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62F39"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color w:val="000000"/>
          <w:sz w:val="27"/>
          <w:szCs w:val="27"/>
          <w:lang w:eastAsia="pl-PL"/>
        </w:rPr>
        <w:br/>
        <w:t>Ogłoszenie nr 559873-N-2020 z dnia 2020-07-08 r. </w:t>
      </w:r>
      <w:r w:rsidRPr="00BF3270">
        <w:rPr>
          <w:rFonts w:ascii="Times New Roman" w:eastAsia="Times New Roman" w:hAnsi="Times New Roman" w:cs="Times New Roman"/>
          <w:color w:val="000000"/>
          <w:sz w:val="27"/>
          <w:szCs w:val="27"/>
          <w:lang w:eastAsia="pl-PL"/>
        </w:rPr>
        <w:br/>
      </w:r>
    </w:p>
    <w:p w14:paraId="2BDE918C" w14:textId="77777777" w:rsidR="00BF3270" w:rsidRPr="00BF3270" w:rsidRDefault="00BF3270" w:rsidP="00BF3270">
      <w:pPr>
        <w:spacing w:after="0" w:line="450" w:lineRule="atLeast"/>
        <w:jc w:val="center"/>
        <w:rPr>
          <w:rFonts w:ascii="Times New Roman" w:eastAsia="Times New Roman" w:hAnsi="Times New Roman" w:cs="Times New Roman"/>
          <w:b/>
          <w:bCs/>
          <w:color w:val="000000"/>
          <w:sz w:val="27"/>
          <w:szCs w:val="27"/>
          <w:lang w:eastAsia="pl-PL"/>
        </w:rPr>
      </w:pPr>
      <w:r w:rsidRPr="00BF3270">
        <w:rPr>
          <w:rFonts w:ascii="Times New Roman" w:eastAsia="Times New Roman" w:hAnsi="Times New Roman" w:cs="Times New Roman"/>
          <w:b/>
          <w:bCs/>
          <w:color w:val="000000"/>
          <w:sz w:val="27"/>
          <w:szCs w:val="27"/>
          <w:lang w:eastAsia="pl-PL"/>
        </w:rPr>
        <w:t>Zespół Szkół im. Jana Wyżykowskiego: Remont zaplecza sanitarnego w segmencie dydaktycznym B budynku Zespołu Szkół im. J. Wyżykowskiego</w:t>
      </w:r>
      <w:r w:rsidRPr="00BF3270">
        <w:rPr>
          <w:rFonts w:ascii="Times New Roman" w:eastAsia="Times New Roman" w:hAnsi="Times New Roman" w:cs="Times New Roman"/>
          <w:b/>
          <w:bCs/>
          <w:color w:val="000000"/>
          <w:sz w:val="27"/>
          <w:szCs w:val="27"/>
          <w:lang w:eastAsia="pl-PL"/>
        </w:rPr>
        <w:br/>
        <w:t>OGŁOSZENIE O ZAMÓWIENIU - Roboty budowlane</w:t>
      </w:r>
    </w:p>
    <w:p w14:paraId="14827AA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Zamieszczanie ogłoszenia:</w:t>
      </w:r>
      <w:r w:rsidRPr="00BF3270">
        <w:rPr>
          <w:rFonts w:ascii="Times New Roman" w:eastAsia="Times New Roman" w:hAnsi="Times New Roman" w:cs="Times New Roman"/>
          <w:color w:val="000000"/>
          <w:sz w:val="27"/>
          <w:szCs w:val="27"/>
          <w:lang w:eastAsia="pl-PL"/>
        </w:rPr>
        <w:t> Zamieszczanie obowiązkowe</w:t>
      </w:r>
    </w:p>
    <w:p w14:paraId="6CA84DDA"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Ogłoszenie dotyczy:</w:t>
      </w:r>
      <w:r w:rsidRPr="00BF3270">
        <w:rPr>
          <w:rFonts w:ascii="Times New Roman" w:eastAsia="Times New Roman" w:hAnsi="Times New Roman" w:cs="Times New Roman"/>
          <w:color w:val="000000"/>
          <w:sz w:val="27"/>
          <w:szCs w:val="27"/>
          <w:lang w:eastAsia="pl-PL"/>
        </w:rPr>
        <w:t> Zamówienia publicznego</w:t>
      </w:r>
    </w:p>
    <w:p w14:paraId="0FBFA7B3"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4691291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49E3020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Nazwa projektu lub programu</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p>
    <w:p w14:paraId="24D1546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D9FE46A"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4A0A66B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F3270">
        <w:rPr>
          <w:rFonts w:ascii="Times New Roman" w:eastAsia="Times New Roman" w:hAnsi="Times New Roman" w:cs="Times New Roman"/>
          <w:color w:val="000000"/>
          <w:sz w:val="27"/>
          <w:szCs w:val="27"/>
          <w:lang w:eastAsia="pl-PL"/>
        </w:rPr>
        <w:br/>
      </w:r>
    </w:p>
    <w:p w14:paraId="0C123FEA" w14:textId="77777777" w:rsidR="00BF3270" w:rsidRPr="00BF3270" w:rsidRDefault="00BF3270" w:rsidP="00BF3270">
      <w:pPr>
        <w:spacing w:after="0" w:line="450" w:lineRule="atLeast"/>
        <w:rPr>
          <w:rFonts w:ascii="Times New Roman" w:eastAsia="Times New Roman" w:hAnsi="Times New Roman" w:cs="Times New Roman"/>
          <w:b/>
          <w:bCs/>
          <w:color w:val="000000"/>
          <w:sz w:val="36"/>
          <w:szCs w:val="36"/>
          <w:lang w:eastAsia="pl-PL"/>
        </w:rPr>
      </w:pPr>
      <w:r w:rsidRPr="00BF3270">
        <w:rPr>
          <w:rFonts w:ascii="Times New Roman" w:eastAsia="Times New Roman" w:hAnsi="Times New Roman" w:cs="Times New Roman"/>
          <w:b/>
          <w:bCs/>
          <w:color w:val="000000"/>
          <w:sz w:val="36"/>
          <w:szCs w:val="36"/>
          <w:u w:val="single"/>
          <w:lang w:eastAsia="pl-PL"/>
        </w:rPr>
        <w:t>SEKCJA I: ZAMAWIAJĄCY</w:t>
      </w:r>
    </w:p>
    <w:p w14:paraId="332A9C8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Postępowanie przeprowadza centralny zamawiający </w:t>
      </w:r>
    </w:p>
    <w:p w14:paraId="04C4649B"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7D543531"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2289A36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154F1B36"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Postępowanie jest przeprowadzane wspólnie przez zamawiających</w:t>
      </w:r>
      <w:r w:rsidRPr="00BF3270">
        <w:rPr>
          <w:rFonts w:ascii="Times New Roman" w:eastAsia="Times New Roman" w:hAnsi="Times New Roman" w:cs="Times New Roman"/>
          <w:color w:val="000000"/>
          <w:sz w:val="27"/>
          <w:szCs w:val="27"/>
          <w:lang w:eastAsia="pl-PL"/>
        </w:rPr>
        <w:t> </w:t>
      </w:r>
    </w:p>
    <w:p w14:paraId="16D3AA3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51356096"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07C73037"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7F9159A9"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Informacje dodatkowe:</w:t>
      </w:r>
      <w:r w:rsidRPr="00BF3270">
        <w:rPr>
          <w:rFonts w:ascii="Times New Roman" w:eastAsia="Times New Roman" w:hAnsi="Times New Roman" w:cs="Times New Roman"/>
          <w:color w:val="000000"/>
          <w:sz w:val="27"/>
          <w:szCs w:val="27"/>
          <w:lang w:eastAsia="pl-PL"/>
        </w:rPr>
        <w:t> </w:t>
      </w:r>
    </w:p>
    <w:p w14:paraId="0629A4A1"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 1) NAZWA I ADRES: </w:t>
      </w:r>
      <w:r w:rsidRPr="00BF3270">
        <w:rPr>
          <w:rFonts w:ascii="Times New Roman" w:eastAsia="Times New Roman" w:hAnsi="Times New Roman" w:cs="Times New Roman"/>
          <w:color w:val="000000"/>
          <w:sz w:val="27"/>
          <w:szCs w:val="27"/>
          <w:lang w:eastAsia="pl-PL"/>
        </w:rPr>
        <w:t xml:space="preserve">Zespół Szkół im. Jana Wyżykowskiego, krajowy numer identyfikacyjny 27335000000000, ul. ul. Wita Stwosza  , 67-200  Głogów, woj. dolnośląskie, </w:t>
      </w:r>
      <w:proofErr w:type="spellStart"/>
      <w:r w:rsidRPr="00BF3270">
        <w:rPr>
          <w:rFonts w:ascii="Times New Roman" w:eastAsia="Times New Roman" w:hAnsi="Times New Roman" w:cs="Times New Roman"/>
          <w:color w:val="000000"/>
          <w:sz w:val="27"/>
          <w:szCs w:val="27"/>
          <w:lang w:eastAsia="pl-PL"/>
        </w:rPr>
        <w:t>państwoPolska</w:t>
      </w:r>
      <w:proofErr w:type="spellEnd"/>
      <w:r w:rsidRPr="00BF3270">
        <w:rPr>
          <w:rFonts w:ascii="Times New Roman" w:eastAsia="Times New Roman" w:hAnsi="Times New Roman" w:cs="Times New Roman"/>
          <w:color w:val="000000"/>
          <w:sz w:val="27"/>
          <w:szCs w:val="27"/>
          <w:lang w:eastAsia="pl-PL"/>
        </w:rPr>
        <w:t>, tel. 768 332 048, e-mail zswyzykowskiego@wp.pl, faks 768 332 048. </w:t>
      </w:r>
      <w:r w:rsidRPr="00BF3270">
        <w:rPr>
          <w:rFonts w:ascii="Times New Roman" w:eastAsia="Times New Roman" w:hAnsi="Times New Roman" w:cs="Times New Roman"/>
          <w:color w:val="000000"/>
          <w:sz w:val="27"/>
          <w:szCs w:val="27"/>
          <w:lang w:eastAsia="pl-PL"/>
        </w:rPr>
        <w:br/>
        <w:t>Adres strony internetowej (URL): http://www.zsw.glogow.pl/ </w:t>
      </w:r>
      <w:r w:rsidRPr="00BF3270">
        <w:rPr>
          <w:rFonts w:ascii="Times New Roman" w:eastAsia="Times New Roman" w:hAnsi="Times New Roman" w:cs="Times New Roman"/>
          <w:color w:val="000000"/>
          <w:sz w:val="27"/>
          <w:szCs w:val="27"/>
          <w:lang w:eastAsia="pl-PL"/>
        </w:rPr>
        <w:br/>
        <w:t>Adres profilu nabywcy: </w:t>
      </w:r>
      <w:r w:rsidRPr="00BF327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069D6E43"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 2) RODZAJ ZAMAWIAJĄCEGO: </w:t>
      </w:r>
      <w:r w:rsidRPr="00BF3270">
        <w:rPr>
          <w:rFonts w:ascii="Times New Roman" w:eastAsia="Times New Roman" w:hAnsi="Times New Roman" w:cs="Times New Roman"/>
          <w:color w:val="000000"/>
          <w:sz w:val="27"/>
          <w:szCs w:val="27"/>
          <w:lang w:eastAsia="pl-PL"/>
        </w:rPr>
        <w:t>Jednostki organizacyjne administracji samorządowej </w:t>
      </w:r>
      <w:r w:rsidRPr="00BF3270">
        <w:rPr>
          <w:rFonts w:ascii="Times New Roman" w:eastAsia="Times New Roman" w:hAnsi="Times New Roman" w:cs="Times New Roman"/>
          <w:color w:val="000000"/>
          <w:sz w:val="27"/>
          <w:szCs w:val="27"/>
          <w:lang w:eastAsia="pl-PL"/>
        </w:rPr>
        <w:br/>
      </w:r>
    </w:p>
    <w:p w14:paraId="609BB58A"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I.3) WSPÓLNE UDZIELANIE ZAMÓWIENIA </w:t>
      </w:r>
      <w:r w:rsidRPr="00BF3270">
        <w:rPr>
          <w:rFonts w:ascii="Times New Roman" w:eastAsia="Times New Roman" w:hAnsi="Times New Roman" w:cs="Times New Roman"/>
          <w:b/>
          <w:bCs/>
          <w:i/>
          <w:iCs/>
          <w:color w:val="000000"/>
          <w:sz w:val="27"/>
          <w:szCs w:val="27"/>
          <w:lang w:eastAsia="pl-PL"/>
        </w:rPr>
        <w:t>(jeżeli dotyczy)</w:t>
      </w:r>
      <w:r w:rsidRPr="00BF3270">
        <w:rPr>
          <w:rFonts w:ascii="Times New Roman" w:eastAsia="Times New Roman" w:hAnsi="Times New Roman" w:cs="Times New Roman"/>
          <w:b/>
          <w:bCs/>
          <w:color w:val="000000"/>
          <w:sz w:val="27"/>
          <w:szCs w:val="27"/>
          <w:lang w:eastAsia="pl-PL"/>
        </w:rPr>
        <w:t>:</w:t>
      </w:r>
    </w:p>
    <w:p w14:paraId="5090479F"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BF3270">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3270">
        <w:rPr>
          <w:rFonts w:ascii="Times New Roman" w:eastAsia="Times New Roman" w:hAnsi="Times New Roman" w:cs="Times New Roman"/>
          <w:color w:val="000000"/>
          <w:sz w:val="27"/>
          <w:szCs w:val="27"/>
          <w:lang w:eastAsia="pl-PL"/>
        </w:rPr>
        <w:br/>
      </w:r>
    </w:p>
    <w:p w14:paraId="4A188C7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I.4) KOMUNIKACJA: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2AD13B59"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r>
    </w:p>
    <w:p w14:paraId="37DE8CD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6FCCEC57"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Tak </w:t>
      </w:r>
      <w:r w:rsidRPr="00BF3270">
        <w:rPr>
          <w:rFonts w:ascii="Times New Roman" w:eastAsia="Times New Roman" w:hAnsi="Times New Roman" w:cs="Times New Roman"/>
          <w:color w:val="000000"/>
          <w:sz w:val="27"/>
          <w:szCs w:val="27"/>
          <w:lang w:eastAsia="pl-PL"/>
        </w:rPr>
        <w:br/>
        <w:t>http://zswyzykowskiego.biposwiata.pl/</w:t>
      </w:r>
    </w:p>
    <w:p w14:paraId="2393AB36"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731BF5C7"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r>
    </w:p>
    <w:p w14:paraId="12B0D83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Elektronicznie</w:t>
      </w:r>
    </w:p>
    <w:p w14:paraId="256398D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adres </w:t>
      </w:r>
      <w:r w:rsidRPr="00BF3270">
        <w:rPr>
          <w:rFonts w:ascii="Times New Roman" w:eastAsia="Times New Roman" w:hAnsi="Times New Roman" w:cs="Times New Roman"/>
          <w:color w:val="000000"/>
          <w:sz w:val="27"/>
          <w:szCs w:val="27"/>
          <w:lang w:eastAsia="pl-PL"/>
        </w:rPr>
        <w:br/>
      </w:r>
    </w:p>
    <w:p w14:paraId="78EA2D7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p>
    <w:p w14:paraId="4ADE25A3"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lastRenderedPageBreak/>
        <w:t>Nie </w:t>
      </w:r>
      <w:r w:rsidRPr="00BF3270">
        <w:rPr>
          <w:rFonts w:ascii="Times New Roman" w:eastAsia="Times New Roman" w:hAnsi="Times New Roman" w:cs="Times New Roman"/>
          <w:color w:val="000000"/>
          <w:sz w:val="27"/>
          <w:szCs w:val="27"/>
          <w:lang w:eastAsia="pl-PL"/>
        </w:rPr>
        <w:br/>
        <w:t>Inny sposób: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Tak </w:t>
      </w:r>
      <w:r w:rsidRPr="00BF3270">
        <w:rPr>
          <w:rFonts w:ascii="Times New Roman" w:eastAsia="Times New Roman" w:hAnsi="Times New Roman" w:cs="Times New Roman"/>
          <w:color w:val="000000"/>
          <w:sz w:val="27"/>
          <w:szCs w:val="27"/>
          <w:lang w:eastAsia="pl-PL"/>
        </w:rPr>
        <w:br/>
        <w:t>Inny sposób: </w:t>
      </w:r>
      <w:r w:rsidRPr="00BF3270">
        <w:rPr>
          <w:rFonts w:ascii="Times New Roman" w:eastAsia="Times New Roman" w:hAnsi="Times New Roman" w:cs="Times New Roman"/>
          <w:color w:val="000000"/>
          <w:sz w:val="27"/>
          <w:szCs w:val="27"/>
          <w:lang w:eastAsia="pl-PL"/>
        </w:rPr>
        <w:br/>
        <w:t>w formie pisemnej za pośrednictwem operatora pocztowego, kuriera lub osobiście </w:t>
      </w:r>
      <w:r w:rsidRPr="00BF3270">
        <w:rPr>
          <w:rFonts w:ascii="Times New Roman" w:eastAsia="Times New Roman" w:hAnsi="Times New Roman" w:cs="Times New Roman"/>
          <w:color w:val="000000"/>
          <w:sz w:val="27"/>
          <w:szCs w:val="27"/>
          <w:lang w:eastAsia="pl-PL"/>
        </w:rPr>
        <w:br/>
        <w:t>Adres: </w:t>
      </w:r>
      <w:r w:rsidRPr="00BF3270">
        <w:rPr>
          <w:rFonts w:ascii="Times New Roman" w:eastAsia="Times New Roman" w:hAnsi="Times New Roman" w:cs="Times New Roman"/>
          <w:color w:val="000000"/>
          <w:sz w:val="27"/>
          <w:szCs w:val="27"/>
          <w:lang w:eastAsia="pl-PL"/>
        </w:rPr>
        <w:br/>
        <w:t>Zespół Szkół im. J. Wyżykowskiego 67-200 Głogów ul. Wita Stwosza 3a</w:t>
      </w:r>
    </w:p>
    <w:p w14:paraId="4756B31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64220B4B"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F3270">
        <w:rPr>
          <w:rFonts w:ascii="Times New Roman" w:eastAsia="Times New Roman" w:hAnsi="Times New Roman" w:cs="Times New Roman"/>
          <w:color w:val="000000"/>
          <w:sz w:val="27"/>
          <w:szCs w:val="27"/>
          <w:lang w:eastAsia="pl-PL"/>
        </w:rPr>
        <w:br/>
      </w:r>
    </w:p>
    <w:p w14:paraId="09181916" w14:textId="77777777" w:rsidR="00BF3270" w:rsidRPr="00BF3270" w:rsidRDefault="00BF3270" w:rsidP="00BF3270">
      <w:pPr>
        <w:spacing w:after="0" w:line="450" w:lineRule="atLeast"/>
        <w:rPr>
          <w:rFonts w:ascii="Times New Roman" w:eastAsia="Times New Roman" w:hAnsi="Times New Roman" w:cs="Times New Roman"/>
          <w:b/>
          <w:bCs/>
          <w:color w:val="000000"/>
          <w:sz w:val="36"/>
          <w:szCs w:val="36"/>
          <w:lang w:eastAsia="pl-PL"/>
        </w:rPr>
      </w:pPr>
      <w:r w:rsidRPr="00BF3270">
        <w:rPr>
          <w:rFonts w:ascii="Times New Roman" w:eastAsia="Times New Roman" w:hAnsi="Times New Roman" w:cs="Times New Roman"/>
          <w:b/>
          <w:bCs/>
          <w:color w:val="000000"/>
          <w:sz w:val="36"/>
          <w:szCs w:val="36"/>
          <w:u w:val="single"/>
          <w:lang w:eastAsia="pl-PL"/>
        </w:rPr>
        <w:t>SEKCJA II: PRZEDMIOT ZAMÓWIENIA</w:t>
      </w:r>
    </w:p>
    <w:p w14:paraId="7C87167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II.1) Nazwa nadana zamówieniu przez zamawiającego: </w:t>
      </w:r>
      <w:r w:rsidRPr="00BF3270">
        <w:rPr>
          <w:rFonts w:ascii="Times New Roman" w:eastAsia="Times New Roman" w:hAnsi="Times New Roman" w:cs="Times New Roman"/>
          <w:color w:val="000000"/>
          <w:sz w:val="27"/>
          <w:szCs w:val="27"/>
          <w:lang w:eastAsia="pl-PL"/>
        </w:rPr>
        <w:t>Remont zaplecza sanitarnego w segmencie dydaktycznym B budynku Zespołu Szkół im. J. Wyżykowskiego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Numer referencyjny: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6576ADC6" w14:textId="77777777" w:rsidR="00BF3270" w:rsidRPr="00BF3270" w:rsidRDefault="00BF3270" w:rsidP="00BF3270">
      <w:pPr>
        <w:spacing w:after="0" w:line="450" w:lineRule="atLeast"/>
        <w:jc w:val="both"/>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w:t>
      </w:r>
    </w:p>
    <w:p w14:paraId="14F5623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II.2) Rodzaj zamówienia: </w:t>
      </w:r>
      <w:r w:rsidRPr="00BF3270">
        <w:rPr>
          <w:rFonts w:ascii="Times New Roman" w:eastAsia="Times New Roman" w:hAnsi="Times New Roman" w:cs="Times New Roman"/>
          <w:color w:val="000000"/>
          <w:sz w:val="27"/>
          <w:szCs w:val="27"/>
          <w:lang w:eastAsia="pl-PL"/>
        </w:rPr>
        <w:t>Roboty budowlane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II.3) Informacja o możliwości składania ofert częściowych</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Zamówienie podzielone jest na części: </w:t>
      </w:r>
    </w:p>
    <w:p w14:paraId="24C5B74B"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lastRenderedPageBreak/>
        <w:t>Nie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p>
    <w:p w14:paraId="50156D8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II.4) Krótki opis przedmiotu zamówienia </w:t>
      </w:r>
      <w:r w:rsidRPr="00BF327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F327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F3270">
        <w:rPr>
          <w:rFonts w:ascii="Times New Roman" w:eastAsia="Times New Roman" w:hAnsi="Times New Roman" w:cs="Times New Roman"/>
          <w:color w:val="000000"/>
          <w:sz w:val="27"/>
          <w:szCs w:val="27"/>
          <w:lang w:eastAsia="pl-PL"/>
        </w:rPr>
        <w:t xml:space="preserve">Przedmiotem zamówienia jest wykonanie robót budowlanych w zakresie Remont zaplecza sanitarnego w segmencie dydaktycznym B budynku Zespołu Szkół im. J. Wyżykowskiego Ogólny zakres robót odpowiednio dla poszczególnych pomieszczeń: - wykonanie nowych ścianek, - rozebranie ścina, wykładzin ściennych z płytek wraz z licowaniem ścian płytkami, - zeskrobanie i zmycie starych farb, - gruntowanie podłoży, - wykonanie wewnętrznych gładzi gipsowych, - dwukrotne malowanie farbami lateksowymi, - wykonanie posadzek, - wymiana kratek wentylacyjnych, - wymiana instalacji wody zimnej i ciepłej - wymiana instalacji kanalizacyjnej - wymiana opraw żarowych hermetycznych na oprawy </w:t>
      </w:r>
      <w:proofErr w:type="spellStart"/>
      <w:r w:rsidRPr="00BF3270">
        <w:rPr>
          <w:rFonts w:ascii="Times New Roman" w:eastAsia="Times New Roman" w:hAnsi="Times New Roman" w:cs="Times New Roman"/>
          <w:color w:val="000000"/>
          <w:sz w:val="27"/>
          <w:szCs w:val="27"/>
          <w:lang w:eastAsia="pl-PL"/>
        </w:rPr>
        <w:t>ledowe</w:t>
      </w:r>
      <w:proofErr w:type="spellEnd"/>
      <w:r w:rsidRPr="00BF3270">
        <w:rPr>
          <w:rFonts w:ascii="Times New Roman" w:eastAsia="Times New Roman" w:hAnsi="Times New Roman" w:cs="Times New Roman"/>
          <w:color w:val="000000"/>
          <w:sz w:val="27"/>
          <w:szCs w:val="27"/>
          <w:lang w:eastAsia="pl-PL"/>
        </w:rPr>
        <w:t>, - demontaż i montaż wyposażenia pomieszczeń, - wstawienie nowych drzwi wewnętrznych, - wymiana armatury sanitarnej, - montaż systemowych kabin sanitarnych - wymiana instalacji c.o.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II.5) Główny kod CPV: </w:t>
      </w:r>
      <w:r w:rsidRPr="00BF3270">
        <w:rPr>
          <w:rFonts w:ascii="Times New Roman" w:eastAsia="Times New Roman" w:hAnsi="Times New Roman" w:cs="Times New Roman"/>
          <w:color w:val="000000"/>
          <w:sz w:val="27"/>
          <w:szCs w:val="27"/>
          <w:lang w:eastAsia="pl-PL"/>
        </w:rPr>
        <w:t>45453000-7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Dodatkowe kody CPV:</w:t>
      </w:r>
      <w:r w:rsidRPr="00BF327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F3270" w:rsidRPr="00BF3270" w14:paraId="59CEA381"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611766C6"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lastRenderedPageBreak/>
              <w:t>Kod CPV</w:t>
            </w:r>
          </w:p>
        </w:tc>
      </w:tr>
      <w:tr w:rsidR="00BF3270" w:rsidRPr="00BF3270" w14:paraId="6ADCE096"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67636314"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45410000-4</w:t>
            </w:r>
          </w:p>
        </w:tc>
      </w:tr>
      <w:tr w:rsidR="00BF3270" w:rsidRPr="00BF3270" w14:paraId="527FE12B"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36A0D108"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45111300-1</w:t>
            </w:r>
          </w:p>
        </w:tc>
      </w:tr>
      <w:tr w:rsidR="00BF3270" w:rsidRPr="00BF3270" w14:paraId="5DFAFAB3"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0EEE107B"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45442000-7</w:t>
            </w:r>
          </w:p>
        </w:tc>
      </w:tr>
      <w:tr w:rsidR="00BF3270" w:rsidRPr="00BF3270" w14:paraId="79971B99"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007091D4"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45421100-5</w:t>
            </w:r>
          </w:p>
        </w:tc>
      </w:tr>
      <w:tr w:rsidR="00BF3270" w:rsidRPr="00BF3270" w14:paraId="76E274C6"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350AB585"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45310000-3</w:t>
            </w:r>
          </w:p>
        </w:tc>
      </w:tr>
      <w:tr w:rsidR="00BF3270" w:rsidRPr="00BF3270" w14:paraId="5EFC432B"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68A6B861"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45111200-0</w:t>
            </w:r>
          </w:p>
        </w:tc>
      </w:tr>
      <w:tr w:rsidR="00BF3270" w:rsidRPr="00BF3270" w14:paraId="1F1D5FC5"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0EA9B1F9"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45330000-9</w:t>
            </w:r>
          </w:p>
        </w:tc>
      </w:tr>
    </w:tbl>
    <w:p w14:paraId="44EFD8E4"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II.6) Całkowita wartość zamówienia </w:t>
      </w:r>
      <w:r w:rsidRPr="00BF3270">
        <w:rPr>
          <w:rFonts w:ascii="Times New Roman" w:eastAsia="Times New Roman" w:hAnsi="Times New Roman" w:cs="Times New Roman"/>
          <w:i/>
          <w:iCs/>
          <w:color w:val="000000"/>
          <w:sz w:val="27"/>
          <w:szCs w:val="27"/>
          <w:lang w:eastAsia="pl-PL"/>
        </w:rPr>
        <w:t>(jeżeli zamawiający podaje informacje o wartości zamówienia)</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Wartość bez VAT: </w:t>
      </w:r>
      <w:r w:rsidRPr="00BF3270">
        <w:rPr>
          <w:rFonts w:ascii="Times New Roman" w:eastAsia="Times New Roman" w:hAnsi="Times New Roman" w:cs="Times New Roman"/>
          <w:color w:val="000000"/>
          <w:sz w:val="27"/>
          <w:szCs w:val="27"/>
          <w:lang w:eastAsia="pl-PL"/>
        </w:rPr>
        <w:br/>
        <w:t>Waluta: </w:t>
      </w:r>
    </w:p>
    <w:p w14:paraId="406071E1"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4EFD906A"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F3270">
        <w:rPr>
          <w:rFonts w:ascii="Times New Roman" w:eastAsia="Times New Roman" w:hAnsi="Times New Roman" w:cs="Times New Roman"/>
          <w:b/>
          <w:bCs/>
          <w:color w:val="000000"/>
          <w:sz w:val="27"/>
          <w:szCs w:val="27"/>
          <w:lang w:eastAsia="pl-PL"/>
        </w:rPr>
        <w:t>Pzp</w:t>
      </w:r>
      <w:proofErr w:type="spellEnd"/>
      <w:r w:rsidRPr="00BF3270">
        <w:rPr>
          <w:rFonts w:ascii="Times New Roman" w:eastAsia="Times New Roman" w:hAnsi="Times New Roman" w:cs="Times New Roman"/>
          <w:b/>
          <w:bCs/>
          <w:color w:val="000000"/>
          <w:sz w:val="27"/>
          <w:szCs w:val="27"/>
          <w:lang w:eastAsia="pl-PL"/>
        </w:rPr>
        <w:t>: </w:t>
      </w: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miesiącach:   </w:t>
      </w:r>
      <w:r w:rsidRPr="00BF3270">
        <w:rPr>
          <w:rFonts w:ascii="Times New Roman" w:eastAsia="Times New Roman" w:hAnsi="Times New Roman" w:cs="Times New Roman"/>
          <w:i/>
          <w:iCs/>
          <w:color w:val="000000"/>
          <w:sz w:val="27"/>
          <w:szCs w:val="27"/>
          <w:lang w:eastAsia="pl-PL"/>
        </w:rPr>
        <w:t> lub </w:t>
      </w:r>
      <w:r w:rsidRPr="00BF3270">
        <w:rPr>
          <w:rFonts w:ascii="Times New Roman" w:eastAsia="Times New Roman" w:hAnsi="Times New Roman" w:cs="Times New Roman"/>
          <w:b/>
          <w:bCs/>
          <w:color w:val="000000"/>
          <w:sz w:val="27"/>
          <w:szCs w:val="27"/>
          <w:lang w:eastAsia="pl-PL"/>
        </w:rPr>
        <w:t>dniach:</w:t>
      </w:r>
      <w:r w:rsidRPr="00BF3270">
        <w:rPr>
          <w:rFonts w:ascii="Times New Roman" w:eastAsia="Times New Roman" w:hAnsi="Times New Roman" w:cs="Times New Roman"/>
          <w:color w:val="000000"/>
          <w:sz w:val="27"/>
          <w:szCs w:val="27"/>
          <w:lang w:eastAsia="pl-PL"/>
        </w:rPr>
        <w:t> 30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i/>
          <w:iCs/>
          <w:color w:val="000000"/>
          <w:sz w:val="27"/>
          <w:szCs w:val="27"/>
          <w:lang w:eastAsia="pl-PL"/>
        </w:rPr>
        <w:t>lub</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data rozpoczęcia: </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i/>
          <w:iCs/>
          <w:color w:val="000000"/>
          <w:sz w:val="27"/>
          <w:szCs w:val="27"/>
          <w:lang w:eastAsia="pl-PL"/>
        </w:rPr>
        <w:t> lub </w:t>
      </w:r>
      <w:r w:rsidRPr="00BF3270">
        <w:rPr>
          <w:rFonts w:ascii="Times New Roman" w:eastAsia="Times New Roman" w:hAnsi="Times New Roman" w:cs="Times New Roman"/>
          <w:b/>
          <w:bCs/>
          <w:color w:val="000000"/>
          <w:sz w:val="27"/>
          <w:szCs w:val="27"/>
          <w:lang w:eastAsia="pl-PL"/>
        </w:rPr>
        <w:t>zakończenia: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II.9) Informacje dodatkowe:</w:t>
      </w:r>
    </w:p>
    <w:p w14:paraId="709A1DE1" w14:textId="77777777" w:rsidR="00BF3270" w:rsidRPr="00BF3270" w:rsidRDefault="00BF3270" w:rsidP="00BF3270">
      <w:pPr>
        <w:spacing w:after="0" w:line="450" w:lineRule="atLeast"/>
        <w:rPr>
          <w:rFonts w:ascii="Times New Roman" w:eastAsia="Times New Roman" w:hAnsi="Times New Roman" w:cs="Times New Roman"/>
          <w:b/>
          <w:bCs/>
          <w:color w:val="000000"/>
          <w:sz w:val="36"/>
          <w:szCs w:val="36"/>
          <w:lang w:eastAsia="pl-PL"/>
        </w:rPr>
      </w:pPr>
      <w:r w:rsidRPr="00BF3270">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14:paraId="637925B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III.1) WARUNKI UDZIAŁU W POSTĘPOWANIU </w:t>
      </w:r>
    </w:p>
    <w:p w14:paraId="39A9BE2B"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Określenie warunków: NIE DOTYCZY </w:t>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III.1.2) Sytuacja finansowa lub ekonomiczna </w:t>
      </w:r>
      <w:r w:rsidRPr="00BF3270">
        <w:rPr>
          <w:rFonts w:ascii="Times New Roman" w:eastAsia="Times New Roman" w:hAnsi="Times New Roman" w:cs="Times New Roman"/>
          <w:color w:val="000000"/>
          <w:sz w:val="27"/>
          <w:szCs w:val="27"/>
          <w:lang w:eastAsia="pl-PL"/>
        </w:rPr>
        <w:br/>
        <w:t>Określenie warunków: posiadają ubezpieczenie od OC z tytułu prowadzonej działalności gospodarczej związanej z przedmiotem zamówienia, na kwotę co najmniej 150.000,00 zł, </w:t>
      </w:r>
      <w:r w:rsidRPr="00BF3270">
        <w:rPr>
          <w:rFonts w:ascii="Times New Roman" w:eastAsia="Times New Roman" w:hAnsi="Times New Roman" w:cs="Times New Roman"/>
          <w:color w:val="000000"/>
          <w:sz w:val="27"/>
          <w:szCs w:val="27"/>
          <w:lang w:eastAsia="pl-PL"/>
        </w:rPr>
        <w:br/>
        <w:t>Informacje dodatkowe Wykonawca może polegać 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zobowiązanie tych podmiotów do oddania mu do dyspozycji niezbędnych zasobów na okres korzystania z nich przy wykonywaniu zamówienia. Jeżeli z uzasadnionych przyczyn Wykonawca, na wezwanie, nie będzie mógł przedstawić wymaganych przez Zamawiającego dokumentów dotyczących sytuacji finansowej, to będzie mógł przedstawić inny dokument, który w wystarczający sposób potwierdzi spełniania tego warunku. W przypadku złożenia przez Wykonawców dokumentów zawierających dane w innych walutach niż w PLN, dane finansowe zostaną przeliczone według średniego kursu Narodowego Banku Polskiego (NBP) (strona internetowa: http://www.nbp.pl/Kursy/Kursya.html) opublikowanego w dniu ukazania się ogłoszenia o zamówieniu w Biuletynie Zamówień Publicznych. Ten sam kurs Zamawiający przyjmie przy przeliczaniu wszelkich innych danych finansowych.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III.1.3) Zdolność techniczna lub zawodowa </w:t>
      </w:r>
      <w:r w:rsidRPr="00BF3270">
        <w:rPr>
          <w:rFonts w:ascii="Times New Roman" w:eastAsia="Times New Roman" w:hAnsi="Times New Roman" w:cs="Times New Roman"/>
          <w:color w:val="000000"/>
          <w:sz w:val="27"/>
          <w:szCs w:val="27"/>
          <w:lang w:eastAsia="pl-PL"/>
        </w:rPr>
        <w:br/>
        <w:t xml:space="preserve">Określenie warunków: 1. Warunki udziału w postępowaniu dotyczące zdolności </w:t>
      </w:r>
      <w:r w:rsidRPr="00BF3270">
        <w:rPr>
          <w:rFonts w:ascii="Times New Roman" w:eastAsia="Times New Roman" w:hAnsi="Times New Roman" w:cs="Times New Roman"/>
          <w:color w:val="000000"/>
          <w:sz w:val="27"/>
          <w:szCs w:val="27"/>
          <w:lang w:eastAsia="pl-PL"/>
        </w:rPr>
        <w:lastRenderedPageBreak/>
        <w:t>technicznej lub zawodowej w zakresie : 1) Doświadczenia : Na potwierdzenie spełniania tego warunku Wykonawca wykaże i udokumentuje, że w okresie ostatnich 5 lat przed upływem terminu składania ofert, a jeżeli okres prowadzenia działalności jest krótszy – w tym okresie, wykonał min. 2 roboty budowlane w zakresie kompleksowego remontu pomieszczeń w budynkach mieszkalnych wielorodzinnych lub budynkach użyteczności publicznej w łącznej kwocie w wysokości co najmniej 150.000,00 zł brutto. 2) Osób zdolnych do wykonania zamówienia : O udzielenie zamówienia mogą ubiegać się Wykonawcy, którzy dysponują lub będą dysponować osobami zdolnymi do wykonania zamówienia tj. minimum 4 pracownikami, w tym: a) kierownikiem budowy (1 osoba ) posiadającym uprawnienia budowlane do kierowania robotami budowlanymi w specjalności konstrukcyjno-budowlanej lub sanitarnej bez ograniczeń oraz co najmniej 3 letnie doświadczenie w kierowaniu budową w zakresie robót ogólnobudowlanych przy remoncie lub wznoszeniu obiektów budowlanych; </w:t>
      </w:r>
      <w:r w:rsidRPr="00BF327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F3270">
        <w:rPr>
          <w:rFonts w:ascii="Times New Roman" w:eastAsia="Times New Roman" w:hAnsi="Times New Roman" w:cs="Times New Roman"/>
          <w:color w:val="000000"/>
          <w:sz w:val="27"/>
          <w:szCs w:val="27"/>
          <w:lang w:eastAsia="pl-PL"/>
        </w:rPr>
        <w:br/>
        <w:t xml:space="preserve">Informacje dodatkowe: Zgodnie z art. 22a ust. 1 i 2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xml:space="preserve"> Wykonawca może polegać na zasobach innego lub innych podmiotów, niezależnie od charakteru prawnego łączącego go z nimi stosunków prawnych. W takiej sytuacji wykonawca zobowiązany będzie udowodnić, iż będzie dysponował osobami zdolnymi do realizacji zamówienia, w szczególności przedstawiając zobowiązanie tych podmiotów do oddania mu do dyspozycji tych zasobów na potrzeby realizacji zamówienia. Zamawiający ocenia, czy udostępniane Wykonawcy przez inne podmioty ich zdolności techniczne pozwalają na wykazanie przez Wykonawcę spełniania warunków udziału w postępowaniu oraz bada, czy nie zachodzą wobec tego podmiotu podstawy wykluczenia, o których mowa w art. 24 ust. 1 pkt 13 – 22 i ust. 5. Jeżeli zdolności techniczne podmiotu, o którym mowa powyżej, nie potwierdzają spełnienia przez Wykonawcę warunków udziału w postępowaniu lub zachodzą wobec tych podmiotów podstawy wykluczenia, Zamawiający żąda, aby </w:t>
      </w:r>
      <w:r w:rsidRPr="00BF3270">
        <w:rPr>
          <w:rFonts w:ascii="Times New Roman" w:eastAsia="Times New Roman" w:hAnsi="Times New Roman" w:cs="Times New Roman"/>
          <w:color w:val="000000"/>
          <w:sz w:val="27"/>
          <w:szCs w:val="27"/>
          <w:lang w:eastAsia="pl-PL"/>
        </w:rPr>
        <w:lastRenderedPageBreak/>
        <w:t>Wykonawca w terminie określonym przez Zamawiającego: a) zastąpił ten podmiot innym podmiotem lub podmiotami, lub b) zobowiązał się do osobistego wykonania odpowiedniej części zamówienia, jeżeli wykaże sytuację techniczną, o której mowa powyżej.</w:t>
      </w:r>
    </w:p>
    <w:p w14:paraId="3FF150C9"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III.2) PODSTAWY WYKLUCZENIA </w:t>
      </w:r>
    </w:p>
    <w:p w14:paraId="27B50EB4"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F3270">
        <w:rPr>
          <w:rFonts w:ascii="Times New Roman" w:eastAsia="Times New Roman" w:hAnsi="Times New Roman" w:cs="Times New Roman"/>
          <w:b/>
          <w:bCs/>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F3270">
        <w:rPr>
          <w:rFonts w:ascii="Times New Roman" w:eastAsia="Times New Roman" w:hAnsi="Times New Roman" w:cs="Times New Roman"/>
          <w:b/>
          <w:bCs/>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p>
    <w:p w14:paraId="6801E781"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2C1B311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F3270">
        <w:rPr>
          <w:rFonts w:ascii="Times New Roman" w:eastAsia="Times New Roman" w:hAnsi="Times New Roman" w:cs="Times New Roman"/>
          <w:color w:val="000000"/>
          <w:sz w:val="27"/>
          <w:szCs w:val="27"/>
          <w:lang w:eastAsia="pl-PL"/>
        </w:rPr>
        <w:br/>
        <w:t>Tak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Oświadczenie o spełnianiu kryteriów selekcji </w:t>
      </w:r>
      <w:r w:rsidRPr="00BF3270">
        <w:rPr>
          <w:rFonts w:ascii="Times New Roman" w:eastAsia="Times New Roman" w:hAnsi="Times New Roman" w:cs="Times New Roman"/>
          <w:color w:val="000000"/>
          <w:sz w:val="27"/>
          <w:szCs w:val="27"/>
          <w:lang w:eastAsia="pl-PL"/>
        </w:rPr>
        <w:br/>
        <w:t>Nie</w:t>
      </w:r>
    </w:p>
    <w:p w14:paraId="2A36B7B7"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1032AD1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lastRenderedPageBreak/>
        <w:t>1) odpisu z właściwego rejestru lub z centralnej ewidencji i informacji o działalności gospodarczej, jeżeli odrębne przepisy wymagają wpisu do rejestru lub ewidencji, w celu potwierdzenia braku podstaw wykluczenia na podstawie art. 24 ust. 5 pkt 1 ustawy; 1.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03271B62"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0E5231C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III.5.1) W ZAKRESIE SPEŁNIANIA WARUNKÓW UDZIAŁU W POSTĘPOWANIU:</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w:t>
      </w:r>
      <w:r w:rsidRPr="00BF3270">
        <w:rPr>
          <w:rFonts w:ascii="Times New Roman" w:eastAsia="Times New Roman" w:hAnsi="Times New Roman" w:cs="Times New Roman"/>
          <w:color w:val="000000"/>
          <w:sz w:val="27"/>
          <w:szCs w:val="27"/>
          <w:lang w:eastAsia="pl-PL"/>
        </w:rPr>
        <w:lastRenderedPageBreak/>
        <w:t>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powinien zawierać następujące informacje : - imię i nazwisko osoby wskazanej w załączniku Nr 2, - funkcja, jaką pełnić będzie wskazana osoba, - rodzaj i specjalność uprawnień (z ograniczeniami lub bez ograniczeń ), numer, data wydania i organ wydający uprawnienia, wykształcenie; 3) polisa, a w przypadku jej braku inny dokument potwierdzający, że wykonawca jest ubezpieczony od odpowiedzialności cywilnej w zakresie prowadzonej działalności związanej z przedmiotem zamówienia;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III.5.2) W ZAKRESIE KRYTERIÓW SELEKCJI:</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p>
    <w:p w14:paraId="024C7B76"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4B291204"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III.7) INNE DOKUMENTY NIE WYMIENIONE W pkt III.3) - III.6)</w:t>
      </w:r>
    </w:p>
    <w:p w14:paraId="01A50D7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 xml:space="preserve">1. Na ofertę składają się : 1) Wypełniony załącznik nr 1 – Formularz ofertowy. 2) Wypełniony załącznik Nr 2 – Oświadczenie o spełnianiu warunków udziału w postępowaniu wraz z dokumentami wskazanymi w tym załączniku. 3) Wypełniony załącznik Nr 3 – Oświadczenie o braku podstaw do wykluczenia z postępowania. 4) Wypełniony załącznik Nr 3a – Oświadczenie o braku podstaw do wykluczenia z postępowania (dot. podmiotów trzecich i podwykonawców) 5) Wypełniony załącznik Nr 4 – Zobowiązanie podmiotu udostępniającego swoje zasoby wykonawcy (jeżeli występują). 6) Wypełniony załącznik Nr 8 - Oświadczenie o wyrażeniu zgody na przetwarzanie danych osobowych. 7) W przypadku Wykonawców wspólnie ubiegających się o zamówienie - pełnomocnictwo do reprezentowania ich w postępowaniu o udzielenie zamówienia albo do reprezentowania w postępowaniu i zawarcia umowy w sprawie zamówienia publicznego. 9) kosztorys ofertowy pełny, który będzie zawierał: a) liczbę </w:t>
      </w:r>
      <w:r w:rsidRPr="00BF3270">
        <w:rPr>
          <w:rFonts w:ascii="Times New Roman" w:eastAsia="Times New Roman" w:hAnsi="Times New Roman" w:cs="Times New Roman"/>
          <w:color w:val="000000"/>
          <w:sz w:val="27"/>
          <w:szCs w:val="27"/>
          <w:lang w:eastAsia="pl-PL"/>
        </w:rPr>
        <w:lastRenderedPageBreak/>
        <w:t>porządkową, b) opis ( obliczenia ) pozycji kosztorysowanych robót i nakład, c) wartość za pozycję, d) podsumowanie kosztorysu. Kosztorysy ofertowe poszczególnych branż MUSZĄ odzwierciedlać pozycje z przedmiarów robót i zachowywać ich kolejność. 10) W przypadku składania przez Wykonawcę oferty równoważnej z zastosowaniem materiałów lub urządzeń o równoważnych parametrach technicznych, należy dodatkowo złożyć z ofertą: a) oświadczenie, że Wykonawca składa ofertę równoważną, oraz że zaproponowane zmiany spełniają wszystkie wymagania określone przez Zamawiającego w niniejszej specyfikacji i dokumentacji technicznej, b) wykaz zmian, zawierający dokładny opis zmian dotyczący zastosowanych materiałów lub urządzeń równoważnych.</w:t>
      </w:r>
    </w:p>
    <w:p w14:paraId="3402F2FD" w14:textId="77777777" w:rsidR="00BF3270" w:rsidRPr="00BF3270" w:rsidRDefault="00BF3270" w:rsidP="00BF3270">
      <w:pPr>
        <w:spacing w:after="0" w:line="450" w:lineRule="atLeast"/>
        <w:rPr>
          <w:rFonts w:ascii="Times New Roman" w:eastAsia="Times New Roman" w:hAnsi="Times New Roman" w:cs="Times New Roman"/>
          <w:b/>
          <w:bCs/>
          <w:color w:val="000000"/>
          <w:sz w:val="36"/>
          <w:szCs w:val="36"/>
          <w:lang w:eastAsia="pl-PL"/>
        </w:rPr>
      </w:pPr>
      <w:r w:rsidRPr="00BF3270">
        <w:rPr>
          <w:rFonts w:ascii="Times New Roman" w:eastAsia="Times New Roman" w:hAnsi="Times New Roman" w:cs="Times New Roman"/>
          <w:b/>
          <w:bCs/>
          <w:color w:val="000000"/>
          <w:sz w:val="36"/>
          <w:szCs w:val="36"/>
          <w:u w:val="single"/>
          <w:lang w:eastAsia="pl-PL"/>
        </w:rPr>
        <w:t>SEKCJA IV: PROCEDURA</w:t>
      </w:r>
    </w:p>
    <w:p w14:paraId="70309C7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IV.1) OPIS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IV.1.1) Tryb udzielenia zamówienia: </w:t>
      </w:r>
      <w:r w:rsidRPr="00BF3270">
        <w:rPr>
          <w:rFonts w:ascii="Times New Roman" w:eastAsia="Times New Roman" w:hAnsi="Times New Roman" w:cs="Times New Roman"/>
          <w:color w:val="000000"/>
          <w:sz w:val="27"/>
          <w:szCs w:val="27"/>
          <w:lang w:eastAsia="pl-PL"/>
        </w:rPr>
        <w:t>Przetarg nieograniczony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IV.1.2) Zamawiający żąda wniesienia wadium:</w:t>
      </w:r>
    </w:p>
    <w:p w14:paraId="13EE79C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Informacja na temat wadium </w:t>
      </w:r>
      <w:r w:rsidRPr="00BF3270">
        <w:rPr>
          <w:rFonts w:ascii="Times New Roman" w:eastAsia="Times New Roman" w:hAnsi="Times New Roman" w:cs="Times New Roman"/>
          <w:color w:val="000000"/>
          <w:sz w:val="27"/>
          <w:szCs w:val="27"/>
          <w:lang w:eastAsia="pl-PL"/>
        </w:rPr>
        <w:br/>
      </w:r>
    </w:p>
    <w:p w14:paraId="3EC36824"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IV.1.3) Przewiduje się udzielenie zaliczek na poczet wykonania zamówienia:</w:t>
      </w:r>
    </w:p>
    <w:p w14:paraId="697F0F8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Należy podać informacje na temat udzielania zaliczek: </w:t>
      </w:r>
      <w:r w:rsidRPr="00BF3270">
        <w:rPr>
          <w:rFonts w:ascii="Times New Roman" w:eastAsia="Times New Roman" w:hAnsi="Times New Roman" w:cs="Times New Roman"/>
          <w:color w:val="000000"/>
          <w:sz w:val="27"/>
          <w:szCs w:val="27"/>
          <w:lang w:eastAsia="pl-PL"/>
        </w:rPr>
        <w:br/>
      </w:r>
    </w:p>
    <w:p w14:paraId="4A83C82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3CA30BD0"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F3270">
        <w:rPr>
          <w:rFonts w:ascii="Times New Roman" w:eastAsia="Times New Roman" w:hAnsi="Times New Roman" w:cs="Times New Roman"/>
          <w:color w:val="000000"/>
          <w:sz w:val="27"/>
          <w:szCs w:val="27"/>
          <w:lang w:eastAsia="pl-PL"/>
        </w:rPr>
        <w:br/>
        <w:t>Nie </w:t>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p>
    <w:p w14:paraId="5608FD82"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lastRenderedPageBreak/>
        <w:br/>
      </w:r>
      <w:r w:rsidRPr="00BF3270">
        <w:rPr>
          <w:rFonts w:ascii="Times New Roman" w:eastAsia="Times New Roman" w:hAnsi="Times New Roman" w:cs="Times New Roman"/>
          <w:b/>
          <w:bCs/>
          <w:color w:val="000000"/>
          <w:sz w:val="27"/>
          <w:szCs w:val="27"/>
          <w:lang w:eastAsia="pl-PL"/>
        </w:rPr>
        <w:t>IV.1.5.) Wymaga się złożenia oferty wariantowej:</w:t>
      </w:r>
    </w:p>
    <w:p w14:paraId="31F240F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Dopuszcza się złożenie oferty wariantowej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F3270">
        <w:rPr>
          <w:rFonts w:ascii="Times New Roman" w:eastAsia="Times New Roman" w:hAnsi="Times New Roman" w:cs="Times New Roman"/>
          <w:color w:val="000000"/>
          <w:sz w:val="27"/>
          <w:szCs w:val="27"/>
          <w:lang w:eastAsia="pl-PL"/>
        </w:rPr>
        <w:br/>
      </w:r>
    </w:p>
    <w:p w14:paraId="35B3FECE"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5542F6F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Liczba wykonawców   </w:t>
      </w:r>
      <w:r w:rsidRPr="00BF3270">
        <w:rPr>
          <w:rFonts w:ascii="Times New Roman" w:eastAsia="Times New Roman" w:hAnsi="Times New Roman" w:cs="Times New Roman"/>
          <w:color w:val="000000"/>
          <w:sz w:val="27"/>
          <w:szCs w:val="27"/>
          <w:lang w:eastAsia="pl-PL"/>
        </w:rPr>
        <w:br/>
        <w:t>Przewidywana minimalna liczba wykonawców </w:t>
      </w:r>
      <w:r w:rsidRPr="00BF3270">
        <w:rPr>
          <w:rFonts w:ascii="Times New Roman" w:eastAsia="Times New Roman" w:hAnsi="Times New Roman" w:cs="Times New Roman"/>
          <w:color w:val="000000"/>
          <w:sz w:val="27"/>
          <w:szCs w:val="27"/>
          <w:lang w:eastAsia="pl-PL"/>
        </w:rPr>
        <w:br/>
        <w:t>Maksymalna liczba wykonawców   </w:t>
      </w:r>
      <w:r w:rsidRPr="00BF3270">
        <w:rPr>
          <w:rFonts w:ascii="Times New Roman" w:eastAsia="Times New Roman" w:hAnsi="Times New Roman" w:cs="Times New Roman"/>
          <w:color w:val="000000"/>
          <w:sz w:val="27"/>
          <w:szCs w:val="27"/>
          <w:lang w:eastAsia="pl-PL"/>
        </w:rPr>
        <w:br/>
        <w:t>Kryteria selekcji wykonawców: </w:t>
      </w:r>
      <w:r w:rsidRPr="00BF3270">
        <w:rPr>
          <w:rFonts w:ascii="Times New Roman" w:eastAsia="Times New Roman" w:hAnsi="Times New Roman" w:cs="Times New Roman"/>
          <w:color w:val="000000"/>
          <w:sz w:val="27"/>
          <w:szCs w:val="27"/>
          <w:lang w:eastAsia="pl-PL"/>
        </w:rPr>
        <w:br/>
      </w:r>
    </w:p>
    <w:p w14:paraId="0508F1D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IV.1.7) Informacje na temat umowy ramowej lub dynamicznego systemu zakupów:</w:t>
      </w:r>
    </w:p>
    <w:p w14:paraId="4332A0F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Umowa ramowa będzie zawarta: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Czy przewiduje się ograniczenie liczby uczestników umowy ramowej: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Przewidziana maksymalna liczba uczestników umowy ramowej: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Zamówienie obejmuje ustanowienie dynamicznego systemu zakupów: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F3270">
        <w:rPr>
          <w:rFonts w:ascii="Times New Roman" w:eastAsia="Times New Roman" w:hAnsi="Times New Roman" w:cs="Times New Roman"/>
          <w:color w:val="000000"/>
          <w:sz w:val="27"/>
          <w:szCs w:val="27"/>
          <w:lang w:eastAsia="pl-PL"/>
        </w:rPr>
        <w:br/>
      </w:r>
    </w:p>
    <w:p w14:paraId="08561819"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IV.1.8) Aukcja elektroniczna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Przewidziane jest przeprowadzenie aukcji elektronicznej </w:t>
      </w:r>
      <w:r w:rsidRPr="00BF3270">
        <w:rPr>
          <w:rFonts w:ascii="Times New Roman" w:eastAsia="Times New Roman" w:hAnsi="Times New Roman" w:cs="Times New Roman"/>
          <w:i/>
          <w:iCs/>
          <w:color w:val="000000"/>
          <w:sz w:val="27"/>
          <w:szCs w:val="27"/>
          <w:lang w:eastAsia="pl-PL"/>
        </w:rPr>
        <w:t>(przetarg nieograniczony, przetarg ograniczony, negocjacje z ogłoszeniem) </w:t>
      </w:r>
      <w:r w:rsidRPr="00BF3270">
        <w:rPr>
          <w:rFonts w:ascii="Times New Roman" w:eastAsia="Times New Roman" w:hAnsi="Times New Roman" w:cs="Times New Roman"/>
          <w:color w:val="000000"/>
          <w:sz w:val="27"/>
          <w:szCs w:val="27"/>
          <w:lang w:eastAsia="pl-PL"/>
        </w:rPr>
        <w:t>Nie </w:t>
      </w:r>
      <w:r w:rsidRPr="00BF3270">
        <w:rPr>
          <w:rFonts w:ascii="Times New Roman" w:eastAsia="Times New Roman" w:hAnsi="Times New Roman" w:cs="Times New Roman"/>
          <w:color w:val="000000"/>
          <w:sz w:val="27"/>
          <w:szCs w:val="27"/>
          <w:lang w:eastAsia="pl-PL"/>
        </w:rPr>
        <w:br/>
        <w:t>Należy podać adres strony internetowej, na której aukcja będzie prowadzona: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F3270">
        <w:rPr>
          <w:rFonts w:ascii="Times New Roman" w:eastAsia="Times New Roman" w:hAnsi="Times New Roman" w:cs="Times New Roman"/>
          <w:color w:val="000000"/>
          <w:sz w:val="27"/>
          <w:szCs w:val="27"/>
          <w:lang w:eastAsia="pl-PL"/>
        </w:rPr>
        <w:br/>
        <w:t>Informacje dotyczące przebiegu aukcji elektronicznej: </w:t>
      </w:r>
      <w:r w:rsidRPr="00BF327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F327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BF3270">
        <w:rPr>
          <w:rFonts w:ascii="Times New Roman" w:eastAsia="Times New Roman" w:hAnsi="Times New Roman" w:cs="Times New Roman"/>
          <w:color w:val="000000"/>
          <w:sz w:val="27"/>
          <w:szCs w:val="27"/>
          <w:lang w:eastAsia="pl-PL"/>
        </w:rPr>
        <w:br/>
        <w:t>Informacje o liczbie etapów aukcji elektronicznej i czasie ich trwania:</w:t>
      </w:r>
    </w:p>
    <w:p w14:paraId="69E72DE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Czas trwania: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F3270">
        <w:rPr>
          <w:rFonts w:ascii="Times New Roman" w:eastAsia="Times New Roman" w:hAnsi="Times New Roman" w:cs="Times New Roman"/>
          <w:color w:val="000000"/>
          <w:sz w:val="27"/>
          <w:szCs w:val="27"/>
          <w:lang w:eastAsia="pl-PL"/>
        </w:rPr>
        <w:br/>
        <w:t>Warunki zamknięcia aukcji elektronicznej: </w:t>
      </w:r>
      <w:r w:rsidRPr="00BF3270">
        <w:rPr>
          <w:rFonts w:ascii="Times New Roman" w:eastAsia="Times New Roman" w:hAnsi="Times New Roman" w:cs="Times New Roman"/>
          <w:color w:val="000000"/>
          <w:sz w:val="27"/>
          <w:szCs w:val="27"/>
          <w:lang w:eastAsia="pl-PL"/>
        </w:rPr>
        <w:br/>
      </w:r>
    </w:p>
    <w:p w14:paraId="64D9DBC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IV.2) KRYTERIA OCENY OFERT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IV.2.1) Kryteria oceny ofert: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IV.2.2) Kryteria</w:t>
      </w:r>
      <w:r w:rsidRPr="00BF327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81"/>
        <w:gridCol w:w="1016"/>
      </w:tblGrid>
      <w:tr w:rsidR="00BF3270" w:rsidRPr="00BF3270" w14:paraId="43D3720C"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14D2273C"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E184"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Znaczenie</w:t>
            </w:r>
          </w:p>
        </w:tc>
      </w:tr>
      <w:tr w:rsidR="00BF3270" w:rsidRPr="00BF3270" w14:paraId="404A31AD"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21CB222F"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272A"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60,00</w:t>
            </w:r>
          </w:p>
        </w:tc>
      </w:tr>
      <w:tr w:rsidR="00BF3270" w:rsidRPr="00BF3270" w14:paraId="1BC821D8" w14:textId="77777777" w:rsidTr="00BF3270">
        <w:tc>
          <w:tcPr>
            <w:tcW w:w="0" w:type="auto"/>
            <w:tcBorders>
              <w:top w:val="single" w:sz="6" w:space="0" w:color="000000"/>
              <w:left w:val="single" w:sz="6" w:space="0" w:color="000000"/>
              <w:bottom w:val="single" w:sz="6" w:space="0" w:color="000000"/>
              <w:right w:val="single" w:sz="6" w:space="0" w:color="000000"/>
            </w:tcBorders>
            <w:vAlign w:val="center"/>
            <w:hideMark/>
          </w:tcPr>
          <w:p w14:paraId="79609542"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Okres gwarancji i rękojmi na wykonane roboty i zamontowane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F5E6" w14:textId="77777777" w:rsidR="00BF3270" w:rsidRPr="00BF3270" w:rsidRDefault="00BF3270" w:rsidP="00BF3270">
            <w:pPr>
              <w:spacing w:after="0" w:line="240" w:lineRule="auto"/>
              <w:rPr>
                <w:rFonts w:ascii="Times New Roman" w:eastAsia="Times New Roman" w:hAnsi="Times New Roman" w:cs="Times New Roman"/>
                <w:sz w:val="24"/>
                <w:szCs w:val="24"/>
                <w:lang w:eastAsia="pl-PL"/>
              </w:rPr>
            </w:pPr>
            <w:r w:rsidRPr="00BF3270">
              <w:rPr>
                <w:rFonts w:ascii="Times New Roman" w:eastAsia="Times New Roman" w:hAnsi="Times New Roman" w:cs="Times New Roman"/>
                <w:sz w:val="24"/>
                <w:szCs w:val="24"/>
                <w:lang w:eastAsia="pl-PL"/>
              </w:rPr>
              <w:t>40,00</w:t>
            </w:r>
          </w:p>
        </w:tc>
      </w:tr>
    </w:tbl>
    <w:p w14:paraId="67C7122A"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F3270">
        <w:rPr>
          <w:rFonts w:ascii="Times New Roman" w:eastAsia="Times New Roman" w:hAnsi="Times New Roman" w:cs="Times New Roman"/>
          <w:b/>
          <w:bCs/>
          <w:color w:val="000000"/>
          <w:sz w:val="27"/>
          <w:szCs w:val="27"/>
          <w:lang w:eastAsia="pl-PL"/>
        </w:rPr>
        <w:t>Pzp</w:t>
      </w:r>
      <w:proofErr w:type="spellEnd"/>
      <w:r w:rsidRPr="00BF3270">
        <w:rPr>
          <w:rFonts w:ascii="Times New Roman" w:eastAsia="Times New Roman" w:hAnsi="Times New Roman" w:cs="Times New Roman"/>
          <w:b/>
          <w:bCs/>
          <w:color w:val="000000"/>
          <w:sz w:val="27"/>
          <w:szCs w:val="27"/>
          <w:lang w:eastAsia="pl-PL"/>
        </w:rPr>
        <w:t> </w:t>
      </w:r>
      <w:r w:rsidRPr="00BF3270">
        <w:rPr>
          <w:rFonts w:ascii="Times New Roman" w:eastAsia="Times New Roman" w:hAnsi="Times New Roman" w:cs="Times New Roman"/>
          <w:color w:val="000000"/>
          <w:sz w:val="27"/>
          <w:szCs w:val="27"/>
          <w:lang w:eastAsia="pl-PL"/>
        </w:rPr>
        <w:t>(przetarg nieograniczony) </w:t>
      </w:r>
      <w:r w:rsidRPr="00BF3270">
        <w:rPr>
          <w:rFonts w:ascii="Times New Roman" w:eastAsia="Times New Roman" w:hAnsi="Times New Roman" w:cs="Times New Roman"/>
          <w:color w:val="000000"/>
          <w:sz w:val="27"/>
          <w:szCs w:val="27"/>
          <w:lang w:eastAsia="pl-PL"/>
        </w:rPr>
        <w:br/>
        <w:t>Nie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IV.3) Negocjacje z ogłoszeniem, dialog konkurencyjny, partnerstwo innowacyjne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IV.3.1) Informacje na temat negocjacji z ogłoszeniem</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Minimalne wymagania, które muszą spełniać wszystkie oferty: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F3270">
        <w:rPr>
          <w:rFonts w:ascii="Times New Roman" w:eastAsia="Times New Roman" w:hAnsi="Times New Roman" w:cs="Times New Roman"/>
          <w:color w:val="000000"/>
          <w:sz w:val="27"/>
          <w:szCs w:val="27"/>
          <w:lang w:eastAsia="pl-PL"/>
        </w:rPr>
        <w:br/>
        <w:t>Przewidziany jest podział negocjacji na etapy w celu ograniczenia liczby ofert: </w:t>
      </w:r>
      <w:r w:rsidRPr="00BF3270">
        <w:rPr>
          <w:rFonts w:ascii="Times New Roman" w:eastAsia="Times New Roman" w:hAnsi="Times New Roman" w:cs="Times New Roman"/>
          <w:color w:val="000000"/>
          <w:sz w:val="27"/>
          <w:szCs w:val="27"/>
          <w:lang w:eastAsia="pl-PL"/>
        </w:rPr>
        <w:br/>
        <w:t>Należy podać informacje na temat etapów negocjacji (w tym liczbę etapów):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lastRenderedPageBreak/>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IV.3.2) Informacje na temat dialogu konkurencyjnego</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Wstępny harmonogram postępowania: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Podział dialogu na etapy w celu ograniczenia liczby rozwiązań: </w:t>
      </w:r>
      <w:r w:rsidRPr="00BF3270">
        <w:rPr>
          <w:rFonts w:ascii="Times New Roman" w:eastAsia="Times New Roman" w:hAnsi="Times New Roman" w:cs="Times New Roman"/>
          <w:color w:val="000000"/>
          <w:sz w:val="27"/>
          <w:szCs w:val="27"/>
          <w:lang w:eastAsia="pl-PL"/>
        </w:rPr>
        <w:br/>
        <w:t>Należy podać informacje na temat etapów dialogu: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IV.3.3) Informacje na temat partnerstwa innowacyjnego</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Informacje dodatkowe: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IV.4) Licytacja elektroniczna </w:t>
      </w:r>
      <w:r w:rsidRPr="00BF3270">
        <w:rPr>
          <w:rFonts w:ascii="Times New Roman" w:eastAsia="Times New Roman" w:hAnsi="Times New Roman" w:cs="Times New Roman"/>
          <w:color w:val="000000"/>
          <w:sz w:val="27"/>
          <w:szCs w:val="27"/>
          <w:lang w:eastAsia="pl-PL"/>
        </w:rPr>
        <w:br/>
        <w:t>Adres strony internetowej, na której będzie prowadzona licytacja elektroniczna: </w:t>
      </w:r>
    </w:p>
    <w:p w14:paraId="5B10C606"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14:paraId="2D89BC2E"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18050F0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151F0D23"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Informacje o liczbie etapów licytacji elektronicznej i czasie ich trwania:</w:t>
      </w:r>
    </w:p>
    <w:p w14:paraId="6347C00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Czas trwania: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529E6485"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Termin składania wniosków o dopuszczenie do udziału w licytacji elektronicznej: </w:t>
      </w:r>
      <w:r w:rsidRPr="00BF3270">
        <w:rPr>
          <w:rFonts w:ascii="Times New Roman" w:eastAsia="Times New Roman" w:hAnsi="Times New Roman" w:cs="Times New Roman"/>
          <w:color w:val="000000"/>
          <w:sz w:val="27"/>
          <w:szCs w:val="27"/>
          <w:lang w:eastAsia="pl-PL"/>
        </w:rPr>
        <w:br/>
        <w:t>Data: godzina: </w:t>
      </w:r>
      <w:r w:rsidRPr="00BF3270">
        <w:rPr>
          <w:rFonts w:ascii="Times New Roman" w:eastAsia="Times New Roman" w:hAnsi="Times New Roman" w:cs="Times New Roman"/>
          <w:color w:val="000000"/>
          <w:sz w:val="27"/>
          <w:szCs w:val="27"/>
          <w:lang w:eastAsia="pl-PL"/>
        </w:rPr>
        <w:br/>
        <w:t>Termin otwarcia licytacji elektronicznej: </w:t>
      </w:r>
    </w:p>
    <w:p w14:paraId="218320F4"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t>Termin i warunki zamknięcia licytacji elektronicznej: </w:t>
      </w:r>
    </w:p>
    <w:p w14:paraId="3E93F3ED"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4D01A94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Wymagania dotyczące zabezpieczenia należytego wykonania umowy: </w:t>
      </w:r>
    </w:p>
    <w:p w14:paraId="53C8155C"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color w:val="000000"/>
          <w:sz w:val="27"/>
          <w:szCs w:val="27"/>
          <w:lang w:eastAsia="pl-PL"/>
        </w:rPr>
        <w:br/>
        <w:t>Informacje dodatkowe: </w:t>
      </w:r>
    </w:p>
    <w:p w14:paraId="3DE83AF8" w14:textId="77777777" w:rsidR="00BF3270" w:rsidRPr="00BF3270" w:rsidRDefault="00BF3270" w:rsidP="00BF3270">
      <w:pPr>
        <w:spacing w:after="0" w:line="450" w:lineRule="atLeast"/>
        <w:rPr>
          <w:rFonts w:ascii="Times New Roman" w:eastAsia="Times New Roman" w:hAnsi="Times New Roman" w:cs="Times New Roman"/>
          <w:color w:val="000000"/>
          <w:sz w:val="27"/>
          <w:szCs w:val="27"/>
          <w:lang w:eastAsia="pl-PL"/>
        </w:rPr>
      </w:pPr>
      <w:r w:rsidRPr="00BF3270">
        <w:rPr>
          <w:rFonts w:ascii="Times New Roman" w:eastAsia="Times New Roman" w:hAnsi="Times New Roman" w:cs="Times New Roman"/>
          <w:b/>
          <w:bCs/>
          <w:color w:val="000000"/>
          <w:sz w:val="27"/>
          <w:szCs w:val="27"/>
          <w:lang w:eastAsia="pl-PL"/>
        </w:rPr>
        <w:t>IV.5) ZMIANA UMOWY</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F3270">
        <w:rPr>
          <w:rFonts w:ascii="Times New Roman" w:eastAsia="Times New Roman" w:hAnsi="Times New Roman" w:cs="Times New Roman"/>
          <w:color w:val="000000"/>
          <w:sz w:val="27"/>
          <w:szCs w:val="27"/>
          <w:lang w:eastAsia="pl-PL"/>
        </w:rPr>
        <w:t> Tak </w:t>
      </w:r>
      <w:r w:rsidRPr="00BF3270">
        <w:rPr>
          <w:rFonts w:ascii="Times New Roman" w:eastAsia="Times New Roman" w:hAnsi="Times New Roman" w:cs="Times New Roman"/>
          <w:color w:val="000000"/>
          <w:sz w:val="27"/>
          <w:szCs w:val="27"/>
          <w:lang w:eastAsia="pl-PL"/>
        </w:rPr>
        <w:br/>
        <w:t>Należy wskazać zakres, charakter zmian oraz warunki wprowadzenia zmian: </w:t>
      </w:r>
      <w:r w:rsidRPr="00BF3270">
        <w:rPr>
          <w:rFonts w:ascii="Times New Roman" w:eastAsia="Times New Roman" w:hAnsi="Times New Roman" w:cs="Times New Roman"/>
          <w:color w:val="000000"/>
          <w:sz w:val="27"/>
          <w:szCs w:val="27"/>
          <w:lang w:eastAsia="pl-PL"/>
        </w:rPr>
        <w:br/>
        <w:t xml:space="preserve">1. W przypadkach przewidzianych w umowie dopuszcza się możliwość wprowadzenia zmian w tej umowie z zastrzeżeniem zapisów wskazanych w art. 144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xml:space="preserve">. 2. Zmiany mogą być inicjowane przez Zamawiającego lub przez Wykonawcę. 3. Zmiany nie mogą wykraczać poza zakres świadczenia określony w </w:t>
      </w:r>
      <w:r w:rsidRPr="00BF3270">
        <w:rPr>
          <w:rFonts w:ascii="Times New Roman" w:eastAsia="Times New Roman" w:hAnsi="Times New Roman" w:cs="Times New Roman"/>
          <w:color w:val="000000"/>
          <w:sz w:val="27"/>
          <w:szCs w:val="27"/>
          <w:lang w:eastAsia="pl-PL"/>
        </w:rPr>
        <w:lastRenderedPageBreak/>
        <w:t xml:space="preserve">SIWZ. 4. Wszelkie zmiany umowy możliwe są za obopólnym pisemnym porozumieniem stron w formie aneksu do umowy pod rygorem nieważności. 5. Zamawiający dopuszcza możliwość zmiany umowy w zakresie: 1) wprowadzenia zmian 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zaniechania wykonania robót, których wykonanie w trakcie realizacji stało się zbędne, a nie można było przewidzieć tego w dniu zawarcia umowy przy jednoczesnym obniżeniu wartości wynagrodzenia o wartość robót zaniechanych, 5) zmian dotyczących wykonania przedmiotu umowy, które wynikają z zaleceń organów administracji publicznej, w sposób wynikający z tych zleceń, 6) jeżeli konieczność wprowadzenia zmian spowodowana jest zmianą powszechnie obowiązujących przepisów prawa, ze skutkiem z nich wynikającymi, 7) zmiana osób, przy pomocy których Wykonawca realizuje przedmiot umowy, a od których wymagano w SIWZ określonych uprawnień, określonego doświadczenia. Zmiana osób może nastąpić wyłącznie po pisemnej akceptacji Zamawiającego, 8) Zamawiający dopuszcza przedłużenie terminu wykonania przedmiotu zamówienia o czas opóźnienia, jeżeli takie opóźnienie ma lub będzie miało wpływ na wykonanie przedmiotu zamówienia w przypadku: a) powstania konieczności wykonania robót dodatkowych, których wykonanie jest niezbędne dla wykonania przedmiotu umowy, b) zawieszenia robót przez organy nadzoru budowlanego z przyczyn niezależnych od Wykonawcy, c) siły wyższej lub klęski żywiołowej, d) przedłużenia procedury wyboru oferty najkorzystniejszej, e) gdy zaistnieje inna, niemożliwa do przewidzenia w momencie zawarcia umowy okoliczność prawna, </w:t>
      </w:r>
      <w:r w:rsidRPr="00BF3270">
        <w:rPr>
          <w:rFonts w:ascii="Times New Roman" w:eastAsia="Times New Roman" w:hAnsi="Times New Roman" w:cs="Times New Roman"/>
          <w:color w:val="000000"/>
          <w:sz w:val="27"/>
          <w:szCs w:val="27"/>
          <w:lang w:eastAsia="pl-PL"/>
        </w:rPr>
        <w:lastRenderedPageBreak/>
        <w:t xml:space="preserve">ekonomiczna, finansowa lub techniczna, skutkująca brakiem możliwości należytego wykonania umowy, zgodnie z SIWZ. 9) Zamawiający może dopuścić zmiany zakresu rzeczowego przedmiotu umowy, które są następstwem: a) dokonania na podstawie art. 23 pkt 1 ustawy Prawo budowlane zmiany w rozwiązaniach projektowych, jeżeli są one uzasadnione koniecznością zwiększenia bezpieczeństwa robót budowlanych, usprawnienia procesu budowy lub obniżenia kosztów eksploatacji, b) dokonania na podstawie art. 20 ust. 1 pkt 4 lit. b) ustawy Prawo budowlane uzgodnienia możliwości wprowadzenia rozwiązań zamiennych w stosunku do przewidzianych w projekcie, zgłoszonych przez kierownika budowy lub inspektora nadzoru, c) zmian dokonanych podczas prowadzenia robót budowlanych i nie odstępujących w sposób istotny od zatwierdzonego projektu lub warunków pozwolenia na budowę w ramach art. 36a ust.5 i ust. 6 ustawy Prawo budowlane, spełniających zapisy art. 57 ust.2 ustawy Prawo budowlane, 10) wystąpienia zwiększeń lub zmniejszeń zakresu robót, w szczególności wystąpienia robót dodatkowych na podstawie zapisów wskazanych w art. 144 ust.1 od pkt 2 do pkt 6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xml:space="preserve">. 6. Okoliczności, o których mowa w ust. 5, muszą być udokumentowane pisemnie, stosownymi protokołami podpisanymi przez kierownika budowy i inspektora nadzoru oraz zaakceptowane przez Zamawiającego. 7. W przedstawionych w ust. 5 przypadkach wystąpienia opóźnień strony ustalają nowe terminy realizacji z tym, że maksymalny okres przesunięcia terminu zakończenia równy będzie okresowi przerw/postoju. 8. Nie stanowi zmiany umowy w rozumieniu art. 144 ustawy </w:t>
      </w:r>
      <w:proofErr w:type="spellStart"/>
      <w:r w:rsidRPr="00BF3270">
        <w:rPr>
          <w:rFonts w:ascii="Times New Roman" w:eastAsia="Times New Roman" w:hAnsi="Times New Roman" w:cs="Times New Roman"/>
          <w:color w:val="000000"/>
          <w:sz w:val="27"/>
          <w:szCs w:val="27"/>
          <w:lang w:eastAsia="pl-PL"/>
        </w:rPr>
        <w:t>pzp</w:t>
      </w:r>
      <w:proofErr w:type="spellEnd"/>
      <w:r w:rsidRPr="00BF3270">
        <w:rPr>
          <w:rFonts w:ascii="Times New Roman" w:eastAsia="Times New Roman" w:hAnsi="Times New Roman" w:cs="Times New Roman"/>
          <w:color w:val="000000"/>
          <w:sz w:val="27"/>
          <w:szCs w:val="27"/>
          <w:lang w:eastAsia="pl-PL"/>
        </w:rPr>
        <w:t>: 1) zmiana adresów wskazanych w § 21 ust.3, 2) utrata mocy lub zmiana aktów prawnych przywołanych w treści umowy, w każdym takim przypadku Wykonawca ma obowiązek stosowania się do obowiązujących w danym czasie aktów prawa. 9. Zmiany wskazane w ust. 8 pkt 1 i 2 dokonywane są w drodze jednostronnego oświadczenia danej strony i wywołują skutek od dnia doręczenia go drugiej stronie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 INFORMACJE ADMINISTRACYJNE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IV.6.1) Sposób udostępniania informacji o charakterze poufnym </w:t>
      </w:r>
      <w:r w:rsidRPr="00BF3270">
        <w:rPr>
          <w:rFonts w:ascii="Times New Roman" w:eastAsia="Times New Roman" w:hAnsi="Times New Roman" w:cs="Times New Roman"/>
          <w:i/>
          <w:iCs/>
          <w:color w:val="000000"/>
          <w:sz w:val="27"/>
          <w:szCs w:val="27"/>
          <w:lang w:eastAsia="pl-PL"/>
        </w:rPr>
        <w:t>(jeżeli dotyczy):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lastRenderedPageBreak/>
        <w:br/>
      </w:r>
      <w:r w:rsidRPr="00BF3270">
        <w:rPr>
          <w:rFonts w:ascii="Times New Roman" w:eastAsia="Times New Roman" w:hAnsi="Times New Roman" w:cs="Times New Roman"/>
          <w:b/>
          <w:bCs/>
          <w:color w:val="000000"/>
          <w:sz w:val="27"/>
          <w:szCs w:val="27"/>
          <w:lang w:eastAsia="pl-PL"/>
        </w:rPr>
        <w:t>Środki służące ochronie informacji o charakterze poufnym</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F3270">
        <w:rPr>
          <w:rFonts w:ascii="Times New Roman" w:eastAsia="Times New Roman" w:hAnsi="Times New Roman" w:cs="Times New Roman"/>
          <w:color w:val="000000"/>
          <w:sz w:val="27"/>
          <w:szCs w:val="27"/>
          <w:lang w:eastAsia="pl-PL"/>
        </w:rPr>
        <w:br/>
        <w:t>Data: 2020-07-23, godzina: 09:00, </w:t>
      </w:r>
      <w:r w:rsidRPr="00BF327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F3270">
        <w:rPr>
          <w:rFonts w:ascii="Times New Roman" w:eastAsia="Times New Roman" w:hAnsi="Times New Roman" w:cs="Times New Roman"/>
          <w:color w:val="000000"/>
          <w:sz w:val="27"/>
          <w:szCs w:val="27"/>
          <w:lang w:eastAsia="pl-PL"/>
        </w:rPr>
        <w:br/>
        <w:t>Nie </w:t>
      </w:r>
      <w:r w:rsidRPr="00BF3270">
        <w:rPr>
          <w:rFonts w:ascii="Times New Roman" w:eastAsia="Times New Roman" w:hAnsi="Times New Roman" w:cs="Times New Roman"/>
          <w:color w:val="000000"/>
          <w:sz w:val="27"/>
          <w:szCs w:val="27"/>
          <w:lang w:eastAsia="pl-PL"/>
        </w:rPr>
        <w:br/>
        <w:t>Wskazać powody: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F3270">
        <w:rPr>
          <w:rFonts w:ascii="Times New Roman" w:eastAsia="Times New Roman" w:hAnsi="Times New Roman" w:cs="Times New Roman"/>
          <w:color w:val="000000"/>
          <w:sz w:val="27"/>
          <w:szCs w:val="27"/>
          <w:lang w:eastAsia="pl-PL"/>
        </w:rPr>
        <w:br/>
        <w:t>&gt; język polski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IV.6.3) Termin związania ofertą: </w:t>
      </w:r>
      <w:r w:rsidRPr="00BF3270">
        <w:rPr>
          <w:rFonts w:ascii="Times New Roman" w:eastAsia="Times New Roman" w:hAnsi="Times New Roman" w:cs="Times New Roman"/>
          <w:color w:val="000000"/>
          <w:sz w:val="27"/>
          <w:szCs w:val="27"/>
          <w:lang w:eastAsia="pl-PL"/>
        </w:rPr>
        <w:t>do: okres w dniach: 30 (od ostatecznego terminu składania ofert)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r w:rsidRPr="00BF3270">
        <w:rPr>
          <w:rFonts w:ascii="Times New Roman" w:eastAsia="Times New Roman" w:hAnsi="Times New Roman" w:cs="Times New Roman"/>
          <w:b/>
          <w:bCs/>
          <w:color w:val="000000"/>
          <w:sz w:val="27"/>
          <w:szCs w:val="27"/>
          <w:lang w:eastAsia="pl-PL"/>
        </w:rPr>
        <w:t>IV.6.5) Informacje dodatkowe:</w:t>
      </w:r>
      <w:r w:rsidRPr="00BF3270">
        <w:rPr>
          <w:rFonts w:ascii="Times New Roman" w:eastAsia="Times New Roman" w:hAnsi="Times New Roman" w:cs="Times New Roman"/>
          <w:color w:val="000000"/>
          <w:sz w:val="27"/>
          <w:szCs w:val="27"/>
          <w:lang w:eastAsia="pl-PL"/>
        </w:rPr>
        <w:t> </w:t>
      </w:r>
      <w:r w:rsidRPr="00BF3270">
        <w:rPr>
          <w:rFonts w:ascii="Times New Roman" w:eastAsia="Times New Roman" w:hAnsi="Times New Roman" w:cs="Times New Roman"/>
          <w:color w:val="000000"/>
          <w:sz w:val="27"/>
          <w:szCs w:val="27"/>
          <w:lang w:eastAsia="pl-PL"/>
        </w:rPr>
        <w:br/>
      </w:r>
    </w:p>
    <w:p w14:paraId="112B200D" w14:textId="77777777" w:rsidR="00BF3270" w:rsidRPr="00BF3270" w:rsidRDefault="00BF3270" w:rsidP="00BF3270">
      <w:pPr>
        <w:spacing w:after="0" w:line="450" w:lineRule="atLeast"/>
        <w:jc w:val="center"/>
        <w:rPr>
          <w:rFonts w:ascii="Times New Roman" w:eastAsia="Times New Roman" w:hAnsi="Times New Roman" w:cs="Times New Roman"/>
          <w:b/>
          <w:bCs/>
          <w:color w:val="000000"/>
          <w:sz w:val="36"/>
          <w:szCs w:val="36"/>
          <w:lang w:eastAsia="pl-PL"/>
        </w:rPr>
      </w:pPr>
      <w:r w:rsidRPr="00BF3270">
        <w:rPr>
          <w:rFonts w:ascii="Times New Roman" w:eastAsia="Times New Roman" w:hAnsi="Times New Roman" w:cs="Times New Roman"/>
          <w:b/>
          <w:bCs/>
          <w:color w:val="000000"/>
          <w:sz w:val="36"/>
          <w:szCs w:val="36"/>
          <w:u w:val="single"/>
          <w:lang w:eastAsia="pl-PL"/>
        </w:rPr>
        <w:t>ZAŁĄCZNIK I - INFORMACJE DOTYCZĄCE OFERT CZĘŚCIOWYCH</w:t>
      </w:r>
    </w:p>
    <w:p w14:paraId="3ED06AD7" w14:textId="77777777" w:rsidR="0054672E" w:rsidRDefault="0054672E"/>
    <w:sectPr w:rsidR="0054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70"/>
    <w:rsid w:val="0054672E"/>
    <w:rsid w:val="00BF3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2DC9"/>
  <w15:chartTrackingRefBased/>
  <w15:docId w15:val="{A3D8EA61-F369-40B5-84BE-371AEDE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808610">
      <w:bodyDiv w:val="1"/>
      <w:marLeft w:val="0"/>
      <w:marRight w:val="0"/>
      <w:marTop w:val="0"/>
      <w:marBottom w:val="0"/>
      <w:divBdr>
        <w:top w:val="none" w:sz="0" w:space="0" w:color="auto"/>
        <w:left w:val="none" w:sz="0" w:space="0" w:color="auto"/>
        <w:bottom w:val="none" w:sz="0" w:space="0" w:color="auto"/>
        <w:right w:val="none" w:sz="0" w:space="0" w:color="auto"/>
      </w:divBdr>
      <w:divsChild>
        <w:div w:id="1209033016">
          <w:marLeft w:val="0"/>
          <w:marRight w:val="0"/>
          <w:marTop w:val="0"/>
          <w:marBottom w:val="0"/>
          <w:divBdr>
            <w:top w:val="none" w:sz="0" w:space="0" w:color="auto"/>
            <w:left w:val="none" w:sz="0" w:space="0" w:color="auto"/>
            <w:bottom w:val="none" w:sz="0" w:space="0" w:color="auto"/>
            <w:right w:val="none" w:sz="0" w:space="0" w:color="auto"/>
          </w:divBdr>
          <w:divsChild>
            <w:div w:id="579825034">
              <w:marLeft w:val="0"/>
              <w:marRight w:val="0"/>
              <w:marTop w:val="0"/>
              <w:marBottom w:val="0"/>
              <w:divBdr>
                <w:top w:val="none" w:sz="0" w:space="0" w:color="auto"/>
                <w:left w:val="none" w:sz="0" w:space="0" w:color="auto"/>
                <w:bottom w:val="none" w:sz="0" w:space="0" w:color="auto"/>
                <w:right w:val="none" w:sz="0" w:space="0" w:color="auto"/>
              </w:divBdr>
            </w:div>
            <w:div w:id="1746418070">
              <w:marLeft w:val="0"/>
              <w:marRight w:val="0"/>
              <w:marTop w:val="0"/>
              <w:marBottom w:val="0"/>
              <w:divBdr>
                <w:top w:val="none" w:sz="0" w:space="0" w:color="auto"/>
                <w:left w:val="none" w:sz="0" w:space="0" w:color="auto"/>
                <w:bottom w:val="none" w:sz="0" w:space="0" w:color="auto"/>
                <w:right w:val="none" w:sz="0" w:space="0" w:color="auto"/>
              </w:divBdr>
            </w:div>
            <w:div w:id="1318729881">
              <w:marLeft w:val="0"/>
              <w:marRight w:val="0"/>
              <w:marTop w:val="0"/>
              <w:marBottom w:val="0"/>
              <w:divBdr>
                <w:top w:val="none" w:sz="0" w:space="0" w:color="auto"/>
                <w:left w:val="none" w:sz="0" w:space="0" w:color="auto"/>
                <w:bottom w:val="none" w:sz="0" w:space="0" w:color="auto"/>
                <w:right w:val="none" w:sz="0" w:space="0" w:color="auto"/>
              </w:divBdr>
              <w:divsChild>
                <w:div w:id="1267542268">
                  <w:marLeft w:val="0"/>
                  <w:marRight w:val="0"/>
                  <w:marTop w:val="0"/>
                  <w:marBottom w:val="0"/>
                  <w:divBdr>
                    <w:top w:val="none" w:sz="0" w:space="0" w:color="auto"/>
                    <w:left w:val="none" w:sz="0" w:space="0" w:color="auto"/>
                    <w:bottom w:val="none" w:sz="0" w:space="0" w:color="auto"/>
                    <w:right w:val="none" w:sz="0" w:space="0" w:color="auto"/>
                  </w:divBdr>
                </w:div>
              </w:divsChild>
            </w:div>
            <w:div w:id="1740201925">
              <w:marLeft w:val="0"/>
              <w:marRight w:val="0"/>
              <w:marTop w:val="0"/>
              <w:marBottom w:val="0"/>
              <w:divBdr>
                <w:top w:val="none" w:sz="0" w:space="0" w:color="auto"/>
                <w:left w:val="none" w:sz="0" w:space="0" w:color="auto"/>
                <w:bottom w:val="none" w:sz="0" w:space="0" w:color="auto"/>
                <w:right w:val="none" w:sz="0" w:space="0" w:color="auto"/>
              </w:divBdr>
              <w:divsChild>
                <w:div w:id="1592545365">
                  <w:marLeft w:val="0"/>
                  <w:marRight w:val="0"/>
                  <w:marTop w:val="0"/>
                  <w:marBottom w:val="0"/>
                  <w:divBdr>
                    <w:top w:val="none" w:sz="0" w:space="0" w:color="auto"/>
                    <w:left w:val="none" w:sz="0" w:space="0" w:color="auto"/>
                    <w:bottom w:val="none" w:sz="0" w:space="0" w:color="auto"/>
                    <w:right w:val="none" w:sz="0" w:space="0" w:color="auto"/>
                  </w:divBdr>
                </w:div>
              </w:divsChild>
            </w:div>
            <w:div w:id="1763723887">
              <w:marLeft w:val="0"/>
              <w:marRight w:val="0"/>
              <w:marTop w:val="0"/>
              <w:marBottom w:val="0"/>
              <w:divBdr>
                <w:top w:val="none" w:sz="0" w:space="0" w:color="auto"/>
                <w:left w:val="none" w:sz="0" w:space="0" w:color="auto"/>
                <w:bottom w:val="none" w:sz="0" w:space="0" w:color="auto"/>
                <w:right w:val="none" w:sz="0" w:space="0" w:color="auto"/>
              </w:divBdr>
              <w:divsChild>
                <w:div w:id="599411331">
                  <w:marLeft w:val="0"/>
                  <w:marRight w:val="0"/>
                  <w:marTop w:val="0"/>
                  <w:marBottom w:val="0"/>
                  <w:divBdr>
                    <w:top w:val="none" w:sz="0" w:space="0" w:color="auto"/>
                    <w:left w:val="none" w:sz="0" w:space="0" w:color="auto"/>
                    <w:bottom w:val="none" w:sz="0" w:space="0" w:color="auto"/>
                    <w:right w:val="none" w:sz="0" w:space="0" w:color="auto"/>
                  </w:divBdr>
                </w:div>
                <w:div w:id="700715493">
                  <w:marLeft w:val="0"/>
                  <w:marRight w:val="0"/>
                  <w:marTop w:val="0"/>
                  <w:marBottom w:val="0"/>
                  <w:divBdr>
                    <w:top w:val="none" w:sz="0" w:space="0" w:color="auto"/>
                    <w:left w:val="none" w:sz="0" w:space="0" w:color="auto"/>
                    <w:bottom w:val="none" w:sz="0" w:space="0" w:color="auto"/>
                    <w:right w:val="none" w:sz="0" w:space="0" w:color="auto"/>
                  </w:divBdr>
                </w:div>
                <w:div w:id="149907639">
                  <w:marLeft w:val="0"/>
                  <w:marRight w:val="0"/>
                  <w:marTop w:val="0"/>
                  <w:marBottom w:val="0"/>
                  <w:divBdr>
                    <w:top w:val="none" w:sz="0" w:space="0" w:color="auto"/>
                    <w:left w:val="none" w:sz="0" w:space="0" w:color="auto"/>
                    <w:bottom w:val="none" w:sz="0" w:space="0" w:color="auto"/>
                    <w:right w:val="none" w:sz="0" w:space="0" w:color="auto"/>
                  </w:divBdr>
                </w:div>
                <w:div w:id="1547066450">
                  <w:marLeft w:val="0"/>
                  <w:marRight w:val="0"/>
                  <w:marTop w:val="0"/>
                  <w:marBottom w:val="0"/>
                  <w:divBdr>
                    <w:top w:val="none" w:sz="0" w:space="0" w:color="auto"/>
                    <w:left w:val="none" w:sz="0" w:space="0" w:color="auto"/>
                    <w:bottom w:val="none" w:sz="0" w:space="0" w:color="auto"/>
                    <w:right w:val="none" w:sz="0" w:space="0" w:color="auto"/>
                  </w:divBdr>
                </w:div>
              </w:divsChild>
            </w:div>
            <w:div w:id="1380932432">
              <w:marLeft w:val="0"/>
              <w:marRight w:val="0"/>
              <w:marTop w:val="0"/>
              <w:marBottom w:val="0"/>
              <w:divBdr>
                <w:top w:val="none" w:sz="0" w:space="0" w:color="auto"/>
                <w:left w:val="none" w:sz="0" w:space="0" w:color="auto"/>
                <w:bottom w:val="none" w:sz="0" w:space="0" w:color="auto"/>
                <w:right w:val="none" w:sz="0" w:space="0" w:color="auto"/>
              </w:divBdr>
              <w:divsChild>
                <w:div w:id="784664989">
                  <w:marLeft w:val="0"/>
                  <w:marRight w:val="0"/>
                  <w:marTop w:val="0"/>
                  <w:marBottom w:val="0"/>
                  <w:divBdr>
                    <w:top w:val="none" w:sz="0" w:space="0" w:color="auto"/>
                    <w:left w:val="none" w:sz="0" w:space="0" w:color="auto"/>
                    <w:bottom w:val="none" w:sz="0" w:space="0" w:color="auto"/>
                    <w:right w:val="none" w:sz="0" w:space="0" w:color="auto"/>
                  </w:divBdr>
                </w:div>
                <w:div w:id="1758986594">
                  <w:marLeft w:val="0"/>
                  <w:marRight w:val="0"/>
                  <w:marTop w:val="0"/>
                  <w:marBottom w:val="0"/>
                  <w:divBdr>
                    <w:top w:val="none" w:sz="0" w:space="0" w:color="auto"/>
                    <w:left w:val="none" w:sz="0" w:space="0" w:color="auto"/>
                    <w:bottom w:val="none" w:sz="0" w:space="0" w:color="auto"/>
                    <w:right w:val="none" w:sz="0" w:space="0" w:color="auto"/>
                  </w:divBdr>
                </w:div>
                <w:div w:id="450783814">
                  <w:marLeft w:val="0"/>
                  <w:marRight w:val="0"/>
                  <w:marTop w:val="0"/>
                  <w:marBottom w:val="0"/>
                  <w:divBdr>
                    <w:top w:val="none" w:sz="0" w:space="0" w:color="auto"/>
                    <w:left w:val="none" w:sz="0" w:space="0" w:color="auto"/>
                    <w:bottom w:val="none" w:sz="0" w:space="0" w:color="auto"/>
                    <w:right w:val="none" w:sz="0" w:space="0" w:color="auto"/>
                  </w:divBdr>
                </w:div>
                <w:div w:id="486019121">
                  <w:marLeft w:val="0"/>
                  <w:marRight w:val="0"/>
                  <w:marTop w:val="0"/>
                  <w:marBottom w:val="0"/>
                  <w:divBdr>
                    <w:top w:val="none" w:sz="0" w:space="0" w:color="auto"/>
                    <w:left w:val="none" w:sz="0" w:space="0" w:color="auto"/>
                    <w:bottom w:val="none" w:sz="0" w:space="0" w:color="auto"/>
                    <w:right w:val="none" w:sz="0" w:space="0" w:color="auto"/>
                  </w:divBdr>
                </w:div>
                <w:div w:id="603149806">
                  <w:marLeft w:val="0"/>
                  <w:marRight w:val="0"/>
                  <w:marTop w:val="0"/>
                  <w:marBottom w:val="0"/>
                  <w:divBdr>
                    <w:top w:val="none" w:sz="0" w:space="0" w:color="auto"/>
                    <w:left w:val="none" w:sz="0" w:space="0" w:color="auto"/>
                    <w:bottom w:val="none" w:sz="0" w:space="0" w:color="auto"/>
                    <w:right w:val="none" w:sz="0" w:space="0" w:color="auto"/>
                  </w:divBdr>
                </w:div>
                <w:div w:id="523859920">
                  <w:marLeft w:val="0"/>
                  <w:marRight w:val="0"/>
                  <w:marTop w:val="0"/>
                  <w:marBottom w:val="0"/>
                  <w:divBdr>
                    <w:top w:val="none" w:sz="0" w:space="0" w:color="auto"/>
                    <w:left w:val="none" w:sz="0" w:space="0" w:color="auto"/>
                    <w:bottom w:val="none" w:sz="0" w:space="0" w:color="auto"/>
                    <w:right w:val="none" w:sz="0" w:space="0" w:color="auto"/>
                  </w:divBdr>
                </w:div>
                <w:div w:id="279841458">
                  <w:marLeft w:val="0"/>
                  <w:marRight w:val="0"/>
                  <w:marTop w:val="0"/>
                  <w:marBottom w:val="0"/>
                  <w:divBdr>
                    <w:top w:val="none" w:sz="0" w:space="0" w:color="auto"/>
                    <w:left w:val="none" w:sz="0" w:space="0" w:color="auto"/>
                    <w:bottom w:val="none" w:sz="0" w:space="0" w:color="auto"/>
                    <w:right w:val="none" w:sz="0" w:space="0" w:color="auto"/>
                  </w:divBdr>
                </w:div>
              </w:divsChild>
            </w:div>
            <w:div w:id="1605771341">
              <w:marLeft w:val="0"/>
              <w:marRight w:val="0"/>
              <w:marTop w:val="0"/>
              <w:marBottom w:val="0"/>
              <w:divBdr>
                <w:top w:val="none" w:sz="0" w:space="0" w:color="auto"/>
                <w:left w:val="none" w:sz="0" w:space="0" w:color="auto"/>
                <w:bottom w:val="none" w:sz="0" w:space="0" w:color="auto"/>
                <w:right w:val="none" w:sz="0" w:space="0" w:color="auto"/>
              </w:divBdr>
              <w:divsChild>
                <w:div w:id="644503825">
                  <w:marLeft w:val="0"/>
                  <w:marRight w:val="0"/>
                  <w:marTop w:val="0"/>
                  <w:marBottom w:val="0"/>
                  <w:divBdr>
                    <w:top w:val="none" w:sz="0" w:space="0" w:color="auto"/>
                    <w:left w:val="none" w:sz="0" w:space="0" w:color="auto"/>
                    <w:bottom w:val="none" w:sz="0" w:space="0" w:color="auto"/>
                    <w:right w:val="none" w:sz="0" w:space="0" w:color="auto"/>
                  </w:divBdr>
                </w:div>
                <w:div w:id="1357004757">
                  <w:marLeft w:val="0"/>
                  <w:marRight w:val="0"/>
                  <w:marTop w:val="0"/>
                  <w:marBottom w:val="0"/>
                  <w:divBdr>
                    <w:top w:val="none" w:sz="0" w:space="0" w:color="auto"/>
                    <w:left w:val="none" w:sz="0" w:space="0" w:color="auto"/>
                    <w:bottom w:val="none" w:sz="0" w:space="0" w:color="auto"/>
                    <w:right w:val="none" w:sz="0" w:space="0" w:color="auto"/>
                  </w:divBdr>
                </w:div>
              </w:divsChild>
            </w:div>
            <w:div w:id="415980735">
              <w:marLeft w:val="0"/>
              <w:marRight w:val="0"/>
              <w:marTop w:val="0"/>
              <w:marBottom w:val="0"/>
              <w:divBdr>
                <w:top w:val="none" w:sz="0" w:space="0" w:color="auto"/>
                <w:left w:val="none" w:sz="0" w:space="0" w:color="auto"/>
                <w:bottom w:val="none" w:sz="0" w:space="0" w:color="auto"/>
                <w:right w:val="none" w:sz="0" w:space="0" w:color="auto"/>
              </w:divBdr>
              <w:divsChild>
                <w:div w:id="1034960805">
                  <w:marLeft w:val="0"/>
                  <w:marRight w:val="0"/>
                  <w:marTop w:val="0"/>
                  <w:marBottom w:val="0"/>
                  <w:divBdr>
                    <w:top w:val="none" w:sz="0" w:space="0" w:color="auto"/>
                    <w:left w:val="none" w:sz="0" w:space="0" w:color="auto"/>
                    <w:bottom w:val="none" w:sz="0" w:space="0" w:color="auto"/>
                    <w:right w:val="none" w:sz="0" w:space="0" w:color="auto"/>
                  </w:divBdr>
                </w:div>
                <w:div w:id="1044135159">
                  <w:marLeft w:val="0"/>
                  <w:marRight w:val="0"/>
                  <w:marTop w:val="0"/>
                  <w:marBottom w:val="0"/>
                  <w:divBdr>
                    <w:top w:val="none" w:sz="0" w:space="0" w:color="auto"/>
                    <w:left w:val="none" w:sz="0" w:space="0" w:color="auto"/>
                    <w:bottom w:val="none" w:sz="0" w:space="0" w:color="auto"/>
                    <w:right w:val="none" w:sz="0" w:space="0" w:color="auto"/>
                  </w:divBdr>
                </w:div>
                <w:div w:id="1947418397">
                  <w:marLeft w:val="0"/>
                  <w:marRight w:val="0"/>
                  <w:marTop w:val="0"/>
                  <w:marBottom w:val="0"/>
                  <w:divBdr>
                    <w:top w:val="none" w:sz="0" w:space="0" w:color="auto"/>
                    <w:left w:val="none" w:sz="0" w:space="0" w:color="auto"/>
                    <w:bottom w:val="none" w:sz="0" w:space="0" w:color="auto"/>
                    <w:right w:val="none" w:sz="0" w:space="0" w:color="auto"/>
                  </w:divBdr>
                </w:div>
                <w:div w:id="1184399215">
                  <w:marLeft w:val="0"/>
                  <w:marRight w:val="0"/>
                  <w:marTop w:val="0"/>
                  <w:marBottom w:val="0"/>
                  <w:divBdr>
                    <w:top w:val="none" w:sz="0" w:space="0" w:color="auto"/>
                    <w:left w:val="none" w:sz="0" w:space="0" w:color="auto"/>
                    <w:bottom w:val="none" w:sz="0" w:space="0" w:color="auto"/>
                    <w:right w:val="none" w:sz="0" w:space="0" w:color="auto"/>
                  </w:divBdr>
                </w:div>
                <w:div w:id="1755668003">
                  <w:marLeft w:val="0"/>
                  <w:marRight w:val="0"/>
                  <w:marTop w:val="0"/>
                  <w:marBottom w:val="0"/>
                  <w:divBdr>
                    <w:top w:val="none" w:sz="0" w:space="0" w:color="auto"/>
                    <w:left w:val="none" w:sz="0" w:space="0" w:color="auto"/>
                    <w:bottom w:val="none" w:sz="0" w:space="0" w:color="auto"/>
                    <w:right w:val="none" w:sz="0" w:space="0" w:color="auto"/>
                  </w:divBdr>
                </w:div>
                <w:div w:id="2143578016">
                  <w:marLeft w:val="0"/>
                  <w:marRight w:val="0"/>
                  <w:marTop w:val="0"/>
                  <w:marBottom w:val="0"/>
                  <w:divBdr>
                    <w:top w:val="none" w:sz="0" w:space="0" w:color="auto"/>
                    <w:left w:val="none" w:sz="0" w:space="0" w:color="auto"/>
                    <w:bottom w:val="none" w:sz="0" w:space="0" w:color="auto"/>
                    <w:right w:val="none" w:sz="0" w:space="0" w:color="auto"/>
                  </w:divBdr>
                </w:div>
              </w:divsChild>
            </w:div>
            <w:div w:id="472601217">
              <w:marLeft w:val="0"/>
              <w:marRight w:val="0"/>
              <w:marTop w:val="0"/>
              <w:marBottom w:val="0"/>
              <w:divBdr>
                <w:top w:val="none" w:sz="0" w:space="0" w:color="auto"/>
                <w:left w:val="none" w:sz="0" w:space="0" w:color="auto"/>
                <w:bottom w:val="none" w:sz="0" w:space="0" w:color="auto"/>
                <w:right w:val="none" w:sz="0" w:space="0" w:color="auto"/>
              </w:divBdr>
              <w:divsChild>
                <w:div w:id="672492907">
                  <w:marLeft w:val="0"/>
                  <w:marRight w:val="0"/>
                  <w:marTop w:val="0"/>
                  <w:marBottom w:val="0"/>
                  <w:divBdr>
                    <w:top w:val="none" w:sz="0" w:space="0" w:color="auto"/>
                    <w:left w:val="none" w:sz="0" w:space="0" w:color="auto"/>
                    <w:bottom w:val="none" w:sz="0" w:space="0" w:color="auto"/>
                    <w:right w:val="none" w:sz="0" w:space="0" w:color="auto"/>
                  </w:divBdr>
                </w:div>
                <w:div w:id="1064524774">
                  <w:marLeft w:val="0"/>
                  <w:marRight w:val="0"/>
                  <w:marTop w:val="0"/>
                  <w:marBottom w:val="0"/>
                  <w:divBdr>
                    <w:top w:val="none" w:sz="0" w:space="0" w:color="auto"/>
                    <w:left w:val="none" w:sz="0" w:space="0" w:color="auto"/>
                    <w:bottom w:val="none" w:sz="0" w:space="0" w:color="auto"/>
                    <w:right w:val="none" w:sz="0" w:space="0" w:color="auto"/>
                  </w:divBdr>
                </w:div>
                <w:div w:id="474567483">
                  <w:marLeft w:val="0"/>
                  <w:marRight w:val="0"/>
                  <w:marTop w:val="0"/>
                  <w:marBottom w:val="0"/>
                  <w:divBdr>
                    <w:top w:val="none" w:sz="0" w:space="0" w:color="auto"/>
                    <w:left w:val="none" w:sz="0" w:space="0" w:color="auto"/>
                    <w:bottom w:val="none" w:sz="0" w:space="0" w:color="auto"/>
                    <w:right w:val="none" w:sz="0" w:space="0" w:color="auto"/>
                  </w:divBdr>
                </w:div>
                <w:div w:id="298194924">
                  <w:marLeft w:val="0"/>
                  <w:marRight w:val="0"/>
                  <w:marTop w:val="0"/>
                  <w:marBottom w:val="0"/>
                  <w:divBdr>
                    <w:top w:val="none" w:sz="0" w:space="0" w:color="auto"/>
                    <w:left w:val="none" w:sz="0" w:space="0" w:color="auto"/>
                    <w:bottom w:val="none" w:sz="0" w:space="0" w:color="auto"/>
                    <w:right w:val="none" w:sz="0" w:space="0" w:color="auto"/>
                  </w:divBdr>
                </w:div>
                <w:div w:id="1074624678">
                  <w:marLeft w:val="0"/>
                  <w:marRight w:val="0"/>
                  <w:marTop w:val="0"/>
                  <w:marBottom w:val="0"/>
                  <w:divBdr>
                    <w:top w:val="none" w:sz="0" w:space="0" w:color="auto"/>
                    <w:left w:val="none" w:sz="0" w:space="0" w:color="auto"/>
                    <w:bottom w:val="none" w:sz="0" w:space="0" w:color="auto"/>
                    <w:right w:val="none" w:sz="0" w:space="0" w:color="auto"/>
                  </w:divBdr>
                </w:div>
                <w:div w:id="670446385">
                  <w:marLeft w:val="0"/>
                  <w:marRight w:val="0"/>
                  <w:marTop w:val="0"/>
                  <w:marBottom w:val="0"/>
                  <w:divBdr>
                    <w:top w:val="none" w:sz="0" w:space="0" w:color="auto"/>
                    <w:left w:val="none" w:sz="0" w:space="0" w:color="auto"/>
                    <w:bottom w:val="none" w:sz="0" w:space="0" w:color="auto"/>
                    <w:right w:val="none" w:sz="0" w:space="0" w:color="auto"/>
                  </w:divBdr>
                </w:div>
                <w:div w:id="2142652531">
                  <w:marLeft w:val="0"/>
                  <w:marRight w:val="0"/>
                  <w:marTop w:val="0"/>
                  <w:marBottom w:val="0"/>
                  <w:divBdr>
                    <w:top w:val="none" w:sz="0" w:space="0" w:color="auto"/>
                    <w:left w:val="none" w:sz="0" w:space="0" w:color="auto"/>
                    <w:bottom w:val="none" w:sz="0" w:space="0" w:color="auto"/>
                    <w:right w:val="none" w:sz="0" w:space="0" w:color="auto"/>
                  </w:divBdr>
                </w:div>
                <w:div w:id="11356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4103</Words>
  <Characters>24622</Characters>
  <Application>Microsoft Office Word</Application>
  <DocSecurity>0</DocSecurity>
  <Lines>205</Lines>
  <Paragraphs>57</Paragraphs>
  <ScaleCrop>false</ScaleCrop>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1</cp:revision>
  <dcterms:created xsi:type="dcterms:W3CDTF">2020-07-09T06:15:00Z</dcterms:created>
  <dcterms:modified xsi:type="dcterms:W3CDTF">2020-07-09T06:15:00Z</dcterms:modified>
</cp:coreProperties>
</file>