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3ED" w:rsidRDefault="009C13ED" w:rsidP="008C7D91">
      <w:pPr>
        <w:pStyle w:val="Nagwek1"/>
        <w:jc w:val="center"/>
        <w:rPr>
          <w:rFonts w:ascii="Times New Roman" w:hAnsi="Times New Roman"/>
          <w:sz w:val="24"/>
        </w:rPr>
      </w:pPr>
    </w:p>
    <w:p w:rsidR="00D20539" w:rsidRDefault="00D20539" w:rsidP="00D20539">
      <w:pPr>
        <w:rPr>
          <w:lang w:val="x-none"/>
        </w:rPr>
      </w:pPr>
    </w:p>
    <w:p w:rsidR="00D20539" w:rsidRPr="00D20539" w:rsidRDefault="00D20539" w:rsidP="00D20539">
      <w:pPr>
        <w:rPr>
          <w:lang w:val="x-none"/>
        </w:rPr>
      </w:pPr>
    </w:p>
    <w:p w:rsidR="00D20539" w:rsidRPr="00D20539" w:rsidRDefault="009C13ED" w:rsidP="009C13ED">
      <w:pPr>
        <w:pStyle w:val="Tekstpodstawowy"/>
        <w:jc w:val="center"/>
        <w:rPr>
          <w:b/>
          <w:sz w:val="60"/>
          <w:szCs w:val="60"/>
        </w:rPr>
      </w:pPr>
      <w:r w:rsidRPr="00D20539">
        <w:rPr>
          <w:b/>
          <w:sz w:val="60"/>
          <w:szCs w:val="60"/>
        </w:rPr>
        <w:t xml:space="preserve">PROCEDURY BEZPIECZEŃSTWA </w:t>
      </w:r>
    </w:p>
    <w:p w:rsidR="00D20539" w:rsidRDefault="009C13ED" w:rsidP="009C13ED">
      <w:pPr>
        <w:pStyle w:val="Tekstpodstawowy"/>
        <w:jc w:val="center"/>
        <w:rPr>
          <w:b/>
          <w:sz w:val="52"/>
          <w:szCs w:val="52"/>
        </w:rPr>
      </w:pPr>
      <w:r>
        <w:rPr>
          <w:b/>
          <w:sz w:val="52"/>
          <w:szCs w:val="52"/>
        </w:rPr>
        <w:br/>
      </w:r>
      <w:r w:rsidR="00420679">
        <w:rPr>
          <w:b/>
          <w:sz w:val="52"/>
          <w:szCs w:val="52"/>
        </w:rPr>
        <w:t>w</w:t>
      </w:r>
      <w:r w:rsidRPr="000E23ED">
        <w:rPr>
          <w:b/>
          <w:sz w:val="52"/>
          <w:szCs w:val="52"/>
        </w:rPr>
        <w:t xml:space="preserve"> Z</w:t>
      </w:r>
      <w:r w:rsidR="00D20539" w:rsidRPr="000E23ED">
        <w:rPr>
          <w:b/>
          <w:sz w:val="52"/>
          <w:szCs w:val="52"/>
        </w:rPr>
        <w:t>espole</w:t>
      </w:r>
      <w:r w:rsidRPr="000E23ED">
        <w:rPr>
          <w:b/>
          <w:sz w:val="52"/>
          <w:szCs w:val="52"/>
        </w:rPr>
        <w:t xml:space="preserve"> </w:t>
      </w:r>
      <w:r>
        <w:rPr>
          <w:b/>
          <w:sz w:val="52"/>
          <w:szCs w:val="52"/>
        </w:rPr>
        <w:t>S</w:t>
      </w:r>
      <w:r w:rsidR="00D20539">
        <w:rPr>
          <w:b/>
          <w:sz w:val="52"/>
          <w:szCs w:val="52"/>
        </w:rPr>
        <w:t>zkół</w:t>
      </w:r>
      <w:r>
        <w:rPr>
          <w:b/>
          <w:sz w:val="52"/>
          <w:szCs w:val="52"/>
        </w:rPr>
        <w:t xml:space="preserve"> </w:t>
      </w:r>
    </w:p>
    <w:p w:rsidR="00D20539" w:rsidRDefault="009C13ED" w:rsidP="009C13ED">
      <w:pPr>
        <w:pStyle w:val="Tekstpodstawowy"/>
        <w:jc w:val="center"/>
        <w:rPr>
          <w:b/>
          <w:sz w:val="52"/>
          <w:szCs w:val="52"/>
        </w:rPr>
      </w:pPr>
      <w:r>
        <w:rPr>
          <w:b/>
          <w:sz w:val="52"/>
          <w:szCs w:val="52"/>
        </w:rPr>
        <w:t>E</w:t>
      </w:r>
      <w:r w:rsidR="00D20539">
        <w:rPr>
          <w:b/>
          <w:sz w:val="52"/>
          <w:szCs w:val="52"/>
        </w:rPr>
        <w:t>konomiczno</w:t>
      </w:r>
      <w:r>
        <w:rPr>
          <w:b/>
          <w:sz w:val="52"/>
          <w:szCs w:val="52"/>
        </w:rPr>
        <w:t>-G</w:t>
      </w:r>
      <w:r w:rsidR="00D20539">
        <w:rPr>
          <w:b/>
          <w:sz w:val="52"/>
          <w:szCs w:val="52"/>
        </w:rPr>
        <w:t>astronomicznych</w:t>
      </w:r>
    </w:p>
    <w:p w:rsidR="009C13ED" w:rsidRDefault="009C13ED" w:rsidP="009C13ED">
      <w:pPr>
        <w:pStyle w:val="Tekstpodstawowy"/>
        <w:jc w:val="center"/>
        <w:rPr>
          <w:b/>
          <w:sz w:val="52"/>
          <w:szCs w:val="52"/>
        </w:rPr>
      </w:pPr>
      <w:r>
        <w:rPr>
          <w:b/>
          <w:sz w:val="52"/>
          <w:szCs w:val="52"/>
        </w:rPr>
        <w:t xml:space="preserve"> </w:t>
      </w:r>
      <w:r w:rsidR="00D20539">
        <w:rPr>
          <w:b/>
          <w:sz w:val="52"/>
          <w:szCs w:val="52"/>
        </w:rPr>
        <w:t>im</w:t>
      </w:r>
      <w:r>
        <w:rPr>
          <w:b/>
          <w:sz w:val="52"/>
          <w:szCs w:val="52"/>
        </w:rPr>
        <w:t>. M</w:t>
      </w:r>
      <w:r w:rsidR="00D20539">
        <w:rPr>
          <w:b/>
          <w:sz w:val="52"/>
          <w:szCs w:val="52"/>
        </w:rPr>
        <w:t xml:space="preserve">acierzy </w:t>
      </w:r>
      <w:r>
        <w:rPr>
          <w:b/>
          <w:sz w:val="52"/>
          <w:szCs w:val="52"/>
        </w:rPr>
        <w:t>Z</w:t>
      </w:r>
      <w:r w:rsidR="00D20539">
        <w:rPr>
          <w:b/>
          <w:sz w:val="52"/>
          <w:szCs w:val="52"/>
        </w:rPr>
        <w:t xml:space="preserve">iemi </w:t>
      </w:r>
      <w:r>
        <w:rPr>
          <w:b/>
          <w:sz w:val="52"/>
          <w:szCs w:val="52"/>
        </w:rPr>
        <w:t>C</w:t>
      </w:r>
      <w:r w:rsidR="00D20539">
        <w:rPr>
          <w:b/>
          <w:sz w:val="52"/>
          <w:szCs w:val="52"/>
        </w:rPr>
        <w:t>ieszyńskiej</w:t>
      </w:r>
      <w:r>
        <w:rPr>
          <w:b/>
          <w:sz w:val="52"/>
          <w:szCs w:val="52"/>
        </w:rPr>
        <w:t xml:space="preserve"> </w:t>
      </w:r>
    </w:p>
    <w:p w:rsidR="009C13ED" w:rsidRDefault="00D20539" w:rsidP="009C13ED">
      <w:pPr>
        <w:pStyle w:val="Tekstpodstawowy"/>
        <w:jc w:val="center"/>
        <w:rPr>
          <w:b/>
          <w:sz w:val="52"/>
          <w:szCs w:val="52"/>
        </w:rPr>
      </w:pPr>
      <w:r>
        <w:rPr>
          <w:b/>
          <w:sz w:val="52"/>
          <w:szCs w:val="52"/>
        </w:rPr>
        <w:t>w</w:t>
      </w:r>
      <w:r w:rsidR="009C13ED">
        <w:rPr>
          <w:b/>
          <w:sz w:val="52"/>
          <w:szCs w:val="52"/>
        </w:rPr>
        <w:t xml:space="preserve"> C</w:t>
      </w:r>
      <w:r>
        <w:rPr>
          <w:b/>
          <w:sz w:val="52"/>
          <w:szCs w:val="52"/>
        </w:rPr>
        <w:t>ieszynie</w:t>
      </w:r>
    </w:p>
    <w:p w:rsidR="009C13ED" w:rsidRDefault="009C13ED" w:rsidP="009C13ED">
      <w:pPr>
        <w:pStyle w:val="Tekstpodstawowy"/>
        <w:jc w:val="center"/>
        <w:rPr>
          <w:b/>
          <w:sz w:val="52"/>
          <w:szCs w:val="52"/>
        </w:rPr>
      </w:pPr>
    </w:p>
    <w:p w:rsidR="009C13ED" w:rsidRDefault="009C13ED" w:rsidP="009C13ED">
      <w:pPr>
        <w:pStyle w:val="Tekstpodstawowy"/>
        <w:rPr>
          <w:b/>
          <w:szCs w:val="24"/>
        </w:rPr>
      </w:pPr>
    </w:p>
    <w:p w:rsidR="009C13ED" w:rsidRDefault="009C13ED" w:rsidP="009C13ED">
      <w:pPr>
        <w:pStyle w:val="Tekstpodstawowy"/>
        <w:rPr>
          <w:b/>
          <w:szCs w:val="24"/>
        </w:rPr>
      </w:pPr>
    </w:p>
    <w:p w:rsidR="009C13ED" w:rsidRDefault="009C13ED" w:rsidP="009C13ED">
      <w:pPr>
        <w:pStyle w:val="Tekstpodstawowy"/>
        <w:rPr>
          <w:b/>
          <w:szCs w:val="24"/>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spacing w:after="0"/>
        <w:rPr>
          <w:rFonts w:ascii="Times New Roman" w:hAnsi="Times New Roman"/>
          <w:b/>
          <w:sz w:val="28"/>
          <w:szCs w:val="28"/>
        </w:rPr>
      </w:pPr>
    </w:p>
    <w:p w:rsidR="009C13ED" w:rsidRDefault="009C13ED" w:rsidP="009C13ED">
      <w:pPr>
        <w:rPr>
          <w:lang w:val="x-none" w:eastAsia="pl-PL"/>
        </w:rPr>
      </w:pPr>
    </w:p>
    <w:p w:rsidR="00D20539" w:rsidRDefault="00D20539">
      <w:pPr>
        <w:spacing w:after="160" w:line="259" w:lineRule="auto"/>
        <w:rPr>
          <w:lang w:val="x-none" w:eastAsia="pl-PL"/>
        </w:rPr>
      </w:pPr>
      <w:r>
        <w:rPr>
          <w:lang w:val="x-none" w:eastAsia="pl-PL"/>
        </w:rPr>
        <w:br w:type="page"/>
      </w:r>
    </w:p>
    <w:p w:rsidR="009C13ED" w:rsidRPr="009C13ED" w:rsidRDefault="009C13ED" w:rsidP="009C13ED">
      <w:pPr>
        <w:rPr>
          <w:lang w:val="x-none" w:eastAsia="pl-PL"/>
        </w:rPr>
      </w:pPr>
    </w:p>
    <w:p w:rsidR="009C13ED" w:rsidRPr="00E4359A" w:rsidRDefault="009C13ED" w:rsidP="00D20539">
      <w:pPr>
        <w:pStyle w:val="Nagwekspisutreci"/>
        <w:rPr>
          <w:rFonts w:ascii="Arial Narrow" w:hAnsi="Arial Narrow"/>
          <w:b/>
          <w:color w:val="auto"/>
          <w:sz w:val="26"/>
          <w:szCs w:val="26"/>
        </w:rPr>
      </w:pPr>
      <w:r w:rsidRPr="00E4359A">
        <w:rPr>
          <w:rFonts w:ascii="Arial Narrow" w:hAnsi="Arial Narrow"/>
          <w:b/>
          <w:color w:val="auto"/>
          <w:sz w:val="26"/>
          <w:szCs w:val="26"/>
        </w:rPr>
        <w:t>Spis treści</w:t>
      </w:r>
    </w:p>
    <w:p w:rsidR="00D20539" w:rsidRPr="00E4359A" w:rsidRDefault="00D20539" w:rsidP="00D20539">
      <w:pPr>
        <w:rPr>
          <w:sz w:val="26"/>
          <w:szCs w:val="26"/>
          <w:lang w:val="x-none" w:eastAsia="pl-PL"/>
        </w:rPr>
      </w:pPr>
    </w:p>
    <w:p w:rsidR="00E4359A" w:rsidRPr="00E4359A" w:rsidRDefault="009C13ED" w:rsidP="00E4359A">
      <w:pPr>
        <w:pStyle w:val="Spistreci1"/>
        <w:tabs>
          <w:tab w:val="left" w:pos="567"/>
          <w:tab w:val="right" w:leader="dot" w:pos="9062"/>
        </w:tabs>
        <w:ind w:left="567" w:hanging="567"/>
        <w:rPr>
          <w:rFonts w:ascii="Arial Narrow" w:eastAsiaTheme="minorEastAsia" w:hAnsi="Arial Narrow" w:cstheme="minorBidi"/>
          <w:noProof/>
          <w:sz w:val="26"/>
          <w:szCs w:val="26"/>
          <w:lang w:eastAsia="pl-PL"/>
        </w:rPr>
      </w:pPr>
      <w:r w:rsidRPr="00E4359A">
        <w:rPr>
          <w:rFonts w:ascii="Arial Narrow" w:hAnsi="Arial Narrow"/>
          <w:sz w:val="26"/>
          <w:szCs w:val="26"/>
        </w:rPr>
        <w:fldChar w:fldCharType="begin"/>
      </w:r>
      <w:r w:rsidRPr="00E4359A">
        <w:rPr>
          <w:rFonts w:ascii="Arial Narrow" w:hAnsi="Arial Narrow"/>
          <w:sz w:val="26"/>
          <w:szCs w:val="26"/>
        </w:rPr>
        <w:instrText xml:space="preserve"> TOC \o "1-3" \h \z \u </w:instrText>
      </w:r>
      <w:r w:rsidRPr="00E4359A">
        <w:rPr>
          <w:rFonts w:ascii="Arial Narrow" w:hAnsi="Arial Narrow"/>
          <w:sz w:val="26"/>
          <w:szCs w:val="26"/>
        </w:rPr>
        <w:fldChar w:fldCharType="separate"/>
      </w:r>
      <w:hyperlink w:anchor="_Toc9238539" w:history="1">
        <w:r w:rsidR="00E4359A" w:rsidRPr="00E4359A">
          <w:rPr>
            <w:rStyle w:val="Hipercze"/>
            <w:rFonts w:ascii="Arial Narrow" w:hAnsi="Arial Narrow"/>
            <w:noProof/>
            <w:sz w:val="26"/>
            <w:szCs w:val="26"/>
          </w:rPr>
          <w:t>I.</w:t>
        </w:r>
        <w:r w:rsidR="00E4359A" w:rsidRPr="00E4359A">
          <w:rPr>
            <w:rFonts w:ascii="Arial Narrow" w:eastAsiaTheme="minorEastAsia" w:hAnsi="Arial Narrow" w:cstheme="minorBidi"/>
            <w:noProof/>
            <w:sz w:val="26"/>
            <w:szCs w:val="26"/>
            <w:lang w:eastAsia="pl-PL"/>
          </w:rPr>
          <w:tab/>
        </w:r>
        <w:r w:rsidR="00E4359A" w:rsidRPr="00E4359A">
          <w:rPr>
            <w:rStyle w:val="Hipercze"/>
            <w:rFonts w:ascii="Arial Narrow" w:hAnsi="Arial Narrow"/>
            <w:noProof/>
            <w:sz w:val="26"/>
            <w:szCs w:val="26"/>
          </w:rPr>
          <w:t>Postępowanie w sytuacjach zagrożenia młodzieży demoralizacją</w:t>
        </w:r>
        <w:r w:rsidR="00E4359A" w:rsidRPr="00E4359A">
          <w:rPr>
            <w:rFonts w:ascii="Arial Narrow" w:hAnsi="Arial Narrow"/>
            <w:noProof/>
            <w:webHidden/>
            <w:sz w:val="26"/>
            <w:szCs w:val="26"/>
          </w:rPr>
          <w:tab/>
        </w:r>
        <w:r w:rsidR="00E4359A" w:rsidRPr="00E4359A">
          <w:rPr>
            <w:rFonts w:ascii="Arial Narrow" w:hAnsi="Arial Narrow"/>
            <w:noProof/>
            <w:webHidden/>
            <w:sz w:val="26"/>
            <w:szCs w:val="26"/>
          </w:rPr>
          <w:fldChar w:fldCharType="begin"/>
        </w:r>
        <w:r w:rsidR="00E4359A" w:rsidRPr="00E4359A">
          <w:rPr>
            <w:rFonts w:ascii="Arial Narrow" w:hAnsi="Arial Narrow"/>
            <w:noProof/>
            <w:webHidden/>
            <w:sz w:val="26"/>
            <w:szCs w:val="26"/>
          </w:rPr>
          <w:instrText xml:space="preserve"> PAGEREF _Toc9238539 \h </w:instrText>
        </w:r>
        <w:r w:rsidR="00E4359A" w:rsidRPr="00E4359A">
          <w:rPr>
            <w:rFonts w:ascii="Arial Narrow" w:hAnsi="Arial Narrow"/>
            <w:noProof/>
            <w:webHidden/>
            <w:sz w:val="26"/>
            <w:szCs w:val="26"/>
          </w:rPr>
        </w:r>
        <w:r w:rsidR="00E4359A" w:rsidRPr="00E4359A">
          <w:rPr>
            <w:rFonts w:ascii="Arial Narrow" w:hAnsi="Arial Narrow"/>
            <w:noProof/>
            <w:webHidden/>
            <w:sz w:val="26"/>
            <w:szCs w:val="26"/>
          </w:rPr>
          <w:fldChar w:fldCharType="separate"/>
        </w:r>
        <w:r w:rsidR="00A52F48">
          <w:rPr>
            <w:rFonts w:ascii="Arial Narrow" w:hAnsi="Arial Narrow"/>
            <w:noProof/>
            <w:webHidden/>
            <w:sz w:val="26"/>
            <w:szCs w:val="26"/>
          </w:rPr>
          <w:t>3</w:t>
        </w:r>
        <w:r w:rsidR="00E4359A"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right" w:leader="dot" w:pos="9062"/>
        </w:tabs>
        <w:ind w:left="567" w:hanging="567"/>
        <w:rPr>
          <w:rFonts w:ascii="Arial Narrow" w:eastAsiaTheme="minorEastAsia" w:hAnsi="Arial Narrow" w:cstheme="minorBidi"/>
          <w:noProof/>
          <w:sz w:val="26"/>
          <w:szCs w:val="26"/>
          <w:lang w:eastAsia="pl-PL"/>
        </w:rPr>
      </w:pPr>
      <w:hyperlink w:anchor="_Toc9238540" w:history="1">
        <w:r w:rsidRPr="00E4359A">
          <w:rPr>
            <w:rStyle w:val="Hipercze"/>
            <w:rFonts w:ascii="Arial Narrow" w:hAnsi="Arial Narrow"/>
            <w:noProof/>
            <w:sz w:val="26"/>
            <w:szCs w:val="26"/>
          </w:rPr>
          <w:t>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 xml:space="preserve">Postępowanie w sytuacji, gdy na terenie szkoły znajduje się uczeń  będący pod wpływem alkoholu </w:t>
        </w:r>
        <w:r w:rsidRPr="00E4359A">
          <w:rPr>
            <w:rStyle w:val="Hipercze"/>
            <w:rFonts w:ascii="Arial Narrow" w:hAnsi="Arial Narrow"/>
            <w:noProof/>
            <w:sz w:val="26"/>
            <w:szCs w:val="26"/>
          </w:rPr>
          <w:t>lub dopalaczy / narkotyków / środków  psychoaktywnych</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_Toc9238540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3</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41" w:history="1">
        <w:r w:rsidRPr="00E4359A">
          <w:rPr>
            <w:rStyle w:val="Hipercze"/>
            <w:rFonts w:ascii="Arial Narrow" w:hAnsi="Arial Narrow"/>
            <w:noProof/>
            <w:sz w:val="26"/>
            <w:szCs w:val="26"/>
          </w:rPr>
          <w:t>III.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Postępowanie w sytuacji, gdy na terenie szkoły znajduje się substancja przypominająca wyglądem dopalacz/narkotyk/środek psychoaktywny</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_Toc9238541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3</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42" w:history="1">
        <w:r w:rsidRPr="00E4359A">
          <w:rPr>
            <w:rStyle w:val="Hipercze"/>
            <w:rFonts w:ascii="Arial Narrow" w:hAnsi="Arial Narrow"/>
            <w:noProof/>
            <w:spacing w:val="-2"/>
            <w:sz w:val="26"/>
            <w:szCs w:val="26"/>
          </w:rPr>
          <w:t>IV.</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pacing w:val="-2"/>
            <w:sz w:val="26"/>
            <w:szCs w:val="26"/>
          </w:rPr>
          <w:t>Postępowanie w sytuacji podejrzenia, że uczeń posiada przy sobie substancję przypominającą dopalacz / narkotyk / środek psychoaktywny</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_Toc9238542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4</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right" w:leader="dot" w:pos="9062"/>
        </w:tabs>
        <w:ind w:left="567" w:hanging="567"/>
        <w:rPr>
          <w:rFonts w:ascii="Arial Narrow" w:eastAsiaTheme="minorEastAsia" w:hAnsi="Arial Narrow" w:cstheme="minorBidi"/>
          <w:noProof/>
          <w:sz w:val="26"/>
          <w:szCs w:val="26"/>
          <w:lang w:eastAsia="pl-PL"/>
        </w:rPr>
      </w:pPr>
      <w:hyperlink w:anchor="_Toc9238543" w:history="1">
        <w:r w:rsidRPr="00E4359A">
          <w:rPr>
            <w:rStyle w:val="Hipercze"/>
            <w:rFonts w:ascii="Arial Narrow" w:hAnsi="Arial Narrow"/>
            <w:noProof/>
            <w:sz w:val="26"/>
            <w:szCs w:val="26"/>
          </w:rPr>
          <w:t>V.</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Postępowanie w sytuacji, gdy na terenie szkoły znajduje się substancja  zagrażająca zdrowiu lub życiu</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_Toc9238543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4</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44" w:history="1">
        <w:r w:rsidRPr="00E4359A">
          <w:rPr>
            <w:rStyle w:val="Hipercze"/>
            <w:rFonts w:ascii="Arial Narrow" w:hAnsi="Arial Narrow"/>
            <w:noProof/>
            <w:sz w:val="26"/>
            <w:szCs w:val="26"/>
          </w:rPr>
          <w:t>VI.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Postępowanie wobec ucznia, który stał się ofiarą czynu karalnego</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_Toc9238544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4</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45" w:history="1">
        <w:r w:rsidRPr="00E4359A">
          <w:rPr>
            <w:rStyle w:val="Hipercze"/>
            <w:rFonts w:ascii="Arial Narrow" w:hAnsi="Arial Narrow"/>
            <w:noProof/>
            <w:sz w:val="26"/>
            <w:szCs w:val="26"/>
          </w:rPr>
          <w:t>VII.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Postępowania wobec ucznia – sprawcy czynu karalnego lub przestępstwa</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_Toc9238545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5</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46" w:history="1">
        <w:r w:rsidRPr="00E4359A">
          <w:rPr>
            <w:rStyle w:val="Hipercze"/>
            <w:rFonts w:ascii="Arial Narrow" w:hAnsi="Arial Narrow"/>
            <w:noProof/>
            <w:sz w:val="26"/>
            <w:szCs w:val="26"/>
          </w:rPr>
          <w:t>VIII.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Sytuacje, w których zachowanie ucznia względem nauczyciela lub innego pracownika szkoły może być traktowane jako przestępstwo</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_Toc9238546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5</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47" w:history="1">
        <w:r w:rsidRPr="00E4359A">
          <w:rPr>
            <w:rStyle w:val="Hipercze"/>
            <w:rFonts w:ascii="Arial Narrow" w:hAnsi="Arial Narrow"/>
            <w:noProof/>
            <w:sz w:val="26"/>
            <w:szCs w:val="26"/>
          </w:rPr>
          <w:t>IX.</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Postępowanie wobec ucznia korzystającego z wyrobów tytoniowych w budynku szkolnym, na terenie i w pobliżu szkoły (w tym e-papierosów)</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_Toc9238547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6</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right" w:leader="dot" w:pos="9062"/>
        </w:tabs>
        <w:ind w:left="567" w:hanging="567"/>
        <w:rPr>
          <w:rFonts w:ascii="Arial Narrow" w:eastAsiaTheme="minorEastAsia" w:hAnsi="Arial Narrow" w:cstheme="minorBidi"/>
          <w:noProof/>
          <w:sz w:val="26"/>
          <w:szCs w:val="26"/>
          <w:lang w:eastAsia="pl-PL"/>
        </w:rPr>
      </w:pPr>
      <w:hyperlink w:anchor="_Toc9238548" w:history="1">
        <w:r w:rsidRPr="00E4359A">
          <w:rPr>
            <w:rStyle w:val="Hipercze"/>
            <w:rFonts w:ascii="Arial Narrow" w:hAnsi="Arial Narrow"/>
            <w:noProof/>
            <w:sz w:val="26"/>
            <w:szCs w:val="26"/>
          </w:rPr>
          <w:t>X.</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Postępowanie w przypadku dewastacji mienia</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_Toc9238548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6</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49" w:history="1">
        <w:r w:rsidRPr="00E4359A">
          <w:rPr>
            <w:rStyle w:val="Hipercze"/>
            <w:rFonts w:ascii="Arial Narrow" w:hAnsi="Arial Narrow"/>
            <w:noProof/>
            <w:sz w:val="26"/>
            <w:szCs w:val="26"/>
          </w:rPr>
          <w:t>XI.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Procedury pomocy ofiarom przemocy domowej</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_Toc9238549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7</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50" w:history="1">
        <w:r w:rsidRPr="00E4359A">
          <w:rPr>
            <w:rStyle w:val="Hipercze"/>
            <w:rFonts w:ascii="Arial Narrow" w:hAnsi="Arial Narrow"/>
            <w:noProof/>
            <w:sz w:val="26"/>
            <w:szCs w:val="26"/>
          </w:rPr>
          <w:t>XII.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Procedura „Niebieskiej Karty”</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_Toc9238550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7</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51" w:history="1">
        <w:r w:rsidRPr="00E4359A">
          <w:rPr>
            <w:rStyle w:val="Hipercze"/>
            <w:rFonts w:ascii="Arial Narrow" w:hAnsi="Arial Narrow"/>
            <w:noProof/>
            <w:sz w:val="26"/>
            <w:szCs w:val="26"/>
          </w:rPr>
          <w:t>XIII.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Procedura postępowania w przypadku kradzieży na terenie szkoły</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_Toc9238551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7</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880"/>
          <w:tab w:val="right" w:leader="dot" w:pos="9062"/>
        </w:tabs>
        <w:ind w:left="567" w:hanging="567"/>
        <w:rPr>
          <w:rFonts w:ascii="Arial Narrow" w:eastAsiaTheme="minorEastAsia" w:hAnsi="Arial Narrow" w:cstheme="minorBidi"/>
          <w:noProof/>
          <w:sz w:val="26"/>
          <w:szCs w:val="26"/>
          <w:lang w:eastAsia="pl-PL"/>
        </w:rPr>
      </w:pPr>
      <w:hyperlink w:anchor="_Toc9238552" w:history="1">
        <w:r w:rsidRPr="00E4359A">
          <w:rPr>
            <w:rStyle w:val="Hipercze"/>
            <w:rFonts w:ascii="Arial Narrow" w:hAnsi="Arial Narrow"/>
            <w:noProof/>
            <w:sz w:val="26"/>
            <w:szCs w:val="26"/>
          </w:rPr>
          <w:t>XIV.</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Procedury udzielania uczniom pierwszej pomocy przedlekarskiej</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_Toc9238552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8</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660"/>
          <w:tab w:val="right" w:leader="dot" w:pos="9062"/>
        </w:tabs>
        <w:ind w:left="567" w:hanging="567"/>
        <w:rPr>
          <w:rFonts w:ascii="Arial Narrow" w:eastAsiaTheme="minorEastAsia" w:hAnsi="Arial Narrow" w:cstheme="minorBidi"/>
          <w:noProof/>
          <w:sz w:val="26"/>
          <w:szCs w:val="26"/>
          <w:lang w:eastAsia="pl-PL"/>
        </w:rPr>
      </w:pPr>
      <w:hyperlink w:anchor="_Toc9238553" w:history="1">
        <w:r w:rsidRPr="00E4359A">
          <w:rPr>
            <w:rStyle w:val="Hipercze"/>
            <w:rFonts w:ascii="Arial Narrow" w:hAnsi="Arial Narrow"/>
            <w:noProof/>
            <w:sz w:val="26"/>
            <w:szCs w:val="26"/>
          </w:rPr>
          <w:t>XV.</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Procedury zwalniania ucznia z zajęć edukacyjnych</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_Toc9238553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9</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880"/>
          <w:tab w:val="right" w:leader="dot" w:pos="9062"/>
        </w:tabs>
        <w:ind w:left="567" w:hanging="567"/>
        <w:rPr>
          <w:rFonts w:ascii="Arial Narrow" w:eastAsiaTheme="minorEastAsia" w:hAnsi="Arial Narrow" w:cstheme="minorBidi"/>
          <w:noProof/>
          <w:sz w:val="26"/>
          <w:szCs w:val="26"/>
          <w:lang w:eastAsia="pl-PL"/>
        </w:rPr>
      </w:pPr>
      <w:hyperlink w:anchor="_Toc9238554" w:history="1">
        <w:r w:rsidRPr="00E4359A">
          <w:rPr>
            <w:rStyle w:val="Hipercze"/>
            <w:rFonts w:ascii="Arial Narrow" w:hAnsi="Arial Narrow"/>
            <w:noProof/>
            <w:sz w:val="26"/>
            <w:szCs w:val="26"/>
          </w:rPr>
          <w:t>XVI.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Przestrzeganie zasad i obowiązków określonych w przepisach dotyczących zapewnienia szeroko rozumianego bezpieczeństwa dzieci  i młodzieży</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_Toc9238554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9</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880"/>
          <w:tab w:val="right" w:leader="dot" w:pos="9062"/>
        </w:tabs>
        <w:ind w:left="567" w:hanging="567"/>
        <w:rPr>
          <w:rFonts w:ascii="Arial Narrow" w:eastAsiaTheme="minorEastAsia" w:hAnsi="Arial Narrow" w:cstheme="minorBidi"/>
          <w:noProof/>
          <w:sz w:val="26"/>
          <w:szCs w:val="26"/>
          <w:lang w:eastAsia="pl-PL"/>
        </w:rPr>
      </w:pPr>
      <w:hyperlink w:anchor="_Toc9238555" w:history="1">
        <w:r w:rsidRPr="00E4359A">
          <w:rPr>
            <w:rStyle w:val="Hipercze"/>
            <w:rFonts w:ascii="Arial Narrow" w:hAnsi="Arial Narrow"/>
            <w:noProof/>
            <w:sz w:val="26"/>
            <w:szCs w:val="26"/>
          </w:rPr>
          <w:t>XVII.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Procedury postępowania w przypadku ujawnienia cyberprzemocy</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_Toc9238555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10</w:t>
        </w:r>
        <w:r w:rsidRPr="00E4359A">
          <w:rPr>
            <w:rFonts w:ascii="Arial Narrow" w:hAnsi="Arial Narrow"/>
            <w:noProof/>
            <w:webHidden/>
            <w:sz w:val="26"/>
            <w:szCs w:val="26"/>
          </w:rPr>
          <w:fldChar w:fldCharType="end"/>
        </w:r>
      </w:hyperlink>
    </w:p>
    <w:p w:rsidR="00E4359A" w:rsidRPr="00E4359A" w:rsidRDefault="00E4359A" w:rsidP="00E4359A">
      <w:pPr>
        <w:pStyle w:val="Spistreci1"/>
        <w:tabs>
          <w:tab w:val="left" w:pos="567"/>
          <w:tab w:val="left" w:pos="880"/>
          <w:tab w:val="right" w:leader="dot" w:pos="9062"/>
        </w:tabs>
        <w:ind w:left="567" w:hanging="567"/>
        <w:rPr>
          <w:rFonts w:ascii="Arial Narrow" w:eastAsiaTheme="minorEastAsia" w:hAnsi="Arial Narrow" w:cstheme="minorBidi"/>
          <w:noProof/>
          <w:sz w:val="26"/>
          <w:szCs w:val="26"/>
          <w:lang w:eastAsia="pl-PL"/>
        </w:rPr>
      </w:pPr>
      <w:hyperlink w:anchor="_Toc9238556" w:history="1">
        <w:r w:rsidRPr="00E4359A">
          <w:rPr>
            <w:rStyle w:val="Hipercze"/>
            <w:rFonts w:ascii="Arial Narrow" w:hAnsi="Arial Narrow"/>
            <w:noProof/>
            <w:sz w:val="26"/>
            <w:szCs w:val="26"/>
          </w:rPr>
          <w:t>XVIII.</w:t>
        </w:r>
        <w:r w:rsidRPr="00E4359A">
          <w:rPr>
            <w:rFonts w:ascii="Arial Narrow" w:eastAsiaTheme="minorEastAsia" w:hAnsi="Arial Narrow" w:cstheme="minorBidi"/>
            <w:noProof/>
            <w:sz w:val="26"/>
            <w:szCs w:val="26"/>
            <w:lang w:eastAsia="pl-PL"/>
          </w:rPr>
          <w:tab/>
        </w:r>
        <w:r w:rsidRPr="00E4359A">
          <w:rPr>
            <w:rStyle w:val="Hipercze"/>
            <w:rFonts w:ascii="Arial Narrow" w:hAnsi="Arial Narrow"/>
            <w:noProof/>
            <w:sz w:val="26"/>
            <w:szCs w:val="26"/>
          </w:rPr>
          <w:t>Zasady postępowania na wypadek wtargnięcia napastnika na teren szkoły</w:t>
        </w:r>
        <w:r w:rsidRPr="00E4359A">
          <w:rPr>
            <w:rFonts w:ascii="Arial Narrow" w:hAnsi="Arial Narrow"/>
            <w:noProof/>
            <w:webHidden/>
            <w:sz w:val="26"/>
            <w:szCs w:val="26"/>
          </w:rPr>
          <w:tab/>
        </w:r>
        <w:r w:rsidRPr="00E4359A">
          <w:rPr>
            <w:rFonts w:ascii="Arial Narrow" w:hAnsi="Arial Narrow"/>
            <w:noProof/>
            <w:webHidden/>
            <w:sz w:val="26"/>
            <w:szCs w:val="26"/>
          </w:rPr>
          <w:fldChar w:fldCharType="begin"/>
        </w:r>
        <w:r w:rsidRPr="00E4359A">
          <w:rPr>
            <w:rFonts w:ascii="Arial Narrow" w:hAnsi="Arial Narrow"/>
            <w:noProof/>
            <w:webHidden/>
            <w:sz w:val="26"/>
            <w:szCs w:val="26"/>
          </w:rPr>
          <w:instrText xml:space="preserve"> PAGEREF _Toc9238556 \h </w:instrText>
        </w:r>
        <w:r w:rsidRPr="00E4359A">
          <w:rPr>
            <w:rFonts w:ascii="Arial Narrow" w:hAnsi="Arial Narrow"/>
            <w:noProof/>
            <w:webHidden/>
            <w:sz w:val="26"/>
            <w:szCs w:val="26"/>
          </w:rPr>
        </w:r>
        <w:r w:rsidRPr="00E4359A">
          <w:rPr>
            <w:rFonts w:ascii="Arial Narrow" w:hAnsi="Arial Narrow"/>
            <w:noProof/>
            <w:webHidden/>
            <w:sz w:val="26"/>
            <w:szCs w:val="26"/>
          </w:rPr>
          <w:fldChar w:fldCharType="separate"/>
        </w:r>
        <w:r w:rsidR="00A52F48">
          <w:rPr>
            <w:rFonts w:ascii="Arial Narrow" w:hAnsi="Arial Narrow"/>
            <w:noProof/>
            <w:webHidden/>
            <w:sz w:val="26"/>
            <w:szCs w:val="26"/>
          </w:rPr>
          <w:t>11</w:t>
        </w:r>
        <w:r w:rsidRPr="00E4359A">
          <w:rPr>
            <w:rFonts w:ascii="Arial Narrow" w:hAnsi="Arial Narrow"/>
            <w:noProof/>
            <w:webHidden/>
            <w:sz w:val="26"/>
            <w:szCs w:val="26"/>
          </w:rPr>
          <w:fldChar w:fldCharType="end"/>
        </w:r>
      </w:hyperlink>
    </w:p>
    <w:p w:rsidR="009C13ED" w:rsidRDefault="009C13ED" w:rsidP="00E4359A">
      <w:pPr>
        <w:tabs>
          <w:tab w:val="left" w:pos="567"/>
        </w:tabs>
        <w:ind w:left="567" w:hanging="567"/>
        <w:rPr>
          <w:rFonts w:ascii="Arial Narrow" w:hAnsi="Arial Narrow"/>
          <w:b/>
          <w:bCs/>
          <w:sz w:val="24"/>
          <w:szCs w:val="24"/>
        </w:rPr>
      </w:pPr>
      <w:r w:rsidRPr="00E4359A">
        <w:rPr>
          <w:rFonts w:ascii="Arial Narrow" w:hAnsi="Arial Narrow"/>
          <w:b/>
          <w:bCs/>
          <w:sz w:val="26"/>
          <w:szCs w:val="26"/>
        </w:rPr>
        <w:fldChar w:fldCharType="end"/>
      </w:r>
    </w:p>
    <w:p w:rsidR="008C7D91" w:rsidRPr="00D20539" w:rsidRDefault="008C7D91" w:rsidP="00571C9F">
      <w:pPr>
        <w:pStyle w:val="Nagwek1"/>
        <w:numPr>
          <w:ilvl w:val="0"/>
          <w:numId w:val="29"/>
        </w:numPr>
        <w:shd w:val="clear" w:color="auto" w:fill="D9D9D9" w:themeFill="background1" w:themeFillShade="D9"/>
        <w:spacing w:before="0" w:after="0"/>
        <w:ind w:left="567" w:hanging="567"/>
        <w:jc w:val="both"/>
        <w:rPr>
          <w:rFonts w:ascii="Times New Roman" w:hAnsi="Times New Roman"/>
          <w:sz w:val="28"/>
          <w:szCs w:val="28"/>
        </w:rPr>
      </w:pPr>
      <w:bookmarkStart w:id="0" w:name="_Toc9238539"/>
      <w:r w:rsidRPr="00D20539">
        <w:rPr>
          <w:rFonts w:ascii="Times New Roman" w:hAnsi="Times New Roman"/>
          <w:sz w:val="28"/>
          <w:szCs w:val="28"/>
        </w:rPr>
        <w:lastRenderedPageBreak/>
        <w:t>Postępowanie w sytuacjach zagrożenia młodzieży demoralizacją</w:t>
      </w:r>
      <w:bookmarkEnd w:id="0"/>
    </w:p>
    <w:p w:rsidR="008C7D91" w:rsidRDefault="008C7D91" w:rsidP="00CF58BF">
      <w:pPr>
        <w:pStyle w:val="Tekstpodstawowywcity2"/>
        <w:spacing w:line="240" w:lineRule="auto"/>
        <w:ind w:left="357"/>
        <w:rPr>
          <w:szCs w:val="24"/>
        </w:rPr>
      </w:pPr>
    </w:p>
    <w:p w:rsidR="008C7D91" w:rsidRPr="00922A36" w:rsidRDefault="008C7D91" w:rsidP="00CF58BF">
      <w:pPr>
        <w:pStyle w:val="Tekstpodstawowywcity2"/>
        <w:ind w:left="0" w:firstLine="426"/>
        <w:rPr>
          <w:szCs w:val="24"/>
        </w:rPr>
      </w:pPr>
      <w:r w:rsidRPr="00922A36">
        <w:rPr>
          <w:szCs w:val="24"/>
        </w:rPr>
        <w:t xml:space="preserve">W przypadku uzyskania informacji, że uczeń, który nie ukończył 18 lat używa alkoholu lub narkotyków, uprawia nierząd, bądź przejawia inne zachowania świadczące </w:t>
      </w:r>
      <w:r w:rsidR="00CF58BF" w:rsidRPr="00922A36">
        <w:rPr>
          <w:szCs w:val="24"/>
        </w:rPr>
        <w:br/>
      </w:r>
      <w:r w:rsidRPr="00922A36">
        <w:rPr>
          <w:szCs w:val="24"/>
        </w:rPr>
        <w:t>o demoralizacji (naruszenie zasad współżycia społecznego, popełnienie czynu zabronionego, systematyczne uchylanie się od obowiązku szkolnego lub obowiązku nauki, udział w grupach przestępczych) należy:</w:t>
      </w:r>
    </w:p>
    <w:p w:rsidR="008C7D91" w:rsidRPr="00922A36" w:rsidRDefault="008C7D91" w:rsidP="00CF58BF">
      <w:pPr>
        <w:numPr>
          <w:ilvl w:val="1"/>
          <w:numId w:val="1"/>
        </w:numPr>
        <w:spacing w:after="0" w:line="240" w:lineRule="auto"/>
        <w:ind w:left="709" w:hanging="283"/>
        <w:jc w:val="both"/>
        <w:rPr>
          <w:rFonts w:ascii="Times New Roman" w:hAnsi="Times New Roman"/>
          <w:sz w:val="24"/>
          <w:szCs w:val="24"/>
        </w:rPr>
      </w:pPr>
      <w:r w:rsidRPr="00922A36">
        <w:rPr>
          <w:rFonts w:ascii="Times New Roman" w:hAnsi="Times New Roman"/>
          <w:sz w:val="24"/>
          <w:szCs w:val="24"/>
        </w:rPr>
        <w:t>przekazać informację wychowawcy oddziału;</w:t>
      </w:r>
    </w:p>
    <w:p w:rsidR="008C7D91" w:rsidRPr="00922A36" w:rsidRDefault="008C7D91" w:rsidP="00CF58BF">
      <w:pPr>
        <w:numPr>
          <w:ilvl w:val="1"/>
          <w:numId w:val="1"/>
        </w:numPr>
        <w:spacing w:after="0" w:line="240" w:lineRule="auto"/>
        <w:ind w:left="709" w:hanging="283"/>
        <w:jc w:val="both"/>
        <w:rPr>
          <w:rFonts w:ascii="Times New Roman" w:hAnsi="Times New Roman"/>
          <w:sz w:val="24"/>
          <w:szCs w:val="24"/>
        </w:rPr>
      </w:pPr>
      <w:proofErr w:type="gramStart"/>
      <w:r w:rsidRPr="00922A36">
        <w:rPr>
          <w:rFonts w:ascii="Times New Roman" w:hAnsi="Times New Roman"/>
          <w:sz w:val="24"/>
          <w:szCs w:val="24"/>
        </w:rPr>
        <w:t>wychowawca</w:t>
      </w:r>
      <w:proofErr w:type="gramEnd"/>
      <w:r w:rsidRPr="00922A36">
        <w:rPr>
          <w:rFonts w:ascii="Times New Roman" w:hAnsi="Times New Roman"/>
          <w:sz w:val="24"/>
          <w:szCs w:val="24"/>
        </w:rPr>
        <w:t xml:space="preserve"> informuje o fakcie dyrektora szk</w:t>
      </w:r>
      <w:r w:rsidR="00E4359A">
        <w:rPr>
          <w:rFonts w:ascii="Times New Roman" w:hAnsi="Times New Roman"/>
          <w:sz w:val="24"/>
          <w:szCs w:val="24"/>
        </w:rPr>
        <w:t>o</w:t>
      </w:r>
      <w:r w:rsidRPr="00922A36">
        <w:rPr>
          <w:rFonts w:ascii="Times New Roman" w:hAnsi="Times New Roman"/>
          <w:sz w:val="24"/>
          <w:szCs w:val="24"/>
        </w:rPr>
        <w:t>ł</w:t>
      </w:r>
      <w:r w:rsidR="00E4359A">
        <w:rPr>
          <w:rFonts w:ascii="Times New Roman" w:hAnsi="Times New Roman"/>
          <w:sz w:val="24"/>
          <w:szCs w:val="24"/>
        </w:rPr>
        <w:t>y</w:t>
      </w:r>
      <w:r w:rsidRPr="00922A36">
        <w:rPr>
          <w:rFonts w:ascii="Times New Roman" w:hAnsi="Times New Roman"/>
          <w:sz w:val="24"/>
          <w:szCs w:val="24"/>
        </w:rPr>
        <w:t xml:space="preserve"> lub pedagoga;</w:t>
      </w:r>
    </w:p>
    <w:p w:rsidR="008C7D91" w:rsidRPr="00922A36" w:rsidRDefault="008C7D91" w:rsidP="00CF58BF">
      <w:pPr>
        <w:numPr>
          <w:ilvl w:val="1"/>
          <w:numId w:val="1"/>
        </w:numPr>
        <w:spacing w:after="0" w:line="240" w:lineRule="auto"/>
        <w:ind w:left="709" w:hanging="283"/>
        <w:jc w:val="both"/>
        <w:rPr>
          <w:rFonts w:ascii="Times New Roman" w:hAnsi="Times New Roman"/>
          <w:sz w:val="24"/>
          <w:szCs w:val="24"/>
        </w:rPr>
      </w:pPr>
      <w:r w:rsidRPr="00922A36">
        <w:rPr>
          <w:rFonts w:ascii="Times New Roman" w:hAnsi="Times New Roman"/>
          <w:sz w:val="24"/>
          <w:szCs w:val="24"/>
        </w:rPr>
        <w:t>wychowawca wzywa do szkoły rodziców i przekazuje im uzyskaną informację, przeprowadza rozmowę z rodzicami oraz w ich obecności z uczniem. Zobowiązuje ucznia do zaniechania negatywnego postępowania, rodziców zaś bezwzględnie do szczególnego nadzoru nad dzieckiem</w:t>
      </w:r>
      <w:r w:rsidR="00CF58BF" w:rsidRPr="00922A36">
        <w:rPr>
          <w:rFonts w:ascii="Times New Roman" w:hAnsi="Times New Roman"/>
          <w:sz w:val="24"/>
          <w:szCs w:val="24"/>
        </w:rPr>
        <w:t>;</w:t>
      </w:r>
    </w:p>
    <w:p w:rsidR="008C7D91" w:rsidRPr="00922A36" w:rsidRDefault="008C7D91" w:rsidP="00CF58BF">
      <w:pPr>
        <w:numPr>
          <w:ilvl w:val="1"/>
          <w:numId w:val="1"/>
        </w:numPr>
        <w:spacing w:after="0" w:line="240" w:lineRule="auto"/>
        <w:ind w:left="709" w:hanging="283"/>
        <w:jc w:val="both"/>
        <w:rPr>
          <w:rFonts w:ascii="Times New Roman" w:hAnsi="Times New Roman"/>
          <w:sz w:val="24"/>
          <w:szCs w:val="24"/>
        </w:rPr>
      </w:pPr>
      <w:r w:rsidRPr="00922A36">
        <w:rPr>
          <w:rFonts w:ascii="Times New Roman" w:hAnsi="Times New Roman"/>
          <w:sz w:val="24"/>
          <w:szCs w:val="24"/>
        </w:rPr>
        <w:t>jeżeli rodzice odmawiają współpracy lub nie stawiają się do szkoły, wyczerpane zostaną wszystkie dostępne środki oddziaływań wychowawczych, a nadal ma miejsce negatywne postępowanie ucznia, szkoła pisemnie powiadamia o zaistniałej sytuacji sąd rodzinny lub policję (specjalistę do spraw nieletnich).</w:t>
      </w:r>
    </w:p>
    <w:p w:rsidR="008C7D91" w:rsidRPr="00922A36" w:rsidRDefault="008C7D91" w:rsidP="00922A36">
      <w:pPr>
        <w:spacing w:after="0" w:line="240" w:lineRule="auto"/>
        <w:jc w:val="both"/>
        <w:rPr>
          <w:rFonts w:ascii="Times New Roman" w:hAnsi="Times New Roman"/>
          <w:sz w:val="24"/>
          <w:szCs w:val="24"/>
        </w:rPr>
      </w:pPr>
    </w:p>
    <w:p w:rsidR="00922A36" w:rsidRPr="00922A36" w:rsidRDefault="00922A36" w:rsidP="00922A36">
      <w:pPr>
        <w:spacing w:after="0" w:line="240" w:lineRule="auto"/>
        <w:jc w:val="both"/>
        <w:rPr>
          <w:rFonts w:ascii="Times New Roman" w:hAnsi="Times New Roman"/>
          <w:sz w:val="24"/>
          <w:szCs w:val="24"/>
        </w:rPr>
      </w:pPr>
    </w:p>
    <w:p w:rsidR="003F3C2E" w:rsidRPr="00CF58BF" w:rsidRDefault="003F3C2E" w:rsidP="00E4359A">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i/>
          <w:sz w:val="28"/>
          <w:szCs w:val="28"/>
          <w:u w:val="single"/>
        </w:rPr>
      </w:pPr>
      <w:bookmarkStart w:id="1" w:name="_Toc9238540"/>
      <w:r w:rsidRPr="00CF58BF">
        <w:rPr>
          <w:rFonts w:ascii="Times New Roman" w:hAnsi="Times New Roman"/>
          <w:sz w:val="28"/>
          <w:szCs w:val="28"/>
        </w:rPr>
        <w:t xml:space="preserve">Postępowanie w sytuacji, gdy na terenie szkoły znajduje się uczeń </w:t>
      </w:r>
      <w:r w:rsidR="00CF58BF">
        <w:rPr>
          <w:rFonts w:ascii="Times New Roman" w:hAnsi="Times New Roman"/>
          <w:sz w:val="28"/>
          <w:szCs w:val="28"/>
        </w:rPr>
        <w:br/>
      </w:r>
      <w:r w:rsidRPr="00CF58BF">
        <w:rPr>
          <w:rFonts w:ascii="Times New Roman" w:hAnsi="Times New Roman"/>
          <w:sz w:val="28"/>
          <w:szCs w:val="28"/>
        </w:rPr>
        <w:t>będący pod wpływem alkoholu lub dopalaczy</w:t>
      </w:r>
      <w:r w:rsidR="00CF58BF">
        <w:rPr>
          <w:rFonts w:ascii="Times New Roman" w:hAnsi="Times New Roman"/>
          <w:sz w:val="28"/>
          <w:szCs w:val="28"/>
          <w:lang w:val="pl-PL"/>
        </w:rPr>
        <w:t xml:space="preserve"> </w:t>
      </w:r>
      <w:r w:rsidRPr="00CF58BF">
        <w:rPr>
          <w:rFonts w:ascii="Times New Roman" w:hAnsi="Times New Roman"/>
          <w:sz w:val="28"/>
          <w:szCs w:val="28"/>
        </w:rPr>
        <w:t>/</w:t>
      </w:r>
      <w:r w:rsidR="00CF58BF">
        <w:rPr>
          <w:rFonts w:ascii="Times New Roman" w:hAnsi="Times New Roman"/>
          <w:sz w:val="28"/>
          <w:szCs w:val="28"/>
          <w:lang w:val="pl-PL"/>
        </w:rPr>
        <w:t xml:space="preserve"> </w:t>
      </w:r>
      <w:r w:rsidRPr="00CF58BF">
        <w:rPr>
          <w:rFonts w:ascii="Times New Roman" w:hAnsi="Times New Roman"/>
          <w:sz w:val="28"/>
          <w:szCs w:val="28"/>
        </w:rPr>
        <w:t>narkotyków</w:t>
      </w:r>
      <w:r w:rsidR="00CF58BF">
        <w:rPr>
          <w:rFonts w:ascii="Times New Roman" w:hAnsi="Times New Roman"/>
          <w:sz w:val="28"/>
          <w:szCs w:val="28"/>
          <w:lang w:val="pl-PL"/>
        </w:rPr>
        <w:t xml:space="preserve"> </w:t>
      </w:r>
      <w:r w:rsidRPr="00CF58BF">
        <w:rPr>
          <w:rFonts w:ascii="Times New Roman" w:hAnsi="Times New Roman"/>
          <w:sz w:val="28"/>
          <w:szCs w:val="28"/>
        </w:rPr>
        <w:t>/</w:t>
      </w:r>
      <w:r w:rsidR="00CF58BF">
        <w:rPr>
          <w:rFonts w:ascii="Times New Roman" w:hAnsi="Times New Roman"/>
          <w:sz w:val="28"/>
          <w:szCs w:val="28"/>
          <w:lang w:val="pl-PL"/>
        </w:rPr>
        <w:t xml:space="preserve"> </w:t>
      </w:r>
      <w:r w:rsidRPr="00CF58BF">
        <w:rPr>
          <w:rFonts w:ascii="Times New Roman" w:hAnsi="Times New Roman"/>
          <w:sz w:val="28"/>
          <w:szCs w:val="28"/>
        </w:rPr>
        <w:t xml:space="preserve">środków </w:t>
      </w:r>
      <w:r w:rsidR="00CF58BF">
        <w:rPr>
          <w:rFonts w:ascii="Times New Roman" w:hAnsi="Times New Roman"/>
          <w:sz w:val="28"/>
          <w:szCs w:val="28"/>
        </w:rPr>
        <w:br/>
      </w:r>
      <w:r w:rsidRPr="00CF58BF">
        <w:rPr>
          <w:rFonts w:ascii="Times New Roman" w:hAnsi="Times New Roman"/>
          <w:sz w:val="28"/>
          <w:szCs w:val="28"/>
        </w:rPr>
        <w:t>psychoaktywnych</w:t>
      </w:r>
      <w:bookmarkEnd w:id="1"/>
    </w:p>
    <w:p w:rsidR="003F3C2E" w:rsidRPr="00922A36" w:rsidRDefault="003F3C2E" w:rsidP="00CF58BF">
      <w:pPr>
        <w:pStyle w:val="Tekstpodstawowy2"/>
        <w:spacing w:after="0" w:line="240" w:lineRule="auto"/>
        <w:rPr>
          <w:sz w:val="24"/>
          <w:szCs w:val="24"/>
        </w:rPr>
      </w:pPr>
    </w:p>
    <w:p w:rsidR="003F3C2E" w:rsidRPr="009F3A9A" w:rsidRDefault="003F3C2E" w:rsidP="00CF58BF">
      <w:pPr>
        <w:pStyle w:val="Tekstpodstawowy2"/>
        <w:numPr>
          <w:ilvl w:val="0"/>
          <w:numId w:val="2"/>
        </w:numPr>
        <w:autoSpaceDE w:val="0"/>
        <w:autoSpaceDN w:val="0"/>
        <w:adjustRightInd w:val="0"/>
        <w:spacing w:after="0" w:line="264" w:lineRule="auto"/>
        <w:ind w:left="426" w:hanging="426"/>
        <w:jc w:val="both"/>
        <w:rPr>
          <w:rFonts w:ascii="Times New Roman" w:hAnsi="Times New Roman"/>
          <w:sz w:val="24"/>
          <w:szCs w:val="24"/>
        </w:rPr>
      </w:pPr>
      <w:r w:rsidRPr="009F3A9A">
        <w:rPr>
          <w:rFonts w:ascii="Times New Roman" w:hAnsi="Times New Roman"/>
          <w:sz w:val="24"/>
          <w:szCs w:val="24"/>
        </w:rPr>
        <w:t xml:space="preserve">W przypadku, gdy nauczyciel </w:t>
      </w:r>
      <w:r w:rsidR="00CF58BF" w:rsidRPr="00D37BE6">
        <w:rPr>
          <w:rFonts w:ascii="Times New Roman" w:hAnsi="Times New Roman"/>
          <w:sz w:val="24"/>
          <w:szCs w:val="24"/>
        </w:rPr>
        <w:t xml:space="preserve">lub </w:t>
      </w:r>
      <w:r w:rsidR="005F56E8" w:rsidRPr="00D37BE6">
        <w:rPr>
          <w:rFonts w:ascii="Times New Roman" w:hAnsi="Times New Roman"/>
          <w:sz w:val="24"/>
          <w:szCs w:val="24"/>
        </w:rPr>
        <w:t>inny pracownik</w:t>
      </w:r>
      <w:r w:rsidR="005F56E8">
        <w:rPr>
          <w:rFonts w:ascii="Times New Roman" w:hAnsi="Times New Roman"/>
          <w:sz w:val="24"/>
          <w:szCs w:val="24"/>
        </w:rPr>
        <w:t xml:space="preserve"> </w:t>
      </w:r>
      <w:r w:rsidRPr="009F3A9A">
        <w:rPr>
          <w:rFonts w:ascii="Times New Roman" w:hAnsi="Times New Roman"/>
          <w:sz w:val="24"/>
          <w:szCs w:val="24"/>
        </w:rPr>
        <w:t>podejrzewa, że na terenie szkoły znajduje się uczeń będący pod wpływem alkoholu lub dopalaczy</w:t>
      </w:r>
      <w:r w:rsidR="00CF58BF">
        <w:rPr>
          <w:rFonts w:ascii="Times New Roman" w:hAnsi="Times New Roman"/>
          <w:sz w:val="24"/>
          <w:szCs w:val="24"/>
        </w:rPr>
        <w:t xml:space="preserve"> </w:t>
      </w:r>
      <w:r w:rsidRPr="009F3A9A">
        <w:rPr>
          <w:rFonts w:ascii="Times New Roman" w:hAnsi="Times New Roman"/>
          <w:sz w:val="24"/>
          <w:szCs w:val="24"/>
        </w:rPr>
        <w:t>/</w:t>
      </w:r>
      <w:r w:rsidR="00CF58BF">
        <w:rPr>
          <w:rFonts w:ascii="Times New Roman" w:hAnsi="Times New Roman"/>
          <w:sz w:val="24"/>
          <w:szCs w:val="24"/>
        </w:rPr>
        <w:t xml:space="preserve"> </w:t>
      </w:r>
      <w:r w:rsidRPr="009F3A9A">
        <w:rPr>
          <w:rFonts w:ascii="Times New Roman" w:hAnsi="Times New Roman"/>
          <w:sz w:val="24"/>
          <w:szCs w:val="24"/>
        </w:rPr>
        <w:t>narkotyków</w:t>
      </w:r>
      <w:r w:rsidR="00CF58BF">
        <w:rPr>
          <w:rFonts w:ascii="Times New Roman" w:hAnsi="Times New Roman"/>
          <w:sz w:val="24"/>
          <w:szCs w:val="24"/>
        </w:rPr>
        <w:t xml:space="preserve"> </w:t>
      </w:r>
      <w:r w:rsidRPr="009F3A9A">
        <w:rPr>
          <w:rFonts w:ascii="Times New Roman" w:hAnsi="Times New Roman"/>
          <w:sz w:val="24"/>
          <w:szCs w:val="24"/>
        </w:rPr>
        <w:t>/</w:t>
      </w:r>
      <w:r w:rsidR="00CF58BF">
        <w:rPr>
          <w:rFonts w:ascii="Times New Roman" w:hAnsi="Times New Roman"/>
          <w:sz w:val="24"/>
          <w:szCs w:val="24"/>
        </w:rPr>
        <w:t xml:space="preserve"> </w:t>
      </w:r>
      <w:r w:rsidRPr="009F3A9A">
        <w:rPr>
          <w:rFonts w:ascii="Times New Roman" w:hAnsi="Times New Roman"/>
          <w:sz w:val="24"/>
          <w:szCs w:val="24"/>
        </w:rPr>
        <w:t>środków psychoaktywnych powinien podjąć następujące działania:</w:t>
      </w:r>
    </w:p>
    <w:p w:rsidR="003F3C2E" w:rsidRPr="009F3A9A" w:rsidRDefault="003F3C2E" w:rsidP="00CF58BF">
      <w:pPr>
        <w:numPr>
          <w:ilvl w:val="0"/>
          <w:numId w:val="3"/>
        </w:numPr>
        <w:spacing w:after="0" w:line="240" w:lineRule="auto"/>
        <w:ind w:left="709" w:hanging="283"/>
        <w:jc w:val="both"/>
        <w:rPr>
          <w:rFonts w:ascii="Times New Roman" w:hAnsi="Times New Roman"/>
          <w:sz w:val="24"/>
          <w:szCs w:val="24"/>
        </w:rPr>
      </w:pPr>
      <w:r w:rsidRPr="009F3A9A">
        <w:rPr>
          <w:rFonts w:ascii="Times New Roman" w:hAnsi="Times New Roman"/>
          <w:sz w:val="24"/>
          <w:szCs w:val="24"/>
        </w:rPr>
        <w:t>izoluje ucznia od reszty klasy, ze względów bezpieczeństwa nie pozostawia go samego;</w:t>
      </w:r>
    </w:p>
    <w:p w:rsidR="003F3C2E" w:rsidRPr="009F3A9A" w:rsidRDefault="003F3C2E" w:rsidP="00CF58BF">
      <w:pPr>
        <w:numPr>
          <w:ilvl w:val="0"/>
          <w:numId w:val="3"/>
        </w:numPr>
        <w:spacing w:after="0" w:line="240" w:lineRule="auto"/>
        <w:ind w:left="709" w:hanging="283"/>
        <w:jc w:val="both"/>
        <w:rPr>
          <w:rFonts w:ascii="Times New Roman" w:hAnsi="Times New Roman"/>
          <w:sz w:val="24"/>
          <w:szCs w:val="24"/>
        </w:rPr>
      </w:pPr>
      <w:r w:rsidRPr="009F3A9A">
        <w:rPr>
          <w:rFonts w:ascii="Times New Roman" w:hAnsi="Times New Roman"/>
          <w:sz w:val="24"/>
          <w:szCs w:val="24"/>
        </w:rPr>
        <w:t xml:space="preserve">powiadamia o swoich przypuszczeniach </w:t>
      </w:r>
      <w:r w:rsidRPr="00D37BE6">
        <w:rPr>
          <w:rFonts w:ascii="Times New Roman" w:hAnsi="Times New Roman"/>
          <w:sz w:val="24"/>
          <w:szCs w:val="24"/>
        </w:rPr>
        <w:t>dyżurującą osobę funkcyjną</w:t>
      </w:r>
      <w:r w:rsidRPr="009F3A9A">
        <w:rPr>
          <w:rFonts w:ascii="Times New Roman" w:hAnsi="Times New Roman"/>
          <w:sz w:val="24"/>
          <w:szCs w:val="24"/>
        </w:rPr>
        <w:t xml:space="preserve"> lub pedagoga;</w:t>
      </w:r>
    </w:p>
    <w:p w:rsidR="003F3C2E" w:rsidRPr="009F3A9A" w:rsidRDefault="003F3C2E" w:rsidP="00CF58BF">
      <w:pPr>
        <w:numPr>
          <w:ilvl w:val="0"/>
          <w:numId w:val="3"/>
        </w:numPr>
        <w:spacing w:after="0" w:line="240" w:lineRule="auto"/>
        <w:ind w:left="709" w:hanging="283"/>
        <w:jc w:val="both"/>
        <w:rPr>
          <w:rFonts w:ascii="Times New Roman" w:hAnsi="Times New Roman"/>
          <w:sz w:val="24"/>
          <w:szCs w:val="24"/>
        </w:rPr>
      </w:pPr>
      <w:r w:rsidRPr="009F3A9A">
        <w:rPr>
          <w:rFonts w:ascii="Times New Roman" w:hAnsi="Times New Roman"/>
          <w:sz w:val="24"/>
          <w:szCs w:val="24"/>
        </w:rPr>
        <w:t>jeśli stan zdrowia wskazuje na zagrożenie życia (niemiarowa akcja serca, zaburzenia oddechu, nagła zmiana zachowania) wzywa lekarza (w przypadku odmowy przyjazdu – odnotowuje ten fakt);</w:t>
      </w:r>
    </w:p>
    <w:p w:rsidR="003F3C2E" w:rsidRPr="00BF4E83" w:rsidRDefault="003F3C2E" w:rsidP="00CF58BF">
      <w:pPr>
        <w:numPr>
          <w:ilvl w:val="0"/>
          <w:numId w:val="3"/>
        </w:numPr>
        <w:spacing w:after="0" w:line="264" w:lineRule="auto"/>
        <w:ind w:left="709" w:hanging="283"/>
        <w:jc w:val="both"/>
        <w:rPr>
          <w:rFonts w:ascii="Times New Roman" w:hAnsi="Times New Roman"/>
          <w:sz w:val="24"/>
          <w:szCs w:val="24"/>
        </w:rPr>
      </w:pPr>
      <w:r w:rsidRPr="00BF4E83">
        <w:rPr>
          <w:rFonts w:ascii="Times New Roman" w:hAnsi="Times New Roman"/>
          <w:sz w:val="24"/>
          <w:szCs w:val="24"/>
        </w:rPr>
        <w:t>zawiadamia o zdarzeniu rodziców, których zobowiązuje do bezzwłocznego przyjazdu do szkoły oraz policję. Gdy rodzice odmówią przyjazdu do szkoły o pozostawieniu ucznia w szkole lub przewiezieniu do placówki służby zdrowia albo przekazaniu policji – decyduje lekarz w porozumieniu z dyrektorem szk</w:t>
      </w:r>
      <w:r w:rsidR="00E4359A">
        <w:rPr>
          <w:rFonts w:ascii="Times New Roman" w:hAnsi="Times New Roman"/>
          <w:sz w:val="24"/>
          <w:szCs w:val="24"/>
        </w:rPr>
        <w:t>o</w:t>
      </w:r>
      <w:r w:rsidRPr="00BF4E83">
        <w:rPr>
          <w:rFonts w:ascii="Times New Roman" w:hAnsi="Times New Roman"/>
          <w:sz w:val="24"/>
          <w:szCs w:val="24"/>
        </w:rPr>
        <w:t>ł</w:t>
      </w:r>
      <w:r w:rsidR="00E4359A">
        <w:rPr>
          <w:rFonts w:ascii="Times New Roman" w:hAnsi="Times New Roman"/>
          <w:sz w:val="24"/>
          <w:szCs w:val="24"/>
        </w:rPr>
        <w:t>y</w:t>
      </w:r>
      <w:r w:rsidRPr="00BF4E83">
        <w:rPr>
          <w:rFonts w:ascii="Times New Roman" w:hAnsi="Times New Roman"/>
          <w:sz w:val="24"/>
          <w:szCs w:val="24"/>
        </w:rPr>
        <w:t>.</w:t>
      </w:r>
    </w:p>
    <w:p w:rsidR="003F3C2E" w:rsidRPr="009F3A9A" w:rsidRDefault="003F3C2E" w:rsidP="007D5190">
      <w:pPr>
        <w:pStyle w:val="Tekstpodstawowywcity"/>
        <w:numPr>
          <w:ilvl w:val="0"/>
          <w:numId w:val="2"/>
        </w:numPr>
        <w:autoSpaceDE w:val="0"/>
        <w:autoSpaceDN w:val="0"/>
        <w:adjustRightInd w:val="0"/>
        <w:spacing w:after="0" w:line="264" w:lineRule="auto"/>
        <w:ind w:left="426" w:hanging="426"/>
        <w:jc w:val="both"/>
        <w:rPr>
          <w:rFonts w:ascii="Times New Roman" w:hAnsi="Times New Roman"/>
          <w:sz w:val="24"/>
          <w:szCs w:val="24"/>
        </w:rPr>
      </w:pPr>
      <w:r w:rsidRPr="009F3A9A">
        <w:rPr>
          <w:rFonts w:ascii="Times New Roman" w:hAnsi="Times New Roman"/>
          <w:sz w:val="24"/>
          <w:szCs w:val="24"/>
        </w:rPr>
        <w:t xml:space="preserve">Policja ma prawo przewieźć ucznia do izby wytrzeźwień nawet bez zgody rodziców </w:t>
      </w:r>
      <w:r w:rsidR="00BF4E83">
        <w:rPr>
          <w:rFonts w:ascii="Times New Roman" w:hAnsi="Times New Roman"/>
          <w:sz w:val="24"/>
          <w:szCs w:val="24"/>
        </w:rPr>
        <w:br/>
      </w:r>
      <w:r w:rsidRPr="009F3A9A">
        <w:rPr>
          <w:rFonts w:ascii="Times New Roman" w:hAnsi="Times New Roman"/>
          <w:sz w:val="24"/>
          <w:szCs w:val="24"/>
        </w:rPr>
        <w:t>w przypadku stwierdzenia stanu nietrzeźwości (stężenie we krwi alkoholu powyżej 0,5 promila).</w:t>
      </w:r>
    </w:p>
    <w:p w:rsidR="003F3C2E" w:rsidRPr="009F3A9A" w:rsidRDefault="003F3C2E" w:rsidP="007D5190">
      <w:pPr>
        <w:numPr>
          <w:ilvl w:val="0"/>
          <w:numId w:val="2"/>
        </w:numPr>
        <w:spacing w:after="0"/>
        <w:ind w:left="426" w:hanging="426"/>
        <w:jc w:val="both"/>
        <w:rPr>
          <w:rFonts w:ascii="Times New Roman" w:hAnsi="Times New Roman"/>
          <w:sz w:val="24"/>
          <w:szCs w:val="24"/>
        </w:rPr>
      </w:pPr>
      <w:r w:rsidRPr="009F3A9A">
        <w:rPr>
          <w:rFonts w:ascii="Times New Roman" w:hAnsi="Times New Roman"/>
          <w:sz w:val="24"/>
          <w:szCs w:val="24"/>
        </w:rPr>
        <w:t>W sytuacji powtarzających się incydentów alkoholowych lub narkotykowych u ucznia przed ukończeniem 18 roku życia, należy pisemnie powiadomić policję (specjalistę do spraw nieletnich) lub sąd rodzinny.</w:t>
      </w:r>
    </w:p>
    <w:p w:rsidR="003F3C2E" w:rsidRPr="00922A36" w:rsidRDefault="003F3C2E" w:rsidP="00922A36">
      <w:pPr>
        <w:pStyle w:val="Tekstpodstawowy3"/>
        <w:spacing w:after="0" w:line="240" w:lineRule="auto"/>
        <w:ind w:left="1440"/>
        <w:jc w:val="center"/>
        <w:rPr>
          <w:sz w:val="24"/>
          <w:szCs w:val="24"/>
        </w:rPr>
      </w:pPr>
    </w:p>
    <w:p w:rsidR="00922A36" w:rsidRPr="00922A36" w:rsidRDefault="00922A36" w:rsidP="00922A36">
      <w:pPr>
        <w:pStyle w:val="Tekstpodstawowy3"/>
        <w:spacing w:after="0" w:line="240" w:lineRule="auto"/>
        <w:ind w:left="1440"/>
        <w:jc w:val="center"/>
        <w:rPr>
          <w:sz w:val="24"/>
          <w:szCs w:val="24"/>
        </w:rPr>
      </w:pPr>
    </w:p>
    <w:p w:rsidR="003F3C2E" w:rsidRPr="00CF58BF" w:rsidRDefault="003F3C2E"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2" w:name="_Toc9238541"/>
      <w:r w:rsidRPr="00CF58BF">
        <w:rPr>
          <w:rFonts w:ascii="Times New Roman" w:hAnsi="Times New Roman"/>
          <w:sz w:val="28"/>
          <w:szCs w:val="28"/>
        </w:rPr>
        <w:t>Postępowanie w sytuacji, gdy na terenie szkoły znajduje się substancja przypominająca wyglądem dopalacz/narkotyk/środek psychoaktywny</w:t>
      </w:r>
      <w:bookmarkEnd w:id="2"/>
    </w:p>
    <w:p w:rsidR="003F3C2E" w:rsidRPr="00C44C27" w:rsidRDefault="003F3C2E" w:rsidP="007D5190">
      <w:pPr>
        <w:spacing w:after="0" w:line="240" w:lineRule="auto"/>
        <w:jc w:val="both"/>
        <w:rPr>
          <w:rFonts w:ascii="Times New Roman" w:hAnsi="Times New Roman"/>
          <w:sz w:val="24"/>
          <w:szCs w:val="24"/>
        </w:rPr>
      </w:pPr>
    </w:p>
    <w:p w:rsidR="003F3C2E" w:rsidRPr="009F3A9A" w:rsidRDefault="003F3C2E" w:rsidP="007D5190">
      <w:pPr>
        <w:pStyle w:val="Tekstpodstawowy3"/>
        <w:spacing w:after="0" w:line="240" w:lineRule="auto"/>
        <w:ind w:firstLine="491"/>
        <w:jc w:val="both"/>
        <w:rPr>
          <w:rFonts w:ascii="Times New Roman" w:hAnsi="Times New Roman"/>
          <w:sz w:val="24"/>
          <w:szCs w:val="24"/>
        </w:rPr>
      </w:pPr>
      <w:r w:rsidRPr="009F3A9A">
        <w:rPr>
          <w:rFonts w:ascii="Times New Roman" w:hAnsi="Times New Roman"/>
          <w:sz w:val="24"/>
          <w:szCs w:val="24"/>
        </w:rPr>
        <w:lastRenderedPageBreak/>
        <w:t>W</w:t>
      </w:r>
      <w:r w:rsidR="00BF4E83">
        <w:rPr>
          <w:rFonts w:ascii="Times New Roman" w:hAnsi="Times New Roman"/>
          <w:sz w:val="24"/>
          <w:szCs w:val="24"/>
        </w:rPr>
        <w:t xml:space="preserve"> </w:t>
      </w:r>
      <w:r w:rsidRPr="009F3A9A">
        <w:rPr>
          <w:rFonts w:ascii="Times New Roman" w:hAnsi="Times New Roman"/>
          <w:sz w:val="24"/>
          <w:szCs w:val="24"/>
        </w:rPr>
        <w:t>przypadku, gdy nauczyciel</w:t>
      </w:r>
      <w:r w:rsidR="00BF4E83">
        <w:rPr>
          <w:rFonts w:ascii="Times New Roman" w:hAnsi="Times New Roman"/>
          <w:sz w:val="24"/>
          <w:szCs w:val="24"/>
        </w:rPr>
        <w:t xml:space="preserve"> </w:t>
      </w:r>
      <w:r w:rsidR="00BF4E83" w:rsidRPr="00D37BE6">
        <w:rPr>
          <w:rFonts w:ascii="Times New Roman" w:hAnsi="Times New Roman"/>
          <w:sz w:val="24"/>
          <w:szCs w:val="24"/>
        </w:rPr>
        <w:t>lub inny pracownik</w:t>
      </w:r>
      <w:r w:rsidRPr="009F3A9A">
        <w:rPr>
          <w:rFonts w:ascii="Times New Roman" w:hAnsi="Times New Roman"/>
          <w:sz w:val="24"/>
          <w:szCs w:val="24"/>
        </w:rPr>
        <w:t xml:space="preserve"> znajduje na terenie szkoły substancję przypominającą wyglądem narkotyk powinien podjąć następujące działania:</w:t>
      </w:r>
    </w:p>
    <w:p w:rsidR="003F3C2E" w:rsidRPr="009F3A9A" w:rsidRDefault="003F3C2E" w:rsidP="005F56E8">
      <w:pPr>
        <w:pStyle w:val="Tekstpodstawowy3"/>
        <w:numPr>
          <w:ilvl w:val="1"/>
          <w:numId w:val="3"/>
        </w:numPr>
        <w:spacing w:after="0" w:line="240" w:lineRule="auto"/>
        <w:ind w:left="567" w:hanging="283"/>
        <w:jc w:val="both"/>
        <w:rPr>
          <w:rFonts w:ascii="Times New Roman" w:hAnsi="Times New Roman"/>
          <w:sz w:val="24"/>
          <w:szCs w:val="24"/>
        </w:rPr>
      </w:pPr>
      <w:r w:rsidRPr="009F3A9A">
        <w:rPr>
          <w:rFonts w:ascii="Times New Roman" w:hAnsi="Times New Roman"/>
          <w:sz w:val="24"/>
          <w:szCs w:val="24"/>
        </w:rPr>
        <w:t>zabezpiecz</w:t>
      </w:r>
      <w:r w:rsidR="00420679">
        <w:rPr>
          <w:rFonts w:ascii="Times New Roman" w:hAnsi="Times New Roman"/>
          <w:sz w:val="24"/>
          <w:szCs w:val="24"/>
        </w:rPr>
        <w:t>yć</w:t>
      </w:r>
      <w:r w:rsidRPr="009F3A9A">
        <w:rPr>
          <w:rFonts w:ascii="Times New Roman" w:hAnsi="Times New Roman"/>
          <w:sz w:val="24"/>
          <w:szCs w:val="24"/>
        </w:rPr>
        <w:t xml:space="preserve"> substancję do czasu przyjazdu policji;</w:t>
      </w:r>
    </w:p>
    <w:p w:rsidR="003F3C2E" w:rsidRPr="009F3A9A" w:rsidRDefault="003F3C2E" w:rsidP="005F56E8">
      <w:pPr>
        <w:numPr>
          <w:ilvl w:val="1"/>
          <w:numId w:val="3"/>
        </w:numPr>
        <w:spacing w:after="0" w:line="240" w:lineRule="auto"/>
        <w:ind w:left="567" w:hanging="283"/>
        <w:jc w:val="both"/>
        <w:rPr>
          <w:rFonts w:ascii="Times New Roman" w:hAnsi="Times New Roman"/>
          <w:sz w:val="24"/>
          <w:szCs w:val="24"/>
        </w:rPr>
      </w:pPr>
      <w:proofErr w:type="gramStart"/>
      <w:r w:rsidRPr="009F3A9A">
        <w:rPr>
          <w:rFonts w:ascii="Times New Roman" w:hAnsi="Times New Roman"/>
          <w:sz w:val="24"/>
          <w:szCs w:val="24"/>
        </w:rPr>
        <w:t>powiad</w:t>
      </w:r>
      <w:r w:rsidR="00420679">
        <w:rPr>
          <w:rFonts w:ascii="Times New Roman" w:hAnsi="Times New Roman"/>
          <w:sz w:val="24"/>
          <w:szCs w:val="24"/>
        </w:rPr>
        <w:t>o</w:t>
      </w:r>
      <w:r w:rsidRPr="009F3A9A">
        <w:rPr>
          <w:rFonts w:ascii="Times New Roman" w:hAnsi="Times New Roman"/>
          <w:sz w:val="24"/>
          <w:szCs w:val="24"/>
        </w:rPr>
        <w:t>mi</w:t>
      </w:r>
      <w:r w:rsidR="00420679">
        <w:rPr>
          <w:rFonts w:ascii="Times New Roman" w:hAnsi="Times New Roman"/>
          <w:sz w:val="24"/>
          <w:szCs w:val="24"/>
        </w:rPr>
        <w:t>ć</w:t>
      </w:r>
      <w:proofErr w:type="gramEnd"/>
      <w:r w:rsidRPr="009F3A9A">
        <w:rPr>
          <w:rFonts w:ascii="Times New Roman" w:hAnsi="Times New Roman"/>
          <w:sz w:val="24"/>
          <w:szCs w:val="24"/>
        </w:rPr>
        <w:t xml:space="preserve"> dyrektora </w:t>
      </w:r>
      <w:r w:rsidR="00D37BE6">
        <w:rPr>
          <w:rFonts w:ascii="Times New Roman" w:hAnsi="Times New Roman"/>
          <w:sz w:val="24"/>
          <w:szCs w:val="24"/>
        </w:rPr>
        <w:t>szko</w:t>
      </w:r>
      <w:r w:rsidRPr="009F3A9A">
        <w:rPr>
          <w:rFonts w:ascii="Times New Roman" w:hAnsi="Times New Roman"/>
          <w:sz w:val="24"/>
          <w:szCs w:val="24"/>
        </w:rPr>
        <w:t>ł</w:t>
      </w:r>
      <w:r w:rsidR="00D37BE6">
        <w:rPr>
          <w:rFonts w:ascii="Times New Roman" w:hAnsi="Times New Roman"/>
          <w:sz w:val="24"/>
          <w:szCs w:val="24"/>
        </w:rPr>
        <w:t>y</w:t>
      </w:r>
      <w:r w:rsidRPr="009F3A9A">
        <w:rPr>
          <w:rFonts w:ascii="Times New Roman" w:hAnsi="Times New Roman"/>
          <w:sz w:val="24"/>
          <w:szCs w:val="24"/>
        </w:rPr>
        <w:t>;</w:t>
      </w:r>
    </w:p>
    <w:p w:rsidR="003F3C2E" w:rsidRPr="009F3A9A" w:rsidRDefault="003F3C2E" w:rsidP="005F56E8">
      <w:pPr>
        <w:numPr>
          <w:ilvl w:val="1"/>
          <w:numId w:val="3"/>
        </w:numPr>
        <w:spacing w:after="0" w:line="240" w:lineRule="auto"/>
        <w:ind w:left="567" w:hanging="283"/>
        <w:jc w:val="both"/>
        <w:rPr>
          <w:rFonts w:ascii="Times New Roman" w:hAnsi="Times New Roman"/>
          <w:sz w:val="24"/>
          <w:szCs w:val="24"/>
        </w:rPr>
      </w:pPr>
      <w:r w:rsidRPr="009F3A9A">
        <w:rPr>
          <w:rFonts w:ascii="Times New Roman" w:hAnsi="Times New Roman"/>
          <w:sz w:val="24"/>
          <w:szCs w:val="24"/>
        </w:rPr>
        <w:t>w</w:t>
      </w:r>
      <w:r w:rsidR="00420679">
        <w:rPr>
          <w:rFonts w:ascii="Times New Roman" w:hAnsi="Times New Roman"/>
          <w:sz w:val="24"/>
          <w:szCs w:val="24"/>
        </w:rPr>
        <w:t>e</w:t>
      </w:r>
      <w:r w:rsidRPr="009F3A9A">
        <w:rPr>
          <w:rFonts w:ascii="Times New Roman" w:hAnsi="Times New Roman"/>
          <w:sz w:val="24"/>
          <w:szCs w:val="24"/>
        </w:rPr>
        <w:t>zwa</w:t>
      </w:r>
      <w:r w:rsidR="00420679">
        <w:rPr>
          <w:rFonts w:ascii="Times New Roman" w:hAnsi="Times New Roman"/>
          <w:sz w:val="24"/>
          <w:szCs w:val="24"/>
        </w:rPr>
        <w:t>ć</w:t>
      </w:r>
      <w:r w:rsidRPr="009F3A9A">
        <w:rPr>
          <w:rFonts w:ascii="Times New Roman" w:hAnsi="Times New Roman"/>
          <w:sz w:val="24"/>
          <w:szCs w:val="24"/>
        </w:rPr>
        <w:t xml:space="preserve"> policję;</w:t>
      </w:r>
    </w:p>
    <w:p w:rsidR="003F3C2E" w:rsidRPr="009F3A9A" w:rsidRDefault="003F3C2E" w:rsidP="005F56E8">
      <w:pPr>
        <w:numPr>
          <w:ilvl w:val="1"/>
          <w:numId w:val="3"/>
        </w:numPr>
        <w:spacing w:after="0" w:line="240" w:lineRule="auto"/>
        <w:ind w:left="567" w:hanging="283"/>
        <w:jc w:val="both"/>
        <w:rPr>
          <w:rFonts w:ascii="Times New Roman" w:hAnsi="Times New Roman"/>
          <w:sz w:val="24"/>
          <w:szCs w:val="24"/>
        </w:rPr>
      </w:pPr>
      <w:r w:rsidRPr="009F3A9A">
        <w:rPr>
          <w:rFonts w:ascii="Times New Roman" w:hAnsi="Times New Roman"/>
          <w:sz w:val="24"/>
          <w:szCs w:val="24"/>
        </w:rPr>
        <w:t>prób</w:t>
      </w:r>
      <w:r w:rsidR="00420679">
        <w:rPr>
          <w:rFonts w:ascii="Times New Roman" w:hAnsi="Times New Roman"/>
          <w:sz w:val="24"/>
          <w:szCs w:val="24"/>
        </w:rPr>
        <w:t>ować</w:t>
      </w:r>
      <w:r w:rsidRPr="009F3A9A">
        <w:rPr>
          <w:rFonts w:ascii="Times New Roman" w:hAnsi="Times New Roman"/>
          <w:sz w:val="24"/>
          <w:szCs w:val="24"/>
        </w:rPr>
        <w:t xml:space="preserve"> (o ile to możliwe w zakresie działań pedagogicznych) ustalić do kogo znaleziona substancja należy.</w:t>
      </w:r>
    </w:p>
    <w:p w:rsidR="003F3C2E" w:rsidRDefault="003F3C2E" w:rsidP="00922A36">
      <w:pPr>
        <w:pStyle w:val="Tekstpodstawowy3"/>
        <w:spacing w:after="0" w:line="240" w:lineRule="auto"/>
        <w:jc w:val="center"/>
        <w:rPr>
          <w:rFonts w:ascii="Times New Roman" w:hAnsi="Times New Roman"/>
          <w:sz w:val="24"/>
          <w:szCs w:val="24"/>
        </w:rPr>
      </w:pPr>
    </w:p>
    <w:p w:rsidR="00922A36" w:rsidRPr="009F3A9A" w:rsidRDefault="00922A36" w:rsidP="00922A36">
      <w:pPr>
        <w:pStyle w:val="Tekstpodstawowy3"/>
        <w:spacing w:after="0" w:line="240" w:lineRule="auto"/>
        <w:jc w:val="center"/>
        <w:rPr>
          <w:rFonts w:ascii="Times New Roman" w:hAnsi="Times New Roman"/>
          <w:sz w:val="24"/>
          <w:szCs w:val="24"/>
        </w:rPr>
      </w:pPr>
    </w:p>
    <w:p w:rsidR="003F3C2E" w:rsidRPr="007D5190" w:rsidRDefault="003F3C2E"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pacing w:val="-2"/>
          <w:sz w:val="28"/>
          <w:szCs w:val="28"/>
        </w:rPr>
      </w:pPr>
      <w:bookmarkStart w:id="3" w:name="_Toc9238542"/>
      <w:r w:rsidRPr="007D5190">
        <w:rPr>
          <w:rFonts w:ascii="Times New Roman" w:hAnsi="Times New Roman"/>
          <w:spacing w:val="-2"/>
          <w:sz w:val="28"/>
          <w:szCs w:val="28"/>
        </w:rPr>
        <w:t>Postępowanie w sytuacji podejrzenia, że uczeń posiada przy sobie substancję przypominającą dopalacz</w:t>
      </w:r>
      <w:r w:rsidR="007D5190" w:rsidRPr="007D5190">
        <w:rPr>
          <w:rFonts w:ascii="Times New Roman" w:hAnsi="Times New Roman"/>
          <w:spacing w:val="-2"/>
          <w:sz w:val="28"/>
          <w:szCs w:val="28"/>
          <w:lang w:val="pl-PL"/>
        </w:rPr>
        <w:t xml:space="preserve"> </w:t>
      </w:r>
      <w:r w:rsidRPr="007D5190">
        <w:rPr>
          <w:rFonts w:ascii="Times New Roman" w:hAnsi="Times New Roman"/>
          <w:spacing w:val="-2"/>
          <w:sz w:val="28"/>
          <w:szCs w:val="28"/>
        </w:rPr>
        <w:t>/</w:t>
      </w:r>
      <w:r w:rsidR="007D5190" w:rsidRPr="007D5190">
        <w:rPr>
          <w:rFonts w:ascii="Times New Roman" w:hAnsi="Times New Roman"/>
          <w:spacing w:val="-2"/>
          <w:sz w:val="28"/>
          <w:szCs w:val="28"/>
          <w:lang w:val="pl-PL"/>
        </w:rPr>
        <w:t xml:space="preserve"> </w:t>
      </w:r>
      <w:r w:rsidRPr="007D5190">
        <w:rPr>
          <w:rFonts w:ascii="Times New Roman" w:hAnsi="Times New Roman"/>
          <w:spacing w:val="-2"/>
          <w:sz w:val="28"/>
          <w:szCs w:val="28"/>
        </w:rPr>
        <w:t>narkotyk</w:t>
      </w:r>
      <w:r w:rsidR="007D5190" w:rsidRPr="007D5190">
        <w:rPr>
          <w:rFonts w:ascii="Times New Roman" w:hAnsi="Times New Roman"/>
          <w:spacing w:val="-2"/>
          <w:sz w:val="28"/>
          <w:szCs w:val="28"/>
          <w:lang w:val="pl-PL"/>
        </w:rPr>
        <w:t xml:space="preserve"> </w:t>
      </w:r>
      <w:r w:rsidRPr="007D5190">
        <w:rPr>
          <w:rFonts w:ascii="Times New Roman" w:hAnsi="Times New Roman"/>
          <w:spacing w:val="-2"/>
          <w:sz w:val="28"/>
          <w:szCs w:val="28"/>
        </w:rPr>
        <w:t>/</w:t>
      </w:r>
      <w:r w:rsidR="007D5190" w:rsidRPr="007D5190">
        <w:rPr>
          <w:rFonts w:ascii="Times New Roman" w:hAnsi="Times New Roman"/>
          <w:spacing w:val="-2"/>
          <w:sz w:val="28"/>
          <w:szCs w:val="28"/>
          <w:lang w:val="pl-PL"/>
        </w:rPr>
        <w:t xml:space="preserve"> </w:t>
      </w:r>
      <w:r w:rsidRPr="007D5190">
        <w:rPr>
          <w:rFonts w:ascii="Times New Roman" w:hAnsi="Times New Roman"/>
          <w:spacing w:val="-2"/>
          <w:sz w:val="28"/>
          <w:szCs w:val="28"/>
        </w:rPr>
        <w:t>środek psychoaktywny</w:t>
      </w:r>
      <w:bookmarkEnd w:id="3"/>
    </w:p>
    <w:p w:rsidR="003F3C2E" w:rsidRPr="00C44C27" w:rsidRDefault="003F3C2E" w:rsidP="003F3C2E">
      <w:pPr>
        <w:spacing w:after="0" w:line="240" w:lineRule="auto"/>
        <w:ind w:left="1440"/>
        <w:jc w:val="both"/>
        <w:rPr>
          <w:rFonts w:ascii="Times New Roman" w:hAnsi="Times New Roman"/>
          <w:sz w:val="24"/>
          <w:szCs w:val="24"/>
        </w:rPr>
      </w:pPr>
    </w:p>
    <w:p w:rsidR="003F3C2E" w:rsidRPr="00C44C27" w:rsidRDefault="003F3C2E" w:rsidP="007D5190">
      <w:pPr>
        <w:pStyle w:val="Tekstpodstawowy3"/>
        <w:spacing w:after="0" w:line="240" w:lineRule="auto"/>
        <w:ind w:firstLine="567"/>
        <w:jc w:val="both"/>
        <w:rPr>
          <w:rFonts w:ascii="Times New Roman" w:hAnsi="Times New Roman"/>
          <w:sz w:val="24"/>
          <w:szCs w:val="24"/>
        </w:rPr>
      </w:pPr>
      <w:r w:rsidRPr="00C44C27">
        <w:rPr>
          <w:rFonts w:ascii="Times New Roman" w:hAnsi="Times New Roman"/>
          <w:sz w:val="24"/>
          <w:szCs w:val="24"/>
        </w:rPr>
        <w:t xml:space="preserve">W przypadku, gdy nauczyciel </w:t>
      </w:r>
      <w:r w:rsidR="007D5190" w:rsidRPr="004253AE">
        <w:rPr>
          <w:rFonts w:ascii="Times New Roman" w:hAnsi="Times New Roman"/>
          <w:sz w:val="24"/>
          <w:szCs w:val="24"/>
        </w:rPr>
        <w:t>lub inny pracownik</w:t>
      </w:r>
      <w:r w:rsidR="007D5190">
        <w:rPr>
          <w:rFonts w:ascii="Times New Roman" w:hAnsi="Times New Roman"/>
          <w:sz w:val="24"/>
          <w:szCs w:val="24"/>
        </w:rPr>
        <w:t xml:space="preserve"> </w:t>
      </w:r>
      <w:r w:rsidRPr="00C44C27">
        <w:rPr>
          <w:rFonts w:ascii="Times New Roman" w:hAnsi="Times New Roman"/>
          <w:sz w:val="24"/>
          <w:szCs w:val="24"/>
        </w:rPr>
        <w:t>podejrzewa, że uczeń posiada przy sobie substancję przypominającą narkotyk, powinien podjąć następujące działania:</w:t>
      </w:r>
    </w:p>
    <w:p w:rsidR="003F3C2E" w:rsidRPr="00C44C27" w:rsidRDefault="003F3C2E" w:rsidP="00571C9F">
      <w:pPr>
        <w:pStyle w:val="Tekstpodstawowy3"/>
        <w:numPr>
          <w:ilvl w:val="0"/>
          <w:numId w:val="5"/>
        </w:numPr>
        <w:spacing w:after="0" w:line="240" w:lineRule="auto"/>
        <w:ind w:left="709" w:hanging="283"/>
        <w:jc w:val="both"/>
        <w:rPr>
          <w:rFonts w:ascii="Times New Roman" w:hAnsi="Times New Roman"/>
          <w:sz w:val="24"/>
          <w:szCs w:val="24"/>
        </w:rPr>
      </w:pPr>
      <w:proofErr w:type="gramStart"/>
      <w:r w:rsidRPr="00C44C27">
        <w:rPr>
          <w:rFonts w:ascii="Times New Roman" w:hAnsi="Times New Roman"/>
          <w:sz w:val="24"/>
          <w:szCs w:val="24"/>
        </w:rPr>
        <w:t>w</w:t>
      </w:r>
      <w:proofErr w:type="gramEnd"/>
      <w:r w:rsidRPr="00C44C27">
        <w:rPr>
          <w:rFonts w:ascii="Times New Roman" w:hAnsi="Times New Roman"/>
          <w:sz w:val="24"/>
          <w:szCs w:val="24"/>
        </w:rPr>
        <w:t xml:space="preserve"> obecności innej osoby (wychowawca, pedagog lub dyrektor) ma prawo żądać, aby uczeń przekazał mu tę substancję, pokazał zawartość torby szkolnej oraz kieszeni, ewentualnie innych przedmiotów budzących podejrzenie, co do ich związku z poszukiwaną substancją;</w:t>
      </w:r>
    </w:p>
    <w:p w:rsidR="003F3C2E" w:rsidRPr="00C44C27" w:rsidRDefault="003F3C2E" w:rsidP="00571C9F">
      <w:pPr>
        <w:pStyle w:val="Tekstpodstawowy3"/>
        <w:numPr>
          <w:ilvl w:val="0"/>
          <w:numId w:val="5"/>
        </w:numPr>
        <w:spacing w:after="0" w:line="240" w:lineRule="auto"/>
        <w:ind w:left="709" w:hanging="283"/>
        <w:jc w:val="both"/>
        <w:rPr>
          <w:rFonts w:ascii="Times New Roman" w:hAnsi="Times New Roman"/>
          <w:sz w:val="24"/>
          <w:szCs w:val="24"/>
        </w:rPr>
      </w:pPr>
      <w:proofErr w:type="gramStart"/>
      <w:r w:rsidRPr="00C44C27">
        <w:rPr>
          <w:rFonts w:ascii="Times New Roman" w:hAnsi="Times New Roman"/>
          <w:sz w:val="24"/>
          <w:szCs w:val="24"/>
        </w:rPr>
        <w:t>nauczycielowi</w:t>
      </w:r>
      <w:proofErr w:type="gramEnd"/>
      <w:r w:rsidRPr="00C44C27">
        <w:rPr>
          <w:rFonts w:ascii="Times New Roman" w:hAnsi="Times New Roman"/>
          <w:sz w:val="24"/>
          <w:szCs w:val="24"/>
        </w:rPr>
        <w:t xml:space="preserve"> </w:t>
      </w:r>
      <w:r w:rsidR="007D5190">
        <w:rPr>
          <w:rFonts w:ascii="Times New Roman" w:hAnsi="Times New Roman"/>
          <w:sz w:val="24"/>
          <w:szCs w:val="24"/>
        </w:rPr>
        <w:t xml:space="preserve">lub innemu pracownikowi </w:t>
      </w:r>
      <w:r w:rsidRPr="00C44C27">
        <w:rPr>
          <w:rFonts w:ascii="Times New Roman" w:hAnsi="Times New Roman"/>
          <w:sz w:val="24"/>
          <w:szCs w:val="24"/>
        </w:rPr>
        <w:t xml:space="preserve">nie wolno samodzielnie wykonywać przeszukania ucznia </w:t>
      </w:r>
      <w:r w:rsidR="005F56E8">
        <w:rPr>
          <w:rFonts w:ascii="Times New Roman" w:hAnsi="Times New Roman"/>
          <w:sz w:val="24"/>
          <w:szCs w:val="24"/>
        </w:rPr>
        <w:t>–</w:t>
      </w:r>
      <w:r w:rsidRPr="00C44C27">
        <w:rPr>
          <w:rFonts w:ascii="Times New Roman" w:hAnsi="Times New Roman"/>
          <w:sz w:val="24"/>
          <w:szCs w:val="24"/>
        </w:rPr>
        <w:t xml:space="preserve"> jest to czynność zastrzeżona wyłącznie dla </w:t>
      </w:r>
      <w:r w:rsidRPr="00D37BE6">
        <w:rPr>
          <w:rFonts w:ascii="Times New Roman" w:hAnsi="Times New Roman"/>
          <w:sz w:val="24"/>
          <w:szCs w:val="24"/>
        </w:rPr>
        <w:t>policji</w:t>
      </w:r>
      <w:r w:rsidRPr="00C44C27">
        <w:rPr>
          <w:rFonts w:ascii="Times New Roman" w:hAnsi="Times New Roman"/>
          <w:sz w:val="24"/>
          <w:szCs w:val="24"/>
        </w:rPr>
        <w:t xml:space="preserve">; </w:t>
      </w:r>
    </w:p>
    <w:p w:rsidR="003F3C2E" w:rsidRPr="00C44C27" w:rsidRDefault="003F3C2E" w:rsidP="00571C9F">
      <w:pPr>
        <w:pStyle w:val="Tekstpodstawowy3"/>
        <w:numPr>
          <w:ilvl w:val="0"/>
          <w:numId w:val="5"/>
        </w:numPr>
        <w:spacing w:after="0" w:line="240" w:lineRule="auto"/>
        <w:ind w:left="709" w:hanging="283"/>
        <w:jc w:val="both"/>
        <w:rPr>
          <w:rFonts w:ascii="Times New Roman" w:hAnsi="Times New Roman"/>
          <w:sz w:val="24"/>
          <w:szCs w:val="24"/>
        </w:rPr>
      </w:pPr>
      <w:r w:rsidRPr="00C44C27">
        <w:rPr>
          <w:rFonts w:ascii="Times New Roman" w:hAnsi="Times New Roman"/>
          <w:sz w:val="24"/>
          <w:szCs w:val="24"/>
        </w:rPr>
        <w:t>jeśli uczeń nie chce przekazać substancji ani pokazać zawartości teczki, należy wezwać policję</w:t>
      </w:r>
      <w:r w:rsidR="005F56E8">
        <w:rPr>
          <w:rFonts w:ascii="Times New Roman" w:hAnsi="Times New Roman"/>
          <w:sz w:val="24"/>
          <w:szCs w:val="24"/>
        </w:rPr>
        <w:t>;</w:t>
      </w:r>
      <w:r w:rsidRPr="00C44C27">
        <w:rPr>
          <w:rFonts w:ascii="Times New Roman" w:hAnsi="Times New Roman"/>
          <w:sz w:val="24"/>
          <w:szCs w:val="24"/>
        </w:rPr>
        <w:t xml:space="preserve"> </w:t>
      </w:r>
    </w:p>
    <w:p w:rsidR="003F3C2E" w:rsidRPr="00C44C27" w:rsidRDefault="003F3C2E" w:rsidP="00571C9F">
      <w:pPr>
        <w:pStyle w:val="Tekstpodstawowy3"/>
        <w:numPr>
          <w:ilvl w:val="0"/>
          <w:numId w:val="5"/>
        </w:numPr>
        <w:spacing w:after="0" w:line="240" w:lineRule="auto"/>
        <w:ind w:left="709" w:hanging="283"/>
        <w:jc w:val="both"/>
        <w:rPr>
          <w:rFonts w:ascii="Times New Roman" w:hAnsi="Times New Roman"/>
          <w:sz w:val="24"/>
          <w:szCs w:val="24"/>
        </w:rPr>
      </w:pPr>
      <w:proofErr w:type="gramStart"/>
      <w:r w:rsidRPr="00C44C27">
        <w:rPr>
          <w:rFonts w:ascii="Times New Roman" w:hAnsi="Times New Roman"/>
          <w:sz w:val="24"/>
          <w:szCs w:val="24"/>
        </w:rPr>
        <w:t>w</w:t>
      </w:r>
      <w:proofErr w:type="gramEnd"/>
      <w:r w:rsidRPr="00C44C27">
        <w:rPr>
          <w:rFonts w:ascii="Times New Roman" w:hAnsi="Times New Roman"/>
          <w:sz w:val="24"/>
          <w:szCs w:val="24"/>
        </w:rPr>
        <w:t xml:space="preserve"> przypadku dobrowolnego oddania substancji przez ucznia, </w:t>
      </w:r>
      <w:r w:rsidRPr="00D37BE6">
        <w:rPr>
          <w:rFonts w:ascii="Times New Roman" w:hAnsi="Times New Roman"/>
          <w:sz w:val="24"/>
          <w:szCs w:val="24"/>
        </w:rPr>
        <w:t>nauczyciel</w:t>
      </w:r>
      <w:r w:rsidR="007D5190">
        <w:rPr>
          <w:rFonts w:ascii="Times New Roman" w:hAnsi="Times New Roman"/>
          <w:sz w:val="24"/>
          <w:szCs w:val="24"/>
        </w:rPr>
        <w:t xml:space="preserve"> </w:t>
      </w:r>
      <w:r w:rsidR="004253AE" w:rsidRPr="004253AE">
        <w:rPr>
          <w:rFonts w:ascii="Times New Roman" w:hAnsi="Times New Roman"/>
          <w:sz w:val="24"/>
          <w:szCs w:val="24"/>
        </w:rPr>
        <w:t>lub inny pracownik</w:t>
      </w:r>
      <w:r w:rsidR="004253AE">
        <w:rPr>
          <w:rFonts w:ascii="Times New Roman" w:hAnsi="Times New Roman"/>
          <w:sz w:val="24"/>
          <w:szCs w:val="24"/>
        </w:rPr>
        <w:t xml:space="preserve"> </w:t>
      </w:r>
      <w:r w:rsidRPr="00C44C27">
        <w:rPr>
          <w:rFonts w:ascii="Times New Roman" w:hAnsi="Times New Roman"/>
          <w:sz w:val="24"/>
          <w:szCs w:val="24"/>
        </w:rPr>
        <w:t>zobowiązany jest przekazać ją policji</w:t>
      </w:r>
      <w:r w:rsidR="00922A36">
        <w:rPr>
          <w:rFonts w:ascii="Times New Roman" w:hAnsi="Times New Roman"/>
          <w:sz w:val="24"/>
          <w:szCs w:val="24"/>
        </w:rPr>
        <w:t>,</w:t>
      </w:r>
      <w:r w:rsidRPr="00C44C27">
        <w:rPr>
          <w:rFonts w:ascii="Times New Roman" w:hAnsi="Times New Roman"/>
          <w:sz w:val="24"/>
          <w:szCs w:val="24"/>
        </w:rPr>
        <w:t xml:space="preserve"> </w:t>
      </w:r>
      <w:r w:rsidR="00922A36">
        <w:rPr>
          <w:rFonts w:ascii="Times New Roman" w:hAnsi="Times New Roman"/>
          <w:sz w:val="24"/>
          <w:szCs w:val="24"/>
        </w:rPr>
        <w:t>w</w:t>
      </w:r>
      <w:r w:rsidR="00922A36" w:rsidRPr="00C44C27">
        <w:rPr>
          <w:rFonts w:ascii="Times New Roman" w:hAnsi="Times New Roman"/>
          <w:sz w:val="24"/>
          <w:szCs w:val="24"/>
        </w:rPr>
        <w:t>cześniej</w:t>
      </w:r>
      <w:r w:rsidRPr="00C44C27">
        <w:rPr>
          <w:rFonts w:ascii="Times New Roman" w:hAnsi="Times New Roman"/>
          <w:sz w:val="24"/>
          <w:szCs w:val="24"/>
        </w:rPr>
        <w:t xml:space="preserve"> próbuj</w:t>
      </w:r>
      <w:r w:rsidR="00922A36">
        <w:rPr>
          <w:rFonts w:ascii="Times New Roman" w:hAnsi="Times New Roman"/>
          <w:sz w:val="24"/>
          <w:szCs w:val="24"/>
        </w:rPr>
        <w:t>ąc</w:t>
      </w:r>
      <w:r w:rsidRPr="00C44C27">
        <w:rPr>
          <w:rFonts w:ascii="Times New Roman" w:hAnsi="Times New Roman"/>
          <w:sz w:val="24"/>
          <w:szCs w:val="24"/>
        </w:rPr>
        <w:t xml:space="preserve"> ustalić, w jaki sposób i od kogo, uczeń nabył substancję</w:t>
      </w:r>
      <w:r w:rsidR="007D5190">
        <w:rPr>
          <w:rFonts w:ascii="Times New Roman" w:hAnsi="Times New Roman"/>
          <w:sz w:val="24"/>
          <w:szCs w:val="24"/>
        </w:rPr>
        <w:t>;</w:t>
      </w:r>
      <w:r w:rsidRPr="00C44C27">
        <w:rPr>
          <w:rFonts w:ascii="Times New Roman" w:hAnsi="Times New Roman"/>
          <w:sz w:val="24"/>
          <w:szCs w:val="24"/>
        </w:rPr>
        <w:t xml:space="preserve"> </w:t>
      </w:r>
    </w:p>
    <w:p w:rsidR="003F3C2E" w:rsidRPr="00C44C27" w:rsidRDefault="003F3C2E" w:rsidP="00571C9F">
      <w:pPr>
        <w:pStyle w:val="Tekstpodstawowy3"/>
        <w:numPr>
          <w:ilvl w:val="0"/>
          <w:numId w:val="5"/>
        </w:numPr>
        <w:spacing w:after="0" w:line="240" w:lineRule="auto"/>
        <w:ind w:left="709" w:hanging="283"/>
        <w:jc w:val="both"/>
        <w:rPr>
          <w:rFonts w:ascii="Times New Roman" w:hAnsi="Times New Roman"/>
          <w:sz w:val="24"/>
          <w:szCs w:val="24"/>
        </w:rPr>
      </w:pPr>
      <w:r w:rsidRPr="00C44C27">
        <w:rPr>
          <w:rFonts w:ascii="Times New Roman" w:hAnsi="Times New Roman"/>
          <w:sz w:val="24"/>
          <w:szCs w:val="24"/>
        </w:rPr>
        <w:t xml:space="preserve">całe zdarzenie </w:t>
      </w:r>
      <w:r w:rsidRPr="00D37BE6">
        <w:rPr>
          <w:rFonts w:ascii="Times New Roman" w:hAnsi="Times New Roman"/>
          <w:sz w:val="24"/>
          <w:szCs w:val="24"/>
        </w:rPr>
        <w:t>nauczyciel</w:t>
      </w:r>
      <w:r w:rsidRPr="00C44C27">
        <w:rPr>
          <w:rFonts w:ascii="Times New Roman" w:hAnsi="Times New Roman"/>
          <w:sz w:val="24"/>
          <w:szCs w:val="24"/>
        </w:rPr>
        <w:t xml:space="preserve"> dokumentuje, sporządzając dokładną notatkę.</w:t>
      </w:r>
    </w:p>
    <w:p w:rsidR="003F3C2E" w:rsidRDefault="003F3C2E" w:rsidP="00922A36">
      <w:pPr>
        <w:pStyle w:val="Tekstpodstawowy"/>
        <w:spacing w:after="0" w:line="240" w:lineRule="auto"/>
        <w:rPr>
          <w:rFonts w:ascii="Times New Roman" w:hAnsi="Times New Roman"/>
          <w:sz w:val="24"/>
          <w:szCs w:val="24"/>
        </w:rPr>
      </w:pPr>
    </w:p>
    <w:p w:rsidR="00922A36" w:rsidRPr="00C44C27" w:rsidRDefault="00922A36" w:rsidP="00922A36">
      <w:pPr>
        <w:pStyle w:val="Tekstpodstawowy"/>
        <w:spacing w:after="0" w:line="240" w:lineRule="auto"/>
        <w:rPr>
          <w:rFonts w:ascii="Times New Roman" w:hAnsi="Times New Roman"/>
          <w:sz w:val="24"/>
          <w:szCs w:val="24"/>
        </w:rPr>
      </w:pPr>
    </w:p>
    <w:p w:rsidR="003F3C2E" w:rsidRPr="00922A36" w:rsidRDefault="003F3C2E" w:rsidP="00E4359A">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4" w:name="_Toc9238543"/>
      <w:r w:rsidRPr="00922A36">
        <w:rPr>
          <w:rFonts w:ascii="Times New Roman" w:hAnsi="Times New Roman"/>
          <w:sz w:val="28"/>
          <w:szCs w:val="28"/>
        </w:rPr>
        <w:t xml:space="preserve">Postępowanie w sytuacji, gdy na terenie szkoły znajduje się substancja </w:t>
      </w:r>
      <w:r w:rsidRPr="00922A36">
        <w:rPr>
          <w:rFonts w:ascii="Times New Roman" w:hAnsi="Times New Roman"/>
          <w:sz w:val="28"/>
          <w:szCs w:val="28"/>
        </w:rPr>
        <w:br/>
        <w:t xml:space="preserve">zagrażająca zdrowiu </w:t>
      </w:r>
      <w:r w:rsidR="00922A36">
        <w:rPr>
          <w:rFonts w:ascii="Times New Roman" w:hAnsi="Times New Roman"/>
          <w:sz w:val="28"/>
          <w:szCs w:val="28"/>
          <w:lang w:val="pl-PL"/>
        </w:rPr>
        <w:t>lub</w:t>
      </w:r>
      <w:r w:rsidRPr="00922A36">
        <w:rPr>
          <w:rFonts w:ascii="Times New Roman" w:hAnsi="Times New Roman"/>
          <w:sz w:val="28"/>
          <w:szCs w:val="28"/>
        </w:rPr>
        <w:t xml:space="preserve"> życiu</w:t>
      </w:r>
      <w:bookmarkEnd w:id="4"/>
    </w:p>
    <w:p w:rsidR="003F3C2E" w:rsidRDefault="003F3C2E" w:rsidP="00922A36">
      <w:pPr>
        <w:pStyle w:val="Akapitzlist"/>
        <w:suppressAutoHyphens/>
        <w:ind w:left="0"/>
        <w:rPr>
          <w:lang w:eastAsia="ar-SA"/>
        </w:rPr>
      </w:pPr>
    </w:p>
    <w:p w:rsidR="003F3C2E" w:rsidRDefault="003F3C2E" w:rsidP="00571C9F">
      <w:pPr>
        <w:pStyle w:val="Akapitzlist"/>
        <w:numPr>
          <w:ilvl w:val="0"/>
          <w:numId w:val="25"/>
        </w:numPr>
        <w:suppressAutoHyphens/>
        <w:jc w:val="both"/>
        <w:rPr>
          <w:lang w:eastAsia="ar-SA"/>
        </w:rPr>
      </w:pPr>
      <w:r w:rsidRPr="004C51A2">
        <w:rPr>
          <w:lang w:eastAsia="ar-SA"/>
        </w:rPr>
        <w:t>Nauczyciel lub</w:t>
      </w:r>
      <w:r>
        <w:rPr>
          <w:lang w:eastAsia="ar-SA"/>
        </w:rPr>
        <w:t xml:space="preserve"> </w:t>
      </w:r>
      <w:r w:rsidRPr="004C51A2">
        <w:rPr>
          <w:lang w:eastAsia="ar-SA"/>
        </w:rPr>
        <w:t xml:space="preserve">inny pracownik </w:t>
      </w:r>
      <w:r w:rsidR="004253AE">
        <w:rPr>
          <w:lang w:eastAsia="ar-SA"/>
        </w:rPr>
        <w:t>szko</w:t>
      </w:r>
      <w:r>
        <w:rPr>
          <w:lang w:eastAsia="ar-SA"/>
        </w:rPr>
        <w:t>ł</w:t>
      </w:r>
      <w:r w:rsidR="004253AE">
        <w:rPr>
          <w:lang w:eastAsia="ar-SA"/>
        </w:rPr>
        <w:t>y</w:t>
      </w:r>
      <w:r w:rsidRPr="004C51A2">
        <w:rPr>
          <w:lang w:eastAsia="ar-SA"/>
        </w:rPr>
        <w:t>,</w:t>
      </w:r>
      <w:r>
        <w:rPr>
          <w:lang w:eastAsia="ar-SA"/>
        </w:rPr>
        <w:t xml:space="preserve"> </w:t>
      </w:r>
      <w:r w:rsidRPr="004C51A2">
        <w:rPr>
          <w:lang w:eastAsia="ar-SA"/>
        </w:rPr>
        <w:t>będący</w:t>
      </w:r>
      <w:r>
        <w:rPr>
          <w:lang w:eastAsia="ar-SA"/>
        </w:rPr>
        <w:t xml:space="preserve"> </w:t>
      </w:r>
      <w:r w:rsidRPr="004C51A2">
        <w:rPr>
          <w:lang w:eastAsia="ar-SA"/>
        </w:rPr>
        <w:t xml:space="preserve">świadkiem zdarzenia, ustala podstawowe okoliczności zagrożenia i ocenia wstępnie jego możliwe skutki. </w:t>
      </w:r>
    </w:p>
    <w:p w:rsidR="003F3C2E" w:rsidRPr="005F56E8" w:rsidRDefault="003F3C2E" w:rsidP="00571C9F">
      <w:pPr>
        <w:pStyle w:val="Akapitzlist"/>
        <w:numPr>
          <w:ilvl w:val="0"/>
          <w:numId w:val="25"/>
        </w:numPr>
        <w:suppressAutoHyphens/>
        <w:jc w:val="both"/>
        <w:rPr>
          <w:bCs/>
          <w:color w:val="000000"/>
        </w:rPr>
      </w:pPr>
      <w:r w:rsidRPr="005F56E8">
        <w:rPr>
          <w:bCs/>
          <w:color w:val="000000"/>
        </w:rPr>
        <w:t>Nauczyciel lub pracownik szk</w:t>
      </w:r>
      <w:r w:rsidR="00E4359A">
        <w:rPr>
          <w:bCs/>
          <w:color w:val="000000"/>
        </w:rPr>
        <w:t>o</w:t>
      </w:r>
      <w:r w:rsidRPr="005F56E8">
        <w:rPr>
          <w:bCs/>
          <w:color w:val="000000"/>
        </w:rPr>
        <w:t>ł</w:t>
      </w:r>
      <w:r w:rsidR="00E4359A">
        <w:rPr>
          <w:bCs/>
          <w:color w:val="000000"/>
        </w:rPr>
        <w:t>y</w:t>
      </w:r>
      <w:r w:rsidRPr="005F56E8">
        <w:rPr>
          <w:bCs/>
          <w:color w:val="000000"/>
        </w:rPr>
        <w:t xml:space="preserve"> zabezpiecza tymczasowo dostęp uczniów do miejsca, w którym znaleziono przedmioty lub substancje podejrzane.</w:t>
      </w:r>
    </w:p>
    <w:p w:rsidR="003F3C2E" w:rsidRDefault="003F3C2E" w:rsidP="00571C9F">
      <w:pPr>
        <w:pStyle w:val="Akapitzlist"/>
        <w:numPr>
          <w:ilvl w:val="0"/>
          <w:numId w:val="25"/>
        </w:numPr>
        <w:suppressAutoHyphens/>
        <w:jc w:val="both"/>
        <w:rPr>
          <w:bCs/>
          <w:color w:val="000000"/>
        </w:rPr>
      </w:pPr>
      <w:r w:rsidRPr="004C51A2">
        <w:rPr>
          <w:bCs/>
          <w:color w:val="000000"/>
        </w:rPr>
        <w:t>Nauczyciel lub</w:t>
      </w:r>
      <w:r w:rsidR="005F56E8">
        <w:rPr>
          <w:bCs/>
          <w:color w:val="000000"/>
        </w:rPr>
        <w:t xml:space="preserve"> inny</w:t>
      </w:r>
      <w:r w:rsidRPr="004C51A2">
        <w:rPr>
          <w:bCs/>
          <w:color w:val="000000"/>
        </w:rPr>
        <w:t xml:space="preserve"> pracownik zawiadamia dyrektora</w:t>
      </w:r>
      <w:r>
        <w:rPr>
          <w:bCs/>
          <w:color w:val="000000"/>
        </w:rPr>
        <w:t xml:space="preserve"> szk</w:t>
      </w:r>
      <w:r w:rsidR="004253AE">
        <w:rPr>
          <w:bCs/>
          <w:color w:val="000000"/>
        </w:rPr>
        <w:t>o</w:t>
      </w:r>
      <w:r>
        <w:rPr>
          <w:bCs/>
          <w:color w:val="000000"/>
        </w:rPr>
        <w:t>ł</w:t>
      </w:r>
      <w:r w:rsidR="004253AE">
        <w:rPr>
          <w:bCs/>
          <w:color w:val="000000"/>
        </w:rPr>
        <w:t>y</w:t>
      </w:r>
      <w:r>
        <w:rPr>
          <w:bCs/>
          <w:color w:val="000000"/>
        </w:rPr>
        <w:t>.</w:t>
      </w:r>
    </w:p>
    <w:p w:rsidR="003F3C2E" w:rsidRPr="005F56E8" w:rsidRDefault="003F3C2E" w:rsidP="00571C9F">
      <w:pPr>
        <w:pStyle w:val="Akapitzlist"/>
        <w:numPr>
          <w:ilvl w:val="0"/>
          <w:numId w:val="25"/>
        </w:numPr>
        <w:suppressAutoHyphens/>
        <w:jc w:val="both"/>
        <w:rPr>
          <w:bCs/>
          <w:color w:val="000000"/>
        </w:rPr>
      </w:pPr>
      <w:r w:rsidRPr="005F56E8">
        <w:rPr>
          <w:bCs/>
          <w:color w:val="000000"/>
        </w:rPr>
        <w:t>Dyrektor szk</w:t>
      </w:r>
      <w:r w:rsidR="004253AE">
        <w:rPr>
          <w:bCs/>
          <w:color w:val="000000"/>
        </w:rPr>
        <w:t>o</w:t>
      </w:r>
      <w:r w:rsidRPr="005F56E8">
        <w:rPr>
          <w:bCs/>
          <w:color w:val="000000"/>
        </w:rPr>
        <w:t>ł</w:t>
      </w:r>
      <w:r w:rsidR="004253AE">
        <w:rPr>
          <w:bCs/>
          <w:color w:val="000000"/>
        </w:rPr>
        <w:t>y</w:t>
      </w:r>
      <w:r w:rsidRPr="005F56E8">
        <w:rPr>
          <w:bCs/>
          <w:color w:val="000000"/>
        </w:rPr>
        <w:t xml:space="preserve"> oddelegowuje pracownika szkoły do zabezpieczenia miejsca</w:t>
      </w:r>
      <w:r w:rsidR="005F56E8">
        <w:rPr>
          <w:bCs/>
          <w:color w:val="000000"/>
        </w:rPr>
        <w:t xml:space="preserve"> </w:t>
      </w:r>
      <w:r w:rsidRPr="005F56E8">
        <w:rPr>
          <w:bCs/>
          <w:color w:val="000000"/>
        </w:rPr>
        <w:t xml:space="preserve">zdarzenia do czasu przybycia odpowiednich służb. </w:t>
      </w:r>
    </w:p>
    <w:p w:rsidR="003F3C2E" w:rsidRDefault="003F3C2E" w:rsidP="00571C9F">
      <w:pPr>
        <w:pStyle w:val="Akapitzlist"/>
        <w:numPr>
          <w:ilvl w:val="0"/>
          <w:numId w:val="25"/>
        </w:numPr>
        <w:suppressAutoHyphens/>
        <w:jc w:val="both"/>
        <w:rPr>
          <w:lang w:eastAsia="ar-SA"/>
        </w:rPr>
      </w:pPr>
      <w:r w:rsidRPr="004C51A2">
        <w:rPr>
          <w:lang w:eastAsia="ar-SA"/>
        </w:rPr>
        <w:t xml:space="preserve">Dyrektor </w:t>
      </w:r>
      <w:r w:rsidR="004253AE">
        <w:rPr>
          <w:lang w:eastAsia="ar-SA"/>
        </w:rPr>
        <w:t>szko</w:t>
      </w:r>
      <w:r>
        <w:rPr>
          <w:lang w:eastAsia="ar-SA"/>
        </w:rPr>
        <w:t>ł</w:t>
      </w:r>
      <w:r w:rsidR="004253AE">
        <w:rPr>
          <w:lang w:eastAsia="ar-SA"/>
        </w:rPr>
        <w:t>y</w:t>
      </w:r>
      <w:r>
        <w:rPr>
          <w:lang w:eastAsia="ar-SA"/>
        </w:rPr>
        <w:t xml:space="preserve"> </w:t>
      </w:r>
      <w:r w:rsidRPr="004C51A2">
        <w:rPr>
          <w:lang w:eastAsia="ar-SA"/>
        </w:rPr>
        <w:t>lub upoważniona przez niego osoba powiadamia o zdarzeniu</w:t>
      </w:r>
      <w:r>
        <w:rPr>
          <w:lang w:eastAsia="ar-SA"/>
        </w:rPr>
        <w:t xml:space="preserve"> odpowiednie służby ratunkowe (</w:t>
      </w:r>
      <w:r w:rsidR="00922A36" w:rsidRPr="00922A36">
        <w:rPr>
          <w:lang w:eastAsia="ar-SA"/>
        </w:rPr>
        <w:t>p</w:t>
      </w:r>
      <w:r w:rsidRPr="00922A36">
        <w:rPr>
          <w:lang w:eastAsia="ar-SA"/>
        </w:rPr>
        <w:t xml:space="preserve">olicję, </w:t>
      </w:r>
      <w:r w:rsidR="00922A36" w:rsidRPr="00922A36">
        <w:rPr>
          <w:lang w:eastAsia="ar-SA"/>
        </w:rPr>
        <w:t>s</w:t>
      </w:r>
      <w:r w:rsidRPr="00922A36">
        <w:rPr>
          <w:lang w:eastAsia="ar-SA"/>
        </w:rPr>
        <w:t xml:space="preserve">traż </w:t>
      </w:r>
      <w:r w:rsidR="00922A36" w:rsidRPr="00922A36">
        <w:rPr>
          <w:lang w:eastAsia="ar-SA"/>
        </w:rPr>
        <w:t>p</w:t>
      </w:r>
      <w:r w:rsidRPr="00922A36">
        <w:rPr>
          <w:lang w:eastAsia="ar-SA"/>
        </w:rPr>
        <w:t xml:space="preserve">ożarną, </w:t>
      </w:r>
      <w:r w:rsidR="00922A36" w:rsidRPr="00922A36">
        <w:rPr>
          <w:lang w:eastAsia="ar-SA"/>
        </w:rPr>
        <w:t>p</w:t>
      </w:r>
      <w:r w:rsidRPr="00922A36">
        <w:rPr>
          <w:lang w:eastAsia="ar-SA"/>
        </w:rPr>
        <w:t xml:space="preserve">ogotowie </w:t>
      </w:r>
      <w:r w:rsidR="00922A36" w:rsidRPr="00922A36">
        <w:rPr>
          <w:lang w:eastAsia="ar-SA"/>
        </w:rPr>
        <w:t>r</w:t>
      </w:r>
      <w:r w:rsidRPr="00922A36">
        <w:rPr>
          <w:lang w:eastAsia="ar-SA"/>
        </w:rPr>
        <w:t>atunkowe</w:t>
      </w:r>
      <w:r w:rsidRPr="004C51A2">
        <w:rPr>
          <w:lang w:eastAsia="ar-SA"/>
        </w:rPr>
        <w:t>).</w:t>
      </w:r>
    </w:p>
    <w:p w:rsidR="003F3C2E" w:rsidRPr="004C51A2" w:rsidRDefault="003F3C2E" w:rsidP="00571C9F">
      <w:pPr>
        <w:pStyle w:val="Akapitzlist"/>
        <w:numPr>
          <w:ilvl w:val="0"/>
          <w:numId w:val="25"/>
        </w:numPr>
        <w:suppressAutoHyphens/>
        <w:jc w:val="both"/>
        <w:rPr>
          <w:lang w:eastAsia="ar-SA"/>
        </w:rPr>
      </w:pPr>
      <w:r w:rsidRPr="004C51A2">
        <w:rPr>
          <w:lang w:eastAsia="ar-SA"/>
        </w:rPr>
        <w:t>Osoby odpowiedzialne, wyznaczone przez</w:t>
      </w:r>
      <w:r>
        <w:rPr>
          <w:lang w:eastAsia="ar-SA"/>
        </w:rPr>
        <w:t xml:space="preserve"> </w:t>
      </w:r>
      <w:r w:rsidRPr="004C51A2">
        <w:rPr>
          <w:lang w:eastAsia="ar-SA"/>
        </w:rPr>
        <w:t>dyrektora</w:t>
      </w:r>
      <w:r>
        <w:rPr>
          <w:lang w:eastAsia="ar-SA"/>
        </w:rPr>
        <w:t xml:space="preserve"> </w:t>
      </w:r>
      <w:r w:rsidR="004253AE">
        <w:rPr>
          <w:lang w:eastAsia="ar-SA"/>
        </w:rPr>
        <w:t>szko</w:t>
      </w:r>
      <w:r>
        <w:rPr>
          <w:lang w:eastAsia="ar-SA"/>
        </w:rPr>
        <w:t>ł</w:t>
      </w:r>
      <w:r w:rsidR="004253AE">
        <w:rPr>
          <w:lang w:eastAsia="ar-SA"/>
        </w:rPr>
        <w:t>y</w:t>
      </w:r>
      <w:r w:rsidR="00922A36">
        <w:rPr>
          <w:lang w:eastAsia="ar-SA"/>
        </w:rPr>
        <w:t>,</w:t>
      </w:r>
      <w:r w:rsidRPr="004C51A2">
        <w:rPr>
          <w:lang w:eastAsia="ar-SA"/>
        </w:rPr>
        <w:t xml:space="preserve"> organizują</w:t>
      </w:r>
      <w:r w:rsidR="005F56E8">
        <w:rPr>
          <w:lang w:eastAsia="ar-SA"/>
        </w:rPr>
        <w:t xml:space="preserve"> </w:t>
      </w:r>
      <w:r w:rsidRPr="004C51A2">
        <w:rPr>
          <w:lang w:eastAsia="ar-SA"/>
        </w:rPr>
        <w:t>ewakuację zgodnie z przepisami BHP i przeciwpożarowymi.</w:t>
      </w:r>
    </w:p>
    <w:p w:rsidR="003F3C2E" w:rsidRDefault="003F3C2E" w:rsidP="00922A36">
      <w:pPr>
        <w:spacing w:after="0" w:line="240" w:lineRule="auto"/>
        <w:jc w:val="both"/>
        <w:rPr>
          <w:rFonts w:ascii="Times New Roman" w:hAnsi="Times New Roman"/>
          <w:sz w:val="24"/>
          <w:szCs w:val="24"/>
        </w:rPr>
      </w:pPr>
    </w:p>
    <w:p w:rsidR="003F3C2E" w:rsidRPr="00922A36" w:rsidRDefault="003F3C2E" w:rsidP="00922A36">
      <w:pPr>
        <w:pStyle w:val="Tekstpodstawowy3"/>
        <w:spacing w:after="0" w:line="240" w:lineRule="auto"/>
        <w:jc w:val="center"/>
        <w:rPr>
          <w:sz w:val="24"/>
          <w:szCs w:val="24"/>
        </w:rPr>
      </w:pPr>
    </w:p>
    <w:p w:rsidR="000A0FB0" w:rsidRPr="00922A36" w:rsidRDefault="000A0FB0" w:rsidP="00571C9F">
      <w:pPr>
        <w:pStyle w:val="Nagwek1"/>
        <w:numPr>
          <w:ilvl w:val="0"/>
          <w:numId w:val="29"/>
        </w:numPr>
        <w:shd w:val="clear" w:color="auto" w:fill="D9D9D9" w:themeFill="background1" w:themeFillShade="D9"/>
        <w:spacing w:before="0" w:after="0"/>
        <w:ind w:left="567" w:hanging="567"/>
        <w:jc w:val="both"/>
        <w:rPr>
          <w:rFonts w:ascii="Times New Roman" w:hAnsi="Times New Roman"/>
          <w:sz w:val="28"/>
          <w:szCs w:val="28"/>
        </w:rPr>
      </w:pPr>
      <w:bookmarkStart w:id="5" w:name="_Toc9238544"/>
      <w:r w:rsidRPr="00922A36">
        <w:rPr>
          <w:rFonts w:ascii="Times New Roman" w:hAnsi="Times New Roman"/>
          <w:sz w:val="28"/>
          <w:szCs w:val="28"/>
        </w:rPr>
        <w:t>Postępowanie wobec ucznia, który stał się ofiarą czynu karalnego</w:t>
      </w:r>
      <w:bookmarkEnd w:id="5"/>
    </w:p>
    <w:p w:rsidR="000A0FB0" w:rsidRPr="00C44C27" w:rsidRDefault="000A0FB0" w:rsidP="000A31E2">
      <w:pPr>
        <w:pStyle w:val="Tekstpodstawowy3"/>
        <w:spacing w:after="0" w:line="240" w:lineRule="auto"/>
        <w:ind w:left="357"/>
        <w:rPr>
          <w:rFonts w:ascii="Times New Roman" w:hAnsi="Times New Roman"/>
          <w:sz w:val="24"/>
          <w:szCs w:val="24"/>
        </w:rPr>
      </w:pPr>
    </w:p>
    <w:p w:rsidR="000A0FB0" w:rsidRPr="00C44C27" w:rsidRDefault="000A0FB0" w:rsidP="00420679">
      <w:pPr>
        <w:pStyle w:val="Tekstpodstawowy3"/>
        <w:spacing w:after="0" w:line="240" w:lineRule="auto"/>
        <w:ind w:firstLine="567"/>
        <w:rPr>
          <w:rFonts w:ascii="Times New Roman" w:hAnsi="Times New Roman"/>
          <w:sz w:val="24"/>
          <w:szCs w:val="24"/>
        </w:rPr>
      </w:pPr>
      <w:r w:rsidRPr="00C44C27">
        <w:rPr>
          <w:rFonts w:ascii="Times New Roman" w:hAnsi="Times New Roman"/>
          <w:sz w:val="24"/>
          <w:szCs w:val="24"/>
        </w:rPr>
        <w:t>Postępowanie wobec ucznia, który stał się ofiarą czynu karalnego:</w:t>
      </w:r>
    </w:p>
    <w:p w:rsidR="000A0FB0" w:rsidRPr="005F56E8" w:rsidRDefault="000A0FB0" w:rsidP="00571C9F">
      <w:pPr>
        <w:pStyle w:val="Tekstpodstawowy3"/>
        <w:numPr>
          <w:ilvl w:val="2"/>
          <w:numId w:val="4"/>
        </w:numPr>
        <w:spacing w:after="0" w:line="240" w:lineRule="auto"/>
        <w:ind w:left="709" w:hanging="284"/>
        <w:jc w:val="both"/>
        <w:rPr>
          <w:rFonts w:ascii="Times New Roman" w:hAnsi="Times New Roman"/>
          <w:sz w:val="24"/>
          <w:szCs w:val="24"/>
        </w:rPr>
      </w:pPr>
      <w:r w:rsidRPr="00C44C27">
        <w:rPr>
          <w:rFonts w:ascii="Times New Roman" w:hAnsi="Times New Roman"/>
          <w:sz w:val="24"/>
          <w:szCs w:val="24"/>
        </w:rPr>
        <w:t xml:space="preserve">udzielenie pierwszej pomocy, wezwanie lekarza w przypadku, kiedy ofiara doznała </w:t>
      </w:r>
      <w:r w:rsidRPr="005F56E8">
        <w:rPr>
          <w:rFonts w:ascii="Times New Roman" w:hAnsi="Times New Roman"/>
          <w:sz w:val="24"/>
          <w:szCs w:val="24"/>
        </w:rPr>
        <w:t>obrażeń;</w:t>
      </w:r>
    </w:p>
    <w:p w:rsidR="000A0FB0" w:rsidRPr="00C44C27" w:rsidRDefault="000A0FB0" w:rsidP="00571C9F">
      <w:pPr>
        <w:pStyle w:val="Tekstpodstawowy3"/>
        <w:numPr>
          <w:ilvl w:val="2"/>
          <w:numId w:val="4"/>
        </w:numPr>
        <w:spacing w:after="0" w:line="240" w:lineRule="auto"/>
        <w:ind w:left="709" w:hanging="284"/>
        <w:jc w:val="both"/>
        <w:rPr>
          <w:rFonts w:ascii="Times New Roman" w:hAnsi="Times New Roman"/>
          <w:sz w:val="24"/>
          <w:szCs w:val="24"/>
        </w:rPr>
      </w:pPr>
      <w:r w:rsidRPr="00C44C27">
        <w:rPr>
          <w:rFonts w:ascii="Times New Roman" w:hAnsi="Times New Roman"/>
          <w:sz w:val="24"/>
          <w:szCs w:val="24"/>
        </w:rPr>
        <w:lastRenderedPageBreak/>
        <w:t>powiadomienie osoby funkcyjnej pełniącej dyżur lub pedagoga;</w:t>
      </w:r>
    </w:p>
    <w:p w:rsidR="000A0FB0" w:rsidRPr="00C44C27" w:rsidRDefault="000A0FB0" w:rsidP="00571C9F">
      <w:pPr>
        <w:pStyle w:val="Tekstpodstawowy3"/>
        <w:numPr>
          <w:ilvl w:val="2"/>
          <w:numId w:val="4"/>
        </w:numPr>
        <w:spacing w:after="0" w:line="240" w:lineRule="auto"/>
        <w:ind w:left="709" w:hanging="284"/>
        <w:jc w:val="both"/>
        <w:rPr>
          <w:rFonts w:ascii="Times New Roman" w:hAnsi="Times New Roman"/>
          <w:sz w:val="24"/>
          <w:szCs w:val="24"/>
        </w:rPr>
      </w:pPr>
      <w:r w:rsidRPr="00C44C27">
        <w:rPr>
          <w:rFonts w:ascii="Times New Roman" w:hAnsi="Times New Roman"/>
          <w:sz w:val="24"/>
          <w:szCs w:val="24"/>
        </w:rPr>
        <w:t>powiadomienie rodziców ucznia;</w:t>
      </w:r>
    </w:p>
    <w:p w:rsidR="000A0FB0" w:rsidRPr="00C44C27" w:rsidRDefault="000A0FB0" w:rsidP="00571C9F">
      <w:pPr>
        <w:pStyle w:val="Tekstpodstawowy3"/>
        <w:numPr>
          <w:ilvl w:val="2"/>
          <w:numId w:val="4"/>
        </w:numPr>
        <w:spacing w:after="0" w:line="240" w:lineRule="auto"/>
        <w:ind w:left="709" w:hanging="284"/>
        <w:jc w:val="both"/>
        <w:rPr>
          <w:rFonts w:ascii="Times New Roman" w:hAnsi="Times New Roman"/>
          <w:sz w:val="24"/>
          <w:szCs w:val="24"/>
        </w:rPr>
      </w:pPr>
      <w:r w:rsidRPr="00C44C27">
        <w:rPr>
          <w:rFonts w:ascii="Times New Roman" w:hAnsi="Times New Roman"/>
          <w:sz w:val="24"/>
          <w:szCs w:val="24"/>
        </w:rPr>
        <w:t>wezwanie policji, jeśli istnieje konieczność ustalenia okoliczności i ewentualnych świadków zdarzenia.</w:t>
      </w:r>
    </w:p>
    <w:p w:rsidR="000A0FB0" w:rsidRDefault="000A0FB0" w:rsidP="000A31E2">
      <w:pPr>
        <w:spacing w:after="0" w:line="240" w:lineRule="auto"/>
        <w:jc w:val="both"/>
        <w:rPr>
          <w:rFonts w:ascii="Times New Roman" w:hAnsi="Times New Roman"/>
          <w:sz w:val="24"/>
          <w:szCs w:val="24"/>
        </w:rPr>
      </w:pPr>
    </w:p>
    <w:p w:rsidR="000A31E2" w:rsidRPr="00981675" w:rsidRDefault="000A31E2" w:rsidP="000A31E2">
      <w:pPr>
        <w:spacing w:after="0" w:line="240" w:lineRule="auto"/>
        <w:jc w:val="both"/>
        <w:rPr>
          <w:rFonts w:ascii="Times New Roman" w:hAnsi="Times New Roman"/>
          <w:sz w:val="24"/>
          <w:szCs w:val="24"/>
        </w:rPr>
      </w:pPr>
    </w:p>
    <w:p w:rsidR="000A0FB0" w:rsidRPr="000A31E2"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6" w:name="_Toc9238545"/>
      <w:r w:rsidRPr="000A31E2">
        <w:rPr>
          <w:rFonts w:ascii="Times New Roman" w:hAnsi="Times New Roman"/>
          <w:sz w:val="28"/>
          <w:szCs w:val="28"/>
        </w:rPr>
        <w:t>Postępowania wobec ucznia – sprawcy czynu karalnego lub przestępstwa</w:t>
      </w:r>
      <w:bookmarkEnd w:id="6"/>
    </w:p>
    <w:p w:rsidR="000A0FB0" w:rsidRPr="000A31E2" w:rsidRDefault="000A0FB0" w:rsidP="000A31E2">
      <w:pPr>
        <w:pStyle w:val="Tekstpodstawowy3"/>
        <w:spacing w:after="0" w:line="240" w:lineRule="auto"/>
        <w:jc w:val="both"/>
        <w:rPr>
          <w:sz w:val="24"/>
          <w:szCs w:val="24"/>
        </w:rPr>
      </w:pPr>
    </w:p>
    <w:p w:rsidR="000A0FB0" w:rsidRPr="000A31E2" w:rsidRDefault="000A0FB0" w:rsidP="000A31E2">
      <w:pPr>
        <w:pStyle w:val="Tekstpodstawowy3"/>
        <w:spacing w:after="0" w:line="240" w:lineRule="auto"/>
        <w:ind w:firstLine="567"/>
        <w:rPr>
          <w:rFonts w:ascii="Times New Roman" w:hAnsi="Times New Roman"/>
          <w:sz w:val="24"/>
          <w:szCs w:val="24"/>
        </w:rPr>
      </w:pPr>
      <w:r w:rsidRPr="000A31E2">
        <w:rPr>
          <w:rFonts w:ascii="Times New Roman" w:hAnsi="Times New Roman"/>
          <w:sz w:val="24"/>
          <w:szCs w:val="24"/>
        </w:rPr>
        <w:t>Postępowania wobec ucznia – sprawcy czynu karalnego lub przestępstwa:</w:t>
      </w:r>
    </w:p>
    <w:p w:rsidR="000A0FB0" w:rsidRPr="00981675" w:rsidRDefault="000A0FB0" w:rsidP="00571C9F">
      <w:pPr>
        <w:numPr>
          <w:ilvl w:val="0"/>
          <w:numId w:val="9"/>
        </w:numPr>
        <w:spacing w:after="0" w:line="240" w:lineRule="auto"/>
        <w:ind w:left="709" w:hanging="283"/>
        <w:jc w:val="both"/>
        <w:rPr>
          <w:rFonts w:ascii="Times New Roman" w:hAnsi="Times New Roman"/>
          <w:sz w:val="24"/>
          <w:szCs w:val="24"/>
        </w:rPr>
      </w:pPr>
      <w:r w:rsidRPr="00981675">
        <w:rPr>
          <w:rFonts w:ascii="Times New Roman" w:hAnsi="Times New Roman"/>
          <w:sz w:val="24"/>
          <w:szCs w:val="24"/>
        </w:rPr>
        <w:t xml:space="preserve">niezwłoczne powiadomienie </w:t>
      </w:r>
      <w:r>
        <w:rPr>
          <w:rFonts w:ascii="Times New Roman" w:hAnsi="Times New Roman"/>
          <w:sz w:val="24"/>
          <w:szCs w:val="24"/>
        </w:rPr>
        <w:t>osob</w:t>
      </w:r>
      <w:r w:rsidR="000A31E2">
        <w:rPr>
          <w:rFonts w:ascii="Times New Roman" w:hAnsi="Times New Roman"/>
          <w:sz w:val="24"/>
          <w:szCs w:val="24"/>
        </w:rPr>
        <w:t>y</w:t>
      </w:r>
      <w:r>
        <w:rPr>
          <w:rFonts w:ascii="Times New Roman" w:hAnsi="Times New Roman"/>
          <w:sz w:val="24"/>
          <w:szCs w:val="24"/>
        </w:rPr>
        <w:t xml:space="preserve"> funkcyjn</w:t>
      </w:r>
      <w:r w:rsidR="000A31E2">
        <w:rPr>
          <w:rFonts w:ascii="Times New Roman" w:hAnsi="Times New Roman"/>
          <w:sz w:val="24"/>
          <w:szCs w:val="24"/>
        </w:rPr>
        <w:t>ej</w:t>
      </w:r>
      <w:r w:rsidRPr="00981675">
        <w:rPr>
          <w:rFonts w:ascii="Times New Roman" w:hAnsi="Times New Roman"/>
          <w:sz w:val="24"/>
          <w:szCs w:val="24"/>
        </w:rPr>
        <w:t xml:space="preserve"> pełniąc</w:t>
      </w:r>
      <w:r w:rsidR="000A31E2">
        <w:rPr>
          <w:rFonts w:ascii="Times New Roman" w:hAnsi="Times New Roman"/>
          <w:sz w:val="24"/>
          <w:szCs w:val="24"/>
        </w:rPr>
        <w:t>ej</w:t>
      </w:r>
      <w:r w:rsidRPr="00981675">
        <w:rPr>
          <w:rFonts w:ascii="Times New Roman" w:hAnsi="Times New Roman"/>
          <w:sz w:val="24"/>
          <w:szCs w:val="24"/>
        </w:rPr>
        <w:t xml:space="preserve"> dyżur lub pedagoga </w:t>
      </w:r>
      <w:r w:rsidRPr="00981675">
        <w:rPr>
          <w:rFonts w:ascii="Times New Roman" w:hAnsi="Times New Roman"/>
          <w:sz w:val="24"/>
          <w:szCs w:val="24"/>
        </w:rPr>
        <w:br/>
        <w:t>i przekazani</w:t>
      </w:r>
      <w:r w:rsidR="000A31E2">
        <w:rPr>
          <w:rFonts w:ascii="Times New Roman" w:hAnsi="Times New Roman"/>
          <w:sz w:val="24"/>
          <w:szCs w:val="24"/>
        </w:rPr>
        <w:t>e</w:t>
      </w:r>
      <w:r w:rsidRPr="00981675">
        <w:rPr>
          <w:rFonts w:ascii="Times New Roman" w:hAnsi="Times New Roman"/>
          <w:sz w:val="24"/>
          <w:szCs w:val="24"/>
        </w:rPr>
        <w:t xml:space="preserve"> sprawcy</w:t>
      </w:r>
      <w:r>
        <w:rPr>
          <w:rFonts w:ascii="Times New Roman" w:hAnsi="Times New Roman"/>
          <w:sz w:val="24"/>
          <w:szCs w:val="24"/>
        </w:rPr>
        <w:t>;</w:t>
      </w:r>
    </w:p>
    <w:p w:rsidR="000A0FB0" w:rsidRPr="00981675" w:rsidRDefault="000A0FB0" w:rsidP="00571C9F">
      <w:pPr>
        <w:numPr>
          <w:ilvl w:val="0"/>
          <w:numId w:val="9"/>
        </w:numPr>
        <w:spacing w:after="0" w:line="240" w:lineRule="auto"/>
        <w:ind w:left="709" w:hanging="283"/>
        <w:jc w:val="both"/>
        <w:rPr>
          <w:rFonts w:ascii="Times New Roman" w:hAnsi="Times New Roman"/>
          <w:sz w:val="24"/>
          <w:szCs w:val="24"/>
        </w:rPr>
      </w:pPr>
      <w:r w:rsidRPr="00981675">
        <w:rPr>
          <w:rFonts w:ascii="Times New Roman" w:hAnsi="Times New Roman"/>
          <w:sz w:val="24"/>
          <w:szCs w:val="24"/>
        </w:rPr>
        <w:t>ustalenie okoliczności czynu i świadków zdarzenia</w:t>
      </w:r>
      <w:r>
        <w:rPr>
          <w:rFonts w:ascii="Times New Roman" w:hAnsi="Times New Roman"/>
          <w:sz w:val="24"/>
          <w:szCs w:val="24"/>
        </w:rPr>
        <w:t>;</w:t>
      </w:r>
    </w:p>
    <w:p w:rsidR="000A0FB0" w:rsidRPr="00981675" w:rsidRDefault="000A0FB0" w:rsidP="00571C9F">
      <w:pPr>
        <w:numPr>
          <w:ilvl w:val="0"/>
          <w:numId w:val="9"/>
        </w:numPr>
        <w:spacing w:after="0" w:line="240" w:lineRule="auto"/>
        <w:ind w:left="709" w:hanging="283"/>
        <w:jc w:val="both"/>
        <w:rPr>
          <w:rFonts w:ascii="Times New Roman" w:hAnsi="Times New Roman"/>
          <w:sz w:val="24"/>
          <w:szCs w:val="24"/>
        </w:rPr>
      </w:pPr>
      <w:r w:rsidRPr="00981675">
        <w:rPr>
          <w:rFonts w:ascii="Times New Roman" w:hAnsi="Times New Roman"/>
          <w:sz w:val="24"/>
          <w:szCs w:val="24"/>
        </w:rPr>
        <w:t>powiadomienie rodziców ucznia</w:t>
      </w:r>
      <w:r>
        <w:rPr>
          <w:rFonts w:ascii="Times New Roman" w:hAnsi="Times New Roman"/>
          <w:sz w:val="24"/>
          <w:szCs w:val="24"/>
        </w:rPr>
        <w:t>;</w:t>
      </w:r>
    </w:p>
    <w:p w:rsidR="000A0FB0" w:rsidRPr="00981675" w:rsidRDefault="000A0FB0" w:rsidP="00571C9F">
      <w:pPr>
        <w:numPr>
          <w:ilvl w:val="0"/>
          <w:numId w:val="9"/>
        </w:numPr>
        <w:spacing w:after="0" w:line="240" w:lineRule="auto"/>
        <w:ind w:left="709" w:hanging="283"/>
        <w:jc w:val="both"/>
        <w:rPr>
          <w:rFonts w:ascii="Times New Roman" w:hAnsi="Times New Roman"/>
          <w:sz w:val="24"/>
          <w:szCs w:val="24"/>
        </w:rPr>
      </w:pPr>
      <w:r w:rsidRPr="00981675">
        <w:rPr>
          <w:rFonts w:ascii="Times New Roman" w:hAnsi="Times New Roman"/>
          <w:sz w:val="24"/>
          <w:szCs w:val="24"/>
        </w:rPr>
        <w:t>powiadomienie policji</w:t>
      </w:r>
      <w:r>
        <w:rPr>
          <w:rFonts w:ascii="Times New Roman" w:hAnsi="Times New Roman"/>
          <w:sz w:val="24"/>
          <w:szCs w:val="24"/>
        </w:rPr>
        <w:t>;</w:t>
      </w:r>
    </w:p>
    <w:p w:rsidR="000A0FB0" w:rsidRPr="00981675" w:rsidRDefault="000A0FB0" w:rsidP="00571C9F">
      <w:pPr>
        <w:numPr>
          <w:ilvl w:val="0"/>
          <w:numId w:val="9"/>
        </w:numPr>
        <w:spacing w:after="0" w:line="240" w:lineRule="auto"/>
        <w:ind w:left="709" w:hanging="283"/>
        <w:jc w:val="both"/>
        <w:rPr>
          <w:rFonts w:ascii="Times New Roman" w:hAnsi="Times New Roman"/>
          <w:b/>
          <w:sz w:val="24"/>
          <w:szCs w:val="24"/>
        </w:rPr>
      </w:pPr>
      <w:r w:rsidRPr="00981675">
        <w:rPr>
          <w:rFonts w:ascii="Times New Roman" w:hAnsi="Times New Roman"/>
          <w:sz w:val="24"/>
          <w:szCs w:val="24"/>
        </w:rPr>
        <w:t>zabezpieczenie ewentualnych dowodów przestępstwa i przekazania ich policji</w:t>
      </w:r>
      <w:r>
        <w:rPr>
          <w:rFonts w:ascii="Times New Roman" w:hAnsi="Times New Roman"/>
          <w:sz w:val="24"/>
          <w:szCs w:val="24"/>
        </w:rPr>
        <w:t>.</w:t>
      </w:r>
    </w:p>
    <w:p w:rsidR="000A0FB0" w:rsidRDefault="000A0FB0" w:rsidP="000A31E2">
      <w:pPr>
        <w:spacing w:after="0" w:line="240" w:lineRule="auto"/>
        <w:rPr>
          <w:rFonts w:ascii="Times New Roman" w:hAnsi="Times New Roman"/>
          <w:sz w:val="24"/>
          <w:szCs w:val="24"/>
        </w:rPr>
      </w:pPr>
    </w:p>
    <w:p w:rsidR="000A31E2" w:rsidRDefault="000A31E2" w:rsidP="000A31E2">
      <w:pPr>
        <w:spacing w:after="0" w:line="240" w:lineRule="auto"/>
        <w:rPr>
          <w:rFonts w:ascii="Times New Roman" w:hAnsi="Times New Roman"/>
          <w:sz w:val="24"/>
          <w:szCs w:val="24"/>
        </w:rPr>
      </w:pPr>
    </w:p>
    <w:p w:rsidR="000A0FB0" w:rsidRPr="000A31E2"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7" w:name="_Toc9238546"/>
      <w:r w:rsidRPr="000A31E2">
        <w:rPr>
          <w:rFonts w:ascii="Times New Roman" w:hAnsi="Times New Roman"/>
          <w:sz w:val="28"/>
          <w:szCs w:val="28"/>
        </w:rPr>
        <w:t xml:space="preserve">Sytuacje, w których zachowanie ucznia względem nauczyciela lub innego pracownika </w:t>
      </w:r>
      <w:r w:rsidR="008C0148">
        <w:rPr>
          <w:rFonts w:ascii="Times New Roman" w:hAnsi="Times New Roman"/>
          <w:sz w:val="28"/>
          <w:szCs w:val="28"/>
          <w:lang w:val="pl-PL"/>
        </w:rPr>
        <w:t>szkoły</w:t>
      </w:r>
      <w:r w:rsidRPr="000A31E2">
        <w:rPr>
          <w:rFonts w:ascii="Times New Roman" w:hAnsi="Times New Roman"/>
          <w:sz w:val="28"/>
          <w:szCs w:val="28"/>
        </w:rPr>
        <w:t xml:space="preserve"> może być traktowane jako przestępstwo</w:t>
      </w:r>
      <w:bookmarkEnd w:id="7"/>
    </w:p>
    <w:p w:rsidR="000A0FB0" w:rsidRDefault="000A0FB0" w:rsidP="000A31E2">
      <w:pPr>
        <w:spacing w:after="0" w:line="240" w:lineRule="auto"/>
        <w:jc w:val="both"/>
        <w:rPr>
          <w:rFonts w:ascii="Times New Roman" w:hAnsi="Times New Roman"/>
          <w:b/>
          <w:sz w:val="24"/>
          <w:szCs w:val="24"/>
        </w:rPr>
      </w:pPr>
    </w:p>
    <w:p w:rsidR="000A0FB0" w:rsidRPr="000A31E2" w:rsidRDefault="000A0FB0" w:rsidP="000A31E2">
      <w:pPr>
        <w:spacing w:after="0"/>
        <w:ind w:left="426"/>
        <w:rPr>
          <w:rFonts w:ascii="Times New Roman" w:hAnsi="Times New Roman"/>
          <w:b/>
          <w:spacing w:val="-4"/>
          <w:sz w:val="24"/>
          <w:szCs w:val="24"/>
          <w:u w:val="single"/>
        </w:rPr>
      </w:pPr>
      <w:r w:rsidRPr="000A31E2">
        <w:rPr>
          <w:rFonts w:ascii="Times New Roman" w:hAnsi="Times New Roman"/>
          <w:b/>
          <w:spacing w:val="-4"/>
          <w:sz w:val="24"/>
          <w:szCs w:val="24"/>
          <w:u w:val="single"/>
        </w:rPr>
        <w:t xml:space="preserve">1. Groźba karalna – art. 190 Kodeksu Karnego: </w:t>
      </w:r>
    </w:p>
    <w:p w:rsidR="000A0FB0" w:rsidRPr="000A31E2" w:rsidRDefault="000A0FB0" w:rsidP="000A31E2">
      <w:pPr>
        <w:spacing w:after="0"/>
        <w:ind w:left="426"/>
        <w:jc w:val="both"/>
        <w:rPr>
          <w:rFonts w:ascii="Times New Roman" w:hAnsi="Times New Roman"/>
          <w:spacing w:val="-4"/>
          <w:sz w:val="24"/>
          <w:szCs w:val="24"/>
        </w:rPr>
      </w:pPr>
      <w:r w:rsidRPr="000A31E2">
        <w:rPr>
          <w:rFonts w:ascii="Times New Roman" w:hAnsi="Times New Roman"/>
          <w:spacing w:val="-4"/>
          <w:sz w:val="24"/>
          <w:szCs w:val="24"/>
        </w:rPr>
        <w:t>„…kto grozi innej osobie popełnieniem przestępstwa na jej szkodę lub szkodę osoby najbliższej, jeżeli groźba wzbudza w zagrożonym uzasadnioną obawę, że zostanie spełniona, podlega grzywnie, karze ograniczenia wolności albo pozbawienia wolności do lat 2…”</w:t>
      </w:r>
    </w:p>
    <w:p w:rsidR="000A0FB0" w:rsidRDefault="000A0FB0" w:rsidP="00571C9F">
      <w:pPr>
        <w:numPr>
          <w:ilvl w:val="0"/>
          <w:numId w:val="10"/>
        </w:numPr>
        <w:spacing w:after="0"/>
        <w:ind w:left="709" w:hanging="283"/>
        <w:jc w:val="both"/>
        <w:rPr>
          <w:rFonts w:ascii="Times New Roman" w:hAnsi="Times New Roman"/>
          <w:sz w:val="24"/>
          <w:szCs w:val="24"/>
        </w:rPr>
      </w:pPr>
      <w:r>
        <w:rPr>
          <w:rFonts w:ascii="Times New Roman" w:hAnsi="Times New Roman"/>
          <w:sz w:val="24"/>
          <w:szCs w:val="24"/>
        </w:rPr>
        <w:t xml:space="preserve">przeciwko osobie: pobicie, zabicie, okaleczenie, fałszywe oskarżenie itp.; </w:t>
      </w:r>
    </w:p>
    <w:p w:rsidR="000A0FB0" w:rsidRDefault="000A0FB0" w:rsidP="00571C9F">
      <w:pPr>
        <w:numPr>
          <w:ilvl w:val="0"/>
          <w:numId w:val="10"/>
        </w:numPr>
        <w:spacing w:after="0"/>
        <w:ind w:left="709" w:hanging="283"/>
        <w:jc w:val="both"/>
        <w:rPr>
          <w:rFonts w:ascii="Times New Roman" w:hAnsi="Times New Roman"/>
          <w:sz w:val="24"/>
          <w:szCs w:val="24"/>
        </w:rPr>
      </w:pPr>
      <w:r>
        <w:rPr>
          <w:rFonts w:ascii="Times New Roman" w:hAnsi="Times New Roman"/>
          <w:sz w:val="24"/>
          <w:szCs w:val="24"/>
        </w:rPr>
        <w:t>przeciwko mieniu osoby: zniszczenie samochodu, spalenie domu, wybicie szyb, itp.;</w:t>
      </w:r>
    </w:p>
    <w:p w:rsidR="000A0FB0" w:rsidRDefault="000A0FB0" w:rsidP="00571C9F">
      <w:pPr>
        <w:numPr>
          <w:ilvl w:val="0"/>
          <w:numId w:val="10"/>
        </w:numPr>
        <w:spacing w:after="0"/>
        <w:ind w:left="709" w:hanging="283"/>
        <w:jc w:val="both"/>
        <w:rPr>
          <w:rFonts w:ascii="Times New Roman" w:hAnsi="Times New Roman"/>
          <w:sz w:val="24"/>
          <w:szCs w:val="24"/>
        </w:rPr>
      </w:pPr>
      <w:r w:rsidRPr="00B84B03">
        <w:rPr>
          <w:rFonts w:ascii="Times New Roman" w:hAnsi="Times New Roman"/>
          <w:sz w:val="24"/>
          <w:szCs w:val="24"/>
        </w:rPr>
        <w:t>ściganie następuje na wniosek pokrzywdzonego</w:t>
      </w:r>
      <w:r>
        <w:rPr>
          <w:rFonts w:ascii="Times New Roman" w:hAnsi="Times New Roman"/>
          <w:sz w:val="24"/>
          <w:szCs w:val="24"/>
        </w:rPr>
        <w:t>.</w:t>
      </w:r>
    </w:p>
    <w:p w:rsidR="000A31E2" w:rsidRDefault="000A31E2" w:rsidP="002B1F15">
      <w:pPr>
        <w:spacing w:after="0"/>
        <w:jc w:val="both"/>
        <w:rPr>
          <w:rFonts w:ascii="Times New Roman" w:hAnsi="Times New Roman"/>
          <w:sz w:val="24"/>
          <w:szCs w:val="24"/>
        </w:rPr>
      </w:pPr>
    </w:p>
    <w:p w:rsidR="000A0FB0" w:rsidRPr="000A31E2" w:rsidRDefault="000A0FB0" w:rsidP="000A31E2">
      <w:pPr>
        <w:spacing w:after="0"/>
        <w:ind w:left="426"/>
        <w:jc w:val="both"/>
        <w:rPr>
          <w:rFonts w:ascii="Times New Roman" w:hAnsi="Times New Roman"/>
          <w:b/>
          <w:sz w:val="24"/>
          <w:szCs w:val="24"/>
          <w:u w:val="single"/>
        </w:rPr>
      </w:pPr>
      <w:r w:rsidRPr="000A31E2">
        <w:rPr>
          <w:rFonts w:ascii="Times New Roman" w:hAnsi="Times New Roman"/>
          <w:b/>
          <w:sz w:val="24"/>
          <w:szCs w:val="24"/>
          <w:u w:val="single"/>
        </w:rPr>
        <w:t>2. Zmuszanie do określonego zachowania – art. 191 Kodeksu Karnego:</w:t>
      </w:r>
    </w:p>
    <w:p w:rsidR="000A0FB0" w:rsidRDefault="000A0FB0" w:rsidP="000A31E2">
      <w:pPr>
        <w:spacing w:after="0"/>
        <w:ind w:left="426"/>
        <w:jc w:val="both"/>
        <w:rPr>
          <w:rFonts w:ascii="Times New Roman" w:hAnsi="Times New Roman"/>
          <w:sz w:val="24"/>
          <w:szCs w:val="24"/>
        </w:rPr>
      </w:pPr>
      <w:r>
        <w:rPr>
          <w:rFonts w:ascii="Times New Roman" w:hAnsi="Times New Roman"/>
          <w:sz w:val="24"/>
          <w:szCs w:val="24"/>
        </w:rPr>
        <w:t xml:space="preserve">„…kto stosuje przemoc wobec osoby lub groźbę bezprawną w celu zmuszenia innej osoby </w:t>
      </w:r>
      <w:r>
        <w:rPr>
          <w:rFonts w:ascii="Times New Roman" w:hAnsi="Times New Roman"/>
          <w:sz w:val="24"/>
          <w:szCs w:val="24"/>
        </w:rPr>
        <w:br/>
        <w:t xml:space="preserve">do określonego działania, zaniechania lub znoszenia podlega karze pozbawienia wolności </w:t>
      </w:r>
      <w:r>
        <w:rPr>
          <w:rFonts w:ascii="Times New Roman" w:hAnsi="Times New Roman"/>
          <w:sz w:val="24"/>
          <w:szCs w:val="24"/>
        </w:rPr>
        <w:br/>
        <w:t>do lat 3…”</w:t>
      </w:r>
    </w:p>
    <w:p w:rsidR="000A0FB0" w:rsidRDefault="000A0FB0" w:rsidP="00571C9F">
      <w:pPr>
        <w:numPr>
          <w:ilvl w:val="0"/>
          <w:numId w:val="11"/>
        </w:numPr>
        <w:spacing w:after="0"/>
        <w:ind w:left="709" w:hanging="283"/>
        <w:jc w:val="both"/>
        <w:rPr>
          <w:rFonts w:ascii="Times New Roman" w:hAnsi="Times New Roman"/>
          <w:sz w:val="24"/>
          <w:szCs w:val="24"/>
        </w:rPr>
      </w:pPr>
      <w:r>
        <w:rPr>
          <w:rFonts w:ascii="Times New Roman" w:hAnsi="Times New Roman"/>
          <w:sz w:val="24"/>
          <w:szCs w:val="24"/>
        </w:rPr>
        <w:t xml:space="preserve">przemoc w sensie bezpośrednim: przytrzymanie, wypchnięcie, niewpuszczenie </w:t>
      </w:r>
      <w:r>
        <w:rPr>
          <w:rFonts w:ascii="Times New Roman" w:hAnsi="Times New Roman"/>
          <w:sz w:val="24"/>
          <w:szCs w:val="24"/>
        </w:rPr>
        <w:br/>
        <w:t>do pomieszczenia, itp.;</w:t>
      </w:r>
    </w:p>
    <w:p w:rsidR="000A0FB0" w:rsidRDefault="000A0FB0" w:rsidP="00571C9F">
      <w:pPr>
        <w:numPr>
          <w:ilvl w:val="0"/>
          <w:numId w:val="11"/>
        </w:numPr>
        <w:spacing w:after="0"/>
        <w:ind w:left="709" w:hanging="283"/>
        <w:jc w:val="both"/>
        <w:rPr>
          <w:rFonts w:ascii="Times New Roman" w:hAnsi="Times New Roman"/>
          <w:sz w:val="24"/>
          <w:szCs w:val="24"/>
        </w:rPr>
      </w:pPr>
      <w:r>
        <w:rPr>
          <w:rFonts w:ascii="Times New Roman" w:hAnsi="Times New Roman"/>
          <w:sz w:val="24"/>
          <w:szCs w:val="24"/>
        </w:rPr>
        <w:t xml:space="preserve">zmuszanie do zachowania niezgodnego z wolą osoby;  </w:t>
      </w:r>
    </w:p>
    <w:p w:rsidR="000A0FB0" w:rsidRDefault="000A0FB0" w:rsidP="00571C9F">
      <w:pPr>
        <w:numPr>
          <w:ilvl w:val="0"/>
          <w:numId w:val="11"/>
        </w:numPr>
        <w:spacing w:after="0"/>
        <w:ind w:left="709" w:hanging="283"/>
        <w:jc w:val="both"/>
        <w:rPr>
          <w:rFonts w:ascii="Times New Roman" w:hAnsi="Times New Roman"/>
          <w:sz w:val="24"/>
          <w:szCs w:val="24"/>
        </w:rPr>
      </w:pPr>
      <w:r w:rsidRPr="00B84B03">
        <w:rPr>
          <w:rFonts w:ascii="Times New Roman" w:hAnsi="Times New Roman"/>
          <w:sz w:val="24"/>
          <w:szCs w:val="24"/>
        </w:rPr>
        <w:t>ściganie następuje z urzędu</w:t>
      </w:r>
      <w:r>
        <w:rPr>
          <w:rFonts w:ascii="Times New Roman" w:hAnsi="Times New Roman"/>
          <w:sz w:val="24"/>
          <w:szCs w:val="24"/>
        </w:rPr>
        <w:t>.</w:t>
      </w:r>
    </w:p>
    <w:p w:rsidR="000A0FB0" w:rsidRDefault="000A0FB0" w:rsidP="002B1F15">
      <w:pPr>
        <w:spacing w:after="0"/>
        <w:jc w:val="both"/>
        <w:rPr>
          <w:rFonts w:ascii="Times New Roman" w:hAnsi="Times New Roman"/>
          <w:sz w:val="24"/>
          <w:szCs w:val="24"/>
        </w:rPr>
      </w:pPr>
    </w:p>
    <w:p w:rsidR="000A0FB0" w:rsidRPr="002B1F15" w:rsidRDefault="002B1F15" w:rsidP="002B1F15">
      <w:pPr>
        <w:spacing w:after="0"/>
        <w:ind w:left="360"/>
        <w:jc w:val="both"/>
        <w:rPr>
          <w:rFonts w:ascii="Times New Roman" w:hAnsi="Times New Roman"/>
          <w:b/>
          <w:sz w:val="24"/>
          <w:szCs w:val="24"/>
          <w:u w:val="single"/>
        </w:rPr>
      </w:pPr>
      <w:r w:rsidRPr="002B1F15">
        <w:rPr>
          <w:rFonts w:ascii="Times New Roman" w:hAnsi="Times New Roman"/>
          <w:b/>
          <w:sz w:val="24"/>
          <w:szCs w:val="24"/>
          <w:u w:val="single"/>
        </w:rPr>
        <w:t xml:space="preserve">3. </w:t>
      </w:r>
      <w:r w:rsidR="000A0FB0" w:rsidRPr="002B1F15">
        <w:rPr>
          <w:rFonts w:ascii="Times New Roman" w:hAnsi="Times New Roman"/>
          <w:b/>
          <w:sz w:val="24"/>
          <w:szCs w:val="24"/>
          <w:u w:val="single"/>
        </w:rPr>
        <w:t>Zniesławienie – art. 212 Kodeksu Karnego:</w:t>
      </w:r>
    </w:p>
    <w:p w:rsidR="000A0FB0" w:rsidRDefault="000A0FB0" w:rsidP="002B1F15">
      <w:pPr>
        <w:spacing w:after="0"/>
        <w:ind w:left="426"/>
        <w:jc w:val="both"/>
        <w:rPr>
          <w:rFonts w:ascii="Times New Roman" w:hAnsi="Times New Roman"/>
          <w:sz w:val="24"/>
          <w:szCs w:val="24"/>
        </w:rPr>
      </w:pPr>
      <w:r>
        <w:rPr>
          <w:rFonts w:ascii="Times New Roman" w:hAnsi="Times New Roman"/>
          <w:sz w:val="24"/>
          <w:szCs w:val="24"/>
        </w:rPr>
        <w:t>„…kto pomawia inna osobę, grupę osób, instytucję, osobę prawną lub jednostkę organizacyjną niemającą osobowości prawnej o takie postępowanie lub właściwości, które mogą poniżyć ją w opinii publicznej lub narazić na utratę zaufania potrzebnego dla danego stanowiska, zawodu, rodzaju działalności podlega karze ograniczenia wolności albo pozbawienia wolności do 1 roku…”</w:t>
      </w:r>
    </w:p>
    <w:p w:rsidR="000A0FB0" w:rsidRDefault="000A0FB0" w:rsidP="00571C9F">
      <w:pPr>
        <w:numPr>
          <w:ilvl w:val="0"/>
          <w:numId w:val="12"/>
        </w:numPr>
        <w:spacing w:after="0"/>
        <w:ind w:left="709" w:hanging="283"/>
        <w:jc w:val="both"/>
        <w:rPr>
          <w:rFonts w:ascii="Times New Roman" w:hAnsi="Times New Roman"/>
          <w:sz w:val="24"/>
          <w:szCs w:val="24"/>
        </w:rPr>
      </w:pPr>
      <w:r>
        <w:rPr>
          <w:rFonts w:ascii="Times New Roman" w:hAnsi="Times New Roman"/>
          <w:sz w:val="24"/>
          <w:szCs w:val="24"/>
        </w:rPr>
        <w:t>niekompetencja, alkoholizm, uzależnienie od środków psychoaktywnych itp.;</w:t>
      </w:r>
    </w:p>
    <w:p w:rsidR="000A0FB0" w:rsidRDefault="000A0FB0" w:rsidP="00571C9F">
      <w:pPr>
        <w:numPr>
          <w:ilvl w:val="0"/>
          <w:numId w:val="12"/>
        </w:numPr>
        <w:spacing w:after="0"/>
        <w:ind w:left="709" w:hanging="283"/>
        <w:jc w:val="both"/>
        <w:rPr>
          <w:rFonts w:ascii="Times New Roman" w:hAnsi="Times New Roman"/>
          <w:sz w:val="24"/>
          <w:szCs w:val="24"/>
        </w:rPr>
      </w:pPr>
      <w:r w:rsidRPr="001057E8">
        <w:rPr>
          <w:rFonts w:ascii="Times New Roman" w:hAnsi="Times New Roman"/>
          <w:sz w:val="24"/>
          <w:szCs w:val="24"/>
        </w:rPr>
        <w:t>ściganie odbywa się z oskarżenia prywatnego</w:t>
      </w:r>
      <w:r>
        <w:rPr>
          <w:rFonts w:ascii="Times New Roman" w:hAnsi="Times New Roman"/>
          <w:sz w:val="24"/>
          <w:szCs w:val="24"/>
        </w:rPr>
        <w:t>.</w:t>
      </w:r>
    </w:p>
    <w:p w:rsidR="002B1F15" w:rsidRDefault="002B1F15" w:rsidP="002B1F15">
      <w:pPr>
        <w:spacing w:after="0"/>
        <w:ind w:left="1068"/>
        <w:jc w:val="both"/>
        <w:rPr>
          <w:rFonts w:ascii="Times New Roman" w:hAnsi="Times New Roman"/>
          <w:sz w:val="24"/>
          <w:szCs w:val="24"/>
        </w:rPr>
      </w:pPr>
    </w:p>
    <w:p w:rsidR="000A0FB0" w:rsidRPr="002B1F15" w:rsidRDefault="002B1F15" w:rsidP="002B1F15">
      <w:pPr>
        <w:spacing w:after="0"/>
        <w:ind w:left="360"/>
        <w:jc w:val="both"/>
        <w:rPr>
          <w:rFonts w:ascii="Times New Roman" w:hAnsi="Times New Roman"/>
          <w:b/>
          <w:sz w:val="24"/>
          <w:szCs w:val="24"/>
          <w:u w:val="single"/>
        </w:rPr>
      </w:pPr>
      <w:r w:rsidRPr="002B1F15">
        <w:rPr>
          <w:rFonts w:ascii="Times New Roman" w:hAnsi="Times New Roman"/>
          <w:b/>
          <w:sz w:val="24"/>
          <w:szCs w:val="24"/>
          <w:u w:val="single"/>
        </w:rPr>
        <w:t xml:space="preserve">4. </w:t>
      </w:r>
      <w:r w:rsidR="000A0FB0" w:rsidRPr="002B1F15">
        <w:rPr>
          <w:rFonts w:ascii="Times New Roman" w:hAnsi="Times New Roman"/>
          <w:b/>
          <w:sz w:val="24"/>
          <w:szCs w:val="24"/>
          <w:u w:val="single"/>
        </w:rPr>
        <w:t>Zniewaga – art. 216 Kodeksu Karnego:</w:t>
      </w:r>
    </w:p>
    <w:p w:rsidR="000A0FB0" w:rsidRDefault="000A0FB0" w:rsidP="002B1F15">
      <w:pPr>
        <w:spacing w:after="0"/>
        <w:ind w:left="426"/>
        <w:jc w:val="both"/>
        <w:rPr>
          <w:rFonts w:ascii="Times New Roman" w:hAnsi="Times New Roman"/>
          <w:sz w:val="24"/>
          <w:szCs w:val="24"/>
        </w:rPr>
      </w:pPr>
      <w:r>
        <w:rPr>
          <w:rFonts w:ascii="Times New Roman" w:hAnsi="Times New Roman"/>
          <w:sz w:val="24"/>
          <w:szCs w:val="24"/>
        </w:rPr>
        <w:t>„…kto znieważa inną osobę w jej obecności albo choćby pod jej nieobecność</w:t>
      </w:r>
      <w:r w:rsidR="00290D5B">
        <w:rPr>
          <w:rFonts w:ascii="Times New Roman" w:hAnsi="Times New Roman"/>
          <w:sz w:val="24"/>
          <w:szCs w:val="24"/>
        </w:rPr>
        <w:t>,</w:t>
      </w:r>
      <w:r>
        <w:rPr>
          <w:rFonts w:ascii="Times New Roman" w:hAnsi="Times New Roman"/>
          <w:sz w:val="24"/>
          <w:szCs w:val="24"/>
        </w:rPr>
        <w:t xml:space="preserve"> lecz publicznie lub w zamiarze, aby zniewaga do tej osoby dotarła podlega grzywnie albo karze ograniczenia wolności…”</w:t>
      </w:r>
    </w:p>
    <w:p w:rsidR="000A0FB0" w:rsidRDefault="000A0FB0" w:rsidP="00571C9F">
      <w:pPr>
        <w:numPr>
          <w:ilvl w:val="0"/>
          <w:numId w:val="13"/>
        </w:numPr>
        <w:spacing w:after="0"/>
        <w:ind w:left="709" w:hanging="283"/>
        <w:jc w:val="both"/>
        <w:rPr>
          <w:rFonts w:ascii="Times New Roman" w:hAnsi="Times New Roman"/>
          <w:sz w:val="24"/>
          <w:szCs w:val="24"/>
        </w:rPr>
      </w:pPr>
      <w:r>
        <w:rPr>
          <w:rFonts w:ascii="Times New Roman" w:hAnsi="Times New Roman"/>
          <w:sz w:val="24"/>
          <w:szCs w:val="24"/>
        </w:rPr>
        <w:t>pogarda wyrażona słownie, na piśmie, gestem, obelżywym wizerunkiem, działaniem lub zaniechanie, itp.;</w:t>
      </w:r>
    </w:p>
    <w:p w:rsidR="000A0FB0" w:rsidRDefault="000A0FB0" w:rsidP="00571C9F">
      <w:pPr>
        <w:numPr>
          <w:ilvl w:val="0"/>
          <w:numId w:val="13"/>
        </w:numPr>
        <w:spacing w:after="0"/>
        <w:ind w:left="709" w:hanging="283"/>
        <w:jc w:val="both"/>
        <w:rPr>
          <w:rFonts w:ascii="Times New Roman" w:hAnsi="Times New Roman"/>
          <w:sz w:val="24"/>
          <w:szCs w:val="24"/>
        </w:rPr>
      </w:pPr>
      <w:r>
        <w:rPr>
          <w:rFonts w:ascii="Times New Roman" w:hAnsi="Times New Roman"/>
          <w:sz w:val="24"/>
          <w:szCs w:val="24"/>
        </w:rPr>
        <w:t>ś</w:t>
      </w:r>
      <w:r w:rsidRPr="001057E8">
        <w:rPr>
          <w:rFonts w:ascii="Times New Roman" w:hAnsi="Times New Roman"/>
          <w:sz w:val="24"/>
          <w:szCs w:val="24"/>
        </w:rPr>
        <w:t>ciganie odbywa się z oskarżenia prywatnego</w:t>
      </w:r>
      <w:r>
        <w:rPr>
          <w:rFonts w:ascii="Times New Roman" w:hAnsi="Times New Roman"/>
          <w:sz w:val="24"/>
          <w:szCs w:val="24"/>
        </w:rPr>
        <w:t>.</w:t>
      </w:r>
    </w:p>
    <w:p w:rsidR="002B1F15" w:rsidRPr="00103317" w:rsidRDefault="002B1F15" w:rsidP="002B1F15">
      <w:pPr>
        <w:spacing w:after="0"/>
        <w:jc w:val="both"/>
        <w:rPr>
          <w:rFonts w:ascii="Times New Roman" w:hAnsi="Times New Roman"/>
          <w:sz w:val="24"/>
          <w:szCs w:val="24"/>
        </w:rPr>
      </w:pPr>
    </w:p>
    <w:p w:rsidR="000A0FB0" w:rsidRPr="002B1F15" w:rsidRDefault="002B1F15" w:rsidP="002B1F15">
      <w:pPr>
        <w:spacing w:after="0"/>
        <w:ind w:left="360"/>
        <w:jc w:val="both"/>
        <w:rPr>
          <w:rFonts w:ascii="Times New Roman" w:hAnsi="Times New Roman"/>
          <w:b/>
          <w:sz w:val="24"/>
          <w:szCs w:val="24"/>
          <w:u w:val="single"/>
        </w:rPr>
      </w:pPr>
      <w:r w:rsidRPr="002B1F15">
        <w:rPr>
          <w:rFonts w:ascii="Times New Roman" w:hAnsi="Times New Roman"/>
          <w:b/>
          <w:sz w:val="24"/>
          <w:szCs w:val="24"/>
          <w:u w:val="single"/>
        </w:rPr>
        <w:t xml:space="preserve">5. </w:t>
      </w:r>
      <w:r w:rsidR="000A0FB0" w:rsidRPr="002B1F15">
        <w:rPr>
          <w:rFonts w:ascii="Times New Roman" w:hAnsi="Times New Roman"/>
          <w:b/>
          <w:sz w:val="24"/>
          <w:szCs w:val="24"/>
          <w:u w:val="single"/>
        </w:rPr>
        <w:t>Naruszenie nietykalności cielesnej – art. 217 Kodeksu Karnego:</w:t>
      </w:r>
    </w:p>
    <w:p w:rsidR="000A0FB0" w:rsidRDefault="000A0FB0" w:rsidP="002B1F15">
      <w:pPr>
        <w:spacing w:after="0"/>
        <w:ind w:left="426"/>
        <w:jc w:val="both"/>
        <w:rPr>
          <w:rFonts w:ascii="Times New Roman" w:hAnsi="Times New Roman"/>
          <w:sz w:val="24"/>
          <w:szCs w:val="24"/>
        </w:rPr>
      </w:pPr>
      <w:r>
        <w:rPr>
          <w:rFonts w:ascii="Times New Roman" w:hAnsi="Times New Roman"/>
          <w:sz w:val="24"/>
          <w:szCs w:val="24"/>
        </w:rPr>
        <w:t>„…kto uderza człowieka lub w inny sposób narusza jego nietykalność cielesną podlega grzywnie, karze ograniczenia wolności albo pozbawienia wolności do 1 roku…”</w:t>
      </w:r>
    </w:p>
    <w:p w:rsidR="000A0FB0" w:rsidRDefault="000A0FB0" w:rsidP="00571C9F">
      <w:pPr>
        <w:numPr>
          <w:ilvl w:val="0"/>
          <w:numId w:val="14"/>
        </w:numPr>
        <w:spacing w:after="0"/>
        <w:ind w:left="709" w:hanging="283"/>
        <w:jc w:val="both"/>
        <w:rPr>
          <w:rFonts w:ascii="Times New Roman" w:hAnsi="Times New Roman"/>
          <w:sz w:val="24"/>
          <w:szCs w:val="24"/>
        </w:rPr>
      </w:pPr>
      <w:r>
        <w:rPr>
          <w:rFonts w:ascii="Times New Roman" w:hAnsi="Times New Roman"/>
          <w:sz w:val="24"/>
          <w:szCs w:val="24"/>
        </w:rPr>
        <w:t>uderzenie ręką, kopnięcie, popchnięcie, przewrócenie, pociągnięcie za włosy, przewrócenie, oplucie, rzucenie w osobę jakimś przedmiotem, oblanie wodą lub nieczystościami, itp.;</w:t>
      </w:r>
    </w:p>
    <w:p w:rsidR="000A0FB0" w:rsidRDefault="000A0FB0" w:rsidP="00571C9F">
      <w:pPr>
        <w:numPr>
          <w:ilvl w:val="0"/>
          <w:numId w:val="14"/>
        </w:numPr>
        <w:spacing w:after="0"/>
        <w:ind w:left="709" w:hanging="283"/>
        <w:jc w:val="both"/>
        <w:rPr>
          <w:rFonts w:ascii="Times New Roman" w:hAnsi="Times New Roman"/>
          <w:sz w:val="24"/>
          <w:szCs w:val="24"/>
        </w:rPr>
      </w:pPr>
      <w:r>
        <w:rPr>
          <w:rFonts w:ascii="Times New Roman" w:hAnsi="Times New Roman"/>
          <w:sz w:val="24"/>
          <w:szCs w:val="24"/>
        </w:rPr>
        <w:t>ś</w:t>
      </w:r>
      <w:r w:rsidRPr="00103317">
        <w:rPr>
          <w:rFonts w:ascii="Times New Roman" w:hAnsi="Times New Roman"/>
          <w:sz w:val="24"/>
          <w:szCs w:val="24"/>
        </w:rPr>
        <w:t>ciganie odbywa się z oskarżenia prywatnego</w:t>
      </w:r>
      <w:r>
        <w:rPr>
          <w:rFonts w:ascii="Times New Roman" w:hAnsi="Times New Roman"/>
          <w:sz w:val="24"/>
          <w:szCs w:val="24"/>
        </w:rPr>
        <w:t>.</w:t>
      </w:r>
    </w:p>
    <w:p w:rsidR="000A0FB0" w:rsidRDefault="000A0FB0" w:rsidP="002B1F15">
      <w:pPr>
        <w:spacing w:after="0" w:line="240" w:lineRule="auto"/>
        <w:jc w:val="both"/>
        <w:rPr>
          <w:rFonts w:ascii="Times New Roman" w:hAnsi="Times New Roman"/>
          <w:sz w:val="24"/>
          <w:szCs w:val="24"/>
        </w:rPr>
      </w:pPr>
    </w:p>
    <w:p w:rsidR="002B1F15" w:rsidRPr="00223352" w:rsidRDefault="002B1F15" w:rsidP="002B1F15">
      <w:pPr>
        <w:spacing w:after="0" w:line="240" w:lineRule="auto"/>
        <w:jc w:val="both"/>
        <w:rPr>
          <w:rFonts w:ascii="Times New Roman" w:hAnsi="Times New Roman"/>
          <w:sz w:val="24"/>
          <w:szCs w:val="24"/>
        </w:rPr>
      </w:pPr>
    </w:p>
    <w:p w:rsidR="000A0FB0" w:rsidRPr="002B1F15"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8" w:name="_Toc9238547"/>
      <w:r w:rsidRPr="002B1F15">
        <w:rPr>
          <w:rFonts w:ascii="Times New Roman" w:hAnsi="Times New Roman"/>
          <w:sz w:val="28"/>
          <w:szCs w:val="28"/>
        </w:rPr>
        <w:t>Postępowanie wobec ucznia korzystającego z wyrobów tytoniowych w budynk</w:t>
      </w:r>
      <w:r w:rsidR="00811CB9" w:rsidRPr="002B1F15">
        <w:rPr>
          <w:rFonts w:ascii="Times New Roman" w:hAnsi="Times New Roman"/>
          <w:sz w:val="28"/>
          <w:szCs w:val="28"/>
        </w:rPr>
        <w:t>u szkolnym, na terenie</w:t>
      </w:r>
      <w:r w:rsidRPr="002B1F15">
        <w:rPr>
          <w:rFonts w:ascii="Times New Roman" w:hAnsi="Times New Roman"/>
          <w:sz w:val="28"/>
          <w:szCs w:val="28"/>
        </w:rPr>
        <w:t xml:space="preserve"> i w pobliżu szkoły (w tym e-papierosów)</w:t>
      </w:r>
      <w:bookmarkEnd w:id="8"/>
    </w:p>
    <w:p w:rsidR="000A0FB0" w:rsidRDefault="000A0FB0" w:rsidP="000A0FB0">
      <w:pPr>
        <w:spacing w:after="0"/>
        <w:jc w:val="center"/>
        <w:rPr>
          <w:rFonts w:ascii="Times New Roman" w:hAnsi="Times New Roman"/>
          <w:b/>
          <w:sz w:val="24"/>
          <w:szCs w:val="24"/>
        </w:rPr>
      </w:pPr>
    </w:p>
    <w:p w:rsidR="000A0FB0" w:rsidRDefault="000A0FB0" w:rsidP="00571C9F">
      <w:pPr>
        <w:numPr>
          <w:ilvl w:val="2"/>
          <w:numId w:val="15"/>
        </w:numPr>
        <w:spacing w:after="0"/>
        <w:ind w:left="709" w:hanging="283"/>
        <w:jc w:val="both"/>
        <w:rPr>
          <w:rFonts w:ascii="Times New Roman" w:hAnsi="Times New Roman"/>
          <w:sz w:val="24"/>
          <w:szCs w:val="24"/>
        </w:rPr>
      </w:pPr>
      <w:r>
        <w:rPr>
          <w:rFonts w:ascii="Times New Roman" w:hAnsi="Times New Roman"/>
          <w:sz w:val="24"/>
          <w:szCs w:val="24"/>
        </w:rPr>
        <w:t xml:space="preserve">Nauczyciel </w:t>
      </w:r>
      <w:r w:rsidR="002B1F15" w:rsidRPr="004253AE">
        <w:rPr>
          <w:rFonts w:ascii="Times New Roman" w:hAnsi="Times New Roman"/>
          <w:sz w:val="24"/>
          <w:szCs w:val="24"/>
        </w:rPr>
        <w:t>lub inny pracownik</w:t>
      </w:r>
      <w:r w:rsidR="002B1F15">
        <w:rPr>
          <w:rFonts w:ascii="Times New Roman" w:hAnsi="Times New Roman"/>
          <w:sz w:val="24"/>
          <w:szCs w:val="24"/>
        </w:rPr>
        <w:t xml:space="preserve"> </w:t>
      </w:r>
      <w:r>
        <w:rPr>
          <w:rFonts w:ascii="Times New Roman" w:hAnsi="Times New Roman"/>
          <w:sz w:val="24"/>
          <w:szCs w:val="24"/>
        </w:rPr>
        <w:t>egzekwuje bezpieczne wyrzucenie papierosa przez ucznia.</w:t>
      </w:r>
    </w:p>
    <w:p w:rsidR="000A0FB0" w:rsidRDefault="002B1F15" w:rsidP="00571C9F">
      <w:pPr>
        <w:numPr>
          <w:ilvl w:val="2"/>
          <w:numId w:val="15"/>
        </w:numPr>
        <w:spacing w:after="0"/>
        <w:ind w:left="709" w:hanging="283"/>
        <w:jc w:val="both"/>
        <w:rPr>
          <w:rFonts w:ascii="Times New Roman" w:hAnsi="Times New Roman"/>
          <w:sz w:val="24"/>
          <w:szCs w:val="24"/>
        </w:rPr>
      </w:pPr>
      <w:r>
        <w:rPr>
          <w:rFonts w:ascii="Times New Roman" w:hAnsi="Times New Roman"/>
          <w:sz w:val="24"/>
          <w:szCs w:val="24"/>
        </w:rPr>
        <w:t>E</w:t>
      </w:r>
      <w:r w:rsidR="000A0FB0">
        <w:rPr>
          <w:rFonts w:ascii="Times New Roman" w:hAnsi="Times New Roman"/>
          <w:sz w:val="24"/>
          <w:szCs w:val="24"/>
        </w:rPr>
        <w:t>-papierosa odbiera uczniowi i przekazuje wychowawcy klasy.</w:t>
      </w:r>
    </w:p>
    <w:p w:rsidR="000A0FB0" w:rsidRDefault="000A0FB0" w:rsidP="00571C9F">
      <w:pPr>
        <w:numPr>
          <w:ilvl w:val="2"/>
          <w:numId w:val="15"/>
        </w:numPr>
        <w:spacing w:after="0"/>
        <w:ind w:left="709" w:hanging="283"/>
        <w:jc w:val="both"/>
        <w:rPr>
          <w:rFonts w:ascii="Times New Roman" w:hAnsi="Times New Roman"/>
          <w:sz w:val="24"/>
          <w:szCs w:val="24"/>
        </w:rPr>
      </w:pPr>
      <w:r>
        <w:rPr>
          <w:rFonts w:ascii="Times New Roman" w:hAnsi="Times New Roman"/>
          <w:sz w:val="24"/>
          <w:szCs w:val="24"/>
        </w:rPr>
        <w:t>Uczeń jest zobowiązany do podania nauczycielowi</w:t>
      </w:r>
      <w:r w:rsidR="00E32A10">
        <w:rPr>
          <w:rFonts w:ascii="Times New Roman" w:hAnsi="Times New Roman"/>
          <w:sz w:val="24"/>
          <w:szCs w:val="24"/>
        </w:rPr>
        <w:t xml:space="preserve"> </w:t>
      </w:r>
      <w:r w:rsidR="00E32A10" w:rsidRPr="004253AE">
        <w:rPr>
          <w:rFonts w:ascii="Times New Roman" w:hAnsi="Times New Roman"/>
          <w:sz w:val="24"/>
          <w:szCs w:val="24"/>
        </w:rPr>
        <w:t>lub innemu pracownikowi</w:t>
      </w:r>
      <w:r>
        <w:rPr>
          <w:rFonts w:ascii="Times New Roman" w:hAnsi="Times New Roman"/>
          <w:sz w:val="24"/>
          <w:szCs w:val="24"/>
        </w:rPr>
        <w:t xml:space="preserve"> swoich danych osobowych (imię, nazwisko, klasa).</w:t>
      </w:r>
    </w:p>
    <w:p w:rsidR="000A0FB0" w:rsidRDefault="000A0FB0" w:rsidP="00571C9F">
      <w:pPr>
        <w:numPr>
          <w:ilvl w:val="2"/>
          <w:numId w:val="15"/>
        </w:numPr>
        <w:spacing w:after="0"/>
        <w:ind w:left="709" w:hanging="283"/>
        <w:jc w:val="both"/>
        <w:rPr>
          <w:rFonts w:ascii="Times New Roman" w:hAnsi="Times New Roman"/>
          <w:sz w:val="24"/>
          <w:szCs w:val="24"/>
        </w:rPr>
      </w:pPr>
      <w:r>
        <w:rPr>
          <w:rFonts w:ascii="Times New Roman" w:hAnsi="Times New Roman"/>
          <w:sz w:val="24"/>
          <w:szCs w:val="24"/>
        </w:rPr>
        <w:t>Nauczyciel wpisuje do dziennika</w:t>
      </w:r>
      <w:r w:rsidR="00D37BE6">
        <w:rPr>
          <w:rFonts w:ascii="Times New Roman" w:hAnsi="Times New Roman"/>
          <w:sz w:val="24"/>
          <w:szCs w:val="24"/>
        </w:rPr>
        <w:t xml:space="preserve"> elektronicznego</w:t>
      </w:r>
      <w:r>
        <w:rPr>
          <w:rFonts w:ascii="Times New Roman" w:hAnsi="Times New Roman"/>
          <w:sz w:val="24"/>
          <w:szCs w:val="24"/>
        </w:rPr>
        <w:t xml:space="preserve"> informację o korzystaniu przez ucznia z wyrobów tytoniowych na terenie szkoły (w tym e-papierosów).</w:t>
      </w:r>
    </w:p>
    <w:p w:rsidR="000A0FB0" w:rsidRDefault="000A0FB0" w:rsidP="00571C9F">
      <w:pPr>
        <w:numPr>
          <w:ilvl w:val="2"/>
          <w:numId w:val="15"/>
        </w:numPr>
        <w:spacing w:after="0"/>
        <w:ind w:left="709" w:hanging="283"/>
        <w:jc w:val="both"/>
        <w:rPr>
          <w:rFonts w:ascii="Times New Roman" w:hAnsi="Times New Roman"/>
          <w:sz w:val="24"/>
          <w:szCs w:val="24"/>
        </w:rPr>
      </w:pPr>
      <w:r>
        <w:rPr>
          <w:rFonts w:ascii="Times New Roman" w:hAnsi="Times New Roman"/>
          <w:sz w:val="24"/>
          <w:szCs w:val="24"/>
        </w:rPr>
        <w:t>Wychowawca oddziału uruchamia system kar zgodny z zapisami statut</w:t>
      </w:r>
      <w:r w:rsidR="004253AE">
        <w:rPr>
          <w:rFonts w:ascii="Times New Roman" w:hAnsi="Times New Roman"/>
          <w:sz w:val="24"/>
          <w:szCs w:val="24"/>
        </w:rPr>
        <w:t>u</w:t>
      </w:r>
      <w:r>
        <w:rPr>
          <w:rFonts w:ascii="Times New Roman" w:hAnsi="Times New Roman"/>
          <w:sz w:val="24"/>
          <w:szCs w:val="24"/>
        </w:rPr>
        <w:t xml:space="preserve"> zespołu szkół oraz wewnątrzszkolnym systemem oceniania osiągnięć uczniów oraz zachowania.</w:t>
      </w:r>
    </w:p>
    <w:p w:rsidR="000A0FB0" w:rsidRDefault="000A0FB0" w:rsidP="00E32A10">
      <w:pPr>
        <w:spacing w:after="0" w:line="240" w:lineRule="auto"/>
        <w:jc w:val="both"/>
        <w:rPr>
          <w:rFonts w:ascii="Times New Roman" w:hAnsi="Times New Roman"/>
          <w:sz w:val="24"/>
          <w:szCs w:val="24"/>
        </w:rPr>
      </w:pPr>
    </w:p>
    <w:p w:rsidR="00E32A10" w:rsidRPr="00223352" w:rsidRDefault="00E32A10" w:rsidP="00E32A10">
      <w:pPr>
        <w:spacing w:after="0" w:line="240" w:lineRule="auto"/>
        <w:jc w:val="both"/>
        <w:rPr>
          <w:rFonts w:ascii="Times New Roman" w:hAnsi="Times New Roman"/>
          <w:sz w:val="24"/>
          <w:szCs w:val="24"/>
        </w:rPr>
      </w:pPr>
    </w:p>
    <w:p w:rsidR="000A0FB0" w:rsidRPr="00E32A10"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9" w:name="_Toc9238548"/>
      <w:r w:rsidRPr="00E32A10">
        <w:rPr>
          <w:rFonts w:ascii="Times New Roman" w:hAnsi="Times New Roman"/>
          <w:sz w:val="28"/>
          <w:szCs w:val="28"/>
        </w:rPr>
        <w:t>Postępowanie w przypadku dewastacji mienia</w:t>
      </w:r>
      <w:bookmarkEnd w:id="9"/>
    </w:p>
    <w:p w:rsidR="000A0FB0" w:rsidRDefault="000A0FB0" w:rsidP="000A0FB0">
      <w:pPr>
        <w:spacing w:after="0" w:line="240" w:lineRule="auto"/>
        <w:jc w:val="both"/>
        <w:rPr>
          <w:rFonts w:ascii="Times New Roman" w:hAnsi="Times New Roman"/>
          <w:sz w:val="24"/>
          <w:szCs w:val="24"/>
        </w:rPr>
      </w:pPr>
    </w:p>
    <w:p w:rsidR="000A0FB0" w:rsidRDefault="000A0FB0" w:rsidP="00E32A10">
      <w:pPr>
        <w:spacing w:after="0" w:line="240" w:lineRule="auto"/>
        <w:ind w:firstLine="360"/>
        <w:jc w:val="both"/>
        <w:rPr>
          <w:rFonts w:ascii="Times New Roman" w:hAnsi="Times New Roman"/>
          <w:sz w:val="24"/>
          <w:szCs w:val="24"/>
        </w:rPr>
      </w:pPr>
      <w:r w:rsidRPr="007B11D5">
        <w:rPr>
          <w:rFonts w:ascii="Times New Roman" w:hAnsi="Times New Roman"/>
          <w:sz w:val="24"/>
          <w:szCs w:val="24"/>
        </w:rPr>
        <w:t>Nauczyciel lub inny pracownik szkoły</w:t>
      </w:r>
      <w:r>
        <w:rPr>
          <w:rFonts w:ascii="Times New Roman" w:hAnsi="Times New Roman"/>
          <w:sz w:val="24"/>
          <w:szCs w:val="24"/>
        </w:rPr>
        <w:t>, który otrzyma informację lub stwierdzi zniszczenie mienia przez ucznia:</w:t>
      </w:r>
    </w:p>
    <w:p w:rsidR="000A0FB0" w:rsidRDefault="000A0FB0" w:rsidP="00571C9F">
      <w:pPr>
        <w:numPr>
          <w:ilvl w:val="0"/>
          <w:numId w:val="6"/>
        </w:numPr>
        <w:spacing w:after="0" w:line="240" w:lineRule="auto"/>
        <w:ind w:hanging="294"/>
        <w:jc w:val="both"/>
        <w:rPr>
          <w:rFonts w:ascii="Times New Roman" w:hAnsi="Times New Roman"/>
          <w:sz w:val="24"/>
          <w:szCs w:val="24"/>
        </w:rPr>
      </w:pPr>
      <w:r>
        <w:rPr>
          <w:rFonts w:ascii="Times New Roman" w:hAnsi="Times New Roman"/>
          <w:sz w:val="24"/>
          <w:szCs w:val="24"/>
        </w:rPr>
        <w:t>ustala okoliczności zaistniałego zdarzenia;</w:t>
      </w:r>
    </w:p>
    <w:p w:rsidR="000A0FB0" w:rsidRDefault="000A0FB0" w:rsidP="00571C9F">
      <w:pPr>
        <w:numPr>
          <w:ilvl w:val="0"/>
          <w:numId w:val="6"/>
        </w:numPr>
        <w:spacing w:after="0" w:line="240" w:lineRule="auto"/>
        <w:ind w:hanging="294"/>
        <w:jc w:val="both"/>
        <w:rPr>
          <w:rFonts w:ascii="Times New Roman" w:hAnsi="Times New Roman"/>
          <w:sz w:val="24"/>
          <w:szCs w:val="24"/>
        </w:rPr>
      </w:pPr>
      <w:proofErr w:type="gramStart"/>
      <w:r>
        <w:rPr>
          <w:rFonts w:ascii="Times New Roman" w:hAnsi="Times New Roman"/>
          <w:sz w:val="24"/>
          <w:szCs w:val="24"/>
        </w:rPr>
        <w:t>informuje</w:t>
      </w:r>
      <w:proofErr w:type="gramEnd"/>
      <w:r>
        <w:rPr>
          <w:rFonts w:ascii="Times New Roman" w:hAnsi="Times New Roman"/>
          <w:sz w:val="24"/>
          <w:szCs w:val="24"/>
        </w:rPr>
        <w:t xml:space="preserve"> o </w:t>
      </w:r>
      <w:r w:rsidR="008C0148">
        <w:rPr>
          <w:rFonts w:ascii="Times New Roman" w:hAnsi="Times New Roman"/>
          <w:sz w:val="24"/>
          <w:szCs w:val="24"/>
        </w:rPr>
        <w:t xml:space="preserve">takim </w:t>
      </w:r>
      <w:r>
        <w:rPr>
          <w:rFonts w:ascii="Times New Roman" w:hAnsi="Times New Roman"/>
          <w:sz w:val="24"/>
          <w:szCs w:val="24"/>
        </w:rPr>
        <w:t>fakcie dyrektora szk</w:t>
      </w:r>
      <w:r w:rsidR="004253AE">
        <w:rPr>
          <w:rFonts w:ascii="Times New Roman" w:hAnsi="Times New Roman"/>
          <w:sz w:val="24"/>
          <w:szCs w:val="24"/>
        </w:rPr>
        <w:t>o</w:t>
      </w:r>
      <w:r>
        <w:rPr>
          <w:rFonts w:ascii="Times New Roman" w:hAnsi="Times New Roman"/>
          <w:sz w:val="24"/>
          <w:szCs w:val="24"/>
        </w:rPr>
        <w:t>ł</w:t>
      </w:r>
      <w:r w:rsidR="004253AE">
        <w:rPr>
          <w:rFonts w:ascii="Times New Roman" w:hAnsi="Times New Roman"/>
          <w:sz w:val="24"/>
          <w:szCs w:val="24"/>
        </w:rPr>
        <w:t>y</w:t>
      </w:r>
      <w:r>
        <w:rPr>
          <w:rFonts w:ascii="Times New Roman" w:hAnsi="Times New Roman"/>
          <w:sz w:val="24"/>
          <w:szCs w:val="24"/>
        </w:rPr>
        <w:t xml:space="preserve"> lub inną osobę funkcyjną pełniącą w tym czasie dyżur;</w:t>
      </w:r>
    </w:p>
    <w:p w:rsidR="000A0FB0" w:rsidRDefault="000A0FB0" w:rsidP="00571C9F">
      <w:pPr>
        <w:numPr>
          <w:ilvl w:val="0"/>
          <w:numId w:val="6"/>
        </w:numPr>
        <w:spacing w:after="0" w:line="240" w:lineRule="auto"/>
        <w:ind w:hanging="294"/>
        <w:jc w:val="both"/>
        <w:rPr>
          <w:rFonts w:ascii="Times New Roman" w:hAnsi="Times New Roman"/>
          <w:sz w:val="24"/>
          <w:szCs w:val="24"/>
        </w:rPr>
      </w:pPr>
      <w:r>
        <w:rPr>
          <w:rFonts w:ascii="Times New Roman" w:hAnsi="Times New Roman"/>
          <w:sz w:val="24"/>
          <w:szCs w:val="24"/>
        </w:rPr>
        <w:t>podejmuje próbę ustalenia sprawcy;</w:t>
      </w:r>
    </w:p>
    <w:p w:rsidR="000A0FB0" w:rsidRDefault="00E32A10" w:rsidP="00571C9F">
      <w:pPr>
        <w:numPr>
          <w:ilvl w:val="0"/>
          <w:numId w:val="6"/>
        </w:numPr>
        <w:spacing w:after="0" w:line="240" w:lineRule="auto"/>
        <w:ind w:hanging="294"/>
        <w:jc w:val="both"/>
        <w:rPr>
          <w:rFonts w:ascii="Times New Roman" w:hAnsi="Times New Roman"/>
          <w:sz w:val="24"/>
          <w:szCs w:val="24"/>
        </w:rPr>
      </w:pPr>
      <w:r w:rsidRPr="007B11D5">
        <w:rPr>
          <w:rFonts w:ascii="Times New Roman" w:hAnsi="Times New Roman"/>
          <w:sz w:val="24"/>
          <w:szCs w:val="24"/>
        </w:rPr>
        <w:t>uczeń</w:t>
      </w:r>
      <w:r>
        <w:rPr>
          <w:rFonts w:ascii="Times New Roman" w:hAnsi="Times New Roman"/>
          <w:sz w:val="24"/>
          <w:szCs w:val="24"/>
        </w:rPr>
        <w:t>, który dokonał</w:t>
      </w:r>
      <w:r w:rsidRPr="007B11D5">
        <w:rPr>
          <w:rFonts w:ascii="Times New Roman" w:hAnsi="Times New Roman"/>
          <w:sz w:val="24"/>
          <w:szCs w:val="24"/>
        </w:rPr>
        <w:t xml:space="preserve"> </w:t>
      </w:r>
      <w:r w:rsidR="000A0FB0">
        <w:rPr>
          <w:rFonts w:ascii="Times New Roman" w:hAnsi="Times New Roman"/>
          <w:sz w:val="24"/>
          <w:szCs w:val="24"/>
        </w:rPr>
        <w:t>z</w:t>
      </w:r>
      <w:r w:rsidR="000A0FB0" w:rsidRPr="007B11D5">
        <w:rPr>
          <w:rFonts w:ascii="Times New Roman" w:hAnsi="Times New Roman"/>
          <w:sz w:val="24"/>
          <w:szCs w:val="24"/>
        </w:rPr>
        <w:t>niszczeni</w:t>
      </w:r>
      <w:r>
        <w:rPr>
          <w:rFonts w:ascii="Times New Roman" w:hAnsi="Times New Roman"/>
          <w:sz w:val="24"/>
          <w:szCs w:val="24"/>
        </w:rPr>
        <w:t>a</w:t>
      </w:r>
      <w:r w:rsidR="000A0FB0" w:rsidRPr="007B11D5">
        <w:rPr>
          <w:rFonts w:ascii="Times New Roman" w:hAnsi="Times New Roman"/>
          <w:sz w:val="24"/>
          <w:szCs w:val="24"/>
        </w:rPr>
        <w:t xml:space="preserve"> lub </w:t>
      </w:r>
      <w:r>
        <w:rPr>
          <w:rFonts w:ascii="Times New Roman" w:hAnsi="Times New Roman"/>
          <w:sz w:val="24"/>
          <w:szCs w:val="24"/>
        </w:rPr>
        <w:t xml:space="preserve">wyrządził </w:t>
      </w:r>
      <w:r w:rsidR="000A0FB0" w:rsidRPr="007B11D5">
        <w:rPr>
          <w:rFonts w:ascii="Times New Roman" w:hAnsi="Times New Roman"/>
          <w:sz w:val="24"/>
          <w:szCs w:val="24"/>
        </w:rPr>
        <w:t>szkod</w:t>
      </w:r>
      <w:r>
        <w:rPr>
          <w:rFonts w:ascii="Times New Roman" w:hAnsi="Times New Roman"/>
          <w:sz w:val="24"/>
          <w:szCs w:val="24"/>
        </w:rPr>
        <w:t>ę jest zobowiązany do ich</w:t>
      </w:r>
      <w:r w:rsidR="000A0FB0" w:rsidRPr="007B11D5">
        <w:rPr>
          <w:rFonts w:ascii="Times New Roman" w:hAnsi="Times New Roman"/>
          <w:sz w:val="24"/>
          <w:szCs w:val="24"/>
        </w:rPr>
        <w:t xml:space="preserve"> </w:t>
      </w:r>
      <w:r w:rsidRPr="007B11D5">
        <w:rPr>
          <w:rFonts w:ascii="Times New Roman" w:hAnsi="Times New Roman"/>
          <w:sz w:val="24"/>
          <w:szCs w:val="24"/>
        </w:rPr>
        <w:t>naprawi</w:t>
      </w:r>
      <w:r>
        <w:rPr>
          <w:rFonts w:ascii="Times New Roman" w:hAnsi="Times New Roman"/>
          <w:sz w:val="24"/>
          <w:szCs w:val="24"/>
        </w:rPr>
        <w:t>enia</w:t>
      </w:r>
      <w:r w:rsidRPr="007B11D5">
        <w:rPr>
          <w:rFonts w:ascii="Times New Roman" w:hAnsi="Times New Roman"/>
          <w:sz w:val="24"/>
          <w:szCs w:val="24"/>
        </w:rPr>
        <w:t xml:space="preserve"> </w:t>
      </w:r>
      <w:r w:rsidR="000A0FB0" w:rsidRPr="007B11D5">
        <w:rPr>
          <w:rFonts w:ascii="Times New Roman" w:hAnsi="Times New Roman"/>
          <w:sz w:val="24"/>
          <w:szCs w:val="24"/>
        </w:rPr>
        <w:t>lub pokry</w:t>
      </w:r>
      <w:r>
        <w:rPr>
          <w:rFonts w:ascii="Times New Roman" w:hAnsi="Times New Roman"/>
          <w:sz w:val="24"/>
          <w:szCs w:val="24"/>
        </w:rPr>
        <w:t>cia</w:t>
      </w:r>
      <w:r w:rsidR="000A0FB0" w:rsidRPr="007B11D5">
        <w:rPr>
          <w:rFonts w:ascii="Times New Roman" w:hAnsi="Times New Roman"/>
          <w:sz w:val="24"/>
          <w:szCs w:val="24"/>
        </w:rPr>
        <w:t xml:space="preserve"> koszt</w:t>
      </w:r>
      <w:r>
        <w:rPr>
          <w:rFonts w:ascii="Times New Roman" w:hAnsi="Times New Roman"/>
          <w:sz w:val="24"/>
          <w:szCs w:val="24"/>
        </w:rPr>
        <w:t>ów</w:t>
      </w:r>
      <w:r w:rsidR="000A0FB0" w:rsidRPr="007B11D5">
        <w:rPr>
          <w:rFonts w:ascii="Times New Roman" w:hAnsi="Times New Roman"/>
          <w:sz w:val="24"/>
          <w:szCs w:val="24"/>
        </w:rPr>
        <w:t xml:space="preserve">, </w:t>
      </w:r>
      <w:r>
        <w:rPr>
          <w:rFonts w:ascii="Times New Roman" w:hAnsi="Times New Roman"/>
          <w:sz w:val="24"/>
          <w:szCs w:val="24"/>
        </w:rPr>
        <w:t xml:space="preserve">albo obowiązek taki obciąża cały </w:t>
      </w:r>
      <w:r w:rsidR="000A0FB0">
        <w:rPr>
          <w:rFonts w:ascii="Times New Roman" w:hAnsi="Times New Roman"/>
          <w:sz w:val="24"/>
          <w:szCs w:val="24"/>
        </w:rPr>
        <w:t>oddział</w:t>
      </w:r>
      <w:r w:rsidR="000A0FB0" w:rsidRPr="007B11D5">
        <w:rPr>
          <w:rFonts w:ascii="Times New Roman" w:hAnsi="Times New Roman"/>
          <w:sz w:val="24"/>
          <w:szCs w:val="24"/>
        </w:rPr>
        <w:t>, jeśli nie jest możliwe ustalenie sprawcy</w:t>
      </w:r>
      <w:r w:rsidR="000A0FB0">
        <w:rPr>
          <w:rFonts w:ascii="Times New Roman" w:hAnsi="Times New Roman"/>
          <w:sz w:val="24"/>
          <w:szCs w:val="24"/>
        </w:rPr>
        <w:t>.</w:t>
      </w:r>
    </w:p>
    <w:p w:rsidR="00E32A10" w:rsidRDefault="00E32A10" w:rsidP="00E32A10">
      <w:pPr>
        <w:spacing w:after="0" w:line="240" w:lineRule="auto"/>
        <w:ind w:left="720"/>
        <w:jc w:val="both"/>
        <w:rPr>
          <w:rFonts w:ascii="Times New Roman" w:hAnsi="Times New Roman"/>
          <w:sz w:val="24"/>
          <w:szCs w:val="24"/>
        </w:rPr>
      </w:pPr>
    </w:p>
    <w:p w:rsidR="00E32A10" w:rsidRPr="00223352" w:rsidRDefault="00E32A10" w:rsidP="00E32A10">
      <w:pPr>
        <w:spacing w:after="0" w:line="240" w:lineRule="auto"/>
        <w:ind w:left="720"/>
        <w:jc w:val="both"/>
        <w:rPr>
          <w:rFonts w:ascii="Times New Roman" w:hAnsi="Times New Roman"/>
          <w:sz w:val="24"/>
          <w:szCs w:val="24"/>
        </w:rPr>
      </w:pPr>
    </w:p>
    <w:p w:rsidR="000A0FB0" w:rsidRPr="00E32A10"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10" w:name="_Toc9238549"/>
      <w:r w:rsidRPr="00E32A10">
        <w:rPr>
          <w:rFonts w:ascii="Times New Roman" w:hAnsi="Times New Roman"/>
          <w:sz w:val="28"/>
          <w:szCs w:val="28"/>
        </w:rPr>
        <w:lastRenderedPageBreak/>
        <w:t>Procedury pomocy ofiarom przemocy domowej</w:t>
      </w:r>
      <w:bookmarkEnd w:id="10"/>
    </w:p>
    <w:p w:rsidR="000A0FB0" w:rsidRPr="000C22F5" w:rsidRDefault="000A0FB0" w:rsidP="000A0FB0">
      <w:pPr>
        <w:spacing w:after="0"/>
        <w:ind w:left="360"/>
        <w:jc w:val="both"/>
        <w:rPr>
          <w:rFonts w:ascii="Times New Roman" w:hAnsi="Times New Roman"/>
          <w:b/>
          <w:sz w:val="24"/>
          <w:szCs w:val="24"/>
        </w:rPr>
      </w:pPr>
    </w:p>
    <w:p w:rsidR="000A0FB0" w:rsidRPr="000C22F5" w:rsidRDefault="000A0FB0" w:rsidP="00571C9F">
      <w:pPr>
        <w:pStyle w:val="Akapitzlist"/>
        <w:numPr>
          <w:ilvl w:val="0"/>
          <w:numId w:val="7"/>
        </w:numPr>
        <w:tabs>
          <w:tab w:val="clear" w:pos="720"/>
        </w:tabs>
        <w:ind w:left="709" w:hanging="294"/>
        <w:jc w:val="both"/>
      </w:pPr>
      <w:r w:rsidRPr="000C22F5">
        <w:t>Nauczyc</w:t>
      </w:r>
      <w:r>
        <w:t>iel podejrzewający, że uczeń</w:t>
      </w:r>
      <w:r w:rsidRPr="000C22F5">
        <w:t xml:space="preserve"> jest ofiarą przemocy domowej zobowiązany jest do:</w:t>
      </w:r>
    </w:p>
    <w:p w:rsidR="000A0FB0" w:rsidRPr="00D904E6" w:rsidRDefault="000A0FB0" w:rsidP="00571C9F">
      <w:pPr>
        <w:numPr>
          <w:ilvl w:val="1"/>
          <w:numId w:val="7"/>
        </w:numPr>
        <w:tabs>
          <w:tab w:val="num" w:pos="993"/>
        </w:tabs>
        <w:spacing w:after="0" w:line="240" w:lineRule="auto"/>
        <w:ind w:left="993" w:hanging="284"/>
        <w:jc w:val="both"/>
        <w:rPr>
          <w:rFonts w:ascii="Times New Roman" w:hAnsi="Times New Roman"/>
          <w:sz w:val="24"/>
          <w:szCs w:val="24"/>
        </w:rPr>
      </w:pPr>
      <w:r w:rsidRPr="00D904E6">
        <w:rPr>
          <w:rFonts w:ascii="Times New Roman" w:hAnsi="Times New Roman"/>
          <w:sz w:val="24"/>
          <w:szCs w:val="24"/>
        </w:rPr>
        <w:t xml:space="preserve">powiadomienia pielęgniarki szkolnej, gdy </w:t>
      </w:r>
      <w:r>
        <w:rPr>
          <w:rFonts w:ascii="Times New Roman" w:hAnsi="Times New Roman"/>
          <w:sz w:val="24"/>
          <w:szCs w:val="24"/>
        </w:rPr>
        <w:t>uczeń</w:t>
      </w:r>
      <w:r w:rsidRPr="000C22F5">
        <w:rPr>
          <w:rFonts w:ascii="Times New Roman" w:hAnsi="Times New Roman"/>
          <w:sz w:val="24"/>
          <w:szCs w:val="24"/>
        </w:rPr>
        <w:t xml:space="preserve"> ma obrażenia zewnętrzne</w:t>
      </w:r>
      <w:r>
        <w:rPr>
          <w:rFonts w:ascii="Times New Roman" w:hAnsi="Times New Roman"/>
          <w:sz w:val="24"/>
          <w:szCs w:val="24"/>
        </w:rPr>
        <w:t>;</w:t>
      </w:r>
    </w:p>
    <w:p w:rsidR="000A0FB0" w:rsidRPr="00D904E6" w:rsidRDefault="000A0FB0" w:rsidP="00571C9F">
      <w:pPr>
        <w:numPr>
          <w:ilvl w:val="1"/>
          <w:numId w:val="7"/>
        </w:numPr>
        <w:tabs>
          <w:tab w:val="num" w:pos="993"/>
        </w:tabs>
        <w:spacing w:after="0" w:line="240" w:lineRule="auto"/>
        <w:ind w:left="993" w:hanging="284"/>
        <w:jc w:val="both"/>
        <w:rPr>
          <w:rFonts w:ascii="Times New Roman" w:hAnsi="Times New Roman"/>
          <w:sz w:val="24"/>
          <w:szCs w:val="24"/>
        </w:rPr>
      </w:pPr>
      <w:r w:rsidRPr="000C22F5">
        <w:rPr>
          <w:rFonts w:ascii="Times New Roman" w:hAnsi="Times New Roman"/>
          <w:sz w:val="24"/>
          <w:szCs w:val="24"/>
        </w:rPr>
        <w:t>powiadomienia wychowawcy i</w:t>
      </w:r>
      <w:r w:rsidRPr="00D904E6">
        <w:rPr>
          <w:rFonts w:ascii="Times New Roman" w:hAnsi="Times New Roman"/>
          <w:sz w:val="24"/>
          <w:szCs w:val="24"/>
        </w:rPr>
        <w:t xml:space="preserve"> pedagog</w:t>
      </w:r>
      <w:r w:rsidRPr="000C22F5">
        <w:rPr>
          <w:rFonts w:ascii="Times New Roman" w:hAnsi="Times New Roman"/>
          <w:sz w:val="24"/>
          <w:szCs w:val="24"/>
        </w:rPr>
        <w:t>a szkolnego</w:t>
      </w:r>
      <w:r>
        <w:rPr>
          <w:rFonts w:ascii="Times New Roman" w:hAnsi="Times New Roman"/>
          <w:sz w:val="24"/>
          <w:szCs w:val="24"/>
        </w:rPr>
        <w:t>.</w:t>
      </w:r>
      <w:r w:rsidRPr="000C22F5">
        <w:rPr>
          <w:rFonts w:ascii="Times New Roman" w:hAnsi="Times New Roman"/>
          <w:sz w:val="24"/>
          <w:szCs w:val="24"/>
        </w:rPr>
        <w:t xml:space="preserve"> </w:t>
      </w:r>
    </w:p>
    <w:p w:rsidR="000A0FB0" w:rsidRPr="00D904E6" w:rsidRDefault="000A0FB0" w:rsidP="00571C9F">
      <w:pPr>
        <w:numPr>
          <w:ilvl w:val="0"/>
          <w:numId w:val="7"/>
        </w:numPr>
        <w:tabs>
          <w:tab w:val="clear" w:pos="720"/>
          <w:tab w:val="num" w:pos="360"/>
        </w:tabs>
        <w:spacing w:after="0" w:line="240" w:lineRule="auto"/>
        <w:ind w:left="709" w:hanging="284"/>
        <w:jc w:val="both"/>
        <w:rPr>
          <w:rFonts w:ascii="Times New Roman" w:hAnsi="Times New Roman"/>
          <w:sz w:val="24"/>
          <w:szCs w:val="24"/>
        </w:rPr>
      </w:pPr>
      <w:r w:rsidRPr="00D904E6">
        <w:rPr>
          <w:rFonts w:ascii="Times New Roman" w:hAnsi="Times New Roman"/>
          <w:sz w:val="24"/>
          <w:szCs w:val="24"/>
        </w:rPr>
        <w:t xml:space="preserve">Wychowawca lub pedagog szkolny o podejrzeniach powiadamiają dyrektora </w:t>
      </w:r>
      <w:r>
        <w:rPr>
          <w:rFonts w:ascii="Times New Roman" w:hAnsi="Times New Roman"/>
          <w:sz w:val="24"/>
          <w:szCs w:val="24"/>
        </w:rPr>
        <w:t>szk</w:t>
      </w:r>
      <w:r w:rsidR="00E4359A">
        <w:rPr>
          <w:rFonts w:ascii="Times New Roman" w:hAnsi="Times New Roman"/>
          <w:sz w:val="24"/>
          <w:szCs w:val="24"/>
        </w:rPr>
        <w:t>o</w:t>
      </w:r>
      <w:r>
        <w:rPr>
          <w:rFonts w:ascii="Times New Roman" w:hAnsi="Times New Roman"/>
          <w:sz w:val="24"/>
          <w:szCs w:val="24"/>
        </w:rPr>
        <w:t>ł</w:t>
      </w:r>
      <w:r w:rsidR="00E4359A">
        <w:rPr>
          <w:rFonts w:ascii="Times New Roman" w:hAnsi="Times New Roman"/>
          <w:sz w:val="24"/>
          <w:szCs w:val="24"/>
        </w:rPr>
        <w:t>y</w:t>
      </w:r>
      <w:r w:rsidRPr="00D904E6">
        <w:rPr>
          <w:rFonts w:ascii="Times New Roman" w:hAnsi="Times New Roman"/>
          <w:sz w:val="24"/>
          <w:szCs w:val="24"/>
        </w:rPr>
        <w:t>.</w:t>
      </w:r>
    </w:p>
    <w:p w:rsidR="000A0FB0" w:rsidRPr="000C22F5" w:rsidRDefault="000A0FB0" w:rsidP="00571C9F">
      <w:pPr>
        <w:numPr>
          <w:ilvl w:val="0"/>
          <w:numId w:val="7"/>
        </w:numPr>
        <w:tabs>
          <w:tab w:val="clear" w:pos="720"/>
          <w:tab w:val="num" w:pos="360"/>
        </w:tabs>
        <w:spacing w:after="0" w:line="240" w:lineRule="auto"/>
        <w:ind w:left="709" w:hanging="284"/>
        <w:jc w:val="both"/>
        <w:rPr>
          <w:rFonts w:ascii="Times New Roman" w:hAnsi="Times New Roman"/>
          <w:sz w:val="24"/>
          <w:szCs w:val="24"/>
        </w:rPr>
      </w:pPr>
      <w:r w:rsidRPr="00D904E6">
        <w:rPr>
          <w:rFonts w:ascii="Times New Roman" w:hAnsi="Times New Roman"/>
          <w:sz w:val="24"/>
          <w:szCs w:val="24"/>
        </w:rPr>
        <w:t>Pedagog szkolny lub wychowawca ma obowiązek przeprowadzić rozmow</w:t>
      </w:r>
      <w:r w:rsidRPr="000C22F5">
        <w:rPr>
          <w:rFonts w:ascii="Times New Roman" w:hAnsi="Times New Roman"/>
          <w:sz w:val="24"/>
          <w:szCs w:val="24"/>
        </w:rPr>
        <w:t>ę z uczniem i jego rodzicami</w:t>
      </w:r>
      <w:r w:rsidRPr="00D904E6">
        <w:rPr>
          <w:rFonts w:ascii="Times New Roman" w:hAnsi="Times New Roman"/>
          <w:sz w:val="24"/>
          <w:szCs w:val="24"/>
        </w:rPr>
        <w:t xml:space="preserve"> w celu wyjaśnienia sytuacji.</w:t>
      </w:r>
    </w:p>
    <w:p w:rsidR="000A0FB0" w:rsidRPr="00D904E6" w:rsidRDefault="000A0FB0" w:rsidP="00571C9F">
      <w:pPr>
        <w:numPr>
          <w:ilvl w:val="0"/>
          <w:numId w:val="7"/>
        </w:numPr>
        <w:tabs>
          <w:tab w:val="clear" w:pos="720"/>
          <w:tab w:val="num" w:pos="360"/>
        </w:tabs>
        <w:spacing w:after="0" w:line="240" w:lineRule="auto"/>
        <w:ind w:left="709" w:hanging="284"/>
        <w:jc w:val="both"/>
        <w:rPr>
          <w:rFonts w:ascii="Times New Roman" w:hAnsi="Times New Roman"/>
          <w:sz w:val="24"/>
          <w:szCs w:val="24"/>
        </w:rPr>
      </w:pPr>
      <w:r w:rsidRPr="00D904E6">
        <w:rPr>
          <w:rFonts w:ascii="Times New Roman" w:hAnsi="Times New Roman"/>
          <w:sz w:val="24"/>
          <w:szCs w:val="24"/>
        </w:rPr>
        <w:t xml:space="preserve">W przypadku powtarzających się sygnałów mogących świadczyć o przemocy, dyrektor </w:t>
      </w:r>
      <w:r>
        <w:rPr>
          <w:rFonts w:ascii="Times New Roman" w:hAnsi="Times New Roman"/>
          <w:sz w:val="24"/>
          <w:szCs w:val="24"/>
        </w:rPr>
        <w:t>szk</w:t>
      </w:r>
      <w:r w:rsidR="004253AE">
        <w:rPr>
          <w:rFonts w:ascii="Times New Roman" w:hAnsi="Times New Roman"/>
          <w:sz w:val="24"/>
          <w:szCs w:val="24"/>
        </w:rPr>
        <w:t>o</w:t>
      </w:r>
      <w:r>
        <w:rPr>
          <w:rFonts w:ascii="Times New Roman" w:hAnsi="Times New Roman"/>
          <w:sz w:val="24"/>
          <w:szCs w:val="24"/>
        </w:rPr>
        <w:t>ł</w:t>
      </w:r>
      <w:r w:rsidR="004253AE">
        <w:rPr>
          <w:rFonts w:ascii="Times New Roman" w:hAnsi="Times New Roman"/>
          <w:sz w:val="24"/>
          <w:szCs w:val="24"/>
        </w:rPr>
        <w:t>y</w:t>
      </w:r>
      <w:r w:rsidRPr="00D904E6">
        <w:rPr>
          <w:rFonts w:ascii="Times New Roman" w:hAnsi="Times New Roman"/>
          <w:sz w:val="24"/>
          <w:szCs w:val="24"/>
        </w:rPr>
        <w:t xml:space="preserve"> lub pedagog szkolny powiadamiają </w:t>
      </w:r>
      <w:r>
        <w:rPr>
          <w:rFonts w:ascii="Times New Roman" w:hAnsi="Times New Roman"/>
          <w:sz w:val="24"/>
          <w:szCs w:val="24"/>
        </w:rPr>
        <w:t>s</w:t>
      </w:r>
      <w:r w:rsidRPr="00D904E6">
        <w:rPr>
          <w:rFonts w:ascii="Times New Roman" w:hAnsi="Times New Roman"/>
          <w:sz w:val="24"/>
          <w:szCs w:val="24"/>
        </w:rPr>
        <w:t xml:space="preserve">ąd </w:t>
      </w:r>
      <w:r>
        <w:rPr>
          <w:rFonts w:ascii="Times New Roman" w:hAnsi="Times New Roman"/>
          <w:sz w:val="24"/>
          <w:szCs w:val="24"/>
        </w:rPr>
        <w:t>r</w:t>
      </w:r>
      <w:r w:rsidRPr="00D904E6">
        <w:rPr>
          <w:rFonts w:ascii="Times New Roman" w:hAnsi="Times New Roman"/>
          <w:sz w:val="24"/>
          <w:szCs w:val="24"/>
        </w:rPr>
        <w:t>odzinny.</w:t>
      </w:r>
    </w:p>
    <w:p w:rsidR="000A0FB0" w:rsidRDefault="000A0FB0" w:rsidP="004C254F">
      <w:pPr>
        <w:spacing w:after="0" w:line="240" w:lineRule="auto"/>
        <w:rPr>
          <w:rFonts w:ascii="Times New Roman" w:hAnsi="Times New Roman"/>
          <w:b/>
          <w:bCs/>
          <w:sz w:val="24"/>
          <w:szCs w:val="24"/>
        </w:rPr>
      </w:pPr>
      <w:r w:rsidRPr="000C22F5">
        <w:rPr>
          <w:rFonts w:ascii="Times New Roman" w:hAnsi="Times New Roman"/>
          <w:b/>
          <w:bCs/>
          <w:sz w:val="24"/>
          <w:szCs w:val="24"/>
        </w:rPr>
        <w:t> </w:t>
      </w:r>
    </w:p>
    <w:p w:rsidR="004C254F" w:rsidRPr="00D904E6" w:rsidRDefault="004C254F" w:rsidP="004C254F">
      <w:pPr>
        <w:spacing w:after="0" w:line="240" w:lineRule="auto"/>
        <w:rPr>
          <w:rFonts w:ascii="Times New Roman" w:hAnsi="Times New Roman"/>
          <w:sz w:val="24"/>
          <w:szCs w:val="24"/>
        </w:rPr>
      </w:pPr>
    </w:p>
    <w:p w:rsidR="000A0FB0" w:rsidRPr="004C254F"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11" w:name="_Toc9238550"/>
      <w:r w:rsidRPr="004C254F">
        <w:rPr>
          <w:rFonts w:ascii="Times New Roman" w:hAnsi="Times New Roman"/>
          <w:sz w:val="28"/>
          <w:szCs w:val="28"/>
        </w:rPr>
        <w:t>Procedura „Niebieskiej Karty”</w:t>
      </w:r>
      <w:bookmarkEnd w:id="11"/>
    </w:p>
    <w:p w:rsidR="000A0FB0" w:rsidRPr="00D904E6" w:rsidRDefault="000A0FB0" w:rsidP="000A0FB0">
      <w:pPr>
        <w:spacing w:after="0"/>
        <w:jc w:val="center"/>
        <w:rPr>
          <w:rFonts w:ascii="Times New Roman" w:hAnsi="Times New Roman"/>
          <w:sz w:val="24"/>
          <w:szCs w:val="24"/>
        </w:rPr>
      </w:pPr>
    </w:p>
    <w:p w:rsidR="000A0FB0" w:rsidRPr="00D904E6"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W przypadku podejrzenia lub stwierdzenia przemocy domowej wobec ucznia pedagog szkolny upoważniony przez dyrektora</w:t>
      </w:r>
      <w:r>
        <w:rPr>
          <w:rFonts w:ascii="Times New Roman" w:hAnsi="Times New Roman"/>
          <w:sz w:val="24"/>
          <w:szCs w:val="24"/>
        </w:rPr>
        <w:t xml:space="preserve"> </w:t>
      </w:r>
      <w:r w:rsidR="004253AE">
        <w:rPr>
          <w:rFonts w:ascii="Times New Roman" w:hAnsi="Times New Roman"/>
          <w:sz w:val="24"/>
          <w:szCs w:val="24"/>
        </w:rPr>
        <w:t>szko</w:t>
      </w:r>
      <w:r>
        <w:rPr>
          <w:rFonts w:ascii="Times New Roman" w:hAnsi="Times New Roman"/>
          <w:sz w:val="24"/>
          <w:szCs w:val="24"/>
        </w:rPr>
        <w:t>ł</w:t>
      </w:r>
      <w:r w:rsidR="004253AE">
        <w:rPr>
          <w:rFonts w:ascii="Times New Roman" w:hAnsi="Times New Roman"/>
          <w:sz w:val="24"/>
          <w:szCs w:val="24"/>
        </w:rPr>
        <w:t>y</w:t>
      </w:r>
      <w:r w:rsidRPr="00D904E6">
        <w:rPr>
          <w:rFonts w:ascii="Times New Roman" w:hAnsi="Times New Roman"/>
          <w:sz w:val="24"/>
          <w:szCs w:val="24"/>
        </w:rPr>
        <w:t xml:space="preserve">, zakłada uczniowi </w:t>
      </w:r>
      <w:proofErr w:type="gramStart"/>
      <w:r w:rsidRPr="00D904E6">
        <w:rPr>
          <w:rFonts w:ascii="Times New Roman" w:hAnsi="Times New Roman"/>
          <w:sz w:val="24"/>
          <w:szCs w:val="24"/>
        </w:rPr>
        <w:t>,,</w:t>
      </w:r>
      <w:proofErr w:type="gramEnd"/>
      <w:r w:rsidRPr="00D904E6">
        <w:rPr>
          <w:rFonts w:ascii="Times New Roman" w:hAnsi="Times New Roman"/>
          <w:sz w:val="24"/>
          <w:szCs w:val="24"/>
        </w:rPr>
        <w:t>Niebieską Kartę” część A, która stanowi ważny element w walce z przemocą w rodzinie</w:t>
      </w:r>
      <w:r w:rsidR="004C254F">
        <w:rPr>
          <w:rFonts w:ascii="Times New Roman" w:hAnsi="Times New Roman"/>
          <w:sz w:val="24"/>
          <w:szCs w:val="24"/>
        </w:rPr>
        <w:t>,</w:t>
      </w:r>
      <w:r w:rsidRPr="00D904E6">
        <w:rPr>
          <w:rFonts w:ascii="Times New Roman" w:hAnsi="Times New Roman"/>
          <w:sz w:val="24"/>
          <w:szCs w:val="24"/>
        </w:rPr>
        <w:t xml:space="preserve"> tym samym wszczynając procedurę ,,Niebieskiej Karty”. Szkoła wypełnia tylko części </w:t>
      </w:r>
      <w:r w:rsidR="00C37437">
        <w:rPr>
          <w:rFonts w:ascii="Times New Roman" w:hAnsi="Times New Roman"/>
          <w:sz w:val="24"/>
          <w:szCs w:val="24"/>
        </w:rPr>
        <w:br/>
      </w:r>
      <w:r w:rsidRPr="00D904E6">
        <w:rPr>
          <w:rFonts w:ascii="Times New Roman" w:hAnsi="Times New Roman"/>
          <w:sz w:val="24"/>
          <w:szCs w:val="24"/>
        </w:rPr>
        <w:t>I-XV, XVII i XIX- XXI. Następnie przekazuje się ,,Niebieską Kartę” część B rodzicowi lub osobie zgłaszającej podejrzenie przemocy wobec dziecka</w:t>
      </w:r>
      <w:r>
        <w:rPr>
          <w:rFonts w:ascii="Times New Roman" w:hAnsi="Times New Roman"/>
          <w:sz w:val="24"/>
          <w:szCs w:val="24"/>
        </w:rPr>
        <w:t xml:space="preserve"> </w:t>
      </w:r>
      <w:r w:rsidR="00290D5B">
        <w:rPr>
          <w:rFonts w:ascii="Times New Roman" w:hAnsi="Times New Roman"/>
          <w:sz w:val="24"/>
          <w:szCs w:val="24"/>
        </w:rPr>
        <w:t>–</w:t>
      </w:r>
      <w:r>
        <w:rPr>
          <w:rFonts w:ascii="Times New Roman" w:hAnsi="Times New Roman"/>
          <w:sz w:val="24"/>
          <w:szCs w:val="24"/>
        </w:rPr>
        <w:t xml:space="preserve"> </w:t>
      </w:r>
      <w:r w:rsidRPr="004C254F">
        <w:rPr>
          <w:rFonts w:ascii="Times New Roman" w:hAnsi="Times New Roman"/>
          <w:b/>
          <w:sz w:val="24"/>
          <w:szCs w:val="24"/>
        </w:rPr>
        <w:t>nie otrzymuje jej sprawca przemocy domowej</w:t>
      </w:r>
      <w:r>
        <w:rPr>
          <w:rFonts w:ascii="Times New Roman" w:hAnsi="Times New Roman"/>
          <w:sz w:val="24"/>
          <w:szCs w:val="24"/>
        </w:rPr>
        <w:t>.</w:t>
      </w:r>
    </w:p>
    <w:p w:rsidR="000A0FB0" w:rsidRPr="00D904E6"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Procedura interwencyjna ma na celu zapewnienie bezpieczeństwa takiemu uczniowi</w:t>
      </w:r>
      <w:r>
        <w:rPr>
          <w:rFonts w:ascii="Times New Roman" w:hAnsi="Times New Roman"/>
          <w:sz w:val="24"/>
          <w:szCs w:val="24"/>
        </w:rPr>
        <w:t>,</w:t>
      </w:r>
      <w:r w:rsidRPr="00D904E6">
        <w:rPr>
          <w:rFonts w:ascii="Times New Roman" w:hAnsi="Times New Roman"/>
          <w:sz w:val="24"/>
          <w:szCs w:val="24"/>
        </w:rPr>
        <w:t xml:space="preserve"> przeprowadza się ją w warunkach gwarantujących swobodę wypowiedzi </w:t>
      </w:r>
      <w:r w:rsidR="004C254F">
        <w:rPr>
          <w:rFonts w:ascii="Times New Roman" w:hAnsi="Times New Roman"/>
          <w:sz w:val="24"/>
          <w:szCs w:val="24"/>
        </w:rPr>
        <w:br/>
      </w:r>
      <w:r w:rsidRPr="00D904E6">
        <w:rPr>
          <w:rFonts w:ascii="Times New Roman" w:hAnsi="Times New Roman"/>
          <w:sz w:val="24"/>
          <w:szCs w:val="24"/>
        </w:rPr>
        <w:t xml:space="preserve">i poszanowanie godności ucznia – zawsze w obecności </w:t>
      </w:r>
      <w:r w:rsidR="00290D5B" w:rsidRPr="00D37BE6">
        <w:rPr>
          <w:rFonts w:ascii="Times New Roman" w:hAnsi="Times New Roman"/>
          <w:sz w:val="24"/>
          <w:szCs w:val="24"/>
        </w:rPr>
        <w:t>pedagoga</w:t>
      </w:r>
      <w:r w:rsidR="00290D5B">
        <w:rPr>
          <w:rFonts w:ascii="Times New Roman" w:hAnsi="Times New Roman"/>
          <w:sz w:val="24"/>
          <w:szCs w:val="24"/>
        </w:rPr>
        <w:t xml:space="preserve"> </w:t>
      </w:r>
      <w:r w:rsidRPr="00D904E6">
        <w:rPr>
          <w:rFonts w:ascii="Times New Roman" w:hAnsi="Times New Roman"/>
          <w:sz w:val="24"/>
          <w:szCs w:val="24"/>
        </w:rPr>
        <w:t>szkolnego.</w:t>
      </w:r>
    </w:p>
    <w:p w:rsidR="000A0FB0" w:rsidRPr="00D904E6"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W dalszej pracy wychowawczej wspiera się dziecko, zabiega o prawidłową jego integrację, tworzy się atmosferę bezpieczeństwa i pełnej akceptacji.</w:t>
      </w:r>
    </w:p>
    <w:p w:rsidR="000A0FB0" w:rsidRPr="00D904E6"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Po dokonaniu niezbędnych formalności szkoła w przeciągu 7 dni od sporządzenia ,,Niebieskiej Karty” ma obowiązek przekazać ją przewodniczącemu</w:t>
      </w:r>
      <w:r>
        <w:rPr>
          <w:rFonts w:ascii="Times New Roman" w:hAnsi="Times New Roman"/>
          <w:sz w:val="24"/>
          <w:szCs w:val="24"/>
        </w:rPr>
        <w:t xml:space="preserve"> komisji interdyscyplinarnej</w:t>
      </w:r>
      <w:r w:rsidRPr="00D904E6">
        <w:rPr>
          <w:rFonts w:ascii="Times New Roman" w:hAnsi="Times New Roman"/>
          <w:sz w:val="24"/>
          <w:szCs w:val="24"/>
        </w:rPr>
        <w:t>, który analizuje możliwość podjęcia działań mających na celu poprawę sytuacji ucznia</w:t>
      </w:r>
      <w:r w:rsidR="00290D5B">
        <w:rPr>
          <w:rFonts w:ascii="Times New Roman" w:hAnsi="Times New Roman"/>
          <w:sz w:val="24"/>
          <w:szCs w:val="24"/>
        </w:rPr>
        <w:t>,</w:t>
      </w:r>
      <w:r w:rsidRPr="00D904E6">
        <w:rPr>
          <w:rFonts w:ascii="Times New Roman" w:hAnsi="Times New Roman"/>
          <w:sz w:val="24"/>
          <w:szCs w:val="24"/>
        </w:rPr>
        <w:t xml:space="preserve"> co do którego istnieje podejrzenie, że jest dotknięty przemocą w rodzinie, monitoruje sytuację dziecka.</w:t>
      </w:r>
    </w:p>
    <w:p w:rsidR="000A0FB0" w:rsidRPr="00D904E6"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Kopia ,,Niebieskiej Karty”</w:t>
      </w:r>
      <w:r w:rsidR="00290D5B">
        <w:rPr>
          <w:rFonts w:ascii="Times New Roman" w:hAnsi="Times New Roman"/>
          <w:sz w:val="24"/>
          <w:szCs w:val="24"/>
        </w:rPr>
        <w:t xml:space="preserve"> –</w:t>
      </w:r>
      <w:r>
        <w:rPr>
          <w:rFonts w:ascii="Times New Roman" w:hAnsi="Times New Roman"/>
          <w:sz w:val="24"/>
          <w:szCs w:val="24"/>
        </w:rPr>
        <w:t xml:space="preserve"> część</w:t>
      </w:r>
      <w:r w:rsidRPr="00D904E6">
        <w:rPr>
          <w:rFonts w:ascii="Times New Roman" w:hAnsi="Times New Roman"/>
          <w:sz w:val="24"/>
          <w:szCs w:val="24"/>
        </w:rPr>
        <w:t xml:space="preserve"> A pozostaje w szkole.</w:t>
      </w:r>
    </w:p>
    <w:p w:rsidR="000A0FB0" w:rsidRPr="00D904E6"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Rozpoznanie przemocy w rodzinie i wypełnienie ,,Niebieskiej Karty” nie wymaga zgody ucznia dotkniętego przemocą w rodzinie.</w:t>
      </w:r>
    </w:p>
    <w:p w:rsidR="000A0FB0" w:rsidRPr="00272697"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Wzór druku ,,Niebieskiej Kart” znajduje się w dokumentacji szkolnej i u pedagoga szkolnego.</w:t>
      </w:r>
    </w:p>
    <w:p w:rsidR="000A0FB0" w:rsidRDefault="000A0FB0" w:rsidP="00571C9F">
      <w:pPr>
        <w:numPr>
          <w:ilvl w:val="0"/>
          <w:numId w:val="8"/>
        </w:numPr>
        <w:tabs>
          <w:tab w:val="clear" w:pos="720"/>
          <w:tab w:val="num" w:pos="426"/>
        </w:tabs>
        <w:spacing w:after="0" w:line="240" w:lineRule="auto"/>
        <w:ind w:left="709" w:hanging="294"/>
        <w:jc w:val="both"/>
        <w:rPr>
          <w:rFonts w:ascii="Times New Roman" w:hAnsi="Times New Roman"/>
          <w:sz w:val="24"/>
          <w:szCs w:val="24"/>
        </w:rPr>
      </w:pPr>
      <w:r w:rsidRPr="00D904E6">
        <w:rPr>
          <w:rFonts w:ascii="Times New Roman" w:hAnsi="Times New Roman"/>
          <w:sz w:val="24"/>
          <w:szCs w:val="24"/>
        </w:rPr>
        <w:t>W przypadku zdiagnozowania bezpośredniego zagrożenia zdrowia lub życia dziec</w:t>
      </w:r>
      <w:r>
        <w:rPr>
          <w:rFonts w:ascii="Times New Roman" w:hAnsi="Times New Roman"/>
          <w:sz w:val="24"/>
          <w:szCs w:val="24"/>
        </w:rPr>
        <w:t>ka: dyrektor szk</w:t>
      </w:r>
      <w:r w:rsidR="00E4359A">
        <w:rPr>
          <w:rFonts w:ascii="Times New Roman" w:hAnsi="Times New Roman"/>
          <w:sz w:val="24"/>
          <w:szCs w:val="24"/>
        </w:rPr>
        <w:t>o</w:t>
      </w:r>
      <w:r>
        <w:rPr>
          <w:rFonts w:ascii="Times New Roman" w:hAnsi="Times New Roman"/>
          <w:sz w:val="24"/>
          <w:szCs w:val="24"/>
        </w:rPr>
        <w:t>ł</w:t>
      </w:r>
      <w:r w:rsidR="00E4359A">
        <w:rPr>
          <w:rFonts w:ascii="Times New Roman" w:hAnsi="Times New Roman"/>
          <w:sz w:val="24"/>
          <w:szCs w:val="24"/>
        </w:rPr>
        <w:t>y</w:t>
      </w:r>
      <w:r>
        <w:rPr>
          <w:rFonts w:ascii="Times New Roman" w:hAnsi="Times New Roman"/>
          <w:sz w:val="24"/>
          <w:szCs w:val="24"/>
        </w:rPr>
        <w:t xml:space="preserve"> powiadamia policję</w:t>
      </w:r>
      <w:r w:rsidRPr="00D904E6">
        <w:rPr>
          <w:rFonts w:ascii="Times New Roman" w:hAnsi="Times New Roman"/>
          <w:sz w:val="24"/>
          <w:szCs w:val="24"/>
        </w:rPr>
        <w:t xml:space="preserve">, wydział rodzinny </w:t>
      </w:r>
      <w:r>
        <w:rPr>
          <w:rFonts w:ascii="Times New Roman" w:hAnsi="Times New Roman"/>
          <w:sz w:val="24"/>
          <w:szCs w:val="24"/>
        </w:rPr>
        <w:t>dla</w:t>
      </w:r>
      <w:r w:rsidRPr="00D904E6">
        <w:rPr>
          <w:rFonts w:ascii="Times New Roman" w:hAnsi="Times New Roman"/>
          <w:sz w:val="24"/>
          <w:szCs w:val="24"/>
        </w:rPr>
        <w:t xml:space="preserve"> nieletnich sądu rejonowego oraz prokuraturę rejonową o popełnieniu przestępstwa. Dalszy tok postępowania leży w kompetencji tych instytucji. Równolegle powiadamia </w:t>
      </w:r>
      <w:r w:rsidR="004C254F">
        <w:rPr>
          <w:rFonts w:ascii="Times New Roman" w:hAnsi="Times New Roman"/>
          <w:sz w:val="24"/>
          <w:szCs w:val="24"/>
        </w:rPr>
        <w:t xml:space="preserve">się </w:t>
      </w:r>
      <w:r w:rsidRPr="00D904E6">
        <w:rPr>
          <w:rFonts w:ascii="Times New Roman" w:hAnsi="Times New Roman"/>
          <w:sz w:val="24"/>
          <w:szCs w:val="24"/>
        </w:rPr>
        <w:t>gminę lub pracownika socjalnego.</w:t>
      </w:r>
    </w:p>
    <w:p w:rsidR="000A0FB0" w:rsidRDefault="000A0FB0" w:rsidP="00611156">
      <w:pPr>
        <w:spacing w:after="0" w:line="240" w:lineRule="auto"/>
        <w:jc w:val="both"/>
        <w:rPr>
          <w:rFonts w:ascii="Times New Roman" w:hAnsi="Times New Roman"/>
          <w:sz w:val="24"/>
          <w:szCs w:val="24"/>
        </w:rPr>
      </w:pPr>
    </w:p>
    <w:p w:rsidR="00611156" w:rsidRPr="00223352" w:rsidRDefault="00611156" w:rsidP="00611156">
      <w:pPr>
        <w:spacing w:after="0" w:line="240" w:lineRule="auto"/>
        <w:jc w:val="both"/>
        <w:rPr>
          <w:rFonts w:ascii="Times New Roman" w:hAnsi="Times New Roman"/>
          <w:sz w:val="24"/>
          <w:szCs w:val="24"/>
        </w:rPr>
      </w:pPr>
    </w:p>
    <w:p w:rsidR="000A0FB0" w:rsidRPr="00611156"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12" w:name="_Toc9238551"/>
      <w:r w:rsidRPr="00611156">
        <w:rPr>
          <w:rFonts w:ascii="Times New Roman" w:hAnsi="Times New Roman"/>
          <w:sz w:val="28"/>
          <w:szCs w:val="28"/>
        </w:rPr>
        <w:t>Procedura postępowania w przypadku kradzieży na terenie szkoły</w:t>
      </w:r>
      <w:bookmarkEnd w:id="12"/>
    </w:p>
    <w:p w:rsidR="00611156" w:rsidRDefault="00611156" w:rsidP="00611156">
      <w:pPr>
        <w:pStyle w:val="NormalnyWeb"/>
        <w:spacing w:before="0" w:beforeAutospacing="0" w:after="0" w:afterAutospacing="0"/>
        <w:ind w:left="426"/>
        <w:jc w:val="both"/>
      </w:pPr>
    </w:p>
    <w:p w:rsidR="000A0FB0" w:rsidRDefault="000A0FB0" w:rsidP="00571C9F">
      <w:pPr>
        <w:pStyle w:val="NormalnyWeb"/>
        <w:numPr>
          <w:ilvl w:val="6"/>
          <w:numId w:val="26"/>
        </w:numPr>
        <w:spacing w:before="0" w:beforeAutospacing="0" w:after="0" w:afterAutospacing="0"/>
        <w:ind w:left="709" w:hanging="284"/>
        <w:jc w:val="both"/>
      </w:pPr>
      <w:r>
        <w:t>Powiadomić dyrektora szk</w:t>
      </w:r>
      <w:r w:rsidR="004253AE">
        <w:t>o</w:t>
      </w:r>
      <w:r>
        <w:t>ł</w:t>
      </w:r>
      <w:r w:rsidR="004253AE">
        <w:t>y</w:t>
      </w:r>
      <w:r>
        <w:t xml:space="preserve"> lub osobę funkcyjną pełniącą dyżur (ewentualnie pedagoga szkolnego).</w:t>
      </w:r>
    </w:p>
    <w:p w:rsidR="000A0FB0" w:rsidRDefault="000A0FB0" w:rsidP="00571C9F">
      <w:pPr>
        <w:pStyle w:val="NormalnyWeb"/>
        <w:numPr>
          <w:ilvl w:val="0"/>
          <w:numId w:val="26"/>
        </w:numPr>
        <w:spacing w:before="0" w:beforeAutospacing="0" w:after="0" w:afterAutospacing="0"/>
        <w:ind w:left="709" w:hanging="284"/>
        <w:jc w:val="both"/>
      </w:pPr>
      <w:r>
        <w:t>U</w:t>
      </w:r>
      <w:r w:rsidRPr="008E1017">
        <w:t>stalić</w:t>
      </w:r>
      <w:r>
        <w:t xml:space="preserve"> okoliczności czynu i jeśli to możliwe</w:t>
      </w:r>
      <w:r w:rsidR="00290D5B">
        <w:t>,</w:t>
      </w:r>
      <w:r>
        <w:t xml:space="preserve"> świadków zdarzenia</w:t>
      </w:r>
      <w:r w:rsidR="00611156">
        <w:t>.</w:t>
      </w:r>
    </w:p>
    <w:p w:rsidR="000A0FB0" w:rsidRPr="008C0148" w:rsidRDefault="000A0FB0" w:rsidP="00571C9F">
      <w:pPr>
        <w:pStyle w:val="NormalnyWeb"/>
        <w:numPr>
          <w:ilvl w:val="0"/>
          <w:numId w:val="26"/>
        </w:numPr>
        <w:spacing w:before="0" w:beforeAutospacing="0" w:after="0" w:afterAutospacing="0"/>
        <w:ind w:left="709" w:hanging="284"/>
        <w:jc w:val="both"/>
        <w:rPr>
          <w:spacing w:val="-2"/>
        </w:rPr>
      </w:pPr>
      <w:r w:rsidRPr="008C0148">
        <w:rPr>
          <w:spacing w:val="-2"/>
        </w:rPr>
        <w:lastRenderedPageBreak/>
        <w:t>Przekazać sprawcę (o ile jest znany i przebywa na terenie szkoły) pod opiekę dyrektorowi szk</w:t>
      </w:r>
      <w:r w:rsidR="004253AE" w:rsidRPr="008C0148">
        <w:rPr>
          <w:spacing w:val="-2"/>
        </w:rPr>
        <w:t>o</w:t>
      </w:r>
      <w:r w:rsidRPr="008C0148">
        <w:rPr>
          <w:spacing w:val="-2"/>
        </w:rPr>
        <w:t>ł</w:t>
      </w:r>
      <w:r w:rsidR="004253AE" w:rsidRPr="008C0148">
        <w:rPr>
          <w:spacing w:val="-2"/>
        </w:rPr>
        <w:t>y</w:t>
      </w:r>
      <w:r w:rsidRPr="008C0148">
        <w:rPr>
          <w:spacing w:val="-2"/>
        </w:rPr>
        <w:t xml:space="preserve"> lub osobie funkcyjnej pełniącej dyżur (ewentualnie pedagogowi szkolnemu).</w:t>
      </w:r>
    </w:p>
    <w:p w:rsidR="000A0FB0" w:rsidRDefault="000A0FB0" w:rsidP="00571C9F">
      <w:pPr>
        <w:pStyle w:val="NormalnyWeb"/>
        <w:numPr>
          <w:ilvl w:val="0"/>
          <w:numId w:val="26"/>
        </w:numPr>
        <w:spacing w:before="0" w:beforeAutospacing="0" w:after="0" w:afterAutospacing="0"/>
        <w:ind w:left="709" w:hanging="284"/>
        <w:jc w:val="both"/>
      </w:pPr>
      <w:r w:rsidRPr="002162FD">
        <w:t>Powiadomić rodziców osoby poszkodowanej i sprawcy (jeśli jest ustalony)</w:t>
      </w:r>
      <w:r>
        <w:t>.</w:t>
      </w:r>
    </w:p>
    <w:p w:rsidR="000A0FB0" w:rsidRDefault="000A0FB0" w:rsidP="00571C9F">
      <w:pPr>
        <w:pStyle w:val="NormalnyWeb"/>
        <w:numPr>
          <w:ilvl w:val="0"/>
          <w:numId w:val="26"/>
        </w:numPr>
        <w:spacing w:before="0" w:beforeAutospacing="0" w:after="0" w:afterAutospacing="0"/>
        <w:ind w:left="709" w:hanging="284"/>
        <w:jc w:val="both"/>
      </w:pPr>
      <w:r w:rsidRPr="002162FD">
        <w:t>Niezwłocznie (w porozumieniu z dyrektorem</w:t>
      </w:r>
      <w:r>
        <w:t xml:space="preserve"> </w:t>
      </w:r>
      <w:r w:rsidR="00233627">
        <w:t>szko</w:t>
      </w:r>
      <w:r>
        <w:t>ł</w:t>
      </w:r>
      <w:r w:rsidR="00233627">
        <w:t>y</w:t>
      </w:r>
      <w:r w:rsidRPr="002162FD">
        <w:t>) powiadomić jednostkę policji</w:t>
      </w:r>
      <w:r>
        <w:t>.</w:t>
      </w:r>
    </w:p>
    <w:p w:rsidR="000A0FB0" w:rsidRDefault="000A0FB0" w:rsidP="00571C9F">
      <w:pPr>
        <w:pStyle w:val="NormalnyWeb"/>
        <w:numPr>
          <w:ilvl w:val="0"/>
          <w:numId w:val="26"/>
        </w:numPr>
        <w:spacing w:before="0" w:beforeAutospacing="0" w:after="0" w:afterAutospacing="0"/>
        <w:ind w:left="709" w:hanging="284"/>
        <w:jc w:val="both"/>
      </w:pPr>
      <w:r w:rsidRPr="002162FD">
        <w:t>Zabezpieczyć ewentualne dowody przestępstwa</w:t>
      </w:r>
      <w:r>
        <w:t>.</w:t>
      </w:r>
    </w:p>
    <w:p w:rsidR="000A0FB0" w:rsidRDefault="000A0FB0" w:rsidP="00571C9F">
      <w:pPr>
        <w:pStyle w:val="NormalnyWeb"/>
        <w:numPr>
          <w:ilvl w:val="0"/>
          <w:numId w:val="26"/>
        </w:numPr>
        <w:spacing w:before="0" w:beforeAutospacing="0" w:after="0" w:afterAutospacing="0"/>
        <w:ind w:left="709" w:hanging="284"/>
        <w:jc w:val="both"/>
      </w:pPr>
      <w:r w:rsidRPr="002162FD">
        <w:t>Osoba prowadząca działania zobowiązana jest do sporządzenia notatki służbowej.</w:t>
      </w:r>
    </w:p>
    <w:p w:rsidR="000A0FB0" w:rsidRDefault="000A0FB0" w:rsidP="00571C9F">
      <w:pPr>
        <w:pStyle w:val="NormalnyWeb"/>
        <w:numPr>
          <w:ilvl w:val="0"/>
          <w:numId w:val="26"/>
        </w:numPr>
        <w:spacing w:before="0" w:beforeAutospacing="0" w:after="0" w:afterAutospacing="0"/>
        <w:ind w:left="709" w:hanging="284"/>
        <w:jc w:val="both"/>
      </w:pPr>
      <w:r w:rsidRPr="002162FD">
        <w:t xml:space="preserve">Jeśli uczniowi skradziono rzecz poza szkołą </w:t>
      </w:r>
      <w:r w:rsidR="00611156">
        <w:t>–</w:t>
      </w:r>
      <w:r w:rsidRPr="002162FD">
        <w:t xml:space="preserve"> ściganie następuje na wniosek poszkodowanego</w:t>
      </w:r>
      <w:r>
        <w:t>.</w:t>
      </w:r>
    </w:p>
    <w:p w:rsidR="00611156" w:rsidRDefault="00611156" w:rsidP="00611156">
      <w:pPr>
        <w:pStyle w:val="NormalnyWeb"/>
        <w:spacing w:before="0" w:beforeAutospacing="0" w:after="0" w:afterAutospacing="0"/>
        <w:jc w:val="both"/>
      </w:pPr>
    </w:p>
    <w:p w:rsidR="00611156" w:rsidRPr="00223352" w:rsidRDefault="00611156" w:rsidP="00611156">
      <w:pPr>
        <w:pStyle w:val="NormalnyWeb"/>
        <w:spacing w:before="0" w:beforeAutospacing="0" w:after="0" w:afterAutospacing="0"/>
        <w:jc w:val="both"/>
      </w:pPr>
    </w:p>
    <w:p w:rsidR="000A0FB0" w:rsidRPr="00012D3C" w:rsidRDefault="000A0FB0"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13" w:name="_Toc9238552"/>
      <w:r w:rsidRPr="00012D3C">
        <w:rPr>
          <w:rFonts w:ascii="Times New Roman" w:hAnsi="Times New Roman"/>
          <w:sz w:val="28"/>
          <w:szCs w:val="28"/>
        </w:rPr>
        <w:t>Procedury udzielania uczniom pierwszej pomocy przedlekarskiej</w:t>
      </w:r>
      <w:bookmarkEnd w:id="13"/>
    </w:p>
    <w:p w:rsidR="000A0FB0" w:rsidRDefault="000A0FB0" w:rsidP="000A0FB0">
      <w:pPr>
        <w:spacing w:after="0"/>
        <w:jc w:val="center"/>
        <w:rPr>
          <w:rFonts w:ascii="Times New Roman" w:hAnsi="Times New Roman"/>
          <w:b/>
          <w:sz w:val="24"/>
          <w:szCs w:val="24"/>
        </w:rPr>
      </w:pPr>
    </w:p>
    <w:p w:rsidR="000A0FB0" w:rsidRPr="00C459A9" w:rsidRDefault="000A0FB0" w:rsidP="00571C9F">
      <w:pPr>
        <w:pStyle w:val="Akapitzlist"/>
        <w:numPr>
          <w:ilvl w:val="6"/>
          <w:numId w:val="27"/>
        </w:numPr>
        <w:ind w:left="709" w:hanging="283"/>
        <w:jc w:val="both"/>
      </w:pPr>
      <w:r w:rsidRPr="00C459A9">
        <w:rPr>
          <w:bCs/>
        </w:rPr>
        <w:t>Pierwszej pomocy przedlekarskiej udziela każdy pracownik szkoły.</w:t>
      </w:r>
    </w:p>
    <w:p w:rsidR="00C459A9" w:rsidRDefault="000A0FB0" w:rsidP="00571C9F">
      <w:pPr>
        <w:pStyle w:val="NormalnyWeb"/>
        <w:numPr>
          <w:ilvl w:val="6"/>
          <w:numId w:val="27"/>
        </w:numPr>
        <w:spacing w:before="0" w:beforeAutospacing="0" w:after="0" w:afterAutospacing="0"/>
        <w:ind w:left="709" w:hanging="283"/>
        <w:jc w:val="both"/>
      </w:pPr>
      <w:r>
        <w:t>Pierwsza pomoc przedlekarska w przypadku osób nieposiadających kwalifikacji medycznych ogranicza się do zaopatrzenia rany, ocenienia sytuacji zagrożenia życia (sprawdzenie tętna, oddechu), ułożenia ucznia w odpowiedniej pozycji, wykonania sztucznego oddychania oraz masażu serca, celem niedopuszczenia do sytuacji zagrożenia życia</w:t>
      </w:r>
      <w:r w:rsidR="00012D3C">
        <w:t>.</w:t>
      </w:r>
    </w:p>
    <w:p w:rsidR="00C459A9" w:rsidRDefault="00E169A8" w:rsidP="00571C9F">
      <w:pPr>
        <w:pStyle w:val="NormalnyWeb"/>
        <w:numPr>
          <w:ilvl w:val="6"/>
          <w:numId w:val="27"/>
        </w:numPr>
        <w:spacing w:before="0" w:beforeAutospacing="0" w:after="0" w:afterAutospacing="0"/>
        <w:ind w:left="709" w:hanging="283"/>
        <w:jc w:val="both"/>
      </w:pPr>
      <w:r w:rsidRPr="00D904E6">
        <w:t>Podanie jakiegokolwiek doustnego środka farmakologicznego jest dopuszczalne wyłą</w:t>
      </w:r>
      <w:r w:rsidRPr="00C25EF5">
        <w:t>cznie po konsultacji z rodzicem ucznia</w:t>
      </w:r>
      <w:r w:rsidRPr="00D904E6">
        <w:t xml:space="preserve"> lub lekarzem. </w:t>
      </w:r>
    </w:p>
    <w:p w:rsidR="00C459A9" w:rsidRDefault="00E169A8" w:rsidP="00571C9F">
      <w:pPr>
        <w:pStyle w:val="NormalnyWeb"/>
        <w:numPr>
          <w:ilvl w:val="6"/>
          <w:numId w:val="27"/>
        </w:numPr>
        <w:spacing w:before="0" w:beforeAutospacing="0" w:after="0" w:afterAutospacing="0"/>
        <w:ind w:left="709" w:hanging="283"/>
        <w:jc w:val="both"/>
      </w:pPr>
      <w:r w:rsidRPr="00C459A9">
        <w:t>Dyrektor szk</w:t>
      </w:r>
      <w:r w:rsidR="00233627">
        <w:t>o</w:t>
      </w:r>
      <w:r w:rsidRPr="00C459A9">
        <w:t>ł</w:t>
      </w:r>
      <w:r w:rsidR="00233627">
        <w:t>y</w:t>
      </w:r>
      <w:r w:rsidRPr="00C459A9">
        <w:t xml:space="preserve"> lub upoważniona przez niego osoba natychmiast powiadamia rodziców ucznia oraz</w:t>
      </w:r>
      <w:r w:rsidR="00C459A9">
        <w:t xml:space="preserve"> –</w:t>
      </w:r>
      <w:r w:rsidRPr="00C459A9">
        <w:t xml:space="preserve"> w razie konieczności</w:t>
      </w:r>
      <w:r w:rsidR="00C459A9">
        <w:t xml:space="preserve"> –</w:t>
      </w:r>
      <w:r w:rsidRPr="00C459A9">
        <w:t xml:space="preserve"> pogotowie ratunkowe.</w:t>
      </w:r>
    </w:p>
    <w:p w:rsidR="00C459A9" w:rsidRPr="00A52F48" w:rsidRDefault="00E169A8" w:rsidP="00571C9F">
      <w:pPr>
        <w:pStyle w:val="NormalnyWeb"/>
        <w:numPr>
          <w:ilvl w:val="6"/>
          <w:numId w:val="27"/>
        </w:numPr>
        <w:spacing w:before="0" w:beforeAutospacing="0" w:after="0" w:afterAutospacing="0"/>
        <w:ind w:left="709" w:hanging="283"/>
        <w:jc w:val="both"/>
        <w:rPr>
          <w:spacing w:val="-2"/>
        </w:rPr>
      </w:pPr>
      <w:r w:rsidRPr="00A52F48">
        <w:rPr>
          <w:spacing w:val="-2"/>
        </w:rPr>
        <w:t>Po przybyciu do szkoły rodzice lub lekarz pogotowia ratunkowego przejmują   odpowiedzialność za dziecko. Szkoła udziela tym osobom wszelkiej koniecznej pomocy.</w:t>
      </w:r>
    </w:p>
    <w:p w:rsidR="00C459A9" w:rsidRPr="00C459A9" w:rsidRDefault="00E169A8" w:rsidP="00571C9F">
      <w:pPr>
        <w:pStyle w:val="NormalnyWeb"/>
        <w:numPr>
          <w:ilvl w:val="6"/>
          <w:numId w:val="27"/>
        </w:numPr>
        <w:spacing w:before="0" w:beforeAutospacing="0" w:after="0" w:afterAutospacing="0"/>
        <w:ind w:left="709" w:hanging="283"/>
        <w:jc w:val="both"/>
      </w:pPr>
      <w:r w:rsidRPr="00C459A9">
        <w:t xml:space="preserve">W sytuacji udzielania pierwszej pomocy przez nauczyciela prowadzącego zajęcia </w:t>
      </w:r>
      <w:r w:rsidRPr="00C459A9">
        <w:br/>
        <w:t>z uczniami</w:t>
      </w:r>
      <w:r w:rsidR="00012D3C">
        <w:t>,</w:t>
      </w:r>
      <w:r w:rsidRPr="00C459A9">
        <w:t xml:space="preserve"> jest on zobowiązany do ustalenia opiekuna dla pozostałych uczniów</w:t>
      </w:r>
      <w:r w:rsidR="00012D3C">
        <w:t xml:space="preserve"> –p</w:t>
      </w:r>
      <w:r w:rsidRPr="00C459A9">
        <w:rPr>
          <w:bCs/>
        </w:rPr>
        <w:t>ozostawienie uczniów bez opieki jest niedopuszczalne.</w:t>
      </w:r>
    </w:p>
    <w:p w:rsidR="00C459A9" w:rsidRDefault="00E169A8" w:rsidP="00571C9F">
      <w:pPr>
        <w:pStyle w:val="NormalnyWeb"/>
        <w:numPr>
          <w:ilvl w:val="6"/>
          <w:numId w:val="27"/>
        </w:numPr>
        <w:spacing w:before="0" w:beforeAutospacing="0" w:after="0" w:afterAutospacing="0"/>
        <w:ind w:left="709" w:hanging="283"/>
        <w:jc w:val="both"/>
      </w:pPr>
      <w:r w:rsidRPr="00C459A9">
        <w:t xml:space="preserve">O każdym wypadku powiadamiani są rodzice </w:t>
      </w:r>
      <w:r w:rsidR="00C459A9">
        <w:t>–</w:t>
      </w:r>
      <w:r w:rsidRPr="00C459A9">
        <w:t xml:space="preserve"> fakt ten dokumentowany jest wpisem </w:t>
      </w:r>
      <w:r w:rsidRPr="00C459A9">
        <w:br/>
        <w:t xml:space="preserve">w </w:t>
      </w:r>
      <w:r w:rsidRPr="00D37BE6">
        <w:t>ewidencji udzielanej pomocy</w:t>
      </w:r>
      <w:r w:rsidRPr="00C459A9">
        <w:t>.</w:t>
      </w:r>
    </w:p>
    <w:p w:rsidR="00E169A8" w:rsidRPr="00C459A9" w:rsidRDefault="00E169A8" w:rsidP="00571C9F">
      <w:pPr>
        <w:pStyle w:val="NormalnyWeb"/>
        <w:numPr>
          <w:ilvl w:val="6"/>
          <w:numId w:val="27"/>
        </w:numPr>
        <w:spacing w:before="0" w:beforeAutospacing="0" w:after="0" w:afterAutospacing="0"/>
        <w:ind w:left="709" w:hanging="283"/>
        <w:jc w:val="both"/>
      </w:pPr>
      <w:r w:rsidRPr="00C459A9">
        <w:rPr>
          <w:bCs/>
        </w:rPr>
        <w:t xml:space="preserve">Procedura postępowania w sytuacji zaistnienia lekkiego wypadku ucznia, niewymagającego interwencji lekarza: </w:t>
      </w:r>
    </w:p>
    <w:p w:rsidR="00E169A8" w:rsidRPr="00233627" w:rsidRDefault="00E169A8" w:rsidP="00571C9F">
      <w:pPr>
        <w:pStyle w:val="Akapitzlist"/>
        <w:numPr>
          <w:ilvl w:val="1"/>
          <w:numId w:val="7"/>
        </w:numPr>
        <w:tabs>
          <w:tab w:val="num" w:pos="1134"/>
        </w:tabs>
        <w:ind w:left="993" w:hanging="283"/>
        <w:jc w:val="both"/>
      </w:pPr>
      <w:proofErr w:type="gramStart"/>
      <w:r w:rsidRPr="00233627">
        <w:t>po</w:t>
      </w:r>
      <w:proofErr w:type="gramEnd"/>
      <w:r w:rsidRPr="00233627">
        <w:t xml:space="preserve"> stwierdzeniu z</w:t>
      </w:r>
      <w:r w:rsidR="008C0148">
        <w:t xml:space="preserve">darzenia należy ucznia </w:t>
      </w:r>
      <w:r w:rsidRPr="00233627">
        <w:t>d</w:t>
      </w:r>
      <w:r w:rsidR="008C0148">
        <w:t>o</w:t>
      </w:r>
      <w:r w:rsidRPr="00233627">
        <w:t>prowadzić do gabinetu higienistki szkolnej celem udzielenia pierwszej pomocy</w:t>
      </w:r>
      <w:r w:rsidR="00233627" w:rsidRPr="00233627">
        <w:t>, a j</w:t>
      </w:r>
      <w:r w:rsidRPr="00233627">
        <w:t xml:space="preserve">eżeli stan ucznia </w:t>
      </w:r>
      <w:r w:rsidR="00233627">
        <w:t>na to nie pozwala</w:t>
      </w:r>
      <w:r w:rsidRPr="00233627">
        <w:t>, należy wezwać pielęgniarkę na miejsce wypad</w:t>
      </w:r>
      <w:r w:rsidR="00233627">
        <w:t>ku, delegując jednego z uczniów;</w:t>
      </w:r>
      <w:r w:rsidRPr="00233627">
        <w:t xml:space="preserve"> </w:t>
      </w:r>
    </w:p>
    <w:p w:rsidR="00E169A8" w:rsidRPr="00233627" w:rsidRDefault="00E169A8" w:rsidP="00571C9F">
      <w:pPr>
        <w:pStyle w:val="Akapitzlist"/>
        <w:numPr>
          <w:ilvl w:val="1"/>
          <w:numId w:val="7"/>
        </w:numPr>
        <w:tabs>
          <w:tab w:val="num" w:pos="1134"/>
        </w:tabs>
        <w:ind w:left="993" w:hanging="283"/>
        <w:jc w:val="both"/>
      </w:pPr>
      <w:proofErr w:type="gramStart"/>
      <w:r w:rsidRPr="00233627">
        <w:t>w</w:t>
      </w:r>
      <w:proofErr w:type="gramEnd"/>
      <w:r w:rsidRPr="00233627">
        <w:t xml:space="preserve"> razie nieobecności pielęgniarki szkolnej pomocy udziela osoba mająca przeszkolenie w tym zakresie;</w:t>
      </w:r>
    </w:p>
    <w:p w:rsidR="00233627" w:rsidRPr="00233627" w:rsidRDefault="00E169A8" w:rsidP="00571C9F">
      <w:pPr>
        <w:pStyle w:val="Akapitzlist"/>
        <w:numPr>
          <w:ilvl w:val="1"/>
          <w:numId w:val="7"/>
        </w:numPr>
        <w:tabs>
          <w:tab w:val="num" w:pos="1134"/>
        </w:tabs>
        <w:ind w:left="993" w:hanging="283"/>
        <w:jc w:val="both"/>
      </w:pPr>
      <w:proofErr w:type="gramStart"/>
      <w:r w:rsidRPr="00233627">
        <w:t>osoba</w:t>
      </w:r>
      <w:proofErr w:type="gramEnd"/>
      <w:r w:rsidRPr="00233627">
        <w:t xml:space="preserve"> udzielająca pierwszej pomocy powinna upewnić się, czy uczeń nie jest chory na hemofilię lub cukrzycę, bądź inną chorobę mogącą w połączeniu z urazem stanowić niebezpieczeństwo dla zdrowia lub życia</w:t>
      </w:r>
      <w:r w:rsidR="00233627" w:rsidRPr="00233627">
        <w:t>;</w:t>
      </w:r>
    </w:p>
    <w:p w:rsidR="00E169A8" w:rsidRPr="00233627" w:rsidRDefault="00233627" w:rsidP="00571C9F">
      <w:pPr>
        <w:pStyle w:val="Akapitzlist"/>
        <w:numPr>
          <w:ilvl w:val="1"/>
          <w:numId w:val="7"/>
        </w:numPr>
        <w:tabs>
          <w:tab w:val="num" w:pos="1134"/>
        </w:tabs>
        <w:ind w:left="993" w:hanging="283"/>
        <w:jc w:val="both"/>
      </w:pPr>
      <w:proofErr w:type="gramStart"/>
      <w:r w:rsidRPr="00233627">
        <w:t>o</w:t>
      </w:r>
      <w:proofErr w:type="gramEnd"/>
      <w:r w:rsidRPr="00233627">
        <w:t xml:space="preserve"> zdarzeniu należy zawiadomić dyrektora szkoły, pedagoga szkolnego lub osobę funkcyjną pełniącą dyżur</w:t>
      </w:r>
      <w:r w:rsidR="00E169A8" w:rsidRPr="00233627">
        <w:t>.</w:t>
      </w:r>
    </w:p>
    <w:p w:rsidR="00E169A8" w:rsidRPr="00C459A9" w:rsidRDefault="00E169A8" w:rsidP="00571C9F">
      <w:pPr>
        <w:pStyle w:val="Akapitzlist"/>
        <w:numPr>
          <w:ilvl w:val="6"/>
          <w:numId w:val="27"/>
        </w:numPr>
        <w:ind w:left="709" w:hanging="283"/>
        <w:jc w:val="both"/>
        <w:rPr>
          <w:bCs/>
        </w:rPr>
      </w:pPr>
      <w:r w:rsidRPr="00C459A9">
        <w:rPr>
          <w:bCs/>
        </w:rPr>
        <w:t xml:space="preserve">Procedura postępowania w sytuacji zaistnienia wypadku ucznia wymagającego </w:t>
      </w:r>
      <w:proofErr w:type="gramStart"/>
      <w:r w:rsidRPr="00C459A9">
        <w:rPr>
          <w:bCs/>
        </w:rPr>
        <w:t>interwencji</w:t>
      </w:r>
      <w:proofErr w:type="gramEnd"/>
      <w:r w:rsidRPr="00C459A9">
        <w:rPr>
          <w:bCs/>
        </w:rPr>
        <w:t xml:space="preserve"> lekarza:</w:t>
      </w:r>
    </w:p>
    <w:p w:rsidR="00E169A8" w:rsidRPr="00C459A9" w:rsidRDefault="00E169A8" w:rsidP="00571C9F">
      <w:pPr>
        <w:pStyle w:val="Akapitzlist"/>
        <w:numPr>
          <w:ilvl w:val="0"/>
          <w:numId w:val="30"/>
        </w:numPr>
        <w:ind w:left="993" w:hanging="283"/>
        <w:jc w:val="both"/>
      </w:pPr>
      <w:r w:rsidRPr="00C459A9">
        <w:t>po stwierdzeniu, że wypadek, któremu uległ uczeń, wymaga specjalistycznej pomocy, należy wezwać pogotowie ratunkowe;</w:t>
      </w:r>
    </w:p>
    <w:p w:rsidR="00E169A8" w:rsidRPr="00C459A9" w:rsidRDefault="00E169A8" w:rsidP="00571C9F">
      <w:pPr>
        <w:pStyle w:val="Akapitzlist"/>
        <w:numPr>
          <w:ilvl w:val="0"/>
          <w:numId w:val="30"/>
        </w:numPr>
        <w:ind w:left="993" w:hanging="283"/>
        <w:jc w:val="both"/>
      </w:pPr>
      <w:r w:rsidRPr="00C459A9">
        <w:t>do czasu przyjazdu pogotowia ratunkowego osoby przeszkolone w udzieleniu pomocy przedmedycznej podejmują natychmiast niezbędne czynności ratujące zdrowie i życie ucznia.</w:t>
      </w:r>
    </w:p>
    <w:p w:rsidR="00E169A8" w:rsidRDefault="00C37437" w:rsidP="00571C9F">
      <w:pPr>
        <w:pStyle w:val="Akapitzlist"/>
        <w:numPr>
          <w:ilvl w:val="0"/>
          <w:numId w:val="30"/>
        </w:numPr>
        <w:ind w:left="993" w:hanging="283"/>
        <w:jc w:val="both"/>
      </w:pPr>
      <w:proofErr w:type="gramStart"/>
      <w:r>
        <w:t>d</w:t>
      </w:r>
      <w:r w:rsidR="00E169A8" w:rsidRPr="00C459A9">
        <w:t>yrektor</w:t>
      </w:r>
      <w:proofErr w:type="gramEnd"/>
      <w:r w:rsidR="00E169A8" w:rsidRPr="00C459A9">
        <w:t xml:space="preserve"> </w:t>
      </w:r>
      <w:r w:rsidR="00E4359A">
        <w:t>szko</w:t>
      </w:r>
      <w:r w:rsidR="00E169A8" w:rsidRPr="00C459A9">
        <w:t>ł</w:t>
      </w:r>
      <w:r w:rsidR="00E4359A">
        <w:t>y</w:t>
      </w:r>
      <w:r w:rsidR="00E169A8" w:rsidRPr="00C459A9">
        <w:t xml:space="preserve"> lub osoba wyznaczona powiadamia o wypadku </w:t>
      </w:r>
      <w:r>
        <w:t>r</w:t>
      </w:r>
      <w:r w:rsidR="00E169A8" w:rsidRPr="00C459A9">
        <w:t xml:space="preserve">odziców </w:t>
      </w:r>
      <w:r w:rsidR="00C459A9">
        <w:t>u</w:t>
      </w:r>
      <w:r w:rsidR="00E169A8" w:rsidRPr="00C459A9">
        <w:t>cznia.</w:t>
      </w:r>
    </w:p>
    <w:p w:rsidR="00C37437" w:rsidRDefault="00C37437" w:rsidP="00C37437">
      <w:pPr>
        <w:pStyle w:val="Akapitzlist"/>
        <w:ind w:left="992"/>
        <w:jc w:val="both"/>
      </w:pPr>
    </w:p>
    <w:p w:rsidR="00E169A8" w:rsidRPr="00C37437" w:rsidRDefault="00E169A8"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14" w:name="_Toc9238553"/>
      <w:r w:rsidRPr="00C37437">
        <w:rPr>
          <w:rFonts w:ascii="Times New Roman" w:hAnsi="Times New Roman"/>
          <w:sz w:val="28"/>
          <w:szCs w:val="28"/>
        </w:rPr>
        <w:lastRenderedPageBreak/>
        <w:t>Procedury zwalniania ucznia z zajęć edukacyjnych</w:t>
      </w:r>
      <w:bookmarkEnd w:id="14"/>
    </w:p>
    <w:p w:rsidR="00E169A8" w:rsidRDefault="00E169A8" w:rsidP="00E169A8">
      <w:pPr>
        <w:spacing w:after="0"/>
        <w:jc w:val="both"/>
        <w:rPr>
          <w:rFonts w:ascii="Times New Roman" w:hAnsi="Times New Roman"/>
          <w:b/>
          <w:sz w:val="24"/>
          <w:szCs w:val="24"/>
        </w:rPr>
      </w:pPr>
    </w:p>
    <w:p w:rsidR="00E169A8" w:rsidRDefault="00E169A8" w:rsidP="00571C9F">
      <w:pPr>
        <w:pStyle w:val="Akapitzlist"/>
        <w:numPr>
          <w:ilvl w:val="0"/>
          <w:numId w:val="16"/>
        </w:numPr>
        <w:ind w:hanging="294"/>
        <w:jc w:val="both"/>
      </w:pPr>
      <w:r>
        <w:t xml:space="preserve">Uczeń może zostać zwolniony z zajęć edukacyjnych na pisemną prośbę rodziców zawierającą datę, godzinę lub nazwę przedmiotu, którego zwolnienie dotyczy, </w:t>
      </w:r>
      <w:r w:rsidR="00C37437">
        <w:t xml:space="preserve">a także </w:t>
      </w:r>
      <w:r>
        <w:t>rzeczowe uzasadnienie prośby oraz formułę:</w:t>
      </w:r>
      <w:r w:rsidR="00C459A9">
        <w:t xml:space="preserve"> „</w:t>
      </w:r>
      <w:r>
        <w:t>biorę za córkę/syna odpowiedzialność po opuszczeniu terenu szk</w:t>
      </w:r>
      <w:r w:rsidR="00233627">
        <w:t>o</w:t>
      </w:r>
      <w:r>
        <w:t>ł</w:t>
      </w:r>
      <w:r w:rsidR="00233627">
        <w:t>y</w:t>
      </w:r>
      <w:r>
        <w:t>”.</w:t>
      </w:r>
    </w:p>
    <w:p w:rsidR="00E169A8" w:rsidRDefault="00E169A8" w:rsidP="00571C9F">
      <w:pPr>
        <w:pStyle w:val="Akapitzlist"/>
        <w:numPr>
          <w:ilvl w:val="0"/>
          <w:numId w:val="16"/>
        </w:numPr>
        <w:ind w:hanging="294"/>
        <w:jc w:val="both"/>
      </w:pPr>
      <w:r>
        <w:t xml:space="preserve">Powyższą prośbę rodzic wpisuje w dzienniczku ucznia oraz przygotowuje identycznie brzmiący tekst na osobnej kartce, którą uczeń zostawia u nauczyciela, z którego zajęć się zwalnia </w:t>
      </w:r>
      <w:r w:rsidR="00C459A9">
        <w:t>–</w:t>
      </w:r>
      <w:r>
        <w:t xml:space="preserve"> dopuszcza się wykonanie kserokopii wpisu z dzienniczka ucznia </w:t>
      </w:r>
      <w:r>
        <w:br/>
        <w:t>w przypadku braku osobnego egzemplarza treści zwolnienia.</w:t>
      </w:r>
    </w:p>
    <w:p w:rsidR="00E169A8" w:rsidRDefault="00E169A8" w:rsidP="00571C9F">
      <w:pPr>
        <w:pStyle w:val="Akapitzlist"/>
        <w:numPr>
          <w:ilvl w:val="0"/>
          <w:numId w:val="16"/>
        </w:numPr>
        <w:ind w:hanging="294"/>
        <w:jc w:val="both"/>
      </w:pPr>
      <w:r>
        <w:t xml:space="preserve">Uczeń zwalniający się z zajęć edukacyjnych udaje się do nauczyciela przedmiotu, </w:t>
      </w:r>
      <w:r>
        <w:br/>
        <w:t xml:space="preserve">z którego się zwalania i prosi o wyrażenie zgody potwierdzone podpisem </w:t>
      </w:r>
      <w:r>
        <w:br/>
        <w:t>w dzienniczku oraz na kartce z identycznie brzmiącym tekstem. Nauczyciel ten zaznacza uczniowi nieobecność usprawiedliwioną do końca zajęć w dzienniku elektronicznym.</w:t>
      </w:r>
    </w:p>
    <w:p w:rsidR="00E169A8" w:rsidRDefault="00E169A8" w:rsidP="00571C9F">
      <w:pPr>
        <w:pStyle w:val="Akapitzlist"/>
        <w:numPr>
          <w:ilvl w:val="0"/>
          <w:numId w:val="16"/>
        </w:numPr>
        <w:ind w:hanging="294"/>
        <w:jc w:val="both"/>
      </w:pPr>
      <w:r>
        <w:t>Po uzyskaniu zgody na zwolnienie z zajęć uczeń opuszcza budynek szk</w:t>
      </w:r>
      <w:r w:rsidR="00233627">
        <w:t>o</w:t>
      </w:r>
      <w:r>
        <w:t>ł</w:t>
      </w:r>
      <w:r w:rsidR="00233627">
        <w:t>y</w:t>
      </w:r>
      <w:r>
        <w:t xml:space="preserve">, </w:t>
      </w:r>
      <w:r>
        <w:br/>
        <w:t xml:space="preserve">a nauczyciel, który ucznia zwalniał przekazuje pisemne potwierdzenie zgody na zwolnienie </w:t>
      </w:r>
      <w:r w:rsidR="00D37BE6">
        <w:t>wychowawcy</w:t>
      </w:r>
      <w:r>
        <w:t>.</w:t>
      </w:r>
    </w:p>
    <w:p w:rsidR="00E169A8" w:rsidRPr="00A52F48" w:rsidRDefault="00E169A8" w:rsidP="00571C9F">
      <w:pPr>
        <w:pStyle w:val="Akapitzlist"/>
        <w:numPr>
          <w:ilvl w:val="0"/>
          <w:numId w:val="16"/>
        </w:numPr>
        <w:ind w:hanging="294"/>
        <w:jc w:val="both"/>
        <w:rPr>
          <w:spacing w:val="-8"/>
        </w:rPr>
      </w:pPr>
      <w:r w:rsidRPr="00A52F48">
        <w:rPr>
          <w:spacing w:val="-8"/>
        </w:rPr>
        <w:t>Uczeń może być zwolniony z zajęć edukacyjnych z powodu złego samopoczucia</w:t>
      </w:r>
      <w:r w:rsidRPr="00A52F48">
        <w:rPr>
          <w:spacing w:val="-8"/>
        </w:rPr>
        <w:br/>
        <w:t>(w przypadku nieobecności pielęgniarki) niezagrażającego życiu według następujących zasad:</w:t>
      </w:r>
    </w:p>
    <w:p w:rsidR="00E169A8" w:rsidRDefault="00E169A8" w:rsidP="00571C9F">
      <w:pPr>
        <w:pStyle w:val="Akapitzlist"/>
        <w:numPr>
          <w:ilvl w:val="6"/>
          <w:numId w:val="28"/>
        </w:numPr>
        <w:ind w:left="993" w:hanging="284"/>
        <w:jc w:val="both"/>
      </w:pPr>
      <w:r>
        <w:t>uczeń zgłasza fakt wychowawcy, a w przypadku jego nieobecności</w:t>
      </w:r>
      <w:r w:rsidR="006F2752">
        <w:t>,</w:t>
      </w:r>
      <w:r>
        <w:t xml:space="preserve"> wicedyrektorowi lub osobie funkcyjnej pełniącej dyżur;</w:t>
      </w:r>
    </w:p>
    <w:p w:rsidR="00E169A8" w:rsidRDefault="00E169A8" w:rsidP="00571C9F">
      <w:pPr>
        <w:pStyle w:val="Akapitzlist"/>
        <w:numPr>
          <w:ilvl w:val="6"/>
          <w:numId w:val="28"/>
        </w:numPr>
        <w:ind w:left="993" w:hanging="284"/>
        <w:jc w:val="both"/>
      </w:pPr>
      <w:proofErr w:type="gramStart"/>
      <w:r>
        <w:t>wychowawca</w:t>
      </w:r>
      <w:proofErr w:type="gramEnd"/>
      <w:r>
        <w:t xml:space="preserve"> (osoba funkcyjna) kontaktuje się telefonicznie z rodzicem</w:t>
      </w:r>
      <w:r w:rsidR="00900EC8">
        <w:t>,</w:t>
      </w:r>
      <w:r>
        <w:t xml:space="preserve"> </w:t>
      </w:r>
      <w:r>
        <w:br/>
        <w:t>informuj</w:t>
      </w:r>
      <w:r w:rsidR="00900EC8">
        <w:t>ąc</w:t>
      </w:r>
      <w:r>
        <w:t xml:space="preserve"> o zaistniałej </w:t>
      </w:r>
      <w:r w:rsidR="00900EC8">
        <w:t>sytuacji i</w:t>
      </w:r>
      <w:r>
        <w:t xml:space="preserve"> na wyraźną prośbę rodzica</w:t>
      </w:r>
      <w:r w:rsidR="00900EC8">
        <w:t xml:space="preserve"> oraz po</w:t>
      </w:r>
      <w:r>
        <w:t xml:space="preserve"> potwierdzeniu </w:t>
      </w:r>
      <w:r w:rsidR="0017295C">
        <w:t xml:space="preserve">wzięcia </w:t>
      </w:r>
      <w:r>
        <w:t>odpowiedzialności za córkę/syna po opuszczeniu terenu szkoły – zwalnia ucznia i fakt ten odnotowuje w dzienniku elektronicznym.</w:t>
      </w:r>
    </w:p>
    <w:p w:rsidR="00900EC8" w:rsidRPr="00900EC8" w:rsidRDefault="00900EC8" w:rsidP="00900EC8">
      <w:pPr>
        <w:spacing w:after="0" w:line="240" w:lineRule="auto"/>
        <w:jc w:val="both"/>
        <w:rPr>
          <w:rFonts w:ascii="Times New Roman" w:hAnsi="Times New Roman"/>
          <w:sz w:val="24"/>
          <w:szCs w:val="24"/>
        </w:rPr>
      </w:pPr>
    </w:p>
    <w:p w:rsidR="00900EC8" w:rsidRPr="00900EC8" w:rsidRDefault="00900EC8" w:rsidP="00900EC8">
      <w:pPr>
        <w:spacing w:after="0" w:line="240" w:lineRule="auto"/>
        <w:jc w:val="both"/>
        <w:rPr>
          <w:rFonts w:ascii="Times New Roman" w:hAnsi="Times New Roman"/>
          <w:sz w:val="24"/>
          <w:szCs w:val="24"/>
        </w:rPr>
      </w:pPr>
    </w:p>
    <w:p w:rsidR="00E169A8" w:rsidRPr="00900EC8" w:rsidRDefault="00E169A8"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15" w:name="_Toc9238554"/>
      <w:r w:rsidRPr="00900EC8">
        <w:rPr>
          <w:rFonts w:ascii="Times New Roman" w:hAnsi="Times New Roman"/>
          <w:sz w:val="28"/>
          <w:szCs w:val="28"/>
        </w:rPr>
        <w:t xml:space="preserve">Przestrzeganie zasad i obowiązków określonych w przepisach dotyczących zapewnienia szeroko rozumianego bezpieczeństwa dzieci </w:t>
      </w:r>
      <w:r w:rsidR="00900EC8">
        <w:rPr>
          <w:rFonts w:ascii="Times New Roman" w:hAnsi="Times New Roman"/>
          <w:sz w:val="28"/>
          <w:szCs w:val="28"/>
        </w:rPr>
        <w:br/>
      </w:r>
      <w:r w:rsidRPr="00900EC8">
        <w:rPr>
          <w:rFonts w:ascii="Times New Roman" w:hAnsi="Times New Roman"/>
          <w:sz w:val="28"/>
          <w:szCs w:val="28"/>
        </w:rPr>
        <w:t>i młodzieży</w:t>
      </w:r>
      <w:bookmarkEnd w:id="15"/>
    </w:p>
    <w:p w:rsidR="00E169A8" w:rsidRDefault="00E169A8" w:rsidP="00E169A8">
      <w:pPr>
        <w:spacing w:after="0"/>
        <w:ind w:left="720"/>
        <w:jc w:val="both"/>
        <w:rPr>
          <w:rFonts w:ascii="Times New Roman" w:hAnsi="Times New Roman"/>
          <w:b/>
          <w:sz w:val="24"/>
          <w:szCs w:val="24"/>
        </w:rPr>
      </w:pPr>
    </w:p>
    <w:p w:rsidR="00E169A8" w:rsidRDefault="00E169A8" w:rsidP="00900EC8">
      <w:pPr>
        <w:spacing w:after="0" w:line="240" w:lineRule="auto"/>
        <w:ind w:firstLine="426"/>
        <w:jc w:val="both"/>
        <w:rPr>
          <w:rFonts w:ascii="Times New Roman" w:hAnsi="Times New Roman"/>
          <w:b/>
          <w:sz w:val="24"/>
          <w:szCs w:val="24"/>
        </w:rPr>
      </w:pPr>
      <w:r>
        <w:rPr>
          <w:rFonts w:ascii="Times New Roman" w:hAnsi="Times New Roman"/>
          <w:sz w:val="24"/>
          <w:szCs w:val="24"/>
        </w:rPr>
        <w:t>W</w:t>
      </w:r>
      <w:r w:rsidRPr="00AA16B9">
        <w:rPr>
          <w:rFonts w:ascii="Times New Roman" w:hAnsi="Times New Roman"/>
          <w:sz w:val="24"/>
          <w:szCs w:val="24"/>
        </w:rPr>
        <w:t xml:space="preserve"> szkole </w:t>
      </w:r>
      <w:r w:rsidR="0017295C">
        <w:rPr>
          <w:rFonts w:ascii="Times New Roman" w:hAnsi="Times New Roman"/>
          <w:sz w:val="24"/>
          <w:szCs w:val="24"/>
        </w:rPr>
        <w:t>zabrania</w:t>
      </w:r>
      <w:r w:rsidRPr="00AA16B9">
        <w:rPr>
          <w:rFonts w:ascii="Times New Roman" w:hAnsi="Times New Roman"/>
          <w:sz w:val="24"/>
          <w:szCs w:val="24"/>
        </w:rPr>
        <w:t xml:space="preserve"> się:</w:t>
      </w:r>
    </w:p>
    <w:p w:rsidR="00E169A8" w:rsidRPr="00AA16B9" w:rsidRDefault="00E169A8" w:rsidP="00571C9F">
      <w:pPr>
        <w:numPr>
          <w:ilvl w:val="1"/>
          <w:numId w:val="31"/>
        </w:numPr>
        <w:spacing w:after="0" w:line="240" w:lineRule="auto"/>
        <w:ind w:left="709" w:hanging="283"/>
        <w:jc w:val="both"/>
        <w:rPr>
          <w:rFonts w:ascii="Times New Roman" w:hAnsi="Times New Roman"/>
          <w:b/>
          <w:sz w:val="24"/>
          <w:szCs w:val="24"/>
        </w:rPr>
      </w:pPr>
      <w:r>
        <w:rPr>
          <w:rFonts w:ascii="Times New Roman" w:hAnsi="Times New Roman"/>
          <w:sz w:val="24"/>
          <w:szCs w:val="24"/>
        </w:rPr>
        <w:t>wychodzenia nauczyciela z sali podczas prowadzenia zajęć i pozostawiania uczniów bez opieki;</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r>
        <w:rPr>
          <w:rFonts w:ascii="Times New Roman" w:hAnsi="Times New Roman"/>
          <w:sz w:val="24"/>
          <w:szCs w:val="24"/>
        </w:rPr>
        <w:t>nieprzestrzegania przyjętej organizacji zajęć edukacyjnych, w tym ich niepunktualnego rozpoczynania i kończenia;</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r>
        <w:rPr>
          <w:rFonts w:ascii="Times New Roman" w:hAnsi="Times New Roman"/>
          <w:sz w:val="24"/>
          <w:szCs w:val="24"/>
        </w:rPr>
        <w:t>pozostawiania uczniów bez opieki osób dorosłych podczas zajęć organizowanych poza szkołą (wycieczki, zajęcia edukacyjne, imprezy kulturalne i sportowe);</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r>
        <w:rPr>
          <w:rFonts w:ascii="Times New Roman" w:hAnsi="Times New Roman"/>
          <w:sz w:val="24"/>
          <w:szCs w:val="24"/>
        </w:rPr>
        <w:t>braku dyżurów nauczycieli w miejscach przebywania uczniów podczas trwania zajęć edukacyjnych i przerw międzylekcyjnych;</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r>
        <w:rPr>
          <w:rFonts w:ascii="Times New Roman" w:hAnsi="Times New Roman"/>
          <w:sz w:val="24"/>
          <w:szCs w:val="24"/>
        </w:rPr>
        <w:t>nierzetelnego spełniania opieki nad uczniami w czasie przerw międzylekcyjnych;</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r>
        <w:rPr>
          <w:rFonts w:ascii="Times New Roman" w:hAnsi="Times New Roman"/>
          <w:sz w:val="24"/>
          <w:szCs w:val="24"/>
        </w:rPr>
        <w:t>zlecania uczniom przez nauczycieli zadań, podczas wykonywania których pozostają bez opieki;</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r>
        <w:rPr>
          <w:rFonts w:ascii="Times New Roman" w:hAnsi="Times New Roman"/>
          <w:sz w:val="24"/>
          <w:szCs w:val="24"/>
        </w:rPr>
        <w:t>zezwalania uczniom na opuszczanie szkoły w czasie zajęć zaplanowanych w danym dniu bez uzgodnienia z rodzicami lub bez opieki osoby dorosłej;</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r>
        <w:rPr>
          <w:rFonts w:ascii="Times New Roman" w:hAnsi="Times New Roman"/>
          <w:sz w:val="24"/>
          <w:szCs w:val="24"/>
        </w:rPr>
        <w:t>braku zastępstw za nieobecnych nauczycieli;</w:t>
      </w:r>
    </w:p>
    <w:p w:rsidR="00E169A8" w:rsidRDefault="00E169A8" w:rsidP="00571C9F">
      <w:pPr>
        <w:numPr>
          <w:ilvl w:val="1"/>
          <w:numId w:val="31"/>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braku</w:t>
      </w:r>
      <w:proofErr w:type="gramEnd"/>
      <w:r>
        <w:rPr>
          <w:rFonts w:ascii="Times New Roman" w:hAnsi="Times New Roman"/>
          <w:sz w:val="24"/>
          <w:szCs w:val="24"/>
        </w:rPr>
        <w:t xml:space="preserve"> kontroli sprawowania właściwej opieki nad uczniami podczas wycieczek i imprez szkolnych.</w:t>
      </w:r>
    </w:p>
    <w:p w:rsidR="00E169A8" w:rsidRPr="00AA16B9" w:rsidRDefault="00E169A8" w:rsidP="00900EC8">
      <w:pPr>
        <w:spacing w:after="0" w:line="240" w:lineRule="auto"/>
        <w:ind w:left="426"/>
        <w:jc w:val="both"/>
        <w:rPr>
          <w:rFonts w:ascii="Times New Roman" w:hAnsi="Times New Roman"/>
          <w:sz w:val="24"/>
          <w:szCs w:val="24"/>
        </w:rPr>
      </w:pPr>
      <w:r w:rsidRPr="00AA16B9">
        <w:rPr>
          <w:rFonts w:ascii="Times New Roman" w:hAnsi="Times New Roman"/>
          <w:sz w:val="24"/>
          <w:szCs w:val="24"/>
        </w:rPr>
        <w:lastRenderedPageBreak/>
        <w:t>Zalecane jest:</w:t>
      </w:r>
    </w:p>
    <w:p w:rsidR="00E169A8" w:rsidRDefault="00E169A8" w:rsidP="00571C9F">
      <w:pPr>
        <w:numPr>
          <w:ilvl w:val="0"/>
          <w:numId w:val="32"/>
        </w:numPr>
        <w:spacing w:after="0" w:line="240" w:lineRule="auto"/>
        <w:ind w:left="709" w:hanging="283"/>
        <w:jc w:val="both"/>
        <w:rPr>
          <w:rFonts w:ascii="Times New Roman" w:hAnsi="Times New Roman"/>
          <w:sz w:val="24"/>
          <w:szCs w:val="24"/>
        </w:rPr>
      </w:pPr>
      <w:r>
        <w:rPr>
          <w:rFonts w:ascii="Times New Roman" w:hAnsi="Times New Roman"/>
          <w:sz w:val="24"/>
          <w:szCs w:val="24"/>
        </w:rPr>
        <w:t>baczne obserwowanie uczniów i reagowanie na wszelkie zachowania</w:t>
      </w:r>
      <w:r w:rsidR="001535CC">
        <w:rPr>
          <w:rFonts w:ascii="Times New Roman" w:hAnsi="Times New Roman"/>
          <w:sz w:val="24"/>
          <w:szCs w:val="24"/>
        </w:rPr>
        <w:t xml:space="preserve"> niebezpieczne</w:t>
      </w:r>
      <w:r>
        <w:rPr>
          <w:rFonts w:ascii="Times New Roman" w:hAnsi="Times New Roman"/>
          <w:sz w:val="24"/>
          <w:szCs w:val="24"/>
        </w:rPr>
        <w:t xml:space="preserve"> </w:t>
      </w:r>
      <w:r w:rsidR="001535CC">
        <w:rPr>
          <w:rFonts w:ascii="Times New Roman" w:hAnsi="Times New Roman"/>
          <w:sz w:val="24"/>
          <w:szCs w:val="24"/>
        </w:rPr>
        <w:br/>
      </w:r>
      <w:r>
        <w:rPr>
          <w:rFonts w:ascii="Times New Roman" w:hAnsi="Times New Roman"/>
          <w:sz w:val="24"/>
          <w:szCs w:val="24"/>
        </w:rPr>
        <w:t xml:space="preserve">i postawy </w:t>
      </w:r>
      <w:r w:rsidRPr="00571C9F">
        <w:rPr>
          <w:rFonts w:ascii="Times New Roman" w:hAnsi="Times New Roman"/>
          <w:sz w:val="24"/>
          <w:szCs w:val="24"/>
        </w:rPr>
        <w:t>wskazujące na ewentualne</w:t>
      </w:r>
      <w:r>
        <w:rPr>
          <w:rFonts w:ascii="Times New Roman" w:hAnsi="Times New Roman"/>
          <w:sz w:val="24"/>
          <w:szCs w:val="24"/>
        </w:rPr>
        <w:t xml:space="preserve"> problemy;</w:t>
      </w:r>
    </w:p>
    <w:p w:rsidR="00E169A8" w:rsidRDefault="00E169A8" w:rsidP="00571C9F">
      <w:pPr>
        <w:numPr>
          <w:ilvl w:val="0"/>
          <w:numId w:val="32"/>
        </w:numPr>
        <w:spacing w:after="0" w:line="240" w:lineRule="auto"/>
        <w:ind w:left="709" w:hanging="283"/>
        <w:jc w:val="both"/>
        <w:rPr>
          <w:rFonts w:ascii="Times New Roman" w:hAnsi="Times New Roman"/>
          <w:sz w:val="24"/>
          <w:szCs w:val="24"/>
        </w:rPr>
      </w:pPr>
      <w:r>
        <w:rPr>
          <w:rFonts w:ascii="Times New Roman" w:hAnsi="Times New Roman"/>
          <w:sz w:val="24"/>
          <w:szCs w:val="24"/>
        </w:rPr>
        <w:t>zapewnienie opieki uczniom zwolnionym z niektórych zajęć oraz oczekującym na ich rozpoczęcie;</w:t>
      </w:r>
    </w:p>
    <w:p w:rsidR="00E169A8" w:rsidRDefault="00E169A8" w:rsidP="00571C9F">
      <w:pPr>
        <w:numPr>
          <w:ilvl w:val="0"/>
          <w:numId w:val="32"/>
        </w:numPr>
        <w:spacing w:after="0" w:line="240" w:lineRule="auto"/>
        <w:ind w:left="709" w:hanging="283"/>
        <w:jc w:val="both"/>
        <w:rPr>
          <w:rFonts w:ascii="Times New Roman" w:hAnsi="Times New Roman"/>
          <w:sz w:val="24"/>
          <w:szCs w:val="24"/>
        </w:rPr>
      </w:pPr>
      <w:r>
        <w:rPr>
          <w:rFonts w:ascii="Times New Roman" w:hAnsi="Times New Roman"/>
          <w:sz w:val="24"/>
          <w:szCs w:val="24"/>
        </w:rPr>
        <w:t>stałe czuwanie nad pracą i zachowaniem uczniów podczas wszystkich zajęć.</w:t>
      </w:r>
    </w:p>
    <w:p w:rsidR="006F2752" w:rsidRDefault="006F2752" w:rsidP="001535CC">
      <w:pPr>
        <w:spacing w:after="0" w:line="240" w:lineRule="auto"/>
        <w:jc w:val="both"/>
        <w:rPr>
          <w:rFonts w:ascii="Times New Roman" w:hAnsi="Times New Roman"/>
          <w:sz w:val="24"/>
          <w:szCs w:val="24"/>
        </w:rPr>
      </w:pPr>
    </w:p>
    <w:p w:rsidR="001535CC" w:rsidRPr="00223352" w:rsidRDefault="001535CC" w:rsidP="001535CC">
      <w:pPr>
        <w:spacing w:after="0" w:line="240" w:lineRule="auto"/>
        <w:jc w:val="both"/>
        <w:rPr>
          <w:rFonts w:ascii="Times New Roman" w:hAnsi="Times New Roman"/>
          <w:sz w:val="24"/>
          <w:szCs w:val="24"/>
        </w:rPr>
      </w:pPr>
    </w:p>
    <w:p w:rsidR="00E169A8" w:rsidRPr="001535CC" w:rsidRDefault="00E169A8" w:rsidP="00571C9F">
      <w:pPr>
        <w:pStyle w:val="Nagwek1"/>
        <w:numPr>
          <w:ilvl w:val="0"/>
          <w:numId w:val="29"/>
        </w:numPr>
        <w:shd w:val="clear" w:color="auto" w:fill="D9D9D9" w:themeFill="background1" w:themeFillShade="D9"/>
        <w:spacing w:before="0" w:after="0" w:line="240" w:lineRule="auto"/>
        <w:ind w:left="567" w:hanging="567"/>
        <w:jc w:val="both"/>
        <w:rPr>
          <w:rFonts w:ascii="Times New Roman" w:hAnsi="Times New Roman"/>
          <w:sz w:val="28"/>
          <w:szCs w:val="28"/>
        </w:rPr>
      </w:pPr>
      <w:bookmarkStart w:id="16" w:name="_Toc9238555"/>
      <w:r w:rsidRPr="001535CC">
        <w:rPr>
          <w:rFonts w:ascii="Times New Roman" w:hAnsi="Times New Roman"/>
          <w:sz w:val="28"/>
          <w:szCs w:val="28"/>
        </w:rPr>
        <w:t>Procedury postępowania w przypadku ujawnienia cyberprzemocy</w:t>
      </w:r>
      <w:bookmarkEnd w:id="16"/>
    </w:p>
    <w:p w:rsidR="00E169A8" w:rsidRDefault="00E169A8" w:rsidP="00E169A8">
      <w:pPr>
        <w:spacing w:after="0"/>
        <w:jc w:val="both"/>
        <w:rPr>
          <w:rFonts w:ascii="Times New Roman" w:hAnsi="Times New Roman"/>
          <w:sz w:val="24"/>
          <w:szCs w:val="24"/>
        </w:rPr>
      </w:pPr>
    </w:p>
    <w:p w:rsidR="00E169A8" w:rsidRDefault="00E169A8" w:rsidP="001535CC">
      <w:pPr>
        <w:spacing w:after="0"/>
        <w:ind w:left="709" w:hanging="283"/>
        <w:jc w:val="both"/>
        <w:rPr>
          <w:rFonts w:ascii="Times New Roman" w:hAnsi="Times New Roman"/>
          <w:sz w:val="24"/>
          <w:szCs w:val="24"/>
        </w:rPr>
      </w:pPr>
      <w:r>
        <w:rPr>
          <w:rFonts w:ascii="Times New Roman" w:hAnsi="Times New Roman"/>
          <w:sz w:val="24"/>
          <w:szCs w:val="24"/>
        </w:rPr>
        <w:t>1. Cyberprzemoc obejmuje wykorzystanie technologii informacyjnych i komunikacyjnych do:</w:t>
      </w:r>
    </w:p>
    <w:p w:rsidR="00E169A8" w:rsidRPr="001535CC" w:rsidRDefault="00E169A8" w:rsidP="00571C9F">
      <w:pPr>
        <w:pStyle w:val="Akapitzlist"/>
        <w:numPr>
          <w:ilvl w:val="1"/>
          <w:numId w:val="29"/>
        </w:numPr>
        <w:ind w:left="993" w:hanging="284"/>
        <w:jc w:val="both"/>
      </w:pPr>
      <w:r w:rsidRPr="001535CC">
        <w:t xml:space="preserve">rejestrowania niechcianych zdjęć lub filmów telefonem komórkowym lub innymi nośnikami; </w:t>
      </w:r>
    </w:p>
    <w:p w:rsidR="00E169A8" w:rsidRPr="001535CC" w:rsidRDefault="00E169A8" w:rsidP="00571C9F">
      <w:pPr>
        <w:pStyle w:val="Akapitzlist"/>
        <w:numPr>
          <w:ilvl w:val="6"/>
          <w:numId w:val="28"/>
        </w:numPr>
        <w:ind w:left="993" w:hanging="284"/>
        <w:jc w:val="both"/>
      </w:pPr>
      <w:r w:rsidRPr="001535CC">
        <w:t>publikowania ośmieszających zdjęć i filmów w Internecie (np.  portale   społecznościowe);</w:t>
      </w:r>
    </w:p>
    <w:p w:rsidR="00E169A8" w:rsidRPr="001535CC" w:rsidRDefault="00E169A8" w:rsidP="00571C9F">
      <w:pPr>
        <w:pStyle w:val="Akapitzlist"/>
        <w:numPr>
          <w:ilvl w:val="6"/>
          <w:numId w:val="28"/>
        </w:numPr>
        <w:ind w:left="993" w:hanging="284"/>
        <w:jc w:val="both"/>
      </w:pPr>
      <w:r w:rsidRPr="001535CC">
        <w:t>rozsyłania ośmieszających materiałów przy użyciu telefonu (SMS, MMS);</w:t>
      </w:r>
    </w:p>
    <w:p w:rsidR="00E169A8" w:rsidRPr="001535CC" w:rsidRDefault="00E169A8" w:rsidP="00571C9F">
      <w:pPr>
        <w:pStyle w:val="Akapitzlist"/>
        <w:numPr>
          <w:ilvl w:val="6"/>
          <w:numId w:val="28"/>
        </w:numPr>
        <w:ind w:left="993" w:hanging="284"/>
        <w:jc w:val="both"/>
      </w:pPr>
      <w:r w:rsidRPr="001535CC">
        <w:t>włamania na blog lub konto pocztowe;</w:t>
      </w:r>
    </w:p>
    <w:p w:rsidR="00E169A8" w:rsidRPr="001535CC" w:rsidRDefault="00E169A8" w:rsidP="00571C9F">
      <w:pPr>
        <w:pStyle w:val="Akapitzlist"/>
        <w:numPr>
          <w:ilvl w:val="6"/>
          <w:numId w:val="28"/>
        </w:numPr>
        <w:ind w:left="993" w:hanging="284"/>
        <w:jc w:val="both"/>
      </w:pPr>
      <w:r w:rsidRPr="001535CC">
        <w:t>dręczenia przez komunikatory sieciowe np. GG.</w:t>
      </w:r>
    </w:p>
    <w:p w:rsidR="00E169A8" w:rsidRDefault="00E169A8" w:rsidP="001535CC">
      <w:pPr>
        <w:spacing w:after="0" w:line="240" w:lineRule="auto"/>
        <w:ind w:left="709" w:hanging="283"/>
        <w:jc w:val="both"/>
        <w:rPr>
          <w:rFonts w:ascii="Times New Roman" w:hAnsi="Times New Roman"/>
          <w:sz w:val="24"/>
          <w:szCs w:val="24"/>
        </w:rPr>
      </w:pPr>
      <w:r>
        <w:rPr>
          <w:rFonts w:ascii="Times New Roman" w:hAnsi="Times New Roman"/>
          <w:sz w:val="24"/>
          <w:szCs w:val="24"/>
        </w:rPr>
        <w:t>2. W przypadku, gdy nauczyciel niebędący wychowawcą wie, że uczeń jest ofiarą lub sprawcą cyberprzemocy, powinien podjąć następujące działania:</w:t>
      </w:r>
    </w:p>
    <w:p w:rsidR="00E169A8" w:rsidRDefault="00E169A8" w:rsidP="00571C9F">
      <w:pPr>
        <w:numPr>
          <w:ilvl w:val="0"/>
          <w:numId w:val="17"/>
        </w:numPr>
        <w:spacing w:after="0" w:line="240" w:lineRule="auto"/>
        <w:ind w:left="993" w:hanging="294"/>
        <w:jc w:val="both"/>
        <w:rPr>
          <w:rFonts w:ascii="Times New Roman" w:hAnsi="Times New Roman"/>
          <w:sz w:val="24"/>
          <w:szCs w:val="24"/>
        </w:rPr>
      </w:pPr>
      <w:r>
        <w:rPr>
          <w:rFonts w:ascii="Times New Roman" w:hAnsi="Times New Roman"/>
          <w:sz w:val="24"/>
          <w:szCs w:val="24"/>
        </w:rPr>
        <w:t>przekazuje informację wychowawcy oddziału;</w:t>
      </w:r>
    </w:p>
    <w:p w:rsidR="00E169A8" w:rsidRDefault="00E169A8" w:rsidP="00571C9F">
      <w:pPr>
        <w:numPr>
          <w:ilvl w:val="0"/>
          <w:numId w:val="17"/>
        </w:numPr>
        <w:spacing w:after="0" w:line="240" w:lineRule="auto"/>
        <w:ind w:left="993" w:hanging="294"/>
        <w:jc w:val="both"/>
        <w:rPr>
          <w:rFonts w:ascii="Times New Roman" w:hAnsi="Times New Roman"/>
          <w:sz w:val="24"/>
          <w:szCs w:val="24"/>
        </w:rPr>
      </w:pPr>
      <w:proofErr w:type="gramStart"/>
      <w:r>
        <w:rPr>
          <w:rFonts w:ascii="Times New Roman" w:hAnsi="Times New Roman"/>
          <w:sz w:val="24"/>
          <w:szCs w:val="24"/>
        </w:rPr>
        <w:t>wychowawca</w:t>
      </w:r>
      <w:proofErr w:type="gramEnd"/>
      <w:r>
        <w:rPr>
          <w:rFonts w:ascii="Times New Roman" w:hAnsi="Times New Roman"/>
          <w:sz w:val="24"/>
          <w:szCs w:val="24"/>
        </w:rPr>
        <w:t xml:space="preserve"> informuje dyrektora </w:t>
      </w:r>
      <w:r w:rsidR="00E4359A">
        <w:rPr>
          <w:rFonts w:ascii="Times New Roman" w:hAnsi="Times New Roman"/>
          <w:sz w:val="24"/>
          <w:szCs w:val="24"/>
        </w:rPr>
        <w:t>szko</w:t>
      </w:r>
      <w:r>
        <w:rPr>
          <w:rFonts w:ascii="Times New Roman" w:hAnsi="Times New Roman"/>
          <w:sz w:val="24"/>
          <w:szCs w:val="24"/>
        </w:rPr>
        <w:t>ł</w:t>
      </w:r>
      <w:r w:rsidR="00E4359A">
        <w:rPr>
          <w:rFonts w:ascii="Times New Roman" w:hAnsi="Times New Roman"/>
          <w:sz w:val="24"/>
          <w:szCs w:val="24"/>
        </w:rPr>
        <w:t>y</w:t>
      </w:r>
      <w:r>
        <w:rPr>
          <w:rFonts w:ascii="Times New Roman" w:hAnsi="Times New Roman"/>
          <w:sz w:val="24"/>
          <w:szCs w:val="24"/>
        </w:rPr>
        <w:t xml:space="preserve"> i/lub pedagoga szkolnego;</w:t>
      </w:r>
    </w:p>
    <w:p w:rsidR="00E169A8" w:rsidRDefault="00E169A8" w:rsidP="00571C9F">
      <w:pPr>
        <w:numPr>
          <w:ilvl w:val="0"/>
          <w:numId w:val="17"/>
        </w:numPr>
        <w:spacing w:after="0" w:line="240" w:lineRule="auto"/>
        <w:ind w:left="993" w:hanging="294"/>
        <w:jc w:val="both"/>
        <w:rPr>
          <w:rFonts w:ascii="Times New Roman" w:hAnsi="Times New Roman"/>
          <w:sz w:val="24"/>
          <w:szCs w:val="24"/>
        </w:rPr>
      </w:pPr>
      <w:proofErr w:type="gramStart"/>
      <w:r>
        <w:rPr>
          <w:rFonts w:ascii="Times New Roman" w:hAnsi="Times New Roman"/>
          <w:sz w:val="24"/>
          <w:szCs w:val="24"/>
        </w:rPr>
        <w:t>dyrektor</w:t>
      </w:r>
      <w:proofErr w:type="gramEnd"/>
      <w:r>
        <w:rPr>
          <w:rFonts w:ascii="Times New Roman" w:hAnsi="Times New Roman"/>
          <w:sz w:val="24"/>
          <w:szCs w:val="24"/>
        </w:rPr>
        <w:t xml:space="preserve"> szk</w:t>
      </w:r>
      <w:r w:rsidR="0017295C">
        <w:rPr>
          <w:rFonts w:ascii="Times New Roman" w:hAnsi="Times New Roman"/>
          <w:sz w:val="24"/>
          <w:szCs w:val="24"/>
        </w:rPr>
        <w:t>o</w:t>
      </w:r>
      <w:r>
        <w:rPr>
          <w:rFonts w:ascii="Times New Roman" w:hAnsi="Times New Roman"/>
          <w:sz w:val="24"/>
          <w:szCs w:val="24"/>
        </w:rPr>
        <w:t>ł</w:t>
      </w:r>
      <w:r w:rsidR="0017295C">
        <w:rPr>
          <w:rFonts w:ascii="Times New Roman" w:hAnsi="Times New Roman"/>
          <w:sz w:val="24"/>
          <w:szCs w:val="24"/>
        </w:rPr>
        <w:t>y</w:t>
      </w:r>
      <w:r>
        <w:rPr>
          <w:rFonts w:ascii="Times New Roman" w:hAnsi="Times New Roman"/>
          <w:sz w:val="24"/>
          <w:szCs w:val="24"/>
        </w:rPr>
        <w:t xml:space="preserve"> i/lub pedagog ustalają ewentualnych świadków;</w:t>
      </w:r>
    </w:p>
    <w:p w:rsidR="00E169A8" w:rsidRDefault="00E169A8" w:rsidP="00571C9F">
      <w:pPr>
        <w:numPr>
          <w:ilvl w:val="0"/>
          <w:numId w:val="17"/>
        </w:numPr>
        <w:spacing w:after="0" w:line="240" w:lineRule="auto"/>
        <w:ind w:left="993" w:hanging="294"/>
        <w:jc w:val="both"/>
        <w:rPr>
          <w:rFonts w:ascii="Times New Roman" w:hAnsi="Times New Roman"/>
          <w:sz w:val="24"/>
          <w:szCs w:val="24"/>
        </w:rPr>
      </w:pPr>
      <w:r>
        <w:rPr>
          <w:rFonts w:ascii="Times New Roman" w:hAnsi="Times New Roman"/>
          <w:sz w:val="24"/>
          <w:szCs w:val="24"/>
        </w:rPr>
        <w:t xml:space="preserve">pedagog informuje o sytuacji nauczyciela informatyki, który zabezpiecza i rejestruje dowody </w:t>
      </w:r>
      <w:r w:rsidR="001535CC">
        <w:rPr>
          <w:rFonts w:ascii="Times New Roman" w:hAnsi="Times New Roman"/>
          <w:sz w:val="24"/>
          <w:szCs w:val="24"/>
        </w:rPr>
        <w:t>–</w:t>
      </w:r>
      <w:r>
        <w:rPr>
          <w:rFonts w:ascii="Times New Roman" w:hAnsi="Times New Roman"/>
          <w:sz w:val="24"/>
          <w:szCs w:val="24"/>
        </w:rPr>
        <w:t xml:space="preserve"> sporządza notatkę zawierającą datę i czas otrzymania materiału, treść wiadomości oraz jeśli to możliwe dane nadawcy (nazwa użytkownika, numer telefonu komórkowego, adres e-mail, adres strony www, na której pojawiły się niedozwolone treści).</w:t>
      </w:r>
    </w:p>
    <w:p w:rsidR="00E169A8" w:rsidRDefault="00E169A8" w:rsidP="001535CC">
      <w:pPr>
        <w:spacing w:after="0" w:line="240" w:lineRule="auto"/>
        <w:ind w:left="709" w:hanging="283"/>
        <w:jc w:val="both"/>
        <w:rPr>
          <w:rFonts w:ascii="Times New Roman" w:hAnsi="Times New Roman"/>
          <w:sz w:val="24"/>
          <w:szCs w:val="24"/>
        </w:rPr>
      </w:pPr>
      <w:r>
        <w:rPr>
          <w:rFonts w:ascii="Times New Roman" w:hAnsi="Times New Roman"/>
          <w:sz w:val="24"/>
          <w:szCs w:val="24"/>
        </w:rPr>
        <w:t>3. Jeśli sprawca nie jest znany należy:</w:t>
      </w:r>
    </w:p>
    <w:p w:rsidR="00E169A8" w:rsidRDefault="00E169A8" w:rsidP="00571C9F">
      <w:pPr>
        <w:numPr>
          <w:ilvl w:val="0"/>
          <w:numId w:val="18"/>
        </w:numPr>
        <w:spacing w:after="0" w:line="240" w:lineRule="auto"/>
        <w:ind w:left="993" w:hanging="284"/>
        <w:jc w:val="both"/>
        <w:rPr>
          <w:rFonts w:ascii="Times New Roman" w:hAnsi="Times New Roman"/>
          <w:sz w:val="24"/>
          <w:szCs w:val="24"/>
        </w:rPr>
      </w:pPr>
      <w:r>
        <w:rPr>
          <w:rFonts w:ascii="Times New Roman" w:hAnsi="Times New Roman"/>
          <w:sz w:val="24"/>
          <w:szCs w:val="24"/>
        </w:rPr>
        <w:t>zawiadomić administratora serwisu w celu usunięcia materiału;</w:t>
      </w:r>
    </w:p>
    <w:p w:rsidR="00E169A8" w:rsidRDefault="00E169A8" w:rsidP="00571C9F">
      <w:pPr>
        <w:numPr>
          <w:ilvl w:val="0"/>
          <w:numId w:val="18"/>
        </w:numPr>
        <w:spacing w:after="0" w:line="240" w:lineRule="auto"/>
        <w:ind w:left="993" w:hanging="284"/>
        <w:jc w:val="both"/>
        <w:rPr>
          <w:rFonts w:ascii="Times New Roman" w:hAnsi="Times New Roman"/>
          <w:sz w:val="24"/>
          <w:szCs w:val="24"/>
        </w:rPr>
      </w:pPr>
      <w:r>
        <w:rPr>
          <w:rFonts w:ascii="Times New Roman" w:hAnsi="Times New Roman"/>
          <w:sz w:val="24"/>
          <w:szCs w:val="24"/>
        </w:rPr>
        <w:t>powiadomić policję.</w:t>
      </w:r>
    </w:p>
    <w:p w:rsidR="00E169A8" w:rsidRDefault="00E169A8" w:rsidP="001535CC">
      <w:pPr>
        <w:spacing w:after="0" w:line="240" w:lineRule="auto"/>
        <w:ind w:left="709" w:hanging="283"/>
        <w:jc w:val="both"/>
        <w:rPr>
          <w:rFonts w:ascii="Times New Roman" w:hAnsi="Times New Roman"/>
          <w:sz w:val="24"/>
          <w:szCs w:val="24"/>
        </w:rPr>
      </w:pPr>
      <w:r>
        <w:rPr>
          <w:rFonts w:ascii="Times New Roman" w:hAnsi="Times New Roman"/>
          <w:sz w:val="24"/>
          <w:szCs w:val="24"/>
        </w:rPr>
        <w:t>4. Jeśli sprawca jest znany należy:</w:t>
      </w:r>
    </w:p>
    <w:p w:rsidR="00E169A8" w:rsidRDefault="00E169A8" w:rsidP="00571C9F">
      <w:pPr>
        <w:numPr>
          <w:ilvl w:val="0"/>
          <w:numId w:val="19"/>
        </w:numPr>
        <w:spacing w:after="0" w:line="240" w:lineRule="auto"/>
        <w:ind w:left="993" w:hanging="284"/>
        <w:jc w:val="both"/>
        <w:rPr>
          <w:rFonts w:ascii="Times New Roman" w:hAnsi="Times New Roman"/>
          <w:sz w:val="24"/>
          <w:szCs w:val="24"/>
        </w:rPr>
      </w:pPr>
      <w:r>
        <w:rPr>
          <w:rFonts w:ascii="Times New Roman" w:hAnsi="Times New Roman"/>
          <w:sz w:val="24"/>
          <w:szCs w:val="24"/>
        </w:rPr>
        <w:t xml:space="preserve">powiadomić rodziców sprawcy, zapoznać z procedurami dalszego postępowania </w:t>
      </w:r>
      <w:r>
        <w:rPr>
          <w:rFonts w:ascii="Times New Roman" w:hAnsi="Times New Roman"/>
          <w:sz w:val="24"/>
          <w:szCs w:val="24"/>
        </w:rPr>
        <w:br/>
        <w:t>i konsekwencjami wobec ucznia: kontrakt, kary regulaminowe, monitoring;</w:t>
      </w:r>
    </w:p>
    <w:p w:rsidR="00E169A8" w:rsidRDefault="00E169A8" w:rsidP="00571C9F">
      <w:pPr>
        <w:numPr>
          <w:ilvl w:val="0"/>
          <w:numId w:val="19"/>
        </w:numPr>
        <w:spacing w:after="0" w:line="240" w:lineRule="auto"/>
        <w:ind w:left="993" w:hanging="284"/>
        <w:jc w:val="both"/>
        <w:rPr>
          <w:rFonts w:ascii="Times New Roman" w:hAnsi="Times New Roman"/>
          <w:sz w:val="24"/>
          <w:szCs w:val="24"/>
        </w:rPr>
      </w:pPr>
      <w:r>
        <w:rPr>
          <w:rFonts w:ascii="Times New Roman" w:hAnsi="Times New Roman"/>
          <w:sz w:val="24"/>
          <w:szCs w:val="24"/>
        </w:rPr>
        <w:t>powiadomić policję i/lub sąd rodzinny;</w:t>
      </w:r>
    </w:p>
    <w:p w:rsidR="00E169A8" w:rsidRDefault="00E169A8" w:rsidP="00571C9F">
      <w:pPr>
        <w:numPr>
          <w:ilvl w:val="0"/>
          <w:numId w:val="19"/>
        </w:numPr>
        <w:spacing w:after="0" w:line="240" w:lineRule="auto"/>
        <w:ind w:left="993" w:hanging="284"/>
        <w:jc w:val="both"/>
        <w:rPr>
          <w:rFonts w:ascii="Times New Roman" w:hAnsi="Times New Roman"/>
          <w:sz w:val="24"/>
          <w:szCs w:val="24"/>
        </w:rPr>
      </w:pPr>
      <w:r>
        <w:rPr>
          <w:rFonts w:ascii="Times New Roman" w:hAnsi="Times New Roman"/>
          <w:sz w:val="24"/>
          <w:szCs w:val="24"/>
        </w:rPr>
        <w:t>zobowiązać ucznia do zaprzestania takich działań i usunięcia materiałów z sieci.</w:t>
      </w:r>
    </w:p>
    <w:p w:rsidR="00E169A8" w:rsidRDefault="00E169A8" w:rsidP="001535CC">
      <w:pPr>
        <w:spacing w:after="0" w:line="240" w:lineRule="auto"/>
        <w:ind w:left="709" w:hanging="283"/>
        <w:jc w:val="both"/>
        <w:rPr>
          <w:rFonts w:ascii="Times New Roman" w:hAnsi="Times New Roman"/>
          <w:sz w:val="24"/>
          <w:szCs w:val="24"/>
        </w:rPr>
      </w:pPr>
      <w:r>
        <w:rPr>
          <w:rFonts w:ascii="Times New Roman" w:hAnsi="Times New Roman"/>
          <w:sz w:val="24"/>
          <w:szCs w:val="24"/>
        </w:rPr>
        <w:t>5. Działania wobec ofiary cyberprzemocy:</w:t>
      </w:r>
    </w:p>
    <w:p w:rsidR="00E169A8" w:rsidRDefault="00E169A8" w:rsidP="00571C9F">
      <w:pPr>
        <w:numPr>
          <w:ilvl w:val="0"/>
          <w:numId w:val="20"/>
        </w:numPr>
        <w:spacing w:after="0" w:line="240" w:lineRule="auto"/>
        <w:ind w:left="993" w:hanging="284"/>
        <w:jc w:val="both"/>
        <w:rPr>
          <w:rFonts w:ascii="Times New Roman" w:hAnsi="Times New Roman"/>
          <w:sz w:val="24"/>
          <w:szCs w:val="24"/>
        </w:rPr>
      </w:pPr>
      <w:r>
        <w:rPr>
          <w:rFonts w:ascii="Times New Roman" w:hAnsi="Times New Roman"/>
          <w:sz w:val="24"/>
          <w:szCs w:val="24"/>
        </w:rPr>
        <w:t>ujawnienie przypadku;</w:t>
      </w:r>
    </w:p>
    <w:p w:rsidR="00E169A8" w:rsidRDefault="00E169A8" w:rsidP="00571C9F">
      <w:pPr>
        <w:numPr>
          <w:ilvl w:val="0"/>
          <w:numId w:val="20"/>
        </w:numPr>
        <w:spacing w:after="0" w:line="240" w:lineRule="auto"/>
        <w:ind w:left="993" w:hanging="284"/>
        <w:jc w:val="both"/>
        <w:rPr>
          <w:rFonts w:ascii="Times New Roman" w:hAnsi="Times New Roman"/>
          <w:sz w:val="24"/>
          <w:szCs w:val="24"/>
        </w:rPr>
      </w:pPr>
      <w:r>
        <w:rPr>
          <w:rFonts w:ascii="Times New Roman" w:hAnsi="Times New Roman"/>
          <w:sz w:val="24"/>
          <w:szCs w:val="24"/>
        </w:rPr>
        <w:t>rozmowa z ofiarą (wsparcie, porada);</w:t>
      </w:r>
    </w:p>
    <w:p w:rsidR="00E169A8" w:rsidRDefault="00E169A8" w:rsidP="00571C9F">
      <w:pPr>
        <w:numPr>
          <w:ilvl w:val="0"/>
          <w:numId w:val="20"/>
        </w:numPr>
        <w:spacing w:after="0" w:line="240" w:lineRule="auto"/>
        <w:ind w:left="993" w:hanging="284"/>
        <w:jc w:val="both"/>
        <w:rPr>
          <w:rFonts w:ascii="Times New Roman" w:hAnsi="Times New Roman"/>
          <w:sz w:val="24"/>
          <w:szCs w:val="24"/>
        </w:rPr>
      </w:pPr>
      <w:r>
        <w:rPr>
          <w:rFonts w:ascii="Times New Roman" w:hAnsi="Times New Roman"/>
          <w:sz w:val="24"/>
          <w:szCs w:val="24"/>
        </w:rPr>
        <w:t>ujawnienie okoliczności zdarzenia (rodzaj materiału, sposób rozpowszechniania, ustalenie sprawców i świadków zdarzenia, zabezpieczenie dowodów);</w:t>
      </w:r>
    </w:p>
    <w:p w:rsidR="00E169A8" w:rsidRDefault="00E169A8" w:rsidP="00571C9F">
      <w:pPr>
        <w:numPr>
          <w:ilvl w:val="0"/>
          <w:numId w:val="20"/>
        </w:numPr>
        <w:spacing w:after="0" w:line="240" w:lineRule="auto"/>
        <w:ind w:left="993" w:hanging="284"/>
        <w:jc w:val="both"/>
        <w:rPr>
          <w:rFonts w:ascii="Times New Roman" w:hAnsi="Times New Roman"/>
          <w:sz w:val="24"/>
          <w:szCs w:val="24"/>
        </w:rPr>
      </w:pPr>
      <w:proofErr w:type="gramStart"/>
      <w:r>
        <w:rPr>
          <w:rFonts w:ascii="Times New Roman" w:hAnsi="Times New Roman"/>
          <w:sz w:val="24"/>
          <w:szCs w:val="24"/>
        </w:rPr>
        <w:t>powiadomienie</w:t>
      </w:r>
      <w:proofErr w:type="gramEnd"/>
      <w:r>
        <w:rPr>
          <w:rFonts w:ascii="Times New Roman" w:hAnsi="Times New Roman"/>
          <w:sz w:val="24"/>
          <w:szCs w:val="24"/>
        </w:rPr>
        <w:t xml:space="preserve"> dyrektora szk</w:t>
      </w:r>
      <w:r w:rsidR="0017295C">
        <w:rPr>
          <w:rFonts w:ascii="Times New Roman" w:hAnsi="Times New Roman"/>
          <w:sz w:val="24"/>
          <w:szCs w:val="24"/>
        </w:rPr>
        <w:t>o</w:t>
      </w:r>
      <w:r>
        <w:rPr>
          <w:rFonts w:ascii="Times New Roman" w:hAnsi="Times New Roman"/>
          <w:sz w:val="24"/>
          <w:szCs w:val="24"/>
        </w:rPr>
        <w:t>ł</w:t>
      </w:r>
      <w:r w:rsidR="0017295C">
        <w:rPr>
          <w:rFonts w:ascii="Times New Roman" w:hAnsi="Times New Roman"/>
          <w:sz w:val="24"/>
          <w:szCs w:val="24"/>
        </w:rPr>
        <w:t>y</w:t>
      </w:r>
      <w:r>
        <w:rPr>
          <w:rFonts w:ascii="Times New Roman" w:hAnsi="Times New Roman"/>
          <w:sz w:val="24"/>
          <w:szCs w:val="24"/>
        </w:rPr>
        <w:t xml:space="preserve"> i pedagoga szkolnego;</w:t>
      </w:r>
    </w:p>
    <w:p w:rsidR="00E169A8" w:rsidRDefault="00E169A8" w:rsidP="00571C9F">
      <w:pPr>
        <w:numPr>
          <w:ilvl w:val="0"/>
          <w:numId w:val="20"/>
        </w:numPr>
        <w:spacing w:after="0" w:line="240" w:lineRule="auto"/>
        <w:ind w:left="993" w:hanging="284"/>
        <w:jc w:val="both"/>
        <w:rPr>
          <w:rFonts w:ascii="Times New Roman" w:hAnsi="Times New Roman"/>
          <w:sz w:val="24"/>
          <w:szCs w:val="24"/>
        </w:rPr>
      </w:pPr>
      <w:r>
        <w:rPr>
          <w:rFonts w:ascii="Times New Roman" w:hAnsi="Times New Roman"/>
          <w:sz w:val="24"/>
          <w:szCs w:val="24"/>
        </w:rPr>
        <w:t>analiza zdarzenia;</w:t>
      </w:r>
    </w:p>
    <w:p w:rsidR="00E169A8" w:rsidRDefault="00E169A8" w:rsidP="00571C9F">
      <w:pPr>
        <w:numPr>
          <w:ilvl w:val="0"/>
          <w:numId w:val="20"/>
        </w:numPr>
        <w:spacing w:after="0" w:line="240" w:lineRule="auto"/>
        <w:ind w:left="993" w:hanging="284"/>
        <w:jc w:val="both"/>
        <w:rPr>
          <w:rFonts w:ascii="Times New Roman" w:hAnsi="Times New Roman"/>
          <w:sz w:val="24"/>
          <w:szCs w:val="24"/>
        </w:rPr>
      </w:pPr>
      <w:r>
        <w:rPr>
          <w:rFonts w:ascii="Times New Roman" w:hAnsi="Times New Roman"/>
          <w:sz w:val="24"/>
          <w:szCs w:val="24"/>
        </w:rPr>
        <w:t>poinformowanie rodziców poszkodowanego ucznia o zdarzeniu, działaniach szkoły, porada, pomoc psychologiczno-pedagogiczna, monitorowanie sytuacji ucznia, powiadomienie policji i/lub sądu rodzinnego.</w:t>
      </w:r>
    </w:p>
    <w:p w:rsidR="00E169A8" w:rsidRDefault="00E169A8" w:rsidP="00571C9F">
      <w:pPr>
        <w:numPr>
          <w:ilvl w:val="0"/>
          <w:numId w:val="16"/>
        </w:numPr>
        <w:spacing w:after="0" w:line="240" w:lineRule="auto"/>
        <w:ind w:hanging="294"/>
        <w:jc w:val="both"/>
        <w:rPr>
          <w:rFonts w:ascii="Times New Roman" w:hAnsi="Times New Roman"/>
          <w:sz w:val="24"/>
          <w:szCs w:val="24"/>
        </w:rPr>
      </w:pPr>
      <w:r>
        <w:rPr>
          <w:rFonts w:ascii="Times New Roman" w:hAnsi="Times New Roman"/>
          <w:sz w:val="24"/>
          <w:szCs w:val="24"/>
        </w:rPr>
        <w:t xml:space="preserve">Pedagog szkolny sporządza notatkę z rozmów ze sprawcą, ofiarą, ich rodzicami, świadkami zdarzenia – jeśli rozmowa przebiega w obecności świadka (wychowawca, </w:t>
      </w:r>
      <w:r>
        <w:rPr>
          <w:rFonts w:ascii="Times New Roman" w:hAnsi="Times New Roman"/>
          <w:sz w:val="24"/>
          <w:szCs w:val="24"/>
        </w:rPr>
        <w:lastRenderedPageBreak/>
        <w:t>dyrektor) – osoba ta również powinna podpisać się pod notatką. Zabezpieczone dowody należy dołączyć do dokumentacji.</w:t>
      </w:r>
    </w:p>
    <w:p w:rsidR="001535CC" w:rsidRDefault="001535CC" w:rsidP="00B73A22">
      <w:pPr>
        <w:spacing w:after="0" w:line="240" w:lineRule="auto"/>
        <w:jc w:val="both"/>
        <w:rPr>
          <w:rFonts w:ascii="Times New Roman" w:hAnsi="Times New Roman"/>
          <w:sz w:val="24"/>
          <w:szCs w:val="24"/>
        </w:rPr>
      </w:pPr>
    </w:p>
    <w:p w:rsidR="001535CC" w:rsidRPr="00223352" w:rsidRDefault="001535CC" w:rsidP="00B73A22">
      <w:pPr>
        <w:spacing w:after="0" w:line="240" w:lineRule="auto"/>
        <w:jc w:val="both"/>
        <w:rPr>
          <w:rFonts w:ascii="Times New Roman" w:hAnsi="Times New Roman"/>
          <w:sz w:val="24"/>
          <w:szCs w:val="24"/>
        </w:rPr>
      </w:pPr>
    </w:p>
    <w:p w:rsidR="00E169A8" w:rsidRPr="00B73A22" w:rsidRDefault="00E169A8" w:rsidP="00571C9F">
      <w:pPr>
        <w:pStyle w:val="Nagwek1"/>
        <w:numPr>
          <w:ilvl w:val="0"/>
          <w:numId w:val="29"/>
        </w:numPr>
        <w:shd w:val="clear" w:color="auto" w:fill="D9D9D9" w:themeFill="background1" w:themeFillShade="D9"/>
        <w:spacing w:before="0" w:after="0"/>
        <w:ind w:left="851" w:hanging="851"/>
        <w:jc w:val="both"/>
        <w:rPr>
          <w:rFonts w:ascii="Times New Roman" w:hAnsi="Times New Roman"/>
          <w:sz w:val="28"/>
          <w:szCs w:val="28"/>
        </w:rPr>
      </w:pPr>
      <w:bookmarkStart w:id="17" w:name="_Toc9238556"/>
      <w:r w:rsidRPr="00B73A22">
        <w:rPr>
          <w:rFonts w:ascii="Times New Roman" w:hAnsi="Times New Roman"/>
          <w:sz w:val="28"/>
          <w:szCs w:val="28"/>
        </w:rPr>
        <w:t xml:space="preserve">Zasady postępowania na wypadek wtargnięcia napastnika na teren </w:t>
      </w:r>
      <w:bookmarkEnd w:id="17"/>
      <w:r w:rsidR="008C0148">
        <w:rPr>
          <w:rFonts w:ascii="Times New Roman" w:hAnsi="Times New Roman"/>
          <w:sz w:val="28"/>
          <w:szCs w:val="28"/>
        </w:rPr>
        <w:t>szkoły</w:t>
      </w:r>
    </w:p>
    <w:p w:rsidR="00E169A8" w:rsidRPr="007801DD" w:rsidRDefault="00E169A8" w:rsidP="00E169A8">
      <w:pPr>
        <w:pStyle w:val="Default"/>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NAPASTNIK: </w:t>
      </w:r>
      <w:r>
        <w:rPr>
          <w:rFonts w:ascii="Times New Roman" w:hAnsi="Times New Roman"/>
          <w:sz w:val="24"/>
          <w:szCs w:val="24"/>
          <w:lang w:eastAsia="pl-PL"/>
        </w:rPr>
        <w:t>osoba posługująca</w:t>
      </w:r>
      <w:r w:rsidRPr="00FF1B82">
        <w:rPr>
          <w:rFonts w:ascii="Times New Roman" w:hAnsi="Times New Roman"/>
          <w:sz w:val="24"/>
          <w:szCs w:val="24"/>
          <w:lang w:eastAsia="pl-PL"/>
        </w:rPr>
        <w:t xml:space="preserve"> się b</w:t>
      </w:r>
      <w:r>
        <w:rPr>
          <w:rFonts w:ascii="Times New Roman" w:hAnsi="Times New Roman"/>
          <w:sz w:val="24"/>
          <w:szCs w:val="24"/>
          <w:lang w:eastAsia="pl-PL"/>
        </w:rPr>
        <w:t>ronią, która zabija lub próbuje zabijać osoby</w:t>
      </w:r>
      <w:r w:rsidRPr="00FF1B82">
        <w:rPr>
          <w:rFonts w:ascii="Times New Roman" w:hAnsi="Times New Roman"/>
          <w:sz w:val="24"/>
          <w:szCs w:val="24"/>
          <w:lang w:eastAsia="pl-PL"/>
        </w:rPr>
        <w:t xml:space="preserve"> znajdujące się na okre</w:t>
      </w:r>
      <w:r>
        <w:rPr>
          <w:rFonts w:ascii="Times New Roman" w:hAnsi="Times New Roman"/>
          <w:sz w:val="24"/>
          <w:szCs w:val="24"/>
          <w:lang w:eastAsia="pl-PL"/>
        </w:rPr>
        <w:t xml:space="preserve">ślonym obszarze lub </w:t>
      </w:r>
      <w:r w:rsidRPr="00FF1B82">
        <w:rPr>
          <w:rFonts w:ascii="Times New Roman" w:hAnsi="Times New Roman"/>
          <w:sz w:val="24"/>
          <w:szCs w:val="24"/>
          <w:lang w:eastAsia="pl-PL"/>
        </w:rPr>
        <w:t>budynku.</w:t>
      </w:r>
    </w:p>
    <w:p w:rsidR="00E169A8" w:rsidRPr="00FF1B82"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ALARM: </w:t>
      </w:r>
      <w:r w:rsidRPr="00FF1B82">
        <w:rPr>
          <w:rFonts w:ascii="Times New Roman" w:hAnsi="Times New Roman"/>
          <w:sz w:val="24"/>
          <w:szCs w:val="24"/>
          <w:lang w:eastAsia="pl-PL"/>
        </w:rPr>
        <w:t>sygnał dźwiękowy infor</w:t>
      </w:r>
      <w:r>
        <w:rPr>
          <w:rFonts w:ascii="Times New Roman" w:hAnsi="Times New Roman"/>
          <w:sz w:val="24"/>
          <w:szCs w:val="24"/>
          <w:lang w:eastAsia="pl-PL"/>
        </w:rPr>
        <w:t xml:space="preserve">mujący o wtargnięciu napastnika </w:t>
      </w:r>
      <w:r w:rsidRPr="00FF1B82">
        <w:rPr>
          <w:rFonts w:ascii="Times New Roman" w:hAnsi="Times New Roman"/>
          <w:sz w:val="24"/>
          <w:szCs w:val="24"/>
          <w:lang w:eastAsia="pl-PL"/>
        </w:rPr>
        <w:t xml:space="preserve">na określony teren, </w:t>
      </w:r>
      <w:r>
        <w:rPr>
          <w:rFonts w:ascii="Times New Roman" w:hAnsi="Times New Roman"/>
          <w:sz w:val="24"/>
          <w:szCs w:val="24"/>
          <w:lang w:eastAsia="pl-PL"/>
        </w:rPr>
        <w:br/>
      </w:r>
      <w:r w:rsidRPr="00FF1B82">
        <w:rPr>
          <w:rFonts w:ascii="Times New Roman" w:hAnsi="Times New Roman"/>
          <w:sz w:val="24"/>
          <w:szCs w:val="24"/>
          <w:lang w:eastAsia="pl-PL"/>
        </w:rPr>
        <w:t>lub</w:t>
      </w:r>
      <w:r>
        <w:rPr>
          <w:rFonts w:ascii="Times New Roman" w:hAnsi="Times New Roman"/>
          <w:sz w:val="24"/>
          <w:szCs w:val="24"/>
          <w:lang w:eastAsia="pl-PL"/>
        </w:rPr>
        <w:t xml:space="preserve"> do</w:t>
      </w:r>
      <w:r w:rsidRPr="00FF1B82">
        <w:rPr>
          <w:rFonts w:ascii="Times New Roman" w:hAnsi="Times New Roman"/>
          <w:sz w:val="24"/>
          <w:szCs w:val="24"/>
          <w:lang w:eastAsia="pl-PL"/>
        </w:rPr>
        <w:t xml:space="preserve"> budynku.</w:t>
      </w:r>
    </w:p>
    <w:p w:rsidR="00E169A8" w:rsidRPr="00FF1B82"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ALARMOWANIE: </w:t>
      </w:r>
      <w:r w:rsidRPr="00FF1B82">
        <w:rPr>
          <w:rFonts w:ascii="Times New Roman" w:hAnsi="Times New Roman"/>
          <w:sz w:val="24"/>
          <w:szCs w:val="24"/>
          <w:lang w:eastAsia="pl-PL"/>
        </w:rPr>
        <w:t>działanie mające na celu</w:t>
      </w:r>
      <w:r>
        <w:rPr>
          <w:rFonts w:ascii="Times New Roman" w:hAnsi="Times New Roman"/>
          <w:sz w:val="24"/>
          <w:szCs w:val="24"/>
          <w:lang w:eastAsia="pl-PL"/>
        </w:rPr>
        <w:t xml:space="preserve"> natychmiastowe </w:t>
      </w:r>
      <w:r w:rsidRPr="00FF1B82">
        <w:rPr>
          <w:rFonts w:ascii="Times New Roman" w:hAnsi="Times New Roman"/>
          <w:sz w:val="24"/>
          <w:szCs w:val="24"/>
          <w:lang w:eastAsia="pl-PL"/>
        </w:rPr>
        <w:t xml:space="preserve">przekazanie sygnału </w:t>
      </w:r>
      <w:r>
        <w:rPr>
          <w:rFonts w:ascii="Times New Roman" w:hAnsi="Times New Roman"/>
          <w:sz w:val="24"/>
          <w:szCs w:val="24"/>
          <w:lang w:eastAsia="pl-PL"/>
        </w:rPr>
        <w:br/>
      </w:r>
      <w:r w:rsidRPr="00FF1B82">
        <w:rPr>
          <w:rFonts w:ascii="Times New Roman" w:hAnsi="Times New Roman"/>
          <w:sz w:val="24"/>
          <w:szCs w:val="24"/>
          <w:lang w:eastAsia="pl-PL"/>
        </w:rPr>
        <w:t>do wszystkic</w:t>
      </w:r>
      <w:r>
        <w:rPr>
          <w:rFonts w:ascii="Times New Roman" w:hAnsi="Times New Roman"/>
          <w:sz w:val="24"/>
          <w:szCs w:val="24"/>
          <w:lang w:eastAsia="pl-PL"/>
        </w:rPr>
        <w:t>h osób pozostających na terenie szkoły</w:t>
      </w:r>
      <w:r w:rsidRPr="00FF1B82">
        <w:rPr>
          <w:rFonts w:ascii="Times New Roman" w:hAnsi="Times New Roman"/>
          <w:sz w:val="24"/>
          <w:szCs w:val="24"/>
          <w:lang w:eastAsia="pl-PL"/>
        </w:rPr>
        <w:t xml:space="preserve"> o wystąpieniu sytuacji kryzy</w:t>
      </w:r>
      <w:r>
        <w:rPr>
          <w:rFonts w:ascii="Times New Roman" w:hAnsi="Times New Roman"/>
          <w:sz w:val="24"/>
          <w:szCs w:val="24"/>
          <w:lang w:eastAsia="pl-PL"/>
        </w:rPr>
        <w:t xml:space="preserve">sowej – wtargnięciu uzbrojonego </w:t>
      </w:r>
      <w:r w:rsidRPr="00FF1B82">
        <w:rPr>
          <w:rFonts w:ascii="Times New Roman" w:hAnsi="Times New Roman"/>
          <w:sz w:val="24"/>
          <w:szCs w:val="24"/>
          <w:lang w:eastAsia="pl-PL"/>
        </w:rPr>
        <w:t>napastnika.</w:t>
      </w:r>
    </w:p>
    <w:p w:rsidR="00E169A8" w:rsidRPr="00FF1B82"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FORMA ALARMU: </w:t>
      </w:r>
      <w:r w:rsidRPr="00FF1B82">
        <w:rPr>
          <w:rFonts w:ascii="Times New Roman" w:hAnsi="Times New Roman"/>
          <w:sz w:val="24"/>
          <w:szCs w:val="24"/>
          <w:lang w:eastAsia="pl-PL"/>
        </w:rPr>
        <w:t xml:space="preserve">seria </w:t>
      </w:r>
      <w:r>
        <w:rPr>
          <w:rFonts w:ascii="Times New Roman" w:hAnsi="Times New Roman"/>
          <w:sz w:val="24"/>
          <w:szCs w:val="24"/>
          <w:lang w:eastAsia="pl-PL"/>
        </w:rPr>
        <w:t xml:space="preserve">kilku jednosekundowych sygnałów </w:t>
      </w:r>
      <w:r w:rsidRPr="00FF1B82">
        <w:rPr>
          <w:rFonts w:ascii="Times New Roman" w:hAnsi="Times New Roman"/>
          <w:sz w:val="24"/>
          <w:szCs w:val="24"/>
          <w:lang w:eastAsia="pl-PL"/>
        </w:rPr>
        <w:t>dźwiękowych.</w:t>
      </w:r>
    </w:p>
    <w:p w:rsidR="00E169A8" w:rsidRPr="00FF1B82"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ŹRÓDŁA SYGNAŁÓW ALARMOWYCH: </w:t>
      </w:r>
      <w:r>
        <w:rPr>
          <w:rFonts w:ascii="Times New Roman" w:hAnsi="Times New Roman"/>
          <w:sz w:val="24"/>
          <w:szCs w:val="24"/>
          <w:lang w:eastAsia="pl-PL"/>
        </w:rPr>
        <w:t xml:space="preserve">syrena, dzwonek (ręczny, </w:t>
      </w:r>
      <w:r w:rsidRPr="00FF1B82">
        <w:rPr>
          <w:rFonts w:ascii="Times New Roman" w:hAnsi="Times New Roman"/>
          <w:sz w:val="24"/>
          <w:szCs w:val="24"/>
          <w:lang w:eastAsia="pl-PL"/>
        </w:rPr>
        <w:t>elektryczny), g</w:t>
      </w:r>
      <w:r>
        <w:rPr>
          <w:rFonts w:ascii="Times New Roman" w:hAnsi="Times New Roman"/>
          <w:sz w:val="24"/>
          <w:szCs w:val="24"/>
          <w:lang w:eastAsia="pl-PL"/>
        </w:rPr>
        <w:t>wizdek, megafon, radiowęzeł</w:t>
      </w:r>
      <w:r w:rsidRPr="00FF1B82">
        <w:rPr>
          <w:rFonts w:ascii="Times New Roman" w:hAnsi="Times New Roman"/>
          <w:sz w:val="24"/>
          <w:szCs w:val="24"/>
          <w:lang w:eastAsia="pl-PL"/>
        </w:rPr>
        <w:t>.</w:t>
      </w:r>
    </w:p>
    <w:p w:rsidR="00E169A8" w:rsidRPr="00FF1B82"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ODWOŁANIE ALARMU: </w:t>
      </w:r>
      <w:r w:rsidRPr="00FF1B82">
        <w:rPr>
          <w:rFonts w:ascii="Times New Roman" w:hAnsi="Times New Roman"/>
          <w:sz w:val="24"/>
          <w:szCs w:val="24"/>
          <w:lang w:eastAsia="pl-PL"/>
        </w:rPr>
        <w:t>wyłącznie przez dyrektora</w:t>
      </w:r>
      <w:r>
        <w:rPr>
          <w:rFonts w:ascii="Times New Roman" w:hAnsi="Times New Roman"/>
          <w:sz w:val="24"/>
          <w:szCs w:val="24"/>
          <w:lang w:eastAsia="pl-PL"/>
        </w:rPr>
        <w:t xml:space="preserve"> szk</w:t>
      </w:r>
      <w:r w:rsidR="00E4359A">
        <w:rPr>
          <w:rFonts w:ascii="Times New Roman" w:hAnsi="Times New Roman"/>
          <w:sz w:val="24"/>
          <w:szCs w:val="24"/>
          <w:lang w:eastAsia="pl-PL"/>
        </w:rPr>
        <w:t>o</w:t>
      </w:r>
      <w:r>
        <w:rPr>
          <w:rFonts w:ascii="Times New Roman" w:hAnsi="Times New Roman"/>
          <w:sz w:val="24"/>
          <w:szCs w:val="24"/>
          <w:lang w:eastAsia="pl-PL"/>
        </w:rPr>
        <w:t>ł</w:t>
      </w:r>
      <w:r w:rsidR="00E4359A">
        <w:rPr>
          <w:rFonts w:ascii="Times New Roman" w:hAnsi="Times New Roman"/>
          <w:sz w:val="24"/>
          <w:szCs w:val="24"/>
          <w:lang w:eastAsia="pl-PL"/>
        </w:rPr>
        <w:t>y</w:t>
      </w:r>
      <w:r w:rsidRPr="00FF1B82">
        <w:rPr>
          <w:rFonts w:ascii="Times New Roman" w:hAnsi="Times New Roman"/>
          <w:sz w:val="24"/>
          <w:szCs w:val="24"/>
          <w:lang w:eastAsia="pl-PL"/>
        </w:rPr>
        <w:t xml:space="preserve"> lub osobę przez niego upoważnioną, bezwzględn</w:t>
      </w:r>
      <w:r>
        <w:rPr>
          <w:rFonts w:ascii="Times New Roman" w:hAnsi="Times New Roman"/>
          <w:sz w:val="24"/>
          <w:szCs w:val="24"/>
          <w:lang w:eastAsia="pl-PL"/>
        </w:rPr>
        <w:t xml:space="preserve">ie po kontakcie i w uzgodnieniu </w:t>
      </w:r>
      <w:r w:rsidRPr="00FF1B82">
        <w:rPr>
          <w:rFonts w:ascii="Times New Roman" w:hAnsi="Times New Roman"/>
          <w:sz w:val="24"/>
          <w:szCs w:val="24"/>
          <w:lang w:eastAsia="pl-PL"/>
        </w:rPr>
        <w:t>z policjantem dowodzącym działaniami na miejscu zdarzenia.</w:t>
      </w:r>
    </w:p>
    <w:p w:rsidR="00E169A8" w:rsidRPr="00FF1B82"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POWIADAMIANIE: </w:t>
      </w:r>
      <w:r w:rsidRPr="00FF1B82">
        <w:rPr>
          <w:rFonts w:ascii="Times New Roman" w:hAnsi="Times New Roman"/>
          <w:sz w:val="24"/>
          <w:szCs w:val="24"/>
          <w:lang w:eastAsia="pl-PL"/>
        </w:rPr>
        <w:t>przekazywanie p</w:t>
      </w:r>
      <w:r>
        <w:rPr>
          <w:rFonts w:ascii="Times New Roman" w:hAnsi="Times New Roman"/>
          <w:sz w:val="24"/>
          <w:szCs w:val="24"/>
          <w:lang w:eastAsia="pl-PL"/>
        </w:rPr>
        <w:t xml:space="preserve">rzy użyciu wszelkich dostępnych </w:t>
      </w:r>
      <w:r w:rsidRPr="00FF1B82">
        <w:rPr>
          <w:rFonts w:ascii="Times New Roman" w:hAnsi="Times New Roman"/>
          <w:sz w:val="24"/>
          <w:szCs w:val="24"/>
          <w:lang w:eastAsia="pl-PL"/>
        </w:rPr>
        <w:t>środków informacji mających na</w:t>
      </w:r>
      <w:r>
        <w:rPr>
          <w:rFonts w:ascii="Times New Roman" w:hAnsi="Times New Roman"/>
          <w:sz w:val="24"/>
          <w:szCs w:val="24"/>
          <w:lang w:eastAsia="pl-PL"/>
        </w:rPr>
        <w:t xml:space="preserve"> celu poinformowanie właściwych </w:t>
      </w:r>
      <w:r w:rsidRPr="00FF1B82">
        <w:rPr>
          <w:rFonts w:ascii="Times New Roman" w:hAnsi="Times New Roman"/>
          <w:sz w:val="24"/>
          <w:szCs w:val="24"/>
          <w:lang w:eastAsia="pl-PL"/>
        </w:rPr>
        <w:t>służb</w:t>
      </w:r>
      <w:r>
        <w:rPr>
          <w:rFonts w:ascii="Times New Roman" w:hAnsi="Times New Roman"/>
          <w:sz w:val="24"/>
          <w:szCs w:val="24"/>
          <w:lang w:eastAsia="pl-PL"/>
        </w:rPr>
        <w:t xml:space="preserve"> i osób pozostających w strefie zagrożonej o możliwości </w:t>
      </w:r>
      <w:r w:rsidRPr="00FF1B82">
        <w:rPr>
          <w:rFonts w:ascii="Times New Roman" w:hAnsi="Times New Roman"/>
          <w:sz w:val="24"/>
          <w:szCs w:val="24"/>
          <w:lang w:eastAsia="pl-PL"/>
        </w:rPr>
        <w:t>wystąpienia zagrożenia, o jego wystąpieniu lub ustąpieniu.</w:t>
      </w:r>
    </w:p>
    <w:p w:rsidR="00E169A8" w:rsidRPr="00FF1B82"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r w:rsidRPr="00FF1B82">
        <w:rPr>
          <w:rFonts w:ascii="Times New Roman" w:hAnsi="Times New Roman"/>
          <w:b/>
          <w:bCs/>
          <w:sz w:val="24"/>
          <w:szCs w:val="24"/>
          <w:lang w:eastAsia="pl-PL"/>
        </w:rPr>
        <w:t xml:space="preserve">KOMUNIKATY OSTRZEGAWCZE: </w:t>
      </w:r>
      <w:r w:rsidRPr="00FF1B82">
        <w:rPr>
          <w:rFonts w:ascii="Times New Roman" w:hAnsi="Times New Roman"/>
          <w:sz w:val="24"/>
          <w:szCs w:val="24"/>
          <w:lang w:eastAsia="pl-PL"/>
        </w:rPr>
        <w:t>przekaz słowny za pomocą</w:t>
      </w:r>
      <w:r>
        <w:rPr>
          <w:rFonts w:ascii="ArialMT-Identity-H" w:hAnsi="ArialMT-Identity-H" w:cs="ArialMT-Identity-H"/>
          <w:sz w:val="16"/>
          <w:szCs w:val="16"/>
          <w:lang w:eastAsia="pl-PL"/>
        </w:rPr>
        <w:t xml:space="preserve"> </w:t>
      </w:r>
      <w:r w:rsidRPr="00FF1B82">
        <w:rPr>
          <w:rFonts w:ascii="Times New Roman" w:hAnsi="Times New Roman"/>
          <w:sz w:val="24"/>
          <w:szCs w:val="24"/>
          <w:lang w:eastAsia="pl-PL"/>
        </w:rPr>
        <w:t>wszelkich dostępnych środków.</w:t>
      </w: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Pr="00ED76AD" w:rsidRDefault="00E169A8" w:rsidP="00571C9F">
      <w:pPr>
        <w:numPr>
          <w:ilvl w:val="0"/>
          <w:numId w:val="21"/>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color w:val="000000"/>
          <w:sz w:val="24"/>
          <w:szCs w:val="24"/>
          <w:lang w:eastAsia="pl-PL"/>
        </w:rPr>
        <w:t>N</w:t>
      </w:r>
      <w:r w:rsidRPr="00FE2CC8">
        <w:rPr>
          <w:rFonts w:ascii="Times New Roman" w:hAnsi="Times New Roman"/>
          <w:color w:val="000000"/>
          <w:sz w:val="24"/>
          <w:szCs w:val="24"/>
          <w:lang w:eastAsia="pl-PL"/>
        </w:rPr>
        <w:t>ad funkcjonowaniem systemu alarmowania na terenie placówki</w:t>
      </w:r>
      <w:r>
        <w:rPr>
          <w:rFonts w:ascii="Times New Roman" w:hAnsi="Times New Roman"/>
          <w:color w:val="000000"/>
          <w:sz w:val="24"/>
          <w:szCs w:val="24"/>
          <w:lang w:eastAsia="pl-PL"/>
        </w:rPr>
        <w:t xml:space="preserve"> </w:t>
      </w:r>
      <w:r w:rsidRPr="00FE2CC8">
        <w:rPr>
          <w:rFonts w:ascii="Times New Roman" w:hAnsi="Times New Roman"/>
          <w:color w:val="000000"/>
          <w:sz w:val="24"/>
          <w:szCs w:val="24"/>
          <w:lang w:eastAsia="pl-PL"/>
        </w:rPr>
        <w:t>oświatowej na</w:t>
      </w:r>
      <w:r>
        <w:rPr>
          <w:rFonts w:ascii="Times New Roman" w:hAnsi="Times New Roman"/>
          <w:color w:val="000000"/>
          <w:sz w:val="24"/>
          <w:szCs w:val="24"/>
          <w:lang w:eastAsia="pl-PL"/>
        </w:rPr>
        <w:t>dzór sprawuje dyrektor szk</w:t>
      </w:r>
      <w:r w:rsidR="0017295C">
        <w:rPr>
          <w:rFonts w:ascii="Times New Roman" w:hAnsi="Times New Roman"/>
          <w:color w:val="000000"/>
          <w:sz w:val="24"/>
          <w:szCs w:val="24"/>
          <w:lang w:eastAsia="pl-PL"/>
        </w:rPr>
        <w:t>o</w:t>
      </w:r>
      <w:r>
        <w:rPr>
          <w:rFonts w:ascii="Times New Roman" w:hAnsi="Times New Roman"/>
          <w:color w:val="000000"/>
          <w:sz w:val="24"/>
          <w:szCs w:val="24"/>
          <w:lang w:eastAsia="pl-PL"/>
        </w:rPr>
        <w:t>ł</w:t>
      </w:r>
      <w:r w:rsidR="0017295C">
        <w:rPr>
          <w:rFonts w:ascii="Times New Roman" w:hAnsi="Times New Roman"/>
          <w:color w:val="000000"/>
          <w:sz w:val="24"/>
          <w:szCs w:val="24"/>
          <w:lang w:eastAsia="pl-PL"/>
        </w:rPr>
        <w:t>y</w:t>
      </w:r>
      <w:r>
        <w:rPr>
          <w:rFonts w:ascii="Times New Roman" w:hAnsi="Times New Roman"/>
          <w:color w:val="000000"/>
          <w:sz w:val="24"/>
          <w:szCs w:val="24"/>
          <w:lang w:eastAsia="pl-PL"/>
        </w:rPr>
        <w:t>.</w:t>
      </w:r>
    </w:p>
    <w:p w:rsidR="00E169A8" w:rsidRDefault="00E169A8" w:rsidP="00571C9F">
      <w:pPr>
        <w:numPr>
          <w:ilvl w:val="0"/>
          <w:numId w:val="21"/>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S</w:t>
      </w:r>
      <w:r w:rsidRPr="00ED76AD">
        <w:rPr>
          <w:rFonts w:ascii="Times New Roman" w:hAnsi="Times New Roman"/>
          <w:color w:val="000000"/>
          <w:sz w:val="24"/>
          <w:szCs w:val="24"/>
          <w:lang w:eastAsia="pl-PL"/>
        </w:rPr>
        <w:t>ygnał alarmowy w sytuacji wtargnięcia napastnika na teren szkoły</w:t>
      </w:r>
      <w:r>
        <w:rPr>
          <w:rFonts w:ascii="Times New Roman" w:hAnsi="Times New Roman"/>
          <w:color w:val="000000"/>
          <w:sz w:val="24"/>
          <w:szCs w:val="24"/>
          <w:lang w:eastAsia="pl-PL"/>
        </w:rPr>
        <w:t xml:space="preserve"> powinien </w:t>
      </w:r>
      <w:r w:rsidRPr="00ED76AD">
        <w:rPr>
          <w:rFonts w:ascii="Times New Roman" w:hAnsi="Times New Roman"/>
          <w:color w:val="000000"/>
          <w:sz w:val="24"/>
          <w:szCs w:val="24"/>
          <w:lang w:eastAsia="pl-PL"/>
        </w:rPr>
        <w:t>wyraźnie odróżniać się</w:t>
      </w:r>
      <w:r>
        <w:rPr>
          <w:rFonts w:ascii="Times New Roman" w:hAnsi="Times New Roman"/>
          <w:color w:val="000000"/>
          <w:sz w:val="24"/>
          <w:szCs w:val="24"/>
          <w:lang w:eastAsia="pl-PL"/>
        </w:rPr>
        <w:t xml:space="preserve"> </w:t>
      </w:r>
      <w:r w:rsidRPr="00ED76AD">
        <w:rPr>
          <w:rFonts w:ascii="Times New Roman" w:hAnsi="Times New Roman"/>
          <w:color w:val="000000"/>
          <w:sz w:val="24"/>
          <w:szCs w:val="24"/>
          <w:lang w:eastAsia="pl-PL"/>
        </w:rPr>
        <w:t>od sygnału alarmowego wyw</w:t>
      </w:r>
      <w:r>
        <w:rPr>
          <w:rFonts w:ascii="Times New Roman" w:hAnsi="Times New Roman"/>
          <w:color w:val="000000"/>
          <w:sz w:val="24"/>
          <w:szCs w:val="24"/>
          <w:lang w:eastAsia="pl-PL"/>
        </w:rPr>
        <w:t>oływanego zagrożeniem pożarowym.</w:t>
      </w:r>
    </w:p>
    <w:p w:rsidR="00E169A8" w:rsidRPr="00AC7722" w:rsidRDefault="00E169A8" w:rsidP="00571C9F">
      <w:pPr>
        <w:numPr>
          <w:ilvl w:val="0"/>
          <w:numId w:val="21"/>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D</w:t>
      </w:r>
      <w:r w:rsidRPr="00ED76AD">
        <w:rPr>
          <w:rFonts w:ascii="Times New Roman" w:hAnsi="Times New Roman"/>
          <w:sz w:val="24"/>
          <w:szCs w:val="24"/>
          <w:lang w:eastAsia="pl-PL"/>
        </w:rPr>
        <w:t>ecyzję o ogłoszeniu sygnału alarmowego lub komunikatu</w:t>
      </w:r>
      <w:r>
        <w:rPr>
          <w:rFonts w:ascii="Times New Roman" w:hAnsi="Times New Roman"/>
          <w:sz w:val="24"/>
          <w:szCs w:val="24"/>
          <w:lang w:eastAsia="pl-PL"/>
        </w:rPr>
        <w:t xml:space="preserve"> </w:t>
      </w:r>
      <w:r w:rsidRPr="00ED76AD">
        <w:rPr>
          <w:rFonts w:ascii="Times New Roman" w:hAnsi="Times New Roman"/>
          <w:sz w:val="24"/>
          <w:szCs w:val="24"/>
          <w:lang w:eastAsia="pl-PL"/>
        </w:rPr>
        <w:t xml:space="preserve">ostrzegawczego, </w:t>
      </w:r>
      <w:r>
        <w:rPr>
          <w:rFonts w:ascii="Times New Roman" w:hAnsi="Times New Roman"/>
          <w:sz w:val="24"/>
          <w:szCs w:val="24"/>
          <w:lang w:eastAsia="pl-PL"/>
        </w:rPr>
        <w:br/>
      </w:r>
      <w:r w:rsidRPr="00ED76AD">
        <w:rPr>
          <w:rFonts w:ascii="Times New Roman" w:hAnsi="Times New Roman"/>
          <w:sz w:val="24"/>
          <w:szCs w:val="24"/>
          <w:lang w:eastAsia="pl-PL"/>
        </w:rPr>
        <w:t>w przypadku ujawnienia zagrożenia</w:t>
      </w:r>
      <w:r>
        <w:rPr>
          <w:rFonts w:ascii="Times New Roman" w:hAnsi="Times New Roman"/>
          <w:sz w:val="24"/>
          <w:szCs w:val="24"/>
          <w:lang w:eastAsia="pl-PL"/>
        </w:rPr>
        <w:t xml:space="preserve"> </w:t>
      </w:r>
      <w:r w:rsidRPr="00ED76AD">
        <w:rPr>
          <w:rFonts w:ascii="Times New Roman" w:hAnsi="Times New Roman"/>
          <w:sz w:val="24"/>
          <w:szCs w:val="24"/>
          <w:lang w:eastAsia="pl-PL"/>
        </w:rPr>
        <w:t>wynikającego z wtargnięcia uzbrojonego napastnika na teren</w:t>
      </w:r>
      <w:r>
        <w:rPr>
          <w:rFonts w:ascii="Times New Roman" w:hAnsi="Times New Roman"/>
          <w:sz w:val="24"/>
          <w:szCs w:val="24"/>
          <w:lang w:eastAsia="pl-PL"/>
        </w:rPr>
        <w:t xml:space="preserve"> szkoły</w:t>
      </w:r>
      <w:r w:rsidRPr="00ED76AD">
        <w:rPr>
          <w:rFonts w:ascii="Times New Roman" w:hAnsi="Times New Roman"/>
          <w:sz w:val="24"/>
          <w:szCs w:val="24"/>
          <w:lang w:eastAsia="pl-PL"/>
        </w:rPr>
        <w:t>, podejmuje każdy z przeszkolonych i przygotowanych</w:t>
      </w:r>
      <w:r>
        <w:rPr>
          <w:rFonts w:ascii="Times New Roman" w:hAnsi="Times New Roman"/>
          <w:sz w:val="24"/>
          <w:szCs w:val="24"/>
          <w:lang w:eastAsia="pl-PL"/>
        </w:rPr>
        <w:t xml:space="preserve"> do tego pracowników</w:t>
      </w:r>
      <w:r w:rsidRPr="00ED76AD">
        <w:rPr>
          <w:rFonts w:ascii="Times New Roman" w:hAnsi="Times New Roman"/>
          <w:sz w:val="24"/>
          <w:szCs w:val="24"/>
          <w:lang w:eastAsia="pl-PL"/>
        </w:rPr>
        <w:t>, wówczas, gdy: takie zagrożenie</w:t>
      </w:r>
      <w:r>
        <w:rPr>
          <w:rFonts w:ascii="Times New Roman" w:hAnsi="Times New Roman"/>
          <w:sz w:val="24"/>
          <w:szCs w:val="24"/>
          <w:lang w:eastAsia="pl-PL"/>
        </w:rPr>
        <w:t xml:space="preserve"> </w:t>
      </w:r>
      <w:r w:rsidRPr="00ED76AD">
        <w:rPr>
          <w:rFonts w:ascii="Times New Roman" w:hAnsi="Times New Roman"/>
          <w:sz w:val="24"/>
          <w:szCs w:val="24"/>
          <w:lang w:eastAsia="pl-PL"/>
        </w:rPr>
        <w:t>zauważy, będzie miał podejrzenie, że takie zagrożenie może</w:t>
      </w:r>
      <w:r>
        <w:rPr>
          <w:rFonts w:ascii="Times New Roman" w:hAnsi="Times New Roman"/>
          <w:sz w:val="24"/>
          <w:szCs w:val="24"/>
          <w:lang w:eastAsia="pl-PL"/>
        </w:rPr>
        <w:t xml:space="preserve"> </w:t>
      </w:r>
      <w:r w:rsidRPr="00ED76AD">
        <w:rPr>
          <w:rFonts w:ascii="Times New Roman" w:hAnsi="Times New Roman"/>
          <w:sz w:val="24"/>
          <w:szCs w:val="24"/>
          <w:lang w:eastAsia="pl-PL"/>
        </w:rPr>
        <w:t>za chwilę wystąpić lub taką informację o zagrożeniu otrzymał</w:t>
      </w:r>
      <w:r>
        <w:rPr>
          <w:rFonts w:ascii="Times New Roman" w:hAnsi="Times New Roman"/>
          <w:sz w:val="24"/>
          <w:szCs w:val="24"/>
          <w:lang w:eastAsia="pl-PL"/>
        </w:rPr>
        <w:t>.</w:t>
      </w:r>
    </w:p>
    <w:p w:rsidR="00E169A8" w:rsidRDefault="00E169A8" w:rsidP="00E169A8">
      <w:pPr>
        <w:autoSpaceDE w:val="0"/>
        <w:autoSpaceDN w:val="0"/>
        <w:adjustRightInd w:val="0"/>
        <w:spacing w:after="0" w:line="240" w:lineRule="auto"/>
        <w:jc w:val="center"/>
        <w:rPr>
          <w:rFonts w:ascii="Times New Roman" w:hAnsi="Times New Roman"/>
          <w:b/>
          <w:bCs/>
          <w:sz w:val="24"/>
          <w:szCs w:val="24"/>
          <w:lang w:eastAsia="pl-PL"/>
        </w:rPr>
      </w:pPr>
    </w:p>
    <w:p w:rsidR="00E169A8" w:rsidRPr="00B73A22" w:rsidRDefault="00E169A8" w:rsidP="00565C08">
      <w:pPr>
        <w:autoSpaceDE w:val="0"/>
        <w:autoSpaceDN w:val="0"/>
        <w:adjustRightInd w:val="0"/>
        <w:spacing w:after="0" w:line="240" w:lineRule="auto"/>
        <w:ind w:left="426"/>
        <w:jc w:val="both"/>
        <w:rPr>
          <w:rFonts w:ascii="Times New Roman" w:hAnsi="Times New Roman"/>
          <w:b/>
          <w:sz w:val="24"/>
          <w:szCs w:val="24"/>
          <w:u w:val="single"/>
          <w:lang w:eastAsia="pl-PL"/>
        </w:rPr>
      </w:pPr>
      <w:r w:rsidRPr="00B73A22">
        <w:rPr>
          <w:rFonts w:ascii="Times New Roman" w:hAnsi="Times New Roman"/>
          <w:b/>
          <w:bCs/>
          <w:sz w:val="24"/>
          <w:szCs w:val="24"/>
          <w:u w:val="single"/>
          <w:lang w:eastAsia="pl-PL"/>
        </w:rPr>
        <w:t>Zadania dyrektora szk</w:t>
      </w:r>
      <w:r w:rsidR="0017295C">
        <w:rPr>
          <w:rFonts w:ascii="Times New Roman" w:hAnsi="Times New Roman"/>
          <w:b/>
          <w:bCs/>
          <w:sz w:val="24"/>
          <w:szCs w:val="24"/>
          <w:u w:val="single"/>
          <w:lang w:eastAsia="pl-PL"/>
        </w:rPr>
        <w:t>o</w:t>
      </w:r>
      <w:r w:rsidRPr="00B73A22">
        <w:rPr>
          <w:rFonts w:ascii="Times New Roman" w:hAnsi="Times New Roman"/>
          <w:b/>
          <w:bCs/>
          <w:sz w:val="24"/>
          <w:szCs w:val="24"/>
          <w:u w:val="single"/>
          <w:lang w:eastAsia="pl-PL"/>
        </w:rPr>
        <w:t>ł</w:t>
      </w:r>
      <w:r w:rsidR="0017295C">
        <w:rPr>
          <w:rFonts w:ascii="Times New Roman" w:hAnsi="Times New Roman"/>
          <w:b/>
          <w:bCs/>
          <w:sz w:val="24"/>
          <w:szCs w:val="24"/>
          <w:u w:val="single"/>
          <w:lang w:eastAsia="pl-PL"/>
        </w:rPr>
        <w:t>y</w:t>
      </w:r>
      <w:r w:rsidRPr="00B73A22">
        <w:rPr>
          <w:rFonts w:ascii="Times New Roman" w:hAnsi="Times New Roman"/>
          <w:b/>
          <w:bCs/>
          <w:sz w:val="24"/>
          <w:szCs w:val="24"/>
          <w:u w:val="single"/>
          <w:lang w:eastAsia="pl-PL"/>
        </w:rPr>
        <w:t xml:space="preserve"> na wypadek wtargnięcia napastnika</w:t>
      </w:r>
      <w:r w:rsidR="00B73A22">
        <w:rPr>
          <w:rFonts w:ascii="Times New Roman" w:hAnsi="Times New Roman"/>
          <w:b/>
          <w:bCs/>
          <w:sz w:val="24"/>
          <w:szCs w:val="24"/>
          <w:u w:val="single"/>
          <w:lang w:eastAsia="pl-PL"/>
        </w:rPr>
        <w:t>:</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W</w:t>
      </w:r>
      <w:r w:rsidRPr="001304D4">
        <w:rPr>
          <w:rFonts w:ascii="Times New Roman" w:hAnsi="Times New Roman"/>
          <w:color w:val="000000"/>
          <w:sz w:val="24"/>
          <w:szCs w:val="24"/>
          <w:lang w:eastAsia="pl-PL"/>
        </w:rPr>
        <w:t>yznaczenie, co najmniej dwóch źródeł alarmowania w różnych</w:t>
      </w:r>
      <w:r>
        <w:rPr>
          <w:rFonts w:ascii="Times New Roman" w:hAnsi="Times New Roman"/>
          <w:color w:val="000000"/>
          <w:sz w:val="24"/>
          <w:szCs w:val="24"/>
          <w:lang w:eastAsia="pl-PL"/>
        </w:rPr>
        <w:t xml:space="preserve"> </w:t>
      </w:r>
      <w:r w:rsidRPr="001304D4">
        <w:rPr>
          <w:rFonts w:ascii="Times New Roman" w:hAnsi="Times New Roman"/>
          <w:color w:val="000000"/>
          <w:sz w:val="24"/>
          <w:szCs w:val="24"/>
          <w:lang w:eastAsia="pl-PL"/>
        </w:rPr>
        <w:t xml:space="preserve">miejscach </w:t>
      </w:r>
      <w:proofErr w:type="gramStart"/>
      <w:r>
        <w:rPr>
          <w:rFonts w:ascii="Times New Roman" w:hAnsi="Times New Roman"/>
          <w:color w:val="000000"/>
          <w:sz w:val="24"/>
          <w:szCs w:val="24"/>
          <w:lang w:eastAsia="pl-PL"/>
        </w:rPr>
        <w:t>terenu  szk</w:t>
      </w:r>
      <w:r w:rsidR="00E4359A">
        <w:rPr>
          <w:rFonts w:ascii="Times New Roman" w:hAnsi="Times New Roman"/>
          <w:color w:val="000000"/>
          <w:sz w:val="24"/>
          <w:szCs w:val="24"/>
          <w:lang w:eastAsia="pl-PL"/>
        </w:rPr>
        <w:t>o</w:t>
      </w:r>
      <w:r>
        <w:rPr>
          <w:rFonts w:ascii="Times New Roman" w:hAnsi="Times New Roman"/>
          <w:color w:val="000000"/>
          <w:sz w:val="24"/>
          <w:szCs w:val="24"/>
          <w:lang w:eastAsia="pl-PL"/>
        </w:rPr>
        <w:t>ł</w:t>
      </w:r>
      <w:r w:rsidR="00E4359A">
        <w:rPr>
          <w:rFonts w:ascii="Times New Roman" w:hAnsi="Times New Roman"/>
          <w:color w:val="000000"/>
          <w:sz w:val="24"/>
          <w:szCs w:val="24"/>
          <w:lang w:eastAsia="pl-PL"/>
        </w:rPr>
        <w:t>y</w:t>
      </w:r>
      <w:proofErr w:type="gramEnd"/>
      <w:r w:rsidRPr="001304D4">
        <w:rPr>
          <w:rFonts w:ascii="Times New Roman" w:hAnsi="Times New Roman"/>
          <w:color w:val="000000"/>
          <w:sz w:val="24"/>
          <w:szCs w:val="24"/>
          <w:lang w:eastAsia="pl-PL"/>
        </w:rPr>
        <w:t>, uwzględniając sposoby alarmowania, gdy nie</w:t>
      </w:r>
      <w:r>
        <w:rPr>
          <w:rFonts w:ascii="Times New Roman" w:hAnsi="Times New Roman"/>
          <w:color w:val="000000"/>
          <w:sz w:val="24"/>
          <w:szCs w:val="24"/>
          <w:lang w:eastAsia="pl-PL"/>
        </w:rPr>
        <w:t xml:space="preserve"> </w:t>
      </w:r>
      <w:r w:rsidRPr="001304D4">
        <w:rPr>
          <w:rFonts w:ascii="Times New Roman" w:hAnsi="Times New Roman"/>
          <w:color w:val="000000"/>
          <w:sz w:val="24"/>
          <w:szCs w:val="24"/>
          <w:lang w:eastAsia="pl-PL"/>
        </w:rPr>
        <w:t xml:space="preserve">ma zasilania tj. ustalenie hasła, </w:t>
      </w:r>
      <w:r>
        <w:rPr>
          <w:rFonts w:ascii="Times New Roman" w:hAnsi="Times New Roman"/>
          <w:color w:val="000000"/>
          <w:sz w:val="24"/>
          <w:szCs w:val="24"/>
          <w:lang w:eastAsia="pl-PL"/>
        </w:rPr>
        <w:t>np.: „NAPASTNIK”.</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W</w:t>
      </w:r>
      <w:r w:rsidRPr="001304D4">
        <w:rPr>
          <w:rFonts w:ascii="Times New Roman" w:hAnsi="Times New Roman"/>
          <w:color w:val="000000"/>
          <w:sz w:val="24"/>
          <w:szCs w:val="24"/>
          <w:lang w:eastAsia="pl-PL"/>
        </w:rPr>
        <w:t>yznaczenie miejsca zbiórki w bezpiecznej odległości od źródła</w:t>
      </w:r>
      <w:r>
        <w:rPr>
          <w:rFonts w:ascii="Times New Roman" w:hAnsi="Times New Roman"/>
          <w:color w:val="000000"/>
          <w:sz w:val="24"/>
          <w:szCs w:val="24"/>
          <w:lang w:eastAsia="pl-PL"/>
        </w:rPr>
        <w:t xml:space="preserve"> </w:t>
      </w:r>
      <w:r w:rsidRPr="001304D4">
        <w:rPr>
          <w:rFonts w:ascii="Times New Roman" w:hAnsi="Times New Roman"/>
          <w:color w:val="000000"/>
          <w:sz w:val="24"/>
          <w:szCs w:val="24"/>
          <w:lang w:eastAsia="pl-PL"/>
        </w:rPr>
        <w:t xml:space="preserve">zagrożenia, </w:t>
      </w:r>
      <w:r>
        <w:rPr>
          <w:rFonts w:ascii="Times New Roman" w:hAnsi="Times New Roman"/>
          <w:color w:val="000000"/>
          <w:sz w:val="24"/>
          <w:szCs w:val="24"/>
          <w:lang w:eastAsia="pl-PL"/>
        </w:rPr>
        <w:br/>
      </w:r>
      <w:r w:rsidRPr="001304D4">
        <w:rPr>
          <w:rFonts w:ascii="Times New Roman" w:hAnsi="Times New Roman"/>
          <w:color w:val="000000"/>
          <w:sz w:val="24"/>
          <w:szCs w:val="24"/>
          <w:lang w:eastAsia="pl-PL"/>
        </w:rPr>
        <w:t>w miejscu niewidoc</w:t>
      </w:r>
      <w:r>
        <w:rPr>
          <w:rFonts w:ascii="Times New Roman" w:hAnsi="Times New Roman"/>
          <w:color w:val="000000"/>
          <w:sz w:val="24"/>
          <w:szCs w:val="24"/>
          <w:lang w:eastAsia="pl-PL"/>
        </w:rPr>
        <w:t>znym z okien szkoły.</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lastRenderedPageBreak/>
        <w:t>W</w:t>
      </w:r>
      <w:r w:rsidRPr="00F8769D">
        <w:rPr>
          <w:rFonts w:ascii="Times New Roman" w:hAnsi="Times New Roman"/>
          <w:color w:val="000000"/>
          <w:sz w:val="24"/>
          <w:szCs w:val="24"/>
          <w:lang w:eastAsia="pl-PL"/>
        </w:rPr>
        <w:t>yznaczenie kierunku/drogi ewakuacji – najlepiej od tej strony</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budynku, która nie posiada okien lub znajduje się za przeszkodą</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stałą, zza które</w:t>
      </w:r>
      <w:r>
        <w:rPr>
          <w:rFonts w:ascii="Times New Roman" w:hAnsi="Times New Roman"/>
          <w:color w:val="000000"/>
          <w:sz w:val="24"/>
          <w:szCs w:val="24"/>
          <w:lang w:eastAsia="pl-PL"/>
        </w:rPr>
        <w:t>j nie widać zagrożonego budynku.</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W</w:t>
      </w:r>
      <w:r w:rsidRPr="00F8769D">
        <w:rPr>
          <w:rFonts w:ascii="Times New Roman" w:hAnsi="Times New Roman"/>
          <w:color w:val="000000"/>
          <w:sz w:val="24"/>
          <w:szCs w:val="24"/>
          <w:lang w:eastAsia="pl-PL"/>
        </w:rPr>
        <w:t xml:space="preserve"> przypadku braku możliwości przeprowadzenia ewakuacji,</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wyznacz</w:t>
      </w:r>
      <w:r>
        <w:rPr>
          <w:rFonts w:ascii="Times New Roman" w:hAnsi="Times New Roman"/>
          <w:color w:val="000000"/>
          <w:sz w:val="24"/>
          <w:szCs w:val="24"/>
          <w:lang w:eastAsia="pl-PL"/>
        </w:rPr>
        <w:t xml:space="preserve">enie miejsca </w:t>
      </w:r>
      <w:r>
        <w:rPr>
          <w:rFonts w:ascii="Times New Roman" w:hAnsi="Times New Roman"/>
          <w:color w:val="000000"/>
          <w:sz w:val="24"/>
          <w:szCs w:val="24"/>
          <w:lang w:eastAsia="pl-PL"/>
        </w:rPr>
        <w:br/>
        <w:t>do schronienia się i</w:t>
      </w:r>
      <w:r w:rsidRPr="00F8769D">
        <w:rPr>
          <w:rFonts w:ascii="Times New Roman" w:hAnsi="Times New Roman"/>
          <w:color w:val="000000"/>
          <w:sz w:val="24"/>
          <w:szCs w:val="24"/>
          <w:lang w:eastAsia="pl-PL"/>
        </w:rPr>
        <w:t xml:space="preserve"> zabarykadowania.</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 xml:space="preserve">Zaleca się – jeśli to możliwe </w:t>
      </w:r>
      <w:r w:rsidR="00565C08">
        <w:rPr>
          <w:rFonts w:ascii="Times New Roman" w:hAnsi="Times New Roman"/>
          <w:color w:val="000000"/>
          <w:sz w:val="24"/>
          <w:szCs w:val="24"/>
          <w:lang w:eastAsia="pl-PL"/>
        </w:rPr>
        <w:t>–</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by odpowiednie pomieszczenia posiadały grube ściany,</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pełne i otwierające się na zewnątrz drzwi oraz były wyposażone</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w śro</w:t>
      </w:r>
      <w:r>
        <w:rPr>
          <w:rFonts w:ascii="Times New Roman" w:hAnsi="Times New Roman"/>
          <w:color w:val="000000"/>
          <w:sz w:val="24"/>
          <w:szCs w:val="24"/>
          <w:lang w:eastAsia="pl-PL"/>
        </w:rPr>
        <w:t>dki pierwszej pomocy – apteczki i</w:t>
      </w:r>
      <w:r w:rsidRPr="00F8769D">
        <w:rPr>
          <w:rFonts w:ascii="Times New Roman" w:hAnsi="Times New Roman"/>
          <w:color w:val="000000"/>
          <w:sz w:val="24"/>
          <w:szCs w:val="24"/>
          <w:lang w:eastAsia="pl-PL"/>
        </w:rPr>
        <w:t xml:space="preserve"> środki łączności dające</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możliwość pr</w:t>
      </w:r>
      <w:r>
        <w:rPr>
          <w:rFonts w:ascii="Times New Roman" w:hAnsi="Times New Roman"/>
          <w:color w:val="000000"/>
          <w:sz w:val="24"/>
          <w:szCs w:val="24"/>
          <w:lang w:eastAsia="pl-PL"/>
        </w:rPr>
        <w:t xml:space="preserve">zesłania informacji </w:t>
      </w:r>
      <w:r>
        <w:rPr>
          <w:rFonts w:ascii="Times New Roman" w:hAnsi="Times New Roman"/>
          <w:color w:val="000000"/>
          <w:sz w:val="24"/>
          <w:szCs w:val="24"/>
          <w:lang w:eastAsia="pl-PL"/>
        </w:rPr>
        <w:br/>
        <w:t>na zewnątrz.</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S</w:t>
      </w:r>
      <w:r w:rsidRPr="00F8769D">
        <w:rPr>
          <w:rFonts w:ascii="Times New Roman" w:hAnsi="Times New Roman"/>
          <w:color w:val="000000"/>
          <w:sz w:val="24"/>
          <w:szCs w:val="24"/>
          <w:lang w:eastAsia="pl-PL"/>
        </w:rPr>
        <w:t>prawdzanie,</w:t>
      </w:r>
      <w:r w:rsidR="00565C08">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 xml:space="preserve">czy zasady postępowania w sytuacji </w:t>
      </w:r>
      <w:r>
        <w:rPr>
          <w:rFonts w:ascii="Times New Roman" w:hAnsi="Times New Roman"/>
          <w:color w:val="000000"/>
          <w:sz w:val="24"/>
          <w:szCs w:val="24"/>
          <w:lang w:eastAsia="pl-PL"/>
        </w:rPr>
        <w:t xml:space="preserve">tego typu </w:t>
      </w:r>
      <w:r w:rsidRPr="00F8769D">
        <w:rPr>
          <w:rFonts w:ascii="Times New Roman" w:hAnsi="Times New Roman"/>
          <w:color w:val="000000"/>
          <w:sz w:val="24"/>
          <w:szCs w:val="24"/>
          <w:lang w:eastAsia="pl-PL"/>
        </w:rPr>
        <w:t>zagrożenia</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są znane wszystkim pracownikom, czy klucze od drzwi</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ewakuacyjnych</w:t>
      </w:r>
      <w:r>
        <w:rPr>
          <w:rFonts w:ascii="Times New Roman" w:hAnsi="Times New Roman"/>
          <w:color w:val="000000"/>
          <w:sz w:val="24"/>
          <w:szCs w:val="24"/>
          <w:lang w:eastAsia="pl-PL"/>
        </w:rPr>
        <w:t xml:space="preserve"> są w wyznaczonym miejscu.</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Z</w:t>
      </w:r>
      <w:r w:rsidRPr="00F8769D">
        <w:rPr>
          <w:rFonts w:ascii="Times New Roman" w:hAnsi="Times New Roman"/>
          <w:color w:val="000000"/>
          <w:sz w:val="24"/>
          <w:szCs w:val="24"/>
          <w:lang w:eastAsia="pl-PL"/>
        </w:rPr>
        <w:t>organizowanie przeszkole</w:t>
      </w:r>
      <w:r>
        <w:rPr>
          <w:rFonts w:ascii="Times New Roman" w:hAnsi="Times New Roman"/>
          <w:color w:val="000000"/>
          <w:sz w:val="24"/>
          <w:szCs w:val="24"/>
          <w:lang w:eastAsia="pl-PL"/>
        </w:rPr>
        <w:t>nia pracowników</w:t>
      </w:r>
      <w:r w:rsidRPr="00F8769D">
        <w:rPr>
          <w:rFonts w:ascii="Times New Roman" w:hAnsi="Times New Roman"/>
          <w:color w:val="000000"/>
          <w:sz w:val="24"/>
          <w:szCs w:val="24"/>
          <w:lang w:eastAsia="pl-PL"/>
        </w:rPr>
        <w:t xml:space="preserve"> na wypadek ata</w:t>
      </w:r>
      <w:r>
        <w:rPr>
          <w:rFonts w:ascii="Times New Roman" w:hAnsi="Times New Roman"/>
          <w:color w:val="000000"/>
          <w:sz w:val="24"/>
          <w:szCs w:val="24"/>
          <w:lang w:eastAsia="pl-PL"/>
        </w:rPr>
        <w:t xml:space="preserve">ku napastnika oraz </w:t>
      </w:r>
      <w:r w:rsidRPr="00F8769D">
        <w:rPr>
          <w:rFonts w:ascii="Times New Roman" w:hAnsi="Times New Roman"/>
          <w:color w:val="000000"/>
          <w:sz w:val="24"/>
          <w:szCs w:val="24"/>
          <w:lang w:eastAsia="pl-PL"/>
        </w:rPr>
        <w:t>instr</w:t>
      </w:r>
      <w:r>
        <w:rPr>
          <w:rFonts w:ascii="Times New Roman" w:hAnsi="Times New Roman"/>
          <w:color w:val="000000"/>
          <w:sz w:val="24"/>
          <w:szCs w:val="24"/>
          <w:lang w:eastAsia="pl-PL"/>
        </w:rPr>
        <w:t>uktaży dla uczniów.</w:t>
      </w:r>
    </w:p>
    <w:p w:rsidR="00E169A8"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O</w:t>
      </w:r>
      <w:r w:rsidRPr="00F8769D">
        <w:rPr>
          <w:rFonts w:ascii="Times New Roman" w:hAnsi="Times New Roman"/>
          <w:color w:val="000000"/>
          <w:sz w:val="24"/>
          <w:szCs w:val="24"/>
          <w:lang w:eastAsia="pl-PL"/>
        </w:rPr>
        <w:t>graniczenie osobom nieuprawnionym dostępu do dokumentów</w:t>
      </w:r>
      <w:r>
        <w:rPr>
          <w:rFonts w:ascii="Times New Roman" w:hAnsi="Times New Roman"/>
          <w:color w:val="000000"/>
          <w:sz w:val="24"/>
          <w:szCs w:val="24"/>
          <w:lang w:eastAsia="pl-PL"/>
        </w:rPr>
        <w:t xml:space="preserve"> i planów sytuacyjnych placówki </w:t>
      </w:r>
      <w:r w:rsidR="00565C08">
        <w:rPr>
          <w:rFonts w:ascii="Times New Roman" w:hAnsi="Times New Roman"/>
          <w:color w:val="000000"/>
          <w:sz w:val="24"/>
          <w:szCs w:val="24"/>
          <w:lang w:eastAsia="pl-PL"/>
        </w:rPr>
        <w:t>–</w:t>
      </w:r>
      <w:r>
        <w:rPr>
          <w:rFonts w:ascii="Times New Roman" w:hAnsi="Times New Roman"/>
          <w:color w:val="000000"/>
          <w:sz w:val="24"/>
          <w:szCs w:val="24"/>
          <w:lang w:eastAsia="pl-PL"/>
        </w:rPr>
        <w:t xml:space="preserve"> w</w:t>
      </w:r>
      <w:r w:rsidRPr="00F8769D">
        <w:rPr>
          <w:rFonts w:ascii="Times New Roman" w:hAnsi="Times New Roman"/>
          <w:color w:val="000000"/>
          <w:sz w:val="24"/>
          <w:szCs w:val="24"/>
          <w:lang w:eastAsia="pl-PL"/>
        </w:rPr>
        <w:t>szystkie te informacje powinny</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być udostępnione</w:t>
      </w:r>
      <w:r w:rsidR="00565C08">
        <w:rPr>
          <w:rFonts w:ascii="Times New Roman" w:hAnsi="Times New Roman"/>
          <w:color w:val="000000"/>
          <w:sz w:val="24"/>
          <w:szCs w:val="24"/>
          <w:lang w:eastAsia="pl-PL"/>
        </w:rPr>
        <w:t xml:space="preserve"> p</w:t>
      </w:r>
      <w:r w:rsidRPr="00F8769D">
        <w:rPr>
          <w:rFonts w:ascii="Times New Roman" w:hAnsi="Times New Roman"/>
          <w:color w:val="000000"/>
          <w:sz w:val="24"/>
          <w:szCs w:val="24"/>
          <w:lang w:eastAsia="pl-PL"/>
        </w:rPr>
        <w:t>olicji</w:t>
      </w:r>
      <w:r w:rsidR="00565C08">
        <w:rPr>
          <w:rFonts w:ascii="Times New Roman" w:hAnsi="Times New Roman"/>
          <w:color w:val="000000"/>
          <w:sz w:val="24"/>
          <w:szCs w:val="24"/>
          <w:lang w:eastAsia="pl-PL"/>
        </w:rPr>
        <w:t xml:space="preserve"> i</w:t>
      </w:r>
      <w:r w:rsidRPr="00F8769D">
        <w:rPr>
          <w:rFonts w:ascii="Times New Roman" w:hAnsi="Times New Roman"/>
          <w:color w:val="000000"/>
          <w:sz w:val="24"/>
          <w:szCs w:val="24"/>
          <w:lang w:eastAsia="pl-PL"/>
        </w:rPr>
        <w:t xml:space="preserve"> </w:t>
      </w:r>
      <w:r w:rsidR="00565C08">
        <w:rPr>
          <w:rFonts w:ascii="Times New Roman" w:hAnsi="Times New Roman"/>
          <w:color w:val="000000"/>
          <w:sz w:val="24"/>
          <w:szCs w:val="24"/>
          <w:lang w:eastAsia="pl-PL"/>
        </w:rPr>
        <w:t>s</w:t>
      </w:r>
      <w:r>
        <w:rPr>
          <w:rFonts w:ascii="Times New Roman" w:hAnsi="Times New Roman"/>
          <w:color w:val="000000"/>
          <w:sz w:val="24"/>
          <w:szCs w:val="24"/>
          <w:lang w:eastAsia="pl-PL"/>
        </w:rPr>
        <w:t xml:space="preserve">traży </w:t>
      </w:r>
      <w:r w:rsidR="00565C08">
        <w:rPr>
          <w:rFonts w:ascii="Times New Roman" w:hAnsi="Times New Roman"/>
          <w:color w:val="000000"/>
          <w:sz w:val="24"/>
          <w:szCs w:val="24"/>
          <w:lang w:eastAsia="pl-PL"/>
        </w:rPr>
        <w:t>p</w:t>
      </w:r>
      <w:r>
        <w:rPr>
          <w:rFonts w:ascii="Times New Roman" w:hAnsi="Times New Roman"/>
          <w:color w:val="000000"/>
          <w:sz w:val="24"/>
          <w:szCs w:val="24"/>
          <w:lang w:eastAsia="pl-PL"/>
        </w:rPr>
        <w:t>ożarnej.</w:t>
      </w:r>
    </w:p>
    <w:p w:rsidR="00E169A8" w:rsidRPr="00E93E7E" w:rsidRDefault="00E169A8" w:rsidP="00571C9F">
      <w:pPr>
        <w:numPr>
          <w:ilvl w:val="0"/>
          <w:numId w:val="22"/>
        </w:numPr>
        <w:autoSpaceDE w:val="0"/>
        <w:autoSpaceDN w:val="0"/>
        <w:adjustRightInd w:val="0"/>
        <w:spacing w:after="0" w:line="240" w:lineRule="auto"/>
        <w:ind w:hanging="294"/>
        <w:jc w:val="both"/>
        <w:rPr>
          <w:rFonts w:ascii="Times New Roman" w:hAnsi="Times New Roman"/>
          <w:color w:val="000000"/>
          <w:sz w:val="24"/>
          <w:szCs w:val="24"/>
          <w:lang w:eastAsia="pl-PL"/>
        </w:rPr>
      </w:pPr>
      <w:r>
        <w:rPr>
          <w:rFonts w:ascii="Times New Roman" w:hAnsi="Times New Roman"/>
          <w:color w:val="000000"/>
          <w:sz w:val="24"/>
          <w:szCs w:val="24"/>
          <w:lang w:eastAsia="pl-PL"/>
        </w:rPr>
        <w:t>S</w:t>
      </w:r>
      <w:r w:rsidRPr="00F8769D">
        <w:rPr>
          <w:rFonts w:ascii="Times New Roman" w:hAnsi="Times New Roman"/>
          <w:color w:val="000000"/>
          <w:sz w:val="24"/>
          <w:szCs w:val="24"/>
          <w:lang w:eastAsia="pl-PL"/>
        </w:rPr>
        <w:t>ystematyczne prowadzenie realistycznej oceny stanu</w:t>
      </w:r>
      <w:r>
        <w:rPr>
          <w:rFonts w:ascii="Times New Roman" w:hAnsi="Times New Roman"/>
          <w:color w:val="000000"/>
          <w:sz w:val="24"/>
          <w:szCs w:val="24"/>
          <w:lang w:eastAsia="pl-PL"/>
        </w:rPr>
        <w:t xml:space="preserve"> </w:t>
      </w:r>
      <w:r w:rsidRPr="00F8769D">
        <w:rPr>
          <w:rFonts w:ascii="Times New Roman" w:hAnsi="Times New Roman"/>
          <w:color w:val="000000"/>
          <w:sz w:val="24"/>
          <w:szCs w:val="24"/>
          <w:lang w:eastAsia="pl-PL"/>
        </w:rPr>
        <w:t>zabezpieczeń przed</w:t>
      </w:r>
      <w:r>
        <w:rPr>
          <w:rFonts w:ascii="Times New Roman" w:hAnsi="Times New Roman"/>
          <w:color w:val="000000"/>
          <w:sz w:val="24"/>
          <w:szCs w:val="24"/>
          <w:lang w:eastAsia="pl-PL"/>
        </w:rPr>
        <w:t xml:space="preserve"> </w:t>
      </w:r>
      <w:r w:rsidRPr="00F8769D">
        <w:rPr>
          <w:rFonts w:ascii="Times New Roman" w:hAnsi="Times New Roman"/>
          <w:sz w:val="24"/>
          <w:szCs w:val="24"/>
          <w:lang w:eastAsia="pl-PL"/>
        </w:rPr>
        <w:t>uzbrojonym napastnikiem</w:t>
      </w:r>
      <w:r>
        <w:rPr>
          <w:rFonts w:ascii="Times New Roman" w:hAnsi="Times New Roman"/>
          <w:sz w:val="24"/>
          <w:szCs w:val="24"/>
          <w:lang w:eastAsia="pl-PL"/>
        </w:rPr>
        <w:t>.</w:t>
      </w:r>
    </w:p>
    <w:p w:rsidR="00E169A8" w:rsidRDefault="00E169A8" w:rsidP="00565C08">
      <w:pPr>
        <w:autoSpaceDE w:val="0"/>
        <w:autoSpaceDN w:val="0"/>
        <w:adjustRightInd w:val="0"/>
        <w:spacing w:after="0" w:line="240" w:lineRule="auto"/>
        <w:ind w:left="357"/>
        <w:jc w:val="both"/>
        <w:rPr>
          <w:rFonts w:ascii="Times New Roman" w:hAnsi="Times New Roman"/>
          <w:sz w:val="24"/>
          <w:szCs w:val="24"/>
          <w:lang w:eastAsia="pl-PL"/>
        </w:rPr>
      </w:pPr>
    </w:p>
    <w:p w:rsidR="00E169A8" w:rsidRPr="00565C08" w:rsidRDefault="00E169A8" w:rsidP="00565C08">
      <w:pPr>
        <w:autoSpaceDE w:val="0"/>
        <w:autoSpaceDN w:val="0"/>
        <w:adjustRightInd w:val="0"/>
        <w:spacing w:after="0" w:line="240" w:lineRule="auto"/>
        <w:ind w:left="426"/>
        <w:jc w:val="both"/>
        <w:rPr>
          <w:rFonts w:ascii="Times New Roman" w:hAnsi="Times New Roman"/>
          <w:b/>
          <w:sz w:val="24"/>
          <w:szCs w:val="24"/>
          <w:u w:val="single"/>
          <w:lang w:eastAsia="pl-PL"/>
        </w:rPr>
      </w:pPr>
      <w:r w:rsidRPr="00565C08">
        <w:rPr>
          <w:rFonts w:ascii="Times New Roman" w:hAnsi="Times New Roman"/>
          <w:b/>
          <w:sz w:val="24"/>
          <w:szCs w:val="24"/>
          <w:u w:val="single"/>
          <w:lang w:eastAsia="pl-PL"/>
        </w:rPr>
        <w:t>Zasady post</w:t>
      </w:r>
      <w:r w:rsidR="00565C08">
        <w:rPr>
          <w:rFonts w:ascii="Times New Roman" w:hAnsi="Times New Roman"/>
          <w:b/>
          <w:sz w:val="24"/>
          <w:szCs w:val="24"/>
          <w:u w:val="single"/>
          <w:lang w:eastAsia="pl-PL"/>
        </w:rPr>
        <w:t>ę</w:t>
      </w:r>
      <w:r w:rsidRPr="00565C08">
        <w:rPr>
          <w:rFonts w:ascii="Times New Roman" w:hAnsi="Times New Roman"/>
          <w:b/>
          <w:sz w:val="24"/>
          <w:szCs w:val="24"/>
          <w:u w:val="single"/>
          <w:lang w:eastAsia="pl-PL"/>
        </w:rPr>
        <w:t>powania osób przebywających na terenie szk</w:t>
      </w:r>
      <w:r w:rsidR="0017295C">
        <w:rPr>
          <w:rFonts w:ascii="Times New Roman" w:hAnsi="Times New Roman"/>
          <w:b/>
          <w:sz w:val="24"/>
          <w:szCs w:val="24"/>
          <w:u w:val="single"/>
          <w:lang w:eastAsia="pl-PL"/>
        </w:rPr>
        <w:t>o</w:t>
      </w:r>
      <w:r w:rsidRPr="00565C08">
        <w:rPr>
          <w:rFonts w:ascii="Times New Roman" w:hAnsi="Times New Roman"/>
          <w:b/>
          <w:sz w:val="24"/>
          <w:szCs w:val="24"/>
          <w:u w:val="single"/>
          <w:lang w:eastAsia="pl-PL"/>
        </w:rPr>
        <w:t>ł</w:t>
      </w:r>
      <w:r w:rsidR="0017295C">
        <w:rPr>
          <w:rFonts w:ascii="Times New Roman" w:hAnsi="Times New Roman"/>
          <w:b/>
          <w:sz w:val="24"/>
          <w:szCs w:val="24"/>
          <w:u w:val="single"/>
          <w:lang w:eastAsia="pl-PL"/>
        </w:rPr>
        <w:t>y</w:t>
      </w:r>
      <w:r w:rsidRPr="00565C08">
        <w:rPr>
          <w:rFonts w:ascii="Times New Roman" w:hAnsi="Times New Roman"/>
          <w:b/>
          <w:sz w:val="24"/>
          <w:szCs w:val="24"/>
          <w:u w:val="single"/>
          <w:lang w:eastAsia="pl-PL"/>
        </w:rPr>
        <w:t xml:space="preserve"> na wypadek wtargnięcia napastnika</w:t>
      </w:r>
    </w:p>
    <w:p w:rsidR="00E169A8" w:rsidRDefault="00E169A8" w:rsidP="00565C08">
      <w:pPr>
        <w:autoSpaceDE w:val="0"/>
        <w:autoSpaceDN w:val="0"/>
        <w:adjustRightInd w:val="0"/>
        <w:spacing w:after="0" w:line="240" w:lineRule="auto"/>
        <w:ind w:left="709" w:hanging="283"/>
        <w:rPr>
          <w:rFonts w:ascii="Times New Roman" w:hAnsi="Times New Roman"/>
          <w:bCs/>
          <w:color w:val="000000"/>
          <w:sz w:val="24"/>
          <w:szCs w:val="24"/>
          <w:lang w:eastAsia="pl-PL"/>
        </w:rPr>
      </w:pPr>
      <w:r>
        <w:rPr>
          <w:rFonts w:ascii="Times New Roman" w:hAnsi="Times New Roman"/>
          <w:bCs/>
          <w:sz w:val="24"/>
          <w:szCs w:val="24"/>
          <w:lang w:eastAsia="pl-PL"/>
        </w:rPr>
        <w:t xml:space="preserve">1. </w:t>
      </w:r>
      <w:r w:rsidRPr="0088767C">
        <w:rPr>
          <w:rFonts w:ascii="Times New Roman" w:hAnsi="Times New Roman"/>
          <w:bCs/>
          <w:sz w:val="24"/>
          <w:szCs w:val="24"/>
          <w:lang w:eastAsia="pl-PL"/>
        </w:rPr>
        <w:t xml:space="preserve">Ucieczka z zagrożonego rejonu drogą ewakuacji poza rejon </w:t>
      </w:r>
      <w:r w:rsidRPr="0088767C">
        <w:rPr>
          <w:rFonts w:ascii="Times New Roman" w:hAnsi="Times New Roman"/>
          <w:bCs/>
          <w:color w:val="000000"/>
          <w:sz w:val="24"/>
          <w:szCs w:val="24"/>
          <w:lang w:eastAsia="pl-PL"/>
        </w:rPr>
        <w:t>zagrożenia</w:t>
      </w:r>
      <w:r w:rsidR="00565C08">
        <w:rPr>
          <w:rFonts w:ascii="Times New Roman" w:hAnsi="Times New Roman"/>
          <w:bCs/>
          <w:color w:val="000000"/>
          <w:sz w:val="24"/>
          <w:szCs w:val="24"/>
          <w:lang w:eastAsia="pl-PL"/>
        </w:rPr>
        <w:t>.</w:t>
      </w:r>
    </w:p>
    <w:p w:rsidR="00E169A8" w:rsidRPr="0088767C" w:rsidRDefault="00E169A8" w:rsidP="00565C08">
      <w:pPr>
        <w:autoSpaceDE w:val="0"/>
        <w:autoSpaceDN w:val="0"/>
        <w:adjustRightInd w:val="0"/>
        <w:spacing w:after="0" w:line="240" w:lineRule="auto"/>
        <w:ind w:left="709" w:hanging="283"/>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2</w:t>
      </w:r>
      <w:r w:rsidRPr="0088767C">
        <w:rPr>
          <w:rFonts w:ascii="Times New Roman" w:hAnsi="Times New Roman"/>
          <w:bCs/>
          <w:color w:val="000000"/>
          <w:sz w:val="24"/>
          <w:szCs w:val="24"/>
          <w:lang w:eastAsia="pl-PL"/>
        </w:rPr>
        <w:t>.</w:t>
      </w:r>
      <w:r>
        <w:rPr>
          <w:rFonts w:ascii="Times New Roman" w:hAnsi="Times New Roman"/>
          <w:bCs/>
          <w:color w:val="000000"/>
          <w:sz w:val="24"/>
          <w:szCs w:val="24"/>
          <w:lang w:eastAsia="pl-PL"/>
        </w:rPr>
        <w:t xml:space="preserve"> </w:t>
      </w:r>
      <w:r w:rsidRPr="0088767C">
        <w:rPr>
          <w:rFonts w:ascii="Times New Roman" w:hAnsi="Times New Roman"/>
          <w:bCs/>
          <w:color w:val="000000"/>
          <w:sz w:val="24"/>
          <w:szCs w:val="24"/>
          <w:lang w:eastAsia="pl-PL"/>
        </w:rPr>
        <w:t>Ewakuacja tylko w przypadku bezpośredniej bliskości wyjścia, z dala od źródła zagrożenia.</w:t>
      </w:r>
    </w:p>
    <w:p w:rsidR="00E169A8" w:rsidRDefault="00E169A8" w:rsidP="00565C08">
      <w:pPr>
        <w:autoSpaceDE w:val="0"/>
        <w:autoSpaceDN w:val="0"/>
        <w:adjustRightInd w:val="0"/>
        <w:spacing w:after="0" w:line="240" w:lineRule="auto"/>
        <w:ind w:left="709" w:hanging="283"/>
        <w:rPr>
          <w:rFonts w:ascii="Times New Roman" w:hAnsi="Times New Roman"/>
          <w:color w:val="000000"/>
          <w:sz w:val="24"/>
          <w:szCs w:val="24"/>
          <w:lang w:eastAsia="pl-PL"/>
        </w:rPr>
      </w:pPr>
    </w:p>
    <w:p w:rsidR="00E169A8" w:rsidRPr="00565C08" w:rsidRDefault="00E169A8" w:rsidP="00565C08">
      <w:pPr>
        <w:autoSpaceDE w:val="0"/>
        <w:autoSpaceDN w:val="0"/>
        <w:adjustRightInd w:val="0"/>
        <w:spacing w:after="0" w:line="240" w:lineRule="auto"/>
        <w:ind w:left="426"/>
        <w:jc w:val="both"/>
        <w:rPr>
          <w:rFonts w:ascii="Times New Roman" w:hAnsi="Times New Roman"/>
          <w:b/>
          <w:sz w:val="24"/>
          <w:szCs w:val="24"/>
          <w:u w:val="single"/>
          <w:lang w:eastAsia="pl-PL"/>
        </w:rPr>
      </w:pPr>
      <w:r w:rsidRPr="00565C08">
        <w:rPr>
          <w:rFonts w:ascii="Times New Roman" w:hAnsi="Times New Roman"/>
          <w:b/>
          <w:sz w:val="24"/>
          <w:szCs w:val="24"/>
          <w:u w:val="single"/>
          <w:lang w:eastAsia="pl-PL"/>
        </w:rPr>
        <w:t>W przypadku zarządzenia ewakuacji:</w:t>
      </w:r>
    </w:p>
    <w:p w:rsidR="00E169A8" w:rsidRPr="00E93E7E" w:rsidRDefault="00E169A8" w:rsidP="00571C9F">
      <w:pPr>
        <w:numPr>
          <w:ilvl w:val="0"/>
          <w:numId w:val="3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Z</w:t>
      </w:r>
      <w:r w:rsidRPr="00E93E7E">
        <w:rPr>
          <w:rFonts w:ascii="Times New Roman" w:hAnsi="Times New Roman"/>
          <w:sz w:val="24"/>
          <w:szCs w:val="24"/>
          <w:lang w:eastAsia="pl-PL"/>
        </w:rPr>
        <w:t>ostaw wszystkie swoje rzecz</w:t>
      </w:r>
      <w:r>
        <w:rPr>
          <w:rFonts w:ascii="Times New Roman" w:hAnsi="Times New Roman"/>
          <w:sz w:val="24"/>
          <w:szCs w:val="24"/>
          <w:lang w:eastAsia="pl-PL"/>
        </w:rPr>
        <w:t>y w miejscu, gdzie się znajdują</w:t>
      </w:r>
      <w:r w:rsidR="00565C08">
        <w:rPr>
          <w:rFonts w:ascii="Times New Roman" w:hAnsi="Times New Roman"/>
          <w:sz w:val="24"/>
          <w:szCs w:val="24"/>
          <w:lang w:eastAsia="pl-PL"/>
        </w:rPr>
        <w:t>;</w:t>
      </w:r>
    </w:p>
    <w:p w:rsidR="00E169A8" w:rsidRPr="00E93E7E" w:rsidRDefault="00E169A8" w:rsidP="00571C9F">
      <w:pPr>
        <w:numPr>
          <w:ilvl w:val="0"/>
          <w:numId w:val="3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K</w:t>
      </w:r>
      <w:r w:rsidRPr="00E93E7E">
        <w:rPr>
          <w:rFonts w:ascii="Times New Roman" w:hAnsi="Times New Roman"/>
          <w:sz w:val="24"/>
          <w:szCs w:val="24"/>
          <w:lang w:eastAsia="pl-PL"/>
        </w:rPr>
        <w:t>orzysta</w:t>
      </w:r>
      <w:r>
        <w:rPr>
          <w:rFonts w:ascii="Times New Roman" w:hAnsi="Times New Roman"/>
          <w:sz w:val="24"/>
          <w:szCs w:val="24"/>
          <w:lang w:eastAsia="pl-PL"/>
        </w:rPr>
        <w:t>j z wyznaczonej drogi ewakuacji</w:t>
      </w:r>
      <w:r w:rsidR="00565C08">
        <w:rPr>
          <w:rFonts w:ascii="Times New Roman" w:hAnsi="Times New Roman"/>
          <w:sz w:val="24"/>
          <w:szCs w:val="24"/>
          <w:lang w:eastAsia="pl-PL"/>
        </w:rPr>
        <w:t>;</w:t>
      </w:r>
    </w:p>
    <w:p w:rsidR="00E169A8" w:rsidRPr="00E93E7E" w:rsidRDefault="00E169A8" w:rsidP="00571C9F">
      <w:pPr>
        <w:numPr>
          <w:ilvl w:val="0"/>
          <w:numId w:val="3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Nie korzystaj z wind</w:t>
      </w:r>
      <w:r w:rsidR="00565C08">
        <w:rPr>
          <w:rFonts w:ascii="Times New Roman" w:hAnsi="Times New Roman"/>
          <w:sz w:val="24"/>
          <w:szCs w:val="24"/>
          <w:lang w:eastAsia="pl-PL"/>
        </w:rPr>
        <w:t>;</w:t>
      </w:r>
    </w:p>
    <w:p w:rsidR="00E169A8" w:rsidRDefault="00E169A8" w:rsidP="00571C9F">
      <w:pPr>
        <w:numPr>
          <w:ilvl w:val="0"/>
          <w:numId w:val="3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P</w:t>
      </w:r>
      <w:r w:rsidRPr="00E93E7E">
        <w:rPr>
          <w:rFonts w:ascii="Times New Roman" w:hAnsi="Times New Roman"/>
          <w:sz w:val="24"/>
          <w:szCs w:val="24"/>
          <w:lang w:eastAsia="pl-PL"/>
        </w:rPr>
        <w:t>o drogach ewakuacyjnych poruszaj się szybko, unikaj blokowania ruchu, zatrzymywania się, czy też gwałtownego napierania na poruszających się z przodu.</w:t>
      </w:r>
    </w:p>
    <w:p w:rsidR="00E169A8" w:rsidRDefault="00E169A8" w:rsidP="00E169A8">
      <w:pPr>
        <w:autoSpaceDE w:val="0"/>
        <w:autoSpaceDN w:val="0"/>
        <w:adjustRightInd w:val="0"/>
        <w:spacing w:after="0" w:line="240" w:lineRule="auto"/>
        <w:jc w:val="center"/>
        <w:rPr>
          <w:rFonts w:ascii="Times New Roman" w:hAnsi="Times New Roman"/>
          <w:b/>
          <w:sz w:val="24"/>
          <w:szCs w:val="24"/>
          <w:lang w:eastAsia="pl-PL"/>
        </w:rPr>
      </w:pPr>
    </w:p>
    <w:p w:rsidR="00E169A8" w:rsidRPr="00565C08" w:rsidRDefault="00E169A8" w:rsidP="00565C08">
      <w:pPr>
        <w:autoSpaceDE w:val="0"/>
        <w:autoSpaceDN w:val="0"/>
        <w:adjustRightInd w:val="0"/>
        <w:spacing w:after="0" w:line="240" w:lineRule="auto"/>
        <w:ind w:left="426"/>
        <w:jc w:val="both"/>
        <w:rPr>
          <w:rFonts w:ascii="Times New Roman" w:hAnsi="Times New Roman"/>
          <w:b/>
          <w:sz w:val="24"/>
          <w:szCs w:val="24"/>
          <w:u w:val="single"/>
          <w:lang w:eastAsia="pl-PL"/>
        </w:rPr>
      </w:pPr>
      <w:r w:rsidRPr="00565C08">
        <w:rPr>
          <w:rFonts w:ascii="Times New Roman" w:hAnsi="Times New Roman"/>
          <w:b/>
          <w:sz w:val="24"/>
          <w:szCs w:val="24"/>
          <w:u w:val="single"/>
          <w:lang w:eastAsia="pl-PL"/>
        </w:rPr>
        <w:t>Podczas ewakuacji:</w:t>
      </w:r>
    </w:p>
    <w:p w:rsidR="00E169A8" w:rsidRPr="00244CE5" w:rsidRDefault="00E169A8" w:rsidP="00571C9F">
      <w:pPr>
        <w:numPr>
          <w:ilvl w:val="0"/>
          <w:numId w:val="34"/>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Zachowaj ciszę, spokój, rozwagę</w:t>
      </w:r>
      <w:r w:rsidR="00565C08">
        <w:rPr>
          <w:rFonts w:ascii="Times New Roman" w:hAnsi="Times New Roman"/>
          <w:sz w:val="24"/>
          <w:szCs w:val="24"/>
          <w:lang w:eastAsia="pl-PL"/>
        </w:rPr>
        <w:t>,</w:t>
      </w:r>
    </w:p>
    <w:p w:rsidR="00E169A8" w:rsidRPr="00244CE5" w:rsidRDefault="00E169A8" w:rsidP="00571C9F">
      <w:pPr>
        <w:numPr>
          <w:ilvl w:val="0"/>
          <w:numId w:val="34"/>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U</w:t>
      </w:r>
      <w:r w:rsidRPr="00244CE5">
        <w:rPr>
          <w:rFonts w:ascii="Times New Roman" w:hAnsi="Times New Roman"/>
          <w:sz w:val="24"/>
          <w:szCs w:val="24"/>
          <w:lang w:eastAsia="pl-PL"/>
        </w:rPr>
        <w:t>dzielaj pierwszej pomocy w miejscu bezpiecznym, jedynie wtedy,</w:t>
      </w:r>
      <w:r>
        <w:rPr>
          <w:rFonts w:ascii="Times New Roman" w:hAnsi="Times New Roman"/>
          <w:sz w:val="24"/>
          <w:szCs w:val="24"/>
          <w:lang w:eastAsia="pl-PL"/>
        </w:rPr>
        <w:t xml:space="preserve"> </w:t>
      </w:r>
      <w:r w:rsidRPr="00244CE5">
        <w:rPr>
          <w:rFonts w:ascii="Times New Roman" w:hAnsi="Times New Roman"/>
          <w:sz w:val="24"/>
          <w:szCs w:val="24"/>
          <w:lang w:eastAsia="pl-PL"/>
        </w:rPr>
        <w:t xml:space="preserve">gdy nie ma to </w:t>
      </w:r>
      <w:r>
        <w:rPr>
          <w:rFonts w:ascii="Times New Roman" w:hAnsi="Times New Roman"/>
          <w:sz w:val="24"/>
          <w:szCs w:val="24"/>
          <w:lang w:eastAsia="pl-PL"/>
        </w:rPr>
        <w:t>wpływu na własne bezpieczeństwo</w:t>
      </w:r>
      <w:r w:rsidR="00565C08">
        <w:rPr>
          <w:rFonts w:ascii="Times New Roman" w:hAnsi="Times New Roman"/>
          <w:sz w:val="24"/>
          <w:szCs w:val="24"/>
          <w:lang w:eastAsia="pl-PL"/>
        </w:rPr>
        <w:t>;</w:t>
      </w:r>
    </w:p>
    <w:p w:rsidR="00E169A8" w:rsidRPr="00244CE5" w:rsidRDefault="00E169A8" w:rsidP="00571C9F">
      <w:pPr>
        <w:numPr>
          <w:ilvl w:val="0"/>
          <w:numId w:val="34"/>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Ostrzegaj o niebezpieczeństwie</w:t>
      </w:r>
      <w:r w:rsidR="00565C08">
        <w:rPr>
          <w:rFonts w:ascii="Times New Roman" w:hAnsi="Times New Roman"/>
          <w:sz w:val="24"/>
          <w:szCs w:val="24"/>
          <w:lang w:eastAsia="pl-PL"/>
        </w:rPr>
        <w:t>;</w:t>
      </w:r>
    </w:p>
    <w:p w:rsidR="00E169A8" w:rsidRDefault="00E169A8" w:rsidP="00571C9F">
      <w:pPr>
        <w:numPr>
          <w:ilvl w:val="0"/>
          <w:numId w:val="34"/>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W</w:t>
      </w:r>
      <w:r w:rsidRPr="00244CE5">
        <w:rPr>
          <w:rFonts w:ascii="Times New Roman" w:hAnsi="Times New Roman"/>
          <w:sz w:val="24"/>
          <w:szCs w:val="24"/>
          <w:lang w:eastAsia="pl-PL"/>
        </w:rPr>
        <w:t xml:space="preserve"> przypadku opadów deszczu, śniegu lub panującego zimna,</w:t>
      </w:r>
      <w:r>
        <w:rPr>
          <w:rFonts w:ascii="Times New Roman" w:hAnsi="Times New Roman"/>
          <w:sz w:val="24"/>
          <w:szCs w:val="24"/>
          <w:lang w:eastAsia="pl-PL"/>
        </w:rPr>
        <w:t xml:space="preserve"> przeprowadź – jeśli to możliwe </w:t>
      </w:r>
      <w:r w:rsidR="00565C08">
        <w:rPr>
          <w:rFonts w:ascii="Times New Roman" w:hAnsi="Times New Roman"/>
          <w:sz w:val="24"/>
          <w:szCs w:val="24"/>
          <w:lang w:eastAsia="pl-PL"/>
        </w:rPr>
        <w:t>–</w:t>
      </w:r>
      <w:r w:rsidRPr="00244CE5">
        <w:rPr>
          <w:rFonts w:ascii="Times New Roman" w:hAnsi="Times New Roman"/>
          <w:sz w:val="24"/>
          <w:szCs w:val="24"/>
          <w:lang w:eastAsia="pl-PL"/>
        </w:rPr>
        <w:t xml:space="preserve"> młodzież do innego wcześniej ustalonego</w:t>
      </w:r>
      <w:r>
        <w:rPr>
          <w:rFonts w:ascii="Times New Roman" w:hAnsi="Times New Roman"/>
          <w:sz w:val="24"/>
          <w:szCs w:val="24"/>
          <w:lang w:eastAsia="pl-PL"/>
        </w:rPr>
        <w:t xml:space="preserve"> </w:t>
      </w:r>
      <w:r w:rsidRPr="00244CE5">
        <w:rPr>
          <w:rFonts w:ascii="Times New Roman" w:hAnsi="Times New Roman"/>
          <w:sz w:val="24"/>
          <w:szCs w:val="24"/>
          <w:lang w:eastAsia="pl-PL"/>
        </w:rPr>
        <w:t>obiektu.</w:t>
      </w:r>
    </w:p>
    <w:p w:rsidR="00E169A8" w:rsidRDefault="00E169A8" w:rsidP="00E169A8">
      <w:pPr>
        <w:autoSpaceDE w:val="0"/>
        <w:autoSpaceDN w:val="0"/>
        <w:adjustRightInd w:val="0"/>
        <w:spacing w:after="0" w:line="240" w:lineRule="auto"/>
        <w:rPr>
          <w:rFonts w:ascii="Times New Roman" w:hAnsi="Times New Roman"/>
          <w:sz w:val="24"/>
          <w:szCs w:val="24"/>
          <w:lang w:eastAsia="pl-PL"/>
        </w:rPr>
      </w:pPr>
    </w:p>
    <w:p w:rsidR="00E169A8" w:rsidRPr="00565C08" w:rsidRDefault="00E169A8" w:rsidP="00565C08">
      <w:pPr>
        <w:autoSpaceDE w:val="0"/>
        <w:autoSpaceDN w:val="0"/>
        <w:adjustRightInd w:val="0"/>
        <w:spacing w:after="0" w:line="240" w:lineRule="auto"/>
        <w:ind w:left="426"/>
        <w:jc w:val="both"/>
        <w:rPr>
          <w:rFonts w:ascii="Times New Roman" w:hAnsi="Times New Roman"/>
          <w:b/>
          <w:sz w:val="24"/>
          <w:szCs w:val="24"/>
          <w:u w:val="single"/>
          <w:lang w:eastAsia="pl-PL"/>
        </w:rPr>
      </w:pPr>
      <w:r w:rsidRPr="00565C08">
        <w:rPr>
          <w:rFonts w:ascii="Times New Roman" w:hAnsi="Times New Roman"/>
          <w:b/>
          <w:sz w:val="24"/>
          <w:szCs w:val="24"/>
          <w:u w:val="single"/>
          <w:lang w:eastAsia="pl-PL"/>
        </w:rPr>
        <w:t>Jeżeli bezpieczna ewakuacja nie jest możliwa:</w:t>
      </w:r>
    </w:p>
    <w:p w:rsidR="00E169A8" w:rsidRPr="00D90F9A" w:rsidRDefault="00E169A8" w:rsidP="00571C9F">
      <w:pPr>
        <w:numPr>
          <w:ilvl w:val="0"/>
          <w:numId w:val="35"/>
        </w:numPr>
        <w:autoSpaceDE w:val="0"/>
        <w:autoSpaceDN w:val="0"/>
        <w:adjustRightInd w:val="0"/>
        <w:spacing w:after="0" w:line="240" w:lineRule="auto"/>
        <w:ind w:hanging="294"/>
        <w:rPr>
          <w:rFonts w:ascii="Times New Roman" w:hAnsi="Times New Roman"/>
          <w:sz w:val="24"/>
          <w:szCs w:val="24"/>
          <w:lang w:eastAsia="pl-PL"/>
        </w:rPr>
      </w:pPr>
      <w:r>
        <w:rPr>
          <w:rFonts w:ascii="Times New Roman" w:hAnsi="Times New Roman"/>
          <w:sz w:val="24"/>
          <w:szCs w:val="24"/>
          <w:lang w:eastAsia="pl-PL"/>
        </w:rPr>
        <w:t>Zamknij drzwi</w:t>
      </w:r>
      <w:r w:rsidR="00565C08">
        <w:rPr>
          <w:rFonts w:ascii="Times New Roman" w:hAnsi="Times New Roman"/>
          <w:sz w:val="24"/>
          <w:szCs w:val="24"/>
          <w:lang w:eastAsia="pl-PL"/>
        </w:rPr>
        <w:t>;</w:t>
      </w:r>
    </w:p>
    <w:p w:rsidR="00E169A8" w:rsidRPr="00D90F9A" w:rsidRDefault="00E169A8" w:rsidP="00571C9F">
      <w:pPr>
        <w:numPr>
          <w:ilvl w:val="0"/>
          <w:numId w:val="35"/>
        </w:numPr>
        <w:autoSpaceDE w:val="0"/>
        <w:autoSpaceDN w:val="0"/>
        <w:adjustRightInd w:val="0"/>
        <w:spacing w:after="0" w:line="240" w:lineRule="auto"/>
        <w:ind w:hanging="294"/>
        <w:rPr>
          <w:rFonts w:ascii="Times New Roman" w:hAnsi="Times New Roman"/>
          <w:sz w:val="24"/>
          <w:szCs w:val="24"/>
          <w:lang w:eastAsia="pl-PL"/>
        </w:rPr>
      </w:pPr>
      <w:r>
        <w:rPr>
          <w:rFonts w:ascii="Times New Roman" w:hAnsi="Times New Roman"/>
          <w:sz w:val="24"/>
          <w:szCs w:val="24"/>
          <w:lang w:eastAsia="pl-PL"/>
        </w:rPr>
        <w:t>Z</w:t>
      </w:r>
      <w:r w:rsidRPr="00D90F9A">
        <w:rPr>
          <w:rFonts w:ascii="Times New Roman" w:hAnsi="Times New Roman"/>
          <w:sz w:val="24"/>
          <w:szCs w:val="24"/>
          <w:lang w:eastAsia="pl-PL"/>
        </w:rPr>
        <w:t>asta</w:t>
      </w:r>
      <w:r>
        <w:rPr>
          <w:rFonts w:ascii="Times New Roman" w:hAnsi="Times New Roman"/>
          <w:sz w:val="24"/>
          <w:szCs w:val="24"/>
          <w:lang w:eastAsia="pl-PL"/>
        </w:rPr>
        <w:t>w drzwi ciężkim meblem lub ławkami</w:t>
      </w:r>
      <w:r w:rsidR="00565C08">
        <w:rPr>
          <w:rFonts w:ascii="Times New Roman" w:hAnsi="Times New Roman"/>
          <w:sz w:val="24"/>
          <w:szCs w:val="24"/>
          <w:lang w:eastAsia="pl-PL"/>
        </w:rPr>
        <w:t>;</w:t>
      </w:r>
    </w:p>
    <w:p w:rsidR="00E169A8" w:rsidRPr="00D90F9A" w:rsidRDefault="00E169A8" w:rsidP="00571C9F">
      <w:pPr>
        <w:numPr>
          <w:ilvl w:val="0"/>
          <w:numId w:val="35"/>
        </w:numPr>
        <w:autoSpaceDE w:val="0"/>
        <w:autoSpaceDN w:val="0"/>
        <w:adjustRightInd w:val="0"/>
        <w:spacing w:after="0" w:line="240" w:lineRule="auto"/>
        <w:ind w:hanging="294"/>
        <w:rPr>
          <w:rFonts w:ascii="Times New Roman" w:hAnsi="Times New Roman"/>
          <w:sz w:val="24"/>
          <w:szCs w:val="24"/>
          <w:lang w:eastAsia="pl-PL"/>
        </w:rPr>
      </w:pPr>
      <w:r>
        <w:rPr>
          <w:rFonts w:ascii="Times New Roman" w:hAnsi="Times New Roman"/>
          <w:sz w:val="24"/>
          <w:szCs w:val="24"/>
          <w:lang w:eastAsia="pl-PL"/>
        </w:rPr>
        <w:t>Wyłącz wszystkie światła</w:t>
      </w:r>
      <w:r w:rsidR="00565C08">
        <w:rPr>
          <w:rFonts w:ascii="Times New Roman" w:hAnsi="Times New Roman"/>
          <w:sz w:val="24"/>
          <w:szCs w:val="24"/>
          <w:lang w:eastAsia="pl-PL"/>
        </w:rPr>
        <w:t>;</w:t>
      </w:r>
    </w:p>
    <w:p w:rsidR="00E169A8" w:rsidRPr="00D90F9A" w:rsidRDefault="00E169A8" w:rsidP="00571C9F">
      <w:pPr>
        <w:numPr>
          <w:ilvl w:val="0"/>
          <w:numId w:val="35"/>
        </w:numPr>
        <w:autoSpaceDE w:val="0"/>
        <w:autoSpaceDN w:val="0"/>
        <w:adjustRightInd w:val="0"/>
        <w:spacing w:after="0" w:line="240" w:lineRule="auto"/>
        <w:ind w:hanging="294"/>
        <w:rPr>
          <w:rFonts w:ascii="Times New Roman" w:hAnsi="Times New Roman"/>
          <w:sz w:val="24"/>
          <w:szCs w:val="24"/>
          <w:lang w:eastAsia="pl-PL"/>
        </w:rPr>
      </w:pPr>
      <w:r>
        <w:rPr>
          <w:rFonts w:ascii="Times New Roman" w:hAnsi="Times New Roman"/>
          <w:sz w:val="24"/>
          <w:szCs w:val="24"/>
          <w:lang w:eastAsia="pl-PL"/>
        </w:rPr>
        <w:t>W</w:t>
      </w:r>
      <w:r w:rsidRPr="00D90F9A">
        <w:rPr>
          <w:rFonts w:ascii="Times New Roman" w:hAnsi="Times New Roman"/>
          <w:sz w:val="24"/>
          <w:szCs w:val="24"/>
          <w:lang w:eastAsia="pl-PL"/>
        </w:rPr>
        <w:t>yłącz/wycisz wsz</w:t>
      </w:r>
      <w:r>
        <w:rPr>
          <w:rFonts w:ascii="Times New Roman" w:hAnsi="Times New Roman"/>
          <w:sz w:val="24"/>
          <w:szCs w:val="24"/>
          <w:lang w:eastAsia="pl-PL"/>
        </w:rPr>
        <w:t>ystkie urządzenia elektroniczne</w:t>
      </w:r>
      <w:r w:rsidR="00565C08">
        <w:rPr>
          <w:rFonts w:ascii="Times New Roman" w:hAnsi="Times New Roman"/>
          <w:sz w:val="24"/>
          <w:szCs w:val="24"/>
          <w:lang w:eastAsia="pl-PL"/>
        </w:rPr>
        <w:t>;</w:t>
      </w:r>
    </w:p>
    <w:p w:rsidR="00E169A8" w:rsidRPr="00D90F9A" w:rsidRDefault="00E169A8" w:rsidP="00571C9F">
      <w:pPr>
        <w:numPr>
          <w:ilvl w:val="0"/>
          <w:numId w:val="35"/>
        </w:numPr>
        <w:autoSpaceDE w:val="0"/>
        <w:autoSpaceDN w:val="0"/>
        <w:adjustRightInd w:val="0"/>
        <w:spacing w:after="0" w:line="240" w:lineRule="auto"/>
        <w:ind w:hanging="294"/>
        <w:rPr>
          <w:rFonts w:ascii="Times New Roman" w:hAnsi="Times New Roman"/>
          <w:sz w:val="24"/>
          <w:szCs w:val="24"/>
          <w:lang w:eastAsia="pl-PL"/>
        </w:rPr>
      </w:pPr>
      <w:r>
        <w:rPr>
          <w:rFonts w:ascii="Times New Roman" w:hAnsi="Times New Roman"/>
          <w:sz w:val="24"/>
          <w:szCs w:val="24"/>
          <w:lang w:eastAsia="pl-PL"/>
        </w:rPr>
        <w:t>P</w:t>
      </w:r>
      <w:r w:rsidRPr="00D90F9A">
        <w:rPr>
          <w:rFonts w:ascii="Times New Roman" w:hAnsi="Times New Roman"/>
          <w:sz w:val="24"/>
          <w:szCs w:val="24"/>
          <w:lang w:eastAsia="pl-PL"/>
        </w:rPr>
        <w:t>ołóż się na p</w:t>
      </w:r>
      <w:r>
        <w:rPr>
          <w:rFonts w:ascii="Times New Roman" w:hAnsi="Times New Roman"/>
          <w:sz w:val="24"/>
          <w:szCs w:val="24"/>
          <w:lang w:eastAsia="pl-PL"/>
        </w:rPr>
        <w:t>odłodze z dala od drzwi i okien</w:t>
      </w:r>
      <w:r w:rsidR="00565C08">
        <w:rPr>
          <w:rFonts w:ascii="Times New Roman" w:hAnsi="Times New Roman"/>
          <w:sz w:val="24"/>
          <w:szCs w:val="24"/>
          <w:lang w:eastAsia="pl-PL"/>
        </w:rPr>
        <w:t>;</w:t>
      </w:r>
    </w:p>
    <w:p w:rsidR="00E169A8" w:rsidRPr="00D90F9A" w:rsidRDefault="00E169A8" w:rsidP="00571C9F">
      <w:pPr>
        <w:numPr>
          <w:ilvl w:val="0"/>
          <w:numId w:val="35"/>
        </w:numPr>
        <w:autoSpaceDE w:val="0"/>
        <w:autoSpaceDN w:val="0"/>
        <w:adjustRightInd w:val="0"/>
        <w:spacing w:after="0" w:line="240" w:lineRule="auto"/>
        <w:ind w:hanging="294"/>
        <w:rPr>
          <w:rFonts w:ascii="Times New Roman" w:hAnsi="Times New Roman"/>
          <w:sz w:val="24"/>
          <w:szCs w:val="24"/>
          <w:lang w:eastAsia="pl-PL"/>
        </w:rPr>
      </w:pPr>
      <w:r>
        <w:rPr>
          <w:rFonts w:ascii="Times New Roman" w:eastAsia="Wingdings-Regular-Identity-H" w:hAnsi="Times New Roman"/>
          <w:sz w:val="24"/>
          <w:szCs w:val="24"/>
          <w:lang w:eastAsia="pl-PL"/>
        </w:rPr>
        <w:t>Z</w:t>
      </w:r>
      <w:r w:rsidRPr="00D90F9A">
        <w:rPr>
          <w:rFonts w:ascii="Times New Roman" w:hAnsi="Times New Roman"/>
          <w:sz w:val="24"/>
          <w:szCs w:val="24"/>
          <w:lang w:eastAsia="pl-PL"/>
        </w:rPr>
        <w:t>achowaj ciszę</w:t>
      </w:r>
      <w:r w:rsidR="00BF7593">
        <w:rPr>
          <w:rFonts w:ascii="Times New Roman" w:hAnsi="Times New Roman"/>
          <w:sz w:val="24"/>
          <w:szCs w:val="24"/>
          <w:lang w:eastAsia="pl-PL"/>
        </w:rPr>
        <w:t>;</w:t>
      </w:r>
    </w:p>
    <w:p w:rsidR="00E169A8" w:rsidRDefault="00E169A8" w:rsidP="00571C9F">
      <w:pPr>
        <w:numPr>
          <w:ilvl w:val="0"/>
          <w:numId w:val="35"/>
        </w:numPr>
        <w:autoSpaceDE w:val="0"/>
        <w:autoSpaceDN w:val="0"/>
        <w:adjustRightInd w:val="0"/>
        <w:spacing w:after="0" w:line="240" w:lineRule="auto"/>
        <w:ind w:hanging="294"/>
        <w:rPr>
          <w:rFonts w:ascii="Times New Roman" w:hAnsi="Times New Roman"/>
          <w:sz w:val="24"/>
          <w:szCs w:val="24"/>
          <w:lang w:eastAsia="pl-PL"/>
        </w:rPr>
      </w:pPr>
      <w:r>
        <w:rPr>
          <w:rFonts w:ascii="Times New Roman" w:hAnsi="Times New Roman"/>
          <w:sz w:val="24"/>
          <w:szCs w:val="24"/>
          <w:lang w:eastAsia="pl-PL"/>
        </w:rPr>
        <w:t>J</w:t>
      </w:r>
      <w:r w:rsidRPr="00D90F9A">
        <w:rPr>
          <w:rFonts w:ascii="Times New Roman" w:hAnsi="Times New Roman"/>
          <w:sz w:val="24"/>
          <w:szCs w:val="24"/>
          <w:lang w:eastAsia="pl-PL"/>
        </w:rPr>
        <w:t>eżeli jest to możliwe udzielaj pierwszej pomocy poszkodowanym</w:t>
      </w:r>
      <w:r>
        <w:rPr>
          <w:rFonts w:ascii="Times New Roman" w:hAnsi="Times New Roman"/>
          <w:sz w:val="24"/>
          <w:szCs w:val="24"/>
          <w:lang w:eastAsia="pl-PL"/>
        </w:rPr>
        <w:t>.</w:t>
      </w:r>
    </w:p>
    <w:p w:rsidR="00E169A8" w:rsidRDefault="00E169A8" w:rsidP="00E169A8">
      <w:pPr>
        <w:autoSpaceDE w:val="0"/>
        <w:autoSpaceDN w:val="0"/>
        <w:adjustRightInd w:val="0"/>
        <w:spacing w:after="0" w:line="240" w:lineRule="auto"/>
        <w:rPr>
          <w:rFonts w:ascii="Times New Roman" w:hAnsi="Times New Roman"/>
          <w:sz w:val="24"/>
          <w:szCs w:val="24"/>
          <w:lang w:eastAsia="pl-PL"/>
        </w:rPr>
      </w:pPr>
    </w:p>
    <w:p w:rsidR="00E169A8" w:rsidRPr="00BF7593"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imes New Roman" w:hAnsi="Times New Roman"/>
          <w:b/>
          <w:sz w:val="24"/>
          <w:szCs w:val="24"/>
          <w:lang w:eastAsia="pl-PL"/>
        </w:rPr>
      </w:pPr>
      <w:r w:rsidRPr="00BF7593">
        <w:rPr>
          <w:rFonts w:ascii="Times New Roman" w:hAnsi="Times New Roman"/>
          <w:b/>
          <w:sz w:val="24"/>
          <w:szCs w:val="24"/>
          <w:lang w:eastAsia="pl-PL"/>
        </w:rPr>
        <w:lastRenderedPageBreak/>
        <w:t xml:space="preserve">Jeżeli nie miałeś możliwości ewakuować się, ukryć lub zabarykadować </w:t>
      </w:r>
      <w:r w:rsidRPr="00BF7593">
        <w:rPr>
          <w:rFonts w:ascii="Times New Roman" w:hAnsi="Times New Roman"/>
          <w:b/>
          <w:sz w:val="24"/>
          <w:szCs w:val="24"/>
          <w:lang w:eastAsia="pl-PL"/>
        </w:rPr>
        <w:br/>
        <w:t xml:space="preserve">w pomieszczeniu bezpiecznym, a twoje życie lub zdrowie jest zagrożone </w:t>
      </w:r>
      <w:r w:rsidRPr="00BF7593">
        <w:rPr>
          <w:rFonts w:ascii="Times New Roman" w:hAnsi="Times New Roman"/>
          <w:b/>
          <w:sz w:val="24"/>
          <w:szCs w:val="24"/>
          <w:lang w:eastAsia="pl-PL"/>
        </w:rPr>
        <w:br/>
        <w:t>w bezpośrednim kontakcie z napastnikiem – ATAKUJ</w:t>
      </w:r>
      <w:r w:rsidR="00BF7593">
        <w:rPr>
          <w:rFonts w:ascii="Times New Roman" w:hAnsi="Times New Roman"/>
          <w:b/>
          <w:sz w:val="24"/>
          <w:szCs w:val="24"/>
          <w:lang w:eastAsia="pl-PL"/>
        </w:rPr>
        <w:t xml:space="preserve"> </w:t>
      </w:r>
      <w:r w:rsidRPr="00BF7593">
        <w:rPr>
          <w:rFonts w:ascii="Times New Roman" w:hAnsi="Times New Roman"/>
          <w:b/>
          <w:sz w:val="24"/>
          <w:szCs w:val="24"/>
          <w:lang w:eastAsia="pl-PL"/>
        </w:rPr>
        <w:t>/</w:t>
      </w:r>
      <w:r w:rsidR="00BF7593">
        <w:rPr>
          <w:rFonts w:ascii="Times New Roman" w:hAnsi="Times New Roman"/>
          <w:b/>
          <w:sz w:val="24"/>
          <w:szCs w:val="24"/>
          <w:lang w:eastAsia="pl-PL"/>
        </w:rPr>
        <w:t xml:space="preserve"> </w:t>
      </w:r>
      <w:r w:rsidRPr="00BF7593">
        <w:rPr>
          <w:rFonts w:ascii="Times New Roman" w:hAnsi="Times New Roman"/>
          <w:b/>
          <w:sz w:val="24"/>
          <w:szCs w:val="24"/>
          <w:lang w:eastAsia="pl-PL"/>
        </w:rPr>
        <w:t xml:space="preserve">WALCZ </w:t>
      </w:r>
      <w:r w:rsidRPr="00BF7593">
        <w:rPr>
          <w:rFonts w:ascii="Times New Roman" w:hAnsi="Times New Roman"/>
          <w:b/>
          <w:sz w:val="24"/>
          <w:szCs w:val="24"/>
          <w:lang w:eastAsia="pl-PL"/>
        </w:rPr>
        <w:br/>
        <w:t xml:space="preserve">(chwilowa dekoncentracja napastnika), </w:t>
      </w:r>
      <w:r w:rsidRPr="00BF7593">
        <w:rPr>
          <w:rFonts w:ascii="Times New Roman" w:hAnsi="Times New Roman"/>
          <w:b/>
          <w:sz w:val="24"/>
          <w:szCs w:val="24"/>
          <w:lang w:eastAsia="pl-PL"/>
        </w:rPr>
        <w:br/>
        <w:t>a jeżeli nie jesteś w stanie podjąć walki – BŁAGAJ O LITOŚĆ!</w:t>
      </w:r>
    </w:p>
    <w:p w:rsidR="00E169A8" w:rsidRDefault="00E169A8" w:rsidP="00E169A8">
      <w:pPr>
        <w:autoSpaceDE w:val="0"/>
        <w:autoSpaceDN w:val="0"/>
        <w:adjustRightInd w:val="0"/>
        <w:spacing w:after="0" w:line="240" w:lineRule="auto"/>
        <w:jc w:val="center"/>
        <w:rPr>
          <w:rFonts w:ascii="Times New Roman" w:hAnsi="Times New Roman"/>
          <w:b/>
          <w:sz w:val="24"/>
          <w:szCs w:val="24"/>
          <w:lang w:eastAsia="pl-PL"/>
        </w:rPr>
      </w:pPr>
    </w:p>
    <w:p w:rsidR="00BF7593"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imes New Roman" w:hAnsi="Times New Roman"/>
          <w:b/>
          <w:bCs/>
          <w:sz w:val="24"/>
          <w:szCs w:val="24"/>
          <w:lang w:eastAsia="pl-PL"/>
        </w:rPr>
      </w:pPr>
      <w:r w:rsidRPr="008F1FE1">
        <w:rPr>
          <w:rFonts w:ascii="Times New Roman" w:hAnsi="Times New Roman"/>
          <w:b/>
          <w:bCs/>
          <w:sz w:val="24"/>
          <w:szCs w:val="24"/>
          <w:lang w:eastAsia="pl-PL"/>
        </w:rPr>
        <w:t>WAŻNE NUMERY ALARMOWE:</w:t>
      </w:r>
    </w:p>
    <w:p w:rsidR="00BF7593" w:rsidRPr="00BF7593" w:rsidRDefault="00BF7593"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imes New Roman" w:hAnsi="Times New Roman"/>
          <w:b/>
          <w:bCs/>
          <w:sz w:val="12"/>
          <w:szCs w:val="12"/>
          <w:lang w:eastAsia="pl-PL"/>
        </w:rPr>
      </w:pPr>
    </w:p>
    <w:p w:rsidR="00E169A8" w:rsidRPr="008F1FE1"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imes New Roman" w:hAnsi="Times New Roman"/>
          <w:b/>
          <w:bCs/>
          <w:sz w:val="24"/>
          <w:szCs w:val="24"/>
          <w:lang w:eastAsia="pl-PL"/>
        </w:rPr>
      </w:pPr>
      <w:r>
        <w:rPr>
          <w:rFonts w:ascii="Times New Roman" w:hAnsi="Times New Roman"/>
          <w:b/>
          <w:bCs/>
          <w:sz w:val="24"/>
          <w:szCs w:val="24"/>
          <w:lang w:eastAsia="pl-PL"/>
        </w:rPr>
        <w:t>112</w:t>
      </w:r>
      <w:r w:rsidRPr="008F1FE1">
        <w:rPr>
          <w:rFonts w:ascii="Times New Roman" w:hAnsi="Times New Roman"/>
          <w:b/>
          <w:bCs/>
          <w:sz w:val="24"/>
          <w:szCs w:val="24"/>
          <w:lang w:eastAsia="pl-PL"/>
        </w:rPr>
        <w:t>– Centrum Powiadamiania Ratunkowego</w:t>
      </w:r>
    </w:p>
    <w:p w:rsidR="00E169A8" w:rsidRPr="008F1FE1"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999</w:t>
      </w:r>
      <w:r w:rsidRPr="008F1FE1">
        <w:rPr>
          <w:rFonts w:ascii="Times New Roman" w:hAnsi="Times New Roman"/>
          <w:b/>
          <w:bCs/>
          <w:sz w:val="24"/>
          <w:szCs w:val="24"/>
          <w:lang w:eastAsia="pl-PL"/>
        </w:rPr>
        <w:t>– Pogotowie Ratunkowe</w:t>
      </w:r>
    </w:p>
    <w:p w:rsidR="00E169A8" w:rsidRPr="008F1FE1"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998</w:t>
      </w:r>
      <w:r w:rsidRPr="008F1FE1">
        <w:rPr>
          <w:rFonts w:ascii="Times New Roman" w:hAnsi="Times New Roman"/>
          <w:b/>
          <w:bCs/>
          <w:sz w:val="24"/>
          <w:szCs w:val="24"/>
          <w:lang w:eastAsia="pl-PL"/>
        </w:rPr>
        <w:t>– Straż Pożarna</w:t>
      </w:r>
    </w:p>
    <w:p w:rsidR="00E169A8" w:rsidRPr="008F1FE1"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997</w:t>
      </w:r>
      <w:r w:rsidRPr="008F1FE1">
        <w:rPr>
          <w:rFonts w:ascii="Times New Roman" w:hAnsi="Times New Roman"/>
          <w:b/>
          <w:bCs/>
          <w:sz w:val="24"/>
          <w:szCs w:val="24"/>
          <w:lang w:eastAsia="pl-PL"/>
        </w:rPr>
        <w:t>– Policja</w:t>
      </w:r>
    </w:p>
    <w:p w:rsidR="00E169A8" w:rsidRPr="009A796B"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986– Straż Miejska</w:t>
      </w:r>
    </w:p>
    <w:p w:rsidR="00E169A8" w:rsidRDefault="00E169A8" w:rsidP="00BF75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Times New Roman" w:hAnsi="Times New Roman"/>
          <w:b/>
          <w:bCs/>
          <w:sz w:val="24"/>
          <w:szCs w:val="24"/>
          <w:lang w:eastAsia="pl-PL"/>
        </w:rPr>
      </w:pPr>
      <w:r>
        <w:rPr>
          <w:rFonts w:ascii="Times New Roman" w:hAnsi="Times New Roman"/>
          <w:b/>
          <w:bCs/>
          <w:sz w:val="24"/>
          <w:szCs w:val="24"/>
          <w:lang w:eastAsia="pl-PL"/>
        </w:rPr>
        <w:t>987</w:t>
      </w:r>
      <w:r w:rsidRPr="008F1FE1">
        <w:rPr>
          <w:rFonts w:ascii="Times New Roman" w:hAnsi="Times New Roman"/>
          <w:b/>
          <w:bCs/>
          <w:sz w:val="24"/>
          <w:szCs w:val="24"/>
          <w:lang w:eastAsia="pl-PL"/>
        </w:rPr>
        <w:t>– Służba Dyżurna Centrum Zarządzania</w:t>
      </w:r>
      <w:r>
        <w:rPr>
          <w:rFonts w:ascii="Times New Roman" w:hAnsi="Times New Roman"/>
          <w:b/>
          <w:bCs/>
          <w:sz w:val="24"/>
          <w:szCs w:val="24"/>
          <w:lang w:eastAsia="pl-PL"/>
        </w:rPr>
        <w:t xml:space="preserve"> </w:t>
      </w:r>
      <w:r w:rsidRPr="008F1FE1">
        <w:rPr>
          <w:rFonts w:ascii="Times New Roman" w:hAnsi="Times New Roman"/>
          <w:b/>
          <w:bCs/>
          <w:sz w:val="24"/>
          <w:szCs w:val="24"/>
          <w:lang w:eastAsia="pl-PL"/>
        </w:rPr>
        <w:t>Kryzysowego</w:t>
      </w:r>
    </w:p>
    <w:p w:rsidR="00E169A8" w:rsidRDefault="00E169A8" w:rsidP="00E169A8">
      <w:pPr>
        <w:autoSpaceDE w:val="0"/>
        <w:autoSpaceDN w:val="0"/>
        <w:adjustRightInd w:val="0"/>
        <w:spacing w:after="0" w:line="240" w:lineRule="auto"/>
        <w:rPr>
          <w:rFonts w:ascii="Times New Roman" w:hAnsi="Times New Roman"/>
          <w:b/>
          <w:bCs/>
          <w:sz w:val="24"/>
          <w:szCs w:val="24"/>
          <w:lang w:eastAsia="pl-PL"/>
        </w:rPr>
      </w:pPr>
    </w:p>
    <w:p w:rsidR="00E169A8" w:rsidRPr="00BF7593" w:rsidRDefault="00E169A8" w:rsidP="00BF7593">
      <w:pPr>
        <w:autoSpaceDE w:val="0"/>
        <w:autoSpaceDN w:val="0"/>
        <w:adjustRightInd w:val="0"/>
        <w:spacing w:after="0" w:line="240" w:lineRule="auto"/>
        <w:ind w:left="426"/>
        <w:jc w:val="both"/>
        <w:rPr>
          <w:rFonts w:ascii="Times New Roman" w:hAnsi="Times New Roman"/>
          <w:b/>
          <w:sz w:val="24"/>
          <w:szCs w:val="24"/>
          <w:lang w:eastAsia="pl-PL"/>
        </w:rPr>
      </w:pPr>
      <w:r w:rsidRPr="00BF7593">
        <w:rPr>
          <w:rFonts w:ascii="Times New Roman" w:hAnsi="Times New Roman"/>
          <w:b/>
          <w:sz w:val="24"/>
          <w:szCs w:val="24"/>
          <w:lang w:eastAsia="pl-PL"/>
        </w:rPr>
        <w:t>Po zgłoszeniu się dyżurnego operatora spokojnie i wyraźnie należy podać:</w:t>
      </w:r>
    </w:p>
    <w:p w:rsidR="00E169A8" w:rsidRPr="0010059C" w:rsidRDefault="00E169A8" w:rsidP="00571C9F">
      <w:pPr>
        <w:numPr>
          <w:ilvl w:val="0"/>
          <w:numId w:val="2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Miejsce zdarzenia</w:t>
      </w:r>
      <w:r w:rsidR="00BF7593">
        <w:rPr>
          <w:rFonts w:ascii="Times New Roman" w:hAnsi="Times New Roman"/>
          <w:sz w:val="24"/>
          <w:szCs w:val="24"/>
          <w:lang w:eastAsia="pl-PL"/>
        </w:rPr>
        <w:t>;</w:t>
      </w:r>
    </w:p>
    <w:p w:rsidR="00E169A8" w:rsidRPr="0010059C" w:rsidRDefault="00E169A8" w:rsidP="00571C9F">
      <w:pPr>
        <w:numPr>
          <w:ilvl w:val="0"/>
          <w:numId w:val="2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Rodzaj zdarzenia</w:t>
      </w:r>
      <w:r w:rsidR="00BF7593">
        <w:rPr>
          <w:rFonts w:ascii="Times New Roman" w:hAnsi="Times New Roman"/>
          <w:sz w:val="24"/>
          <w:szCs w:val="24"/>
          <w:lang w:eastAsia="pl-PL"/>
        </w:rPr>
        <w:t>;</w:t>
      </w:r>
    </w:p>
    <w:p w:rsidR="00E169A8" w:rsidRPr="0010059C" w:rsidRDefault="00E169A8" w:rsidP="00571C9F">
      <w:pPr>
        <w:numPr>
          <w:ilvl w:val="0"/>
          <w:numId w:val="2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I</w:t>
      </w:r>
      <w:r w:rsidRPr="0010059C">
        <w:rPr>
          <w:rFonts w:ascii="Times New Roman" w:hAnsi="Times New Roman"/>
          <w:sz w:val="24"/>
          <w:szCs w:val="24"/>
          <w:lang w:eastAsia="pl-PL"/>
        </w:rPr>
        <w:t>nformacje o zagro</w:t>
      </w:r>
      <w:r>
        <w:rPr>
          <w:rFonts w:ascii="Times New Roman" w:hAnsi="Times New Roman"/>
          <w:sz w:val="24"/>
          <w:szCs w:val="24"/>
          <w:lang w:eastAsia="pl-PL"/>
        </w:rPr>
        <w:t>żeniu życia i zdrowia ludzkiego</w:t>
      </w:r>
      <w:r w:rsidR="00BF7593">
        <w:rPr>
          <w:rFonts w:ascii="Times New Roman" w:hAnsi="Times New Roman"/>
          <w:sz w:val="24"/>
          <w:szCs w:val="24"/>
          <w:lang w:eastAsia="pl-PL"/>
        </w:rPr>
        <w:t>;</w:t>
      </w:r>
    </w:p>
    <w:p w:rsidR="00E169A8" w:rsidRPr="0010059C" w:rsidRDefault="00E169A8" w:rsidP="00571C9F">
      <w:pPr>
        <w:numPr>
          <w:ilvl w:val="0"/>
          <w:numId w:val="2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Liczbę napastników</w:t>
      </w:r>
      <w:r w:rsidR="00BF7593">
        <w:rPr>
          <w:rFonts w:ascii="Times New Roman" w:hAnsi="Times New Roman"/>
          <w:sz w:val="24"/>
          <w:szCs w:val="24"/>
          <w:lang w:eastAsia="pl-PL"/>
        </w:rPr>
        <w:t>;</w:t>
      </w:r>
    </w:p>
    <w:p w:rsidR="00E169A8" w:rsidRPr="0010059C" w:rsidRDefault="00E169A8" w:rsidP="00571C9F">
      <w:pPr>
        <w:numPr>
          <w:ilvl w:val="0"/>
          <w:numId w:val="2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Opis wyglądu napastników</w:t>
      </w:r>
      <w:r w:rsidR="00BF7593">
        <w:rPr>
          <w:rFonts w:ascii="Times New Roman" w:hAnsi="Times New Roman"/>
          <w:sz w:val="24"/>
          <w:szCs w:val="24"/>
          <w:lang w:eastAsia="pl-PL"/>
        </w:rPr>
        <w:t>;</w:t>
      </w:r>
    </w:p>
    <w:p w:rsidR="00E169A8" w:rsidRPr="0010059C" w:rsidRDefault="00E169A8" w:rsidP="00571C9F">
      <w:pPr>
        <w:numPr>
          <w:ilvl w:val="0"/>
          <w:numId w:val="2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Il</w:t>
      </w:r>
      <w:r w:rsidRPr="0010059C">
        <w:rPr>
          <w:rFonts w:ascii="Times New Roman" w:hAnsi="Times New Roman"/>
          <w:sz w:val="24"/>
          <w:szCs w:val="24"/>
          <w:lang w:eastAsia="pl-PL"/>
        </w:rPr>
        <w:t>ość i rodzaj broni (palna długa, krótka, nóż lub inne narzędzie</w:t>
      </w:r>
      <w:r>
        <w:rPr>
          <w:rFonts w:ascii="Times New Roman" w:hAnsi="Times New Roman"/>
          <w:sz w:val="24"/>
          <w:szCs w:val="24"/>
          <w:lang w:eastAsia="pl-PL"/>
        </w:rPr>
        <w:t xml:space="preserve"> ostre, urządzenia wybuchowe)</w:t>
      </w:r>
      <w:r w:rsidR="00BF7593">
        <w:rPr>
          <w:rFonts w:ascii="Times New Roman" w:hAnsi="Times New Roman"/>
          <w:sz w:val="24"/>
          <w:szCs w:val="24"/>
          <w:lang w:eastAsia="pl-PL"/>
        </w:rPr>
        <w:t>;</w:t>
      </w:r>
    </w:p>
    <w:p w:rsidR="00E169A8" w:rsidRPr="0010059C" w:rsidRDefault="00E169A8" w:rsidP="00571C9F">
      <w:pPr>
        <w:numPr>
          <w:ilvl w:val="0"/>
          <w:numId w:val="23"/>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Imię i nazwisko zgłaszającego</w:t>
      </w:r>
      <w:r w:rsidR="00BF7593">
        <w:rPr>
          <w:rFonts w:ascii="Times New Roman" w:hAnsi="Times New Roman"/>
          <w:sz w:val="24"/>
          <w:szCs w:val="24"/>
          <w:lang w:eastAsia="pl-PL"/>
        </w:rPr>
        <w:t>;</w:t>
      </w:r>
    </w:p>
    <w:p w:rsidR="00300219" w:rsidRDefault="00E169A8" w:rsidP="00571C9F">
      <w:pPr>
        <w:numPr>
          <w:ilvl w:val="0"/>
          <w:numId w:val="23"/>
        </w:numPr>
        <w:autoSpaceDE w:val="0"/>
        <w:autoSpaceDN w:val="0"/>
        <w:adjustRightInd w:val="0"/>
        <w:spacing w:after="0" w:line="240" w:lineRule="auto"/>
        <w:ind w:left="709" w:hanging="294"/>
        <w:jc w:val="both"/>
        <w:rPr>
          <w:rFonts w:ascii="Times New Roman" w:hAnsi="Times New Roman"/>
          <w:sz w:val="24"/>
          <w:szCs w:val="24"/>
          <w:lang w:eastAsia="pl-PL"/>
        </w:rPr>
      </w:pPr>
      <w:r w:rsidRPr="00300219">
        <w:rPr>
          <w:rFonts w:ascii="Times New Roman" w:hAnsi="Times New Roman"/>
          <w:sz w:val="24"/>
          <w:szCs w:val="24"/>
          <w:lang w:eastAsia="pl-PL"/>
        </w:rPr>
        <w:t>Numer telefonu, z którego nadawana jest informacja o zdarzeniu.</w:t>
      </w:r>
    </w:p>
    <w:p w:rsidR="00300219" w:rsidRDefault="00E169A8" w:rsidP="00571C9F">
      <w:pPr>
        <w:numPr>
          <w:ilvl w:val="0"/>
          <w:numId w:val="23"/>
        </w:numPr>
        <w:autoSpaceDE w:val="0"/>
        <w:autoSpaceDN w:val="0"/>
        <w:adjustRightInd w:val="0"/>
        <w:spacing w:after="0" w:line="240" w:lineRule="auto"/>
        <w:ind w:left="709" w:hanging="294"/>
        <w:jc w:val="both"/>
        <w:rPr>
          <w:rFonts w:ascii="Times New Roman" w:hAnsi="Times New Roman"/>
          <w:sz w:val="24"/>
          <w:szCs w:val="24"/>
          <w:lang w:eastAsia="pl-PL"/>
        </w:rPr>
      </w:pPr>
      <w:r w:rsidRPr="00300219">
        <w:rPr>
          <w:rFonts w:ascii="Times New Roman" w:hAnsi="Times New Roman"/>
          <w:sz w:val="24"/>
          <w:szCs w:val="24"/>
          <w:lang w:eastAsia="pl-PL"/>
        </w:rPr>
        <w:t>Po powiadomieniu nie należy przerywać połączenia</w:t>
      </w:r>
      <w:r w:rsidR="00300219" w:rsidRPr="00300219">
        <w:rPr>
          <w:rFonts w:ascii="Times New Roman" w:hAnsi="Times New Roman"/>
          <w:sz w:val="24"/>
          <w:szCs w:val="24"/>
          <w:lang w:eastAsia="pl-PL"/>
        </w:rPr>
        <w:t>,</w:t>
      </w:r>
      <w:r w:rsidRPr="00300219">
        <w:rPr>
          <w:rFonts w:ascii="Times New Roman" w:hAnsi="Times New Roman"/>
          <w:sz w:val="24"/>
          <w:szCs w:val="24"/>
          <w:lang w:eastAsia="pl-PL"/>
        </w:rPr>
        <w:t xml:space="preserve"> </w:t>
      </w:r>
      <w:r w:rsidR="00300219" w:rsidRPr="00300219">
        <w:rPr>
          <w:rFonts w:ascii="Times New Roman" w:hAnsi="Times New Roman"/>
          <w:sz w:val="24"/>
          <w:szCs w:val="24"/>
          <w:lang w:eastAsia="pl-PL"/>
        </w:rPr>
        <w:t>p</w:t>
      </w:r>
      <w:r w:rsidRPr="00300219">
        <w:rPr>
          <w:rFonts w:ascii="Times New Roman" w:hAnsi="Times New Roman"/>
          <w:sz w:val="24"/>
          <w:szCs w:val="24"/>
          <w:lang w:eastAsia="pl-PL"/>
        </w:rPr>
        <w:t>rzyjmujący może zażądać dodatkowych informacji, które w miarę możliwości należy podać.</w:t>
      </w:r>
    </w:p>
    <w:p w:rsidR="00E169A8" w:rsidRPr="00300219" w:rsidRDefault="00E169A8" w:rsidP="00571C9F">
      <w:pPr>
        <w:numPr>
          <w:ilvl w:val="0"/>
          <w:numId w:val="23"/>
        </w:numPr>
        <w:autoSpaceDE w:val="0"/>
        <w:autoSpaceDN w:val="0"/>
        <w:adjustRightInd w:val="0"/>
        <w:spacing w:after="0" w:line="240" w:lineRule="auto"/>
        <w:ind w:left="709" w:hanging="425"/>
        <w:jc w:val="both"/>
        <w:rPr>
          <w:rFonts w:ascii="Times New Roman" w:hAnsi="Times New Roman"/>
          <w:sz w:val="24"/>
          <w:szCs w:val="24"/>
          <w:lang w:eastAsia="pl-PL"/>
        </w:rPr>
      </w:pPr>
      <w:r w:rsidRPr="00300219">
        <w:rPr>
          <w:rFonts w:ascii="Times New Roman" w:hAnsi="Times New Roman"/>
          <w:sz w:val="24"/>
          <w:szCs w:val="24"/>
          <w:lang w:eastAsia="pl-PL"/>
        </w:rPr>
        <w:t>Jeżeli sytuacja nagle się zmieni, należy szybko o tym powiadomić</w:t>
      </w:r>
      <w:r w:rsidR="00BF7593" w:rsidRPr="00300219">
        <w:rPr>
          <w:rFonts w:ascii="Times New Roman" w:hAnsi="Times New Roman"/>
          <w:sz w:val="24"/>
          <w:szCs w:val="24"/>
          <w:lang w:eastAsia="pl-PL"/>
        </w:rPr>
        <w:t xml:space="preserve"> </w:t>
      </w:r>
      <w:r w:rsidRPr="00300219">
        <w:rPr>
          <w:rFonts w:ascii="Times New Roman" w:hAnsi="Times New Roman"/>
          <w:sz w:val="24"/>
          <w:szCs w:val="24"/>
          <w:lang w:eastAsia="pl-PL"/>
        </w:rPr>
        <w:t>operatora numeru 112 lub 997.</w:t>
      </w:r>
    </w:p>
    <w:p w:rsidR="00E169A8" w:rsidRDefault="00E169A8" w:rsidP="00BF7593">
      <w:pPr>
        <w:autoSpaceDE w:val="0"/>
        <w:autoSpaceDN w:val="0"/>
        <w:adjustRightInd w:val="0"/>
        <w:spacing w:after="0" w:line="240" w:lineRule="auto"/>
        <w:ind w:left="426"/>
        <w:rPr>
          <w:rFonts w:ascii="Times New Roman" w:hAnsi="Times New Roman"/>
          <w:sz w:val="24"/>
          <w:szCs w:val="24"/>
          <w:lang w:eastAsia="pl-PL"/>
        </w:rPr>
      </w:pPr>
    </w:p>
    <w:p w:rsidR="00E169A8" w:rsidRPr="00300219" w:rsidRDefault="00E169A8" w:rsidP="00BF7593">
      <w:pPr>
        <w:autoSpaceDE w:val="0"/>
        <w:autoSpaceDN w:val="0"/>
        <w:adjustRightInd w:val="0"/>
        <w:spacing w:after="0" w:line="240" w:lineRule="auto"/>
        <w:ind w:left="426"/>
        <w:rPr>
          <w:rFonts w:ascii="Times New Roman" w:hAnsi="Times New Roman"/>
          <w:b/>
          <w:sz w:val="24"/>
          <w:szCs w:val="24"/>
          <w:lang w:eastAsia="pl-PL"/>
        </w:rPr>
      </w:pPr>
      <w:r w:rsidRPr="00300219">
        <w:rPr>
          <w:rFonts w:ascii="Times New Roman" w:hAnsi="Times New Roman"/>
          <w:b/>
          <w:sz w:val="24"/>
          <w:szCs w:val="24"/>
          <w:lang w:eastAsia="pl-PL"/>
        </w:rPr>
        <w:t>Po przybyciu na miejsce służb, jeżeli to możliwe, należy przekazać dodatkowe informacje:</w:t>
      </w:r>
    </w:p>
    <w:p w:rsidR="00E169A8" w:rsidRPr="0010059C" w:rsidRDefault="00E169A8" w:rsidP="00571C9F">
      <w:pPr>
        <w:numPr>
          <w:ilvl w:val="0"/>
          <w:numId w:val="36"/>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Ile osób opuściło budynek</w:t>
      </w:r>
      <w:r w:rsidR="00BF7593">
        <w:rPr>
          <w:rFonts w:ascii="Times New Roman" w:hAnsi="Times New Roman"/>
          <w:sz w:val="24"/>
          <w:szCs w:val="24"/>
          <w:lang w:eastAsia="pl-PL"/>
        </w:rPr>
        <w:t>;</w:t>
      </w:r>
    </w:p>
    <w:p w:rsidR="00E169A8" w:rsidRPr="0010059C" w:rsidRDefault="00E169A8" w:rsidP="00571C9F">
      <w:pPr>
        <w:numPr>
          <w:ilvl w:val="0"/>
          <w:numId w:val="36"/>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I</w:t>
      </w:r>
      <w:r w:rsidRPr="0010059C">
        <w:rPr>
          <w:rFonts w:ascii="Times New Roman" w:hAnsi="Times New Roman"/>
          <w:sz w:val="24"/>
          <w:szCs w:val="24"/>
          <w:lang w:eastAsia="pl-PL"/>
        </w:rPr>
        <w:t xml:space="preserve">le osób zostało </w:t>
      </w:r>
      <w:r>
        <w:rPr>
          <w:rFonts w:ascii="Times New Roman" w:hAnsi="Times New Roman"/>
          <w:sz w:val="24"/>
          <w:szCs w:val="24"/>
          <w:lang w:eastAsia="pl-PL"/>
        </w:rPr>
        <w:t>w budynku i na jakich poziomach</w:t>
      </w:r>
      <w:r w:rsidR="00BF7593">
        <w:rPr>
          <w:rFonts w:ascii="Times New Roman" w:hAnsi="Times New Roman"/>
          <w:sz w:val="24"/>
          <w:szCs w:val="24"/>
          <w:lang w:eastAsia="pl-PL"/>
        </w:rPr>
        <w:t>;</w:t>
      </w:r>
    </w:p>
    <w:p w:rsidR="00E169A8" w:rsidRPr="0010059C" w:rsidRDefault="00E169A8" w:rsidP="00571C9F">
      <w:pPr>
        <w:numPr>
          <w:ilvl w:val="0"/>
          <w:numId w:val="36"/>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P</w:t>
      </w:r>
      <w:r w:rsidRPr="0010059C">
        <w:rPr>
          <w:rFonts w:ascii="Times New Roman" w:hAnsi="Times New Roman"/>
          <w:sz w:val="24"/>
          <w:szCs w:val="24"/>
          <w:lang w:eastAsia="pl-PL"/>
        </w:rPr>
        <w:t xml:space="preserve">okazać </w:t>
      </w:r>
      <w:r>
        <w:rPr>
          <w:rFonts w:ascii="Times New Roman" w:hAnsi="Times New Roman"/>
          <w:sz w:val="24"/>
          <w:szCs w:val="24"/>
          <w:lang w:eastAsia="pl-PL"/>
        </w:rPr>
        <w:t>plany budynku i drogi ewakuacji</w:t>
      </w:r>
      <w:r w:rsidR="00BF7593">
        <w:rPr>
          <w:rFonts w:ascii="Times New Roman" w:hAnsi="Times New Roman"/>
          <w:sz w:val="24"/>
          <w:szCs w:val="24"/>
          <w:lang w:eastAsia="pl-PL"/>
        </w:rPr>
        <w:t>;</w:t>
      </w:r>
    </w:p>
    <w:p w:rsidR="00E169A8" w:rsidRPr="0010059C" w:rsidRDefault="00E169A8" w:rsidP="00571C9F">
      <w:pPr>
        <w:numPr>
          <w:ilvl w:val="0"/>
          <w:numId w:val="36"/>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G</w:t>
      </w:r>
      <w:r w:rsidRPr="0010059C">
        <w:rPr>
          <w:rFonts w:ascii="Times New Roman" w:hAnsi="Times New Roman"/>
          <w:sz w:val="24"/>
          <w:szCs w:val="24"/>
          <w:lang w:eastAsia="pl-PL"/>
        </w:rPr>
        <w:t>dzi</w:t>
      </w:r>
      <w:r>
        <w:rPr>
          <w:rFonts w:ascii="Times New Roman" w:hAnsi="Times New Roman"/>
          <w:sz w:val="24"/>
          <w:szCs w:val="24"/>
          <w:lang w:eastAsia="pl-PL"/>
        </w:rPr>
        <w:t>e ostatnio był widziany agresor</w:t>
      </w:r>
      <w:r w:rsidR="00BF7593">
        <w:rPr>
          <w:rFonts w:ascii="Times New Roman" w:hAnsi="Times New Roman"/>
          <w:sz w:val="24"/>
          <w:szCs w:val="24"/>
          <w:lang w:eastAsia="pl-PL"/>
        </w:rPr>
        <w:t>;</w:t>
      </w:r>
    </w:p>
    <w:p w:rsidR="00E169A8" w:rsidRDefault="00E169A8" w:rsidP="00571C9F">
      <w:pPr>
        <w:numPr>
          <w:ilvl w:val="0"/>
          <w:numId w:val="36"/>
        </w:numPr>
        <w:autoSpaceDE w:val="0"/>
        <w:autoSpaceDN w:val="0"/>
        <w:adjustRightInd w:val="0"/>
        <w:spacing w:after="0" w:line="240" w:lineRule="auto"/>
        <w:ind w:hanging="294"/>
        <w:jc w:val="both"/>
        <w:rPr>
          <w:rFonts w:ascii="Times New Roman" w:hAnsi="Times New Roman"/>
          <w:sz w:val="24"/>
          <w:szCs w:val="24"/>
          <w:lang w:eastAsia="pl-PL"/>
        </w:rPr>
      </w:pPr>
      <w:r>
        <w:rPr>
          <w:rFonts w:ascii="Times New Roman" w:hAnsi="Times New Roman"/>
          <w:sz w:val="24"/>
          <w:szCs w:val="24"/>
          <w:lang w:eastAsia="pl-PL"/>
        </w:rPr>
        <w:t>C</w:t>
      </w:r>
      <w:r w:rsidRPr="0010059C">
        <w:rPr>
          <w:rFonts w:ascii="Times New Roman" w:hAnsi="Times New Roman"/>
          <w:sz w:val="24"/>
          <w:szCs w:val="24"/>
          <w:lang w:eastAsia="pl-PL"/>
        </w:rPr>
        <w:t>zym przyjechał lub skąd przyszedł napastnik.</w:t>
      </w:r>
    </w:p>
    <w:p w:rsidR="00E169A8" w:rsidRDefault="00E169A8" w:rsidP="00E169A8">
      <w:pPr>
        <w:autoSpaceDE w:val="0"/>
        <w:autoSpaceDN w:val="0"/>
        <w:adjustRightInd w:val="0"/>
        <w:spacing w:after="0" w:line="240" w:lineRule="auto"/>
        <w:jc w:val="both"/>
        <w:rPr>
          <w:rFonts w:ascii="Times New Roman" w:hAnsi="Times New Roman"/>
          <w:sz w:val="24"/>
          <w:szCs w:val="24"/>
          <w:lang w:eastAsia="pl-PL"/>
        </w:rPr>
      </w:pPr>
    </w:p>
    <w:p w:rsidR="00E169A8" w:rsidRPr="00BF7593" w:rsidRDefault="00E169A8" w:rsidP="00BF7593">
      <w:pPr>
        <w:autoSpaceDE w:val="0"/>
        <w:autoSpaceDN w:val="0"/>
        <w:adjustRightInd w:val="0"/>
        <w:spacing w:after="0" w:line="240" w:lineRule="auto"/>
        <w:ind w:left="426"/>
        <w:jc w:val="both"/>
        <w:rPr>
          <w:rFonts w:ascii="Times New Roman" w:hAnsi="Times New Roman"/>
          <w:b/>
          <w:sz w:val="24"/>
          <w:szCs w:val="24"/>
          <w:lang w:eastAsia="pl-PL"/>
        </w:rPr>
      </w:pPr>
      <w:r w:rsidRPr="00BF7593">
        <w:rPr>
          <w:rFonts w:ascii="Times New Roman" w:hAnsi="Times New Roman"/>
          <w:b/>
          <w:sz w:val="24"/>
          <w:szCs w:val="24"/>
          <w:lang w:eastAsia="pl-PL"/>
        </w:rPr>
        <w:t>Podczas działań służb ratowniczych:</w:t>
      </w:r>
    </w:p>
    <w:p w:rsidR="00E169A8"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Zachowaj spokój</w:t>
      </w:r>
      <w:r w:rsidR="00300219">
        <w:rPr>
          <w:rFonts w:ascii="Times New Roman" w:hAnsi="Times New Roman"/>
          <w:sz w:val="24"/>
          <w:szCs w:val="24"/>
          <w:lang w:eastAsia="pl-PL"/>
        </w:rPr>
        <w:t>;</w:t>
      </w:r>
    </w:p>
    <w:p w:rsidR="00E169A8" w:rsidRPr="00300219"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J</w:t>
      </w:r>
      <w:r w:rsidRPr="0002671E">
        <w:rPr>
          <w:rFonts w:ascii="Times New Roman" w:hAnsi="Times New Roman"/>
          <w:sz w:val="24"/>
          <w:szCs w:val="24"/>
          <w:lang w:eastAsia="pl-PL"/>
        </w:rPr>
        <w:t xml:space="preserve">eżeli nie jesteś pewien, że to służby ratownicze nie otwieraj drzwi </w:t>
      </w:r>
      <w:r w:rsidR="00300219">
        <w:rPr>
          <w:rFonts w:ascii="Times New Roman" w:hAnsi="Times New Roman"/>
          <w:sz w:val="24"/>
          <w:szCs w:val="24"/>
          <w:lang w:eastAsia="pl-PL"/>
        </w:rPr>
        <w:t>–</w:t>
      </w:r>
      <w:r>
        <w:rPr>
          <w:rFonts w:ascii="Times New Roman" w:hAnsi="Times New Roman"/>
          <w:sz w:val="24"/>
          <w:szCs w:val="24"/>
          <w:lang w:eastAsia="pl-PL"/>
        </w:rPr>
        <w:t xml:space="preserve"> </w:t>
      </w:r>
      <w:r w:rsidR="00300219">
        <w:rPr>
          <w:rFonts w:ascii="Times New Roman" w:hAnsi="Times New Roman"/>
          <w:sz w:val="24"/>
          <w:szCs w:val="24"/>
          <w:lang w:eastAsia="pl-PL"/>
        </w:rPr>
        <w:t>s</w:t>
      </w:r>
      <w:r w:rsidRPr="00300219">
        <w:rPr>
          <w:rFonts w:ascii="Times New Roman" w:hAnsi="Times New Roman"/>
          <w:sz w:val="24"/>
          <w:szCs w:val="24"/>
          <w:lang w:eastAsia="pl-PL"/>
        </w:rPr>
        <w:t>łużby zrobią to same</w:t>
      </w:r>
      <w:r w:rsidR="00300219">
        <w:rPr>
          <w:rFonts w:ascii="Times New Roman" w:hAnsi="Times New Roman"/>
          <w:sz w:val="24"/>
          <w:szCs w:val="24"/>
          <w:lang w:eastAsia="pl-PL"/>
        </w:rPr>
        <w:t>;</w:t>
      </w:r>
    </w:p>
    <w:p w:rsidR="00E169A8"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S</w:t>
      </w:r>
      <w:r w:rsidRPr="0002671E">
        <w:rPr>
          <w:rFonts w:ascii="Times New Roman" w:hAnsi="Times New Roman"/>
          <w:sz w:val="24"/>
          <w:szCs w:val="24"/>
          <w:lang w:eastAsia="pl-PL"/>
        </w:rPr>
        <w:t xml:space="preserve">tosuj </w:t>
      </w:r>
      <w:r>
        <w:rPr>
          <w:rFonts w:ascii="Times New Roman" w:hAnsi="Times New Roman"/>
          <w:sz w:val="24"/>
          <w:szCs w:val="24"/>
          <w:lang w:eastAsia="pl-PL"/>
        </w:rPr>
        <w:t>się do wszystkich poleceń służb (np. ręce na karku)</w:t>
      </w:r>
      <w:r w:rsidR="00300219">
        <w:rPr>
          <w:rFonts w:ascii="Times New Roman" w:hAnsi="Times New Roman"/>
          <w:sz w:val="24"/>
          <w:szCs w:val="24"/>
          <w:lang w:eastAsia="pl-PL"/>
        </w:rPr>
        <w:t>;</w:t>
      </w:r>
    </w:p>
    <w:p w:rsidR="00E169A8" w:rsidRPr="0002671E"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Nie trzymaj nic w rękach</w:t>
      </w:r>
      <w:r w:rsidR="00300219">
        <w:rPr>
          <w:rFonts w:ascii="Times New Roman" w:hAnsi="Times New Roman"/>
          <w:sz w:val="24"/>
          <w:szCs w:val="24"/>
          <w:lang w:eastAsia="pl-PL"/>
        </w:rPr>
        <w:t>;</w:t>
      </w:r>
    </w:p>
    <w:p w:rsidR="00E169A8"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N</w:t>
      </w:r>
      <w:r w:rsidRPr="00375F65">
        <w:rPr>
          <w:rFonts w:ascii="Times New Roman" w:hAnsi="Times New Roman"/>
          <w:sz w:val="24"/>
          <w:szCs w:val="24"/>
          <w:lang w:eastAsia="pl-PL"/>
        </w:rPr>
        <w:t>ie z</w:t>
      </w:r>
      <w:r>
        <w:rPr>
          <w:rFonts w:ascii="Times New Roman" w:hAnsi="Times New Roman"/>
          <w:sz w:val="24"/>
          <w:szCs w:val="24"/>
          <w:lang w:eastAsia="pl-PL"/>
        </w:rPr>
        <w:t>adawaj pytań podczas ewakuacji</w:t>
      </w:r>
      <w:r w:rsidR="00300219">
        <w:rPr>
          <w:rFonts w:ascii="Times New Roman" w:hAnsi="Times New Roman"/>
          <w:sz w:val="24"/>
          <w:szCs w:val="24"/>
          <w:lang w:eastAsia="pl-PL"/>
        </w:rPr>
        <w:t>;</w:t>
      </w:r>
    </w:p>
    <w:p w:rsidR="00E169A8" w:rsidRPr="0002671E"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U</w:t>
      </w:r>
      <w:r w:rsidRPr="0002671E">
        <w:rPr>
          <w:rFonts w:ascii="Times New Roman" w:hAnsi="Times New Roman"/>
          <w:sz w:val="24"/>
          <w:szCs w:val="24"/>
          <w:lang w:eastAsia="pl-PL"/>
        </w:rPr>
        <w:t>nikaj gwałtownych r</w:t>
      </w:r>
      <w:r>
        <w:rPr>
          <w:rFonts w:ascii="Times New Roman" w:hAnsi="Times New Roman"/>
          <w:sz w:val="24"/>
          <w:szCs w:val="24"/>
          <w:lang w:eastAsia="pl-PL"/>
        </w:rPr>
        <w:t>uchów, alarmujących gestów itp.</w:t>
      </w:r>
      <w:r w:rsidR="00300219">
        <w:rPr>
          <w:rFonts w:ascii="Times New Roman" w:hAnsi="Times New Roman"/>
          <w:sz w:val="24"/>
          <w:szCs w:val="24"/>
          <w:lang w:eastAsia="pl-PL"/>
        </w:rPr>
        <w:t>;</w:t>
      </w:r>
    </w:p>
    <w:p w:rsidR="00E169A8" w:rsidRPr="00375F65"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P</w:t>
      </w:r>
      <w:r w:rsidRPr="00375F65">
        <w:rPr>
          <w:rFonts w:ascii="Times New Roman" w:hAnsi="Times New Roman"/>
          <w:sz w:val="24"/>
          <w:szCs w:val="24"/>
          <w:lang w:eastAsia="pl-PL"/>
        </w:rPr>
        <w:t>od</w:t>
      </w:r>
      <w:r>
        <w:rPr>
          <w:rFonts w:ascii="Times New Roman" w:hAnsi="Times New Roman"/>
          <w:sz w:val="24"/>
          <w:szCs w:val="24"/>
          <w:lang w:eastAsia="pl-PL"/>
        </w:rPr>
        <w:t>daj się kontroli bezpieczeństwa</w:t>
      </w:r>
      <w:r w:rsidR="00300219">
        <w:rPr>
          <w:rFonts w:ascii="Times New Roman" w:hAnsi="Times New Roman"/>
          <w:sz w:val="24"/>
          <w:szCs w:val="24"/>
          <w:lang w:eastAsia="pl-PL"/>
        </w:rPr>
        <w:t>;</w:t>
      </w:r>
    </w:p>
    <w:p w:rsidR="00E169A8"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4"/>
          <w:szCs w:val="24"/>
          <w:lang w:eastAsia="pl-PL"/>
        </w:rPr>
        <w:t>J</w:t>
      </w:r>
      <w:r w:rsidRPr="00375F65">
        <w:rPr>
          <w:rFonts w:ascii="Times New Roman" w:hAnsi="Times New Roman"/>
          <w:sz w:val="24"/>
          <w:szCs w:val="24"/>
          <w:lang w:eastAsia="pl-PL"/>
        </w:rPr>
        <w:t>eżeli posiadasz istotne informacje o napastnikach lub</w:t>
      </w:r>
      <w:r>
        <w:rPr>
          <w:rFonts w:ascii="Times New Roman" w:hAnsi="Times New Roman"/>
          <w:sz w:val="24"/>
          <w:szCs w:val="24"/>
          <w:lang w:eastAsia="pl-PL"/>
        </w:rPr>
        <w:t xml:space="preserve"> </w:t>
      </w:r>
      <w:r w:rsidRPr="0002671E">
        <w:rPr>
          <w:rFonts w:ascii="Times New Roman" w:hAnsi="Times New Roman"/>
          <w:sz w:val="24"/>
          <w:szCs w:val="24"/>
          <w:lang w:eastAsia="pl-PL"/>
        </w:rPr>
        <w:t>ofiarach, przekaż je służbom ratowniczym</w:t>
      </w:r>
      <w:r w:rsidR="00300219">
        <w:rPr>
          <w:rFonts w:ascii="Times New Roman" w:hAnsi="Times New Roman"/>
          <w:sz w:val="24"/>
          <w:szCs w:val="24"/>
          <w:lang w:eastAsia="pl-PL"/>
        </w:rPr>
        <w:t>;</w:t>
      </w:r>
    </w:p>
    <w:p w:rsidR="00E169A8" w:rsidRPr="00F728EE" w:rsidRDefault="00E169A8" w:rsidP="0017295C">
      <w:pPr>
        <w:numPr>
          <w:ilvl w:val="0"/>
          <w:numId w:val="37"/>
        </w:numPr>
        <w:autoSpaceDE w:val="0"/>
        <w:autoSpaceDN w:val="0"/>
        <w:adjustRightInd w:val="0"/>
        <w:spacing w:after="0" w:line="240" w:lineRule="auto"/>
        <w:jc w:val="both"/>
        <w:rPr>
          <w:rFonts w:ascii="Times New Roman" w:hAnsi="Times New Roman"/>
          <w:sz w:val="24"/>
          <w:szCs w:val="24"/>
          <w:lang w:eastAsia="pl-PL"/>
        </w:rPr>
      </w:pPr>
      <w:r w:rsidRPr="00F728EE">
        <w:rPr>
          <w:rFonts w:ascii="Times New Roman" w:hAnsi="Times New Roman"/>
          <w:sz w:val="24"/>
          <w:szCs w:val="24"/>
        </w:rPr>
        <w:lastRenderedPageBreak/>
        <w:t>Bądź przygotowany na surowe traktowanie przez Policję</w:t>
      </w:r>
      <w:r>
        <w:rPr>
          <w:rFonts w:ascii="Times New Roman" w:hAnsi="Times New Roman"/>
          <w:sz w:val="24"/>
          <w:szCs w:val="24"/>
        </w:rPr>
        <w:t xml:space="preserve"> </w:t>
      </w:r>
      <w:r w:rsidR="00300219">
        <w:rPr>
          <w:rFonts w:ascii="Times New Roman" w:hAnsi="Times New Roman"/>
          <w:sz w:val="24"/>
          <w:szCs w:val="24"/>
        </w:rPr>
        <w:t>–</w:t>
      </w:r>
      <w:r>
        <w:rPr>
          <w:rFonts w:ascii="Times New Roman" w:hAnsi="Times New Roman"/>
          <w:sz w:val="24"/>
          <w:szCs w:val="24"/>
        </w:rPr>
        <w:t xml:space="preserve"> </w:t>
      </w:r>
      <w:r w:rsidRPr="00300219">
        <w:rPr>
          <w:rFonts w:ascii="Times New Roman" w:hAnsi="Times New Roman"/>
          <w:b/>
          <w:sz w:val="24"/>
          <w:szCs w:val="24"/>
        </w:rPr>
        <w:t>dopóki nie zostaniesz zidentyfikowany, jesteś dla nich potencjalnym terrorystą!</w:t>
      </w:r>
    </w:p>
    <w:p w:rsidR="00E169A8" w:rsidRPr="00851F62" w:rsidRDefault="00E169A8" w:rsidP="00E169A8">
      <w:pPr>
        <w:autoSpaceDE w:val="0"/>
        <w:autoSpaceDN w:val="0"/>
        <w:adjustRightInd w:val="0"/>
        <w:spacing w:after="0" w:line="240" w:lineRule="auto"/>
        <w:rPr>
          <w:rFonts w:ascii="Times New Roman" w:hAnsi="Times New Roman"/>
          <w:b/>
          <w:sz w:val="24"/>
          <w:szCs w:val="24"/>
          <w:lang w:eastAsia="pl-PL"/>
        </w:rPr>
      </w:pPr>
    </w:p>
    <w:p w:rsidR="00E169A8" w:rsidRPr="00300219" w:rsidRDefault="00E169A8" w:rsidP="0030021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rPr>
      </w:pPr>
      <w:r w:rsidRPr="00300219">
        <w:rPr>
          <w:rFonts w:ascii="Times New Roman" w:hAnsi="Times New Roman"/>
          <w:b/>
          <w:sz w:val="24"/>
          <w:szCs w:val="24"/>
        </w:rPr>
        <w:t xml:space="preserve">W sytuacjach zagrażających bezpieczeństwu uczniów, które nie zostały ujęte </w:t>
      </w:r>
      <w:r w:rsidR="00300219">
        <w:rPr>
          <w:rFonts w:ascii="Times New Roman" w:hAnsi="Times New Roman"/>
          <w:b/>
          <w:sz w:val="24"/>
          <w:szCs w:val="24"/>
        </w:rPr>
        <w:br/>
      </w:r>
      <w:r w:rsidRPr="00300219">
        <w:rPr>
          <w:rFonts w:ascii="Times New Roman" w:hAnsi="Times New Roman"/>
          <w:b/>
          <w:sz w:val="24"/>
          <w:szCs w:val="24"/>
        </w:rPr>
        <w:t xml:space="preserve">w powyższym opracowaniu, wszelkie procedury i zasady postępowania wyznacza </w:t>
      </w:r>
      <w:r w:rsidRPr="00300219">
        <w:rPr>
          <w:rFonts w:ascii="Times New Roman" w:hAnsi="Times New Roman"/>
          <w:b/>
          <w:sz w:val="24"/>
          <w:szCs w:val="24"/>
        </w:rPr>
        <w:br/>
        <w:t>dyrektor szk</w:t>
      </w:r>
      <w:r w:rsidR="0017295C">
        <w:rPr>
          <w:rFonts w:ascii="Times New Roman" w:hAnsi="Times New Roman"/>
          <w:b/>
          <w:sz w:val="24"/>
          <w:szCs w:val="24"/>
        </w:rPr>
        <w:t>o</w:t>
      </w:r>
      <w:r w:rsidRPr="00300219">
        <w:rPr>
          <w:rFonts w:ascii="Times New Roman" w:hAnsi="Times New Roman"/>
          <w:b/>
          <w:sz w:val="24"/>
          <w:szCs w:val="24"/>
        </w:rPr>
        <w:t>ł</w:t>
      </w:r>
      <w:r w:rsidR="0017295C">
        <w:rPr>
          <w:rFonts w:ascii="Times New Roman" w:hAnsi="Times New Roman"/>
          <w:b/>
          <w:sz w:val="24"/>
          <w:szCs w:val="24"/>
        </w:rPr>
        <w:t>y</w:t>
      </w:r>
      <w:r w:rsidRPr="00300219">
        <w:rPr>
          <w:rFonts w:ascii="Times New Roman" w:hAnsi="Times New Roman"/>
          <w:b/>
          <w:sz w:val="24"/>
          <w:szCs w:val="24"/>
        </w:rPr>
        <w:t xml:space="preserve"> lub osoba funkcyjna pełniąca dyżur.</w:t>
      </w:r>
    </w:p>
    <w:p w:rsidR="00E169A8" w:rsidRPr="00C24ED0" w:rsidRDefault="00E169A8" w:rsidP="0030021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sz w:val="24"/>
          <w:szCs w:val="24"/>
        </w:rPr>
      </w:pPr>
    </w:p>
    <w:p w:rsidR="00E169A8" w:rsidRPr="00300219" w:rsidRDefault="00E169A8" w:rsidP="0030021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rPr>
      </w:pPr>
      <w:r w:rsidRPr="00300219">
        <w:rPr>
          <w:rFonts w:ascii="Times New Roman" w:hAnsi="Times New Roman"/>
          <w:b/>
          <w:sz w:val="24"/>
          <w:szCs w:val="24"/>
        </w:rPr>
        <w:t>Każdy nauczyciel lub pracownik szk</w:t>
      </w:r>
      <w:r w:rsidR="00E4359A">
        <w:rPr>
          <w:rFonts w:ascii="Times New Roman" w:hAnsi="Times New Roman"/>
          <w:b/>
          <w:sz w:val="24"/>
          <w:szCs w:val="24"/>
        </w:rPr>
        <w:t>o</w:t>
      </w:r>
      <w:r w:rsidRPr="00300219">
        <w:rPr>
          <w:rFonts w:ascii="Times New Roman" w:hAnsi="Times New Roman"/>
          <w:b/>
          <w:sz w:val="24"/>
          <w:szCs w:val="24"/>
        </w:rPr>
        <w:t>ł</w:t>
      </w:r>
      <w:r w:rsidR="00E4359A">
        <w:rPr>
          <w:rFonts w:ascii="Times New Roman" w:hAnsi="Times New Roman"/>
          <w:b/>
          <w:sz w:val="24"/>
          <w:szCs w:val="24"/>
        </w:rPr>
        <w:t>y</w:t>
      </w:r>
      <w:r w:rsidRPr="00300219">
        <w:rPr>
          <w:rFonts w:ascii="Times New Roman" w:hAnsi="Times New Roman"/>
          <w:b/>
          <w:sz w:val="24"/>
          <w:szCs w:val="24"/>
        </w:rPr>
        <w:t xml:space="preserve">, </w:t>
      </w:r>
      <w:r w:rsidRPr="00300219">
        <w:rPr>
          <w:rFonts w:ascii="Times New Roman" w:hAnsi="Times New Roman"/>
          <w:b/>
          <w:sz w:val="24"/>
          <w:szCs w:val="24"/>
        </w:rPr>
        <w:br/>
        <w:t>który posiada informację o sytuacji zagrażającej bezpieczeństwu uczniów jest zobowiązany do niezwłocznego poinformowania o tym zdarzeniu dyrektora szk</w:t>
      </w:r>
      <w:r w:rsidR="00E4359A">
        <w:rPr>
          <w:rFonts w:ascii="Times New Roman" w:hAnsi="Times New Roman"/>
          <w:b/>
          <w:sz w:val="24"/>
          <w:szCs w:val="24"/>
        </w:rPr>
        <w:t>o</w:t>
      </w:r>
      <w:r w:rsidRPr="00300219">
        <w:rPr>
          <w:rFonts w:ascii="Times New Roman" w:hAnsi="Times New Roman"/>
          <w:b/>
          <w:sz w:val="24"/>
          <w:szCs w:val="24"/>
        </w:rPr>
        <w:t>ł</w:t>
      </w:r>
      <w:r w:rsidR="00E4359A">
        <w:rPr>
          <w:rFonts w:ascii="Times New Roman" w:hAnsi="Times New Roman"/>
          <w:b/>
          <w:sz w:val="24"/>
          <w:szCs w:val="24"/>
        </w:rPr>
        <w:t>y</w:t>
      </w:r>
      <w:r w:rsidRPr="00300219">
        <w:rPr>
          <w:rFonts w:ascii="Times New Roman" w:hAnsi="Times New Roman"/>
          <w:b/>
          <w:sz w:val="24"/>
          <w:szCs w:val="24"/>
        </w:rPr>
        <w:t xml:space="preserve"> lub osoby funkcyjnej pełniącej dyżur.</w:t>
      </w:r>
    </w:p>
    <w:p w:rsidR="00E169A8" w:rsidRDefault="00E169A8" w:rsidP="00E169A8">
      <w:pPr>
        <w:spacing w:after="0"/>
        <w:rPr>
          <w:rFonts w:ascii="Times New Roman" w:hAnsi="Times New Roman"/>
          <w:b/>
          <w:sz w:val="24"/>
          <w:szCs w:val="24"/>
        </w:rPr>
      </w:pPr>
    </w:p>
    <w:p w:rsidR="00571C9F" w:rsidRPr="00C24ED0" w:rsidRDefault="00571C9F" w:rsidP="00E169A8">
      <w:pPr>
        <w:spacing w:after="0"/>
        <w:rPr>
          <w:rFonts w:ascii="Times New Roman" w:hAnsi="Times New Roman"/>
          <w:b/>
          <w:sz w:val="24"/>
          <w:szCs w:val="24"/>
        </w:rPr>
      </w:pPr>
    </w:p>
    <w:p w:rsidR="00E169A8" w:rsidRPr="00571C9F" w:rsidRDefault="00E169A8" w:rsidP="00300219">
      <w:pPr>
        <w:pStyle w:val="Tekstpodstawowy"/>
        <w:spacing w:after="0" w:line="240" w:lineRule="auto"/>
        <w:rPr>
          <w:rFonts w:ascii="Times New Roman" w:hAnsi="Times New Roman"/>
          <w:sz w:val="20"/>
          <w:szCs w:val="20"/>
        </w:rPr>
      </w:pPr>
      <w:r w:rsidRPr="00571C9F">
        <w:rPr>
          <w:rFonts w:ascii="Times New Roman" w:hAnsi="Times New Roman"/>
          <w:sz w:val="20"/>
          <w:szCs w:val="20"/>
        </w:rPr>
        <w:t>Podstawa prawna:</w:t>
      </w:r>
      <w:bookmarkStart w:id="18" w:name="_GoBack"/>
      <w:bookmarkEnd w:id="18"/>
    </w:p>
    <w:p w:rsidR="009F36CA" w:rsidRPr="00300219" w:rsidRDefault="00E169A8" w:rsidP="00571C9F">
      <w:pPr>
        <w:pStyle w:val="Tekstpodstawowy"/>
        <w:numPr>
          <w:ilvl w:val="6"/>
          <w:numId w:val="26"/>
        </w:numPr>
        <w:spacing w:after="0" w:line="240" w:lineRule="auto"/>
        <w:ind w:left="284" w:hanging="284"/>
        <w:rPr>
          <w:rFonts w:ascii="Times New Roman" w:hAnsi="Times New Roman"/>
          <w:sz w:val="20"/>
          <w:szCs w:val="20"/>
        </w:rPr>
      </w:pPr>
      <w:r w:rsidRPr="00300219">
        <w:rPr>
          <w:rFonts w:ascii="Times New Roman" w:hAnsi="Times New Roman"/>
          <w:sz w:val="20"/>
          <w:szCs w:val="20"/>
        </w:rPr>
        <w:t xml:space="preserve">Ustawa </w:t>
      </w:r>
      <w:r w:rsidR="009F36CA" w:rsidRPr="00300219">
        <w:rPr>
          <w:rFonts w:ascii="Times New Roman" w:hAnsi="Times New Roman"/>
          <w:sz w:val="20"/>
          <w:szCs w:val="20"/>
        </w:rPr>
        <w:t xml:space="preserve">Prawo oświatowe </w:t>
      </w:r>
      <w:r w:rsidRPr="00300219">
        <w:rPr>
          <w:rFonts w:ascii="Times New Roman" w:hAnsi="Times New Roman"/>
          <w:sz w:val="20"/>
          <w:szCs w:val="20"/>
        </w:rPr>
        <w:t xml:space="preserve">z dnia </w:t>
      </w:r>
      <w:r w:rsidR="009F36CA" w:rsidRPr="00300219">
        <w:rPr>
          <w:rFonts w:ascii="Times New Roman" w:hAnsi="Times New Roman"/>
          <w:sz w:val="20"/>
          <w:szCs w:val="20"/>
        </w:rPr>
        <w:t>14 grudnia 2016</w:t>
      </w:r>
      <w:r w:rsidR="00300219">
        <w:rPr>
          <w:rFonts w:ascii="Times New Roman" w:hAnsi="Times New Roman"/>
          <w:sz w:val="20"/>
          <w:szCs w:val="20"/>
        </w:rPr>
        <w:t xml:space="preserve"> </w:t>
      </w:r>
      <w:r w:rsidR="009F36CA" w:rsidRPr="00300219">
        <w:rPr>
          <w:rFonts w:ascii="Times New Roman" w:hAnsi="Times New Roman"/>
          <w:sz w:val="20"/>
          <w:szCs w:val="20"/>
        </w:rPr>
        <w:t>r.</w:t>
      </w:r>
    </w:p>
    <w:p w:rsidR="00E169A8" w:rsidRPr="00300219" w:rsidRDefault="00E169A8" w:rsidP="00571C9F">
      <w:pPr>
        <w:pStyle w:val="Tekstpodstawowy"/>
        <w:numPr>
          <w:ilvl w:val="6"/>
          <w:numId w:val="26"/>
        </w:numPr>
        <w:spacing w:after="0" w:line="240" w:lineRule="auto"/>
        <w:ind w:left="284" w:hanging="284"/>
        <w:rPr>
          <w:rFonts w:ascii="Times New Roman" w:eastAsia="Times New Roman" w:hAnsi="Times New Roman"/>
          <w:sz w:val="20"/>
          <w:szCs w:val="20"/>
          <w:lang w:eastAsia="pl-PL"/>
        </w:rPr>
      </w:pPr>
      <w:r w:rsidRPr="00300219">
        <w:rPr>
          <w:rFonts w:ascii="Times New Roman" w:eastAsia="Times New Roman" w:hAnsi="Times New Roman"/>
          <w:sz w:val="20"/>
          <w:szCs w:val="20"/>
          <w:lang w:eastAsia="pl-PL"/>
        </w:rPr>
        <w:t>Ustawa z dni</w:t>
      </w:r>
      <w:r w:rsidR="009F36CA" w:rsidRPr="00300219">
        <w:rPr>
          <w:rFonts w:ascii="Times New Roman" w:eastAsia="Times New Roman" w:hAnsi="Times New Roman"/>
          <w:sz w:val="20"/>
          <w:szCs w:val="20"/>
          <w:lang w:eastAsia="pl-PL"/>
        </w:rPr>
        <w:t>a 10 czerwca 2016</w:t>
      </w:r>
      <w:r w:rsidR="00300219">
        <w:rPr>
          <w:rFonts w:ascii="Times New Roman" w:eastAsia="Times New Roman" w:hAnsi="Times New Roman"/>
          <w:sz w:val="20"/>
          <w:szCs w:val="20"/>
          <w:lang w:eastAsia="pl-PL"/>
        </w:rPr>
        <w:t xml:space="preserve"> </w:t>
      </w:r>
      <w:r w:rsidR="009F36CA" w:rsidRPr="00300219">
        <w:rPr>
          <w:rFonts w:ascii="Times New Roman" w:eastAsia="Times New Roman" w:hAnsi="Times New Roman"/>
          <w:sz w:val="20"/>
          <w:szCs w:val="20"/>
          <w:lang w:eastAsia="pl-PL"/>
        </w:rPr>
        <w:t>r. o działaniach antyterrorystycznych</w:t>
      </w:r>
      <w:r w:rsidR="00300219">
        <w:rPr>
          <w:rFonts w:ascii="Times New Roman" w:eastAsia="Times New Roman" w:hAnsi="Times New Roman"/>
          <w:sz w:val="20"/>
          <w:szCs w:val="20"/>
          <w:lang w:eastAsia="pl-PL"/>
        </w:rPr>
        <w:t>.</w:t>
      </w:r>
    </w:p>
    <w:p w:rsidR="00E169A8" w:rsidRPr="00300219" w:rsidRDefault="00300219" w:rsidP="00571C9F">
      <w:pPr>
        <w:pStyle w:val="Akapitzlist"/>
        <w:numPr>
          <w:ilvl w:val="6"/>
          <w:numId w:val="26"/>
        </w:numPr>
        <w:ind w:left="284" w:hanging="284"/>
        <w:rPr>
          <w:sz w:val="20"/>
          <w:szCs w:val="20"/>
        </w:rPr>
      </w:pPr>
      <w:r>
        <w:rPr>
          <w:sz w:val="20"/>
          <w:szCs w:val="20"/>
        </w:rPr>
        <w:t xml:space="preserve">Ustawa </w:t>
      </w:r>
      <w:r w:rsidR="009F36CA" w:rsidRPr="00300219">
        <w:rPr>
          <w:sz w:val="20"/>
          <w:szCs w:val="20"/>
        </w:rPr>
        <w:t>Karta Nauczyciela z dnia 26 stycznia 1982</w:t>
      </w:r>
      <w:r>
        <w:rPr>
          <w:sz w:val="20"/>
          <w:szCs w:val="20"/>
        </w:rPr>
        <w:t xml:space="preserve"> </w:t>
      </w:r>
      <w:r w:rsidR="009F36CA" w:rsidRPr="00300219">
        <w:rPr>
          <w:sz w:val="20"/>
          <w:szCs w:val="20"/>
        </w:rPr>
        <w:t>r.</w:t>
      </w:r>
    </w:p>
    <w:p w:rsidR="00E169A8" w:rsidRPr="00300219" w:rsidRDefault="00300219" w:rsidP="00571C9F">
      <w:pPr>
        <w:pStyle w:val="Akapitzlist"/>
        <w:numPr>
          <w:ilvl w:val="6"/>
          <w:numId w:val="26"/>
        </w:numPr>
        <w:ind w:left="284" w:hanging="284"/>
        <w:rPr>
          <w:sz w:val="20"/>
          <w:szCs w:val="20"/>
        </w:rPr>
      </w:pPr>
      <w:r>
        <w:rPr>
          <w:sz w:val="20"/>
          <w:szCs w:val="20"/>
        </w:rPr>
        <w:t xml:space="preserve">Ustawa </w:t>
      </w:r>
      <w:r w:rsidR="00E169A8" w:rsidRPr="00300219">
        <w:rPr>
          <w:sz w:val="20"/>
          <w:szCs w:val="20"/>
        </w:rPr>
        <w:t xml:space="preserve">Kodeks </w:t>
      </w:r>
      <w:r>
        <w:rPr>
          <w:sz w:val="20"/>
          <w:szCs w:val="20"/>
        </w:rPr>
        <w:t>k</w:t>
      </w:r>
      <w:r w:rsidR="00E169A8" w:rsidRPr="00300219">
        <w:rPr>
          <w:sz w:val="20"/>
          <w:szCs w:val="20"/>
        </w:rPr>
        <w:t>arny</w:t>
      </w:r>
      <w:r w:rsidR="009F36CA" w:rsidRPr="00300219">
        <w:rPr>
          <w:sz w:val="20"/>
          <w:szCs w:val="20"/>
        </w:rPr>
        <w:t xml:space="preserve"> z dnia 06 czerwca 1997</w:t>
      </w:r>
      <w:r>
        <w:rPr>
          <w:sz w:val="20"/>
          <w:szCs w:val="20"/>
        </w:rPr>
        <w:t xml:space="preserve"> </w:t>
      </w:r>
      <w:r w:rsidR="009F36CA" w:rsidRPr="00300219">
        <w:rPr>
          <w:sz w:val="20"/>
          <w:szCs w:val="20"/>
        </w:rPr>
        <w:t>r.</w:t>
      </w:r>
    </w:p>
    <w:p w:rsidR="00E169A8" w:rsidRPr="00300219" w:rsidRDefault="00300219" w:rsidP="00571C9F">
      <w:pPr>
        <w:pStyle w:val="Akapitzlist"/>
        <w:numPr>
          <w:ilvl w:val="6"/>
          <w:numId w:val="26"/>
        </w:numPr>
        <w:ind w:left="284" w:hanging="284"/>
        <w:rPr>
          <w:sz w:val="20"/>
          <w:szCs w:val="20"/>
        </w:rPr>
      </w:pPr>
      <w:r>
        <w:rPr>
          <w:sz w:val="20"/>
          <w:szCs w:val="20"/>
        </w:rPr>
        <w:t xml:space="preserve">Ustawa </w:t>
      </w:r>
      <w:r w:rsidR="00E169A8" w:rsidRPr="00300219">
        <w:rPr>
          <w:sz w:val="20"/>
          <w:szCs w:val="20"/>
        </w:rPr>
        <w:t>Kodek</w:t>
      </w:r>
      <w:r w:rsidR="009F36CA" w:rsidRPr="00300219">
        <w:rPr>
          <w:sz w:val="20"/>
          <w:szCs w:val="20"/>
        </w:rPr>
        <w:t xml:space="preserve">s </w:t>
      </w:r>
      <w:r>
        <w:rPr>
          <w:sz w:val="20"/>
          <w:szCs w:val="20"/>
        </w:rPr>
        <w:t>c</w:t>
      </w:r>
      <w:r w:rsidR="009F36CA" w:rsidRPr="00300219">
        <w:rPr>
          <w:sz w:val="20"/>
          <w:szCs w:val="20"/>
        </w:rPr>
        <w:t>ywilny z dnia 23 kwietnia 1964</w:t>
      </w:r>
      <w:r>
        <w:rPr>
          <w:sz w:val="20"/>
          <w:szCs w:val="20"/>
        </w:rPr>
        <w:t xml:space="preserve"> </w:t>
      </w:r>
      <w:r w:rsidR="009F36CA" w:rsidRPr="00300219">
        <w:rPr>
          <w:sz w:val="20"/>
          <w:szCs w:val="20"/>
        </w:rPr>
        <w:t>r.</w:t>
      </w:r>
    </w:p>
    <w:p w:rsidR="009F36CA" w:rsidRPr="00300219" w:rsidRDefault="009F36CA" w:rsidP="00571C9F">
      <w:pPr>
        <w:pStyle w:val="Akapitzlist"/>
        <w:numPr>
          <w:ilvl w:val="6"/>
          <w:numId w:val="26"/>
        </w:numPr>
        <w:ind w:left="284" w:hanging="284"/>
        <w:rPr>
          <w:sz w:val="20"/>
          <w:szCs w:val="20"/>
        </w:rPr>
      </w:pPr>
      <w:r w:rsidRPr="00300219">
        <w:rPr>
          <w:sz w:val="20"/>
          <w:szCs w:val="20"/>
        </w:rPr>
        <w:t>Ustawa o postępowaniu w sprawach nieletnich z 26 października 1982</w:t>
      </w:r>
      <w:r w:rsidR="00300219">
        <w:rPr>
          <w:sz w:val="20"/>
          <w:szCs w:val="20"/>
        </w:rPr>
        <w:t xml:space="preserve"> </w:t>
      </w:r>
      <w:r w:rsidRPr="00300219">
        <w:rPr>
          <w:sz w:val="20"/>
          <w:szCs w:val="20"/>
        </w:rPr>
        <w:t>r.</w:t>
      </w:r>
    </w:p>
    <w:p w:rsidR="009F36CA" w:rsidRPr="00300219" w:rsidRDefault="009F36CA" w:rsidP="00571C9F">
      <w:pPr>
        <w:pStyle w:val="Akapitzlist"/>
        <w:numPr>
          <w:ilvl w:val="6"/>
          <w:numId w:val="26"/>
        </w:numPr>
        <w:ind w:left="284" w:hanging="284"/>
        <w:rPr>
          <w:sz w:val="20"/>
          <w:szCs w:val="20"/>
        </w:rPr>
      </w:pPr>
      <w:r w:rsidRPr="00300219">
        <w:rPr>
          <w:sz w:val="20"/>
          <w:szCs w:val="20"/>
        </w:rPr>
        <w:t>Ustawa o wychowaniu w trzeźwości i przeciwdziałaniu alkoholizmowi z dnia 26 października 1982</w:t>
      </w:r>
      <w:r w:rsidR="00300219">
        <w:rPr>
          <w:sz w:val="20"/>
          <w:szCs w:val="20"/>
        </w:rPr>
        <w:t xml:space="preserve"> </w:t>
      </w:r>
      <w:r w:rsidRPr="00300219">
        <w:rPr>
          <w:sz w:val="20"/>
          <w:szCs w:val="20"/>
        </w:rPr>
        <w:t>r.</w:t>
      </w:r>
    </w:p>
    <w:p w:rsidR="009F36CA" w:rsidRPr="00300219" w:rsidRDefault="009F36CA" w:rsidP="00571C9F">
      <w:pPr>
        <w:pStyle w:val="Akapitzlist"/>
        <w:numPr>
          <w:ilvl w:val="0"/>
          <w:numId w:val="26"/>
        </w:numPr>
        <w:ind w:left="284" w:hanging="284"/>
        <w:rPr>
          <w:sz w:val="20"/>
          <w:szCs w:val="20"/>
        </w:rPr>
      </w:pPr>
      <w:r w:rsidRPr="00300219">
        <w:rPr>
          <w:sz w:val="20"/>
          <w:szCs w:val="20"/>
        </w:rPr>
        <w:t>Ustawa o przeciwdziałaniu narkomanii z dnia 29 lipca 2005</w:t>
      </w:r>
      <w:r w:rsidR="00300219">
        <w:rPr>
          <w:sz w:val="20"/>
          <w:szCs w:val="20"/>
        </w:rPr>
        <w:t xml:space="preserve"> </w:t>
      </w:r>
      <w:r w:rsidRPr="00300219">
        <w:rPr>
          <w:sz w:val="20"/>
          <w:szCs w:val="20"/>
        </w:rPr>
        <w:t>r.</w:t>
      </w:r>
    </w:p>
    <w:p w:rsidR="00E169A8" w:rsidRPr="00300219" w:rsidRDefault="00E169A8" w:rsidP="00571C9F">
      <w:pPr>
        <w:pStyle w:val="Akapitzlist"/>
        <w:numPr>
          <w:ilvl w:val="0"/>
          <w:numId w:val="26"/>
        </w:numPr>
        <w:ind w:left="284" w:hanging="284"/>
        <w:rPr>
          <w:sz w:val="20"/>
          <w:szCs w:val="20"/>
        </w:rPr>
      </w:pPr>
      <w:r w:rsidRPr="00300219">
        <w:rPr>
          <w:sz w:val="20"/>
          <w:szCs w:val="20"/>
        </w:rPr>
        <w:t>Sta</w:t>
      </w:r>
      <w:r w:rsidR="00BD13EB" w:rsidRPr="00300219">
        <w:rPr>
          <w:sz w:val="20"/>
          <w:szCs w:val="20"/>
        </w:rPr>
        <w:t>tut Zespołu Szkół Ekonomiczno-Gastronomicznych im. MZC w Cieszynie</w:t>
      </w:r>
      <w:r w:rsidR="00300219">
        <w:rPr>
          <w:sz w:val="20"/>
          <w:szCs w:val="20"/>
        </w:rPr>
        <w:t>.</w:t>
      </w:r>
    </w:p>
    <w:p w:rsidR="00E169A8" w:rsidRPr="00300219" w:rsidRDefault="00E169A8" w:rsidP="00571C9F">
      <w:pPr>
        <w:pStyle w:val="Akapitzlist"/>
        <w:numPr>
          <w:ilvl w:val="0"/>
          <w:numId w:val="26"/>
        </w:numPr>
        <w:ind w:left="284" w:hanging="284"/>
        <w:rPr>
          <w:sz w:val="20"/>
          <w:szCs w:val="20"/>
        </w:rPr>
      </w:pPr>
      <w:r w:rsidRPr="00300219">
        <w:rPr>
          <w:sz w:val="20"/>
          <w:szCs w:val="20"/>
        </w:rPr>
        <w:t>Rozporządzenie Ministra Edukacji Narodowej i Sportu z dnia 31 grudnia 2002</w:t>
      </w:r>
      <w:r w:rsidR="00420679">
        <w:rPr>
          <w:sz w:val="20"/>
          <w:szCs w:val="20"/>
        </w:rPr>
        <w:t xml:space="preserve"> </w:t>
      </w:r>
      <w:r w:rsidRPr="00300219">
        <w:rPr>
          <w:sz w:val="20"/>
          <w:szCs w:val="20"/>
        </w:rPr>
        <w:t xml:space="preserve">r. w sprawie bezpieczeństwa </w:t>
      </w:r>
      <w:r w:rsidR="00A52F48">
        <w:rPr>
          <w:sz w:val="20"/>
          <w:szCs w:val="20"/>
        </w:rPr>
        <w:br/>
      </w:r>
      <w:r w:rsidRPr="00300219">
        <w:rPr>
          <w:sz w:val="20"/>
          <w:szCs w:val="20"/>
        </w:rPr>
        <w:t>i higieny w publicznych i niepublicznych szkołach i placówkach</w:t>
      </w:r>
      <w:r w:rsidR="00300219">
        <w:rPr>
          <w:sz w:val="20"/>
          <w:szCs w:val="20"/>
        </w:rPr>
        <w:t>.</w:t>
      </w:r>
      <w:r w:rsidRPr="00300219">
        <w:rPr>
          <w:sz w:val="20"/>
          <w:szCs w:val="20"/>
        </w:rPr>
        <w:t xml:space="preserve"> </w:t>
      </w:r>
    </w:p>
    <w:p w:rsidR="00E169A8" w:rsidRDefault="00E169A8" w:rsidP="00E169A8">
      <w:pPr>
        <w:spacing w:after="0"/>
        <w:rPr>
          <w:rFonts w:ascii="Times New Roman" w:hAnsi="Times New Roman"/>
          <w:b/>
          <w:sz w:val="24"/>
          <w:szCs w:val="24"/>
        </w:rPr>
      </w:pPr>
    </w:p>
    <w:p w:rsidR="00A52F48" w:rsidRDefault="00A52F48" w:rsidP="00E169A8">
      <w:pPr>
        <w:spacing w:after="0"/>
        <w:rPr>
          <w:rFonts w:ascii="Times New Roman" w:hAnsi="Times New Roman"/>
          <w:b/>
          <w:sz w:val="24"/>
          <w:szCs w:val="24"/>
        </w:rPr>
      </w:pPr>
    </w:p>
    <w:p w:rsidR="00BD13EB" w:rsidRPr="00300219" w:rsidRDefault="009F36CA" w:rsidP="00E169A8">
      <w:pPr>
        <w:spacing w:after="0"/>
        <w:rPr>
          <w:rFonts w:ascii="Times New Roman" w:hAnsi="Times New Roman"/>
          <w:sz w:val="24"/>
          <w:szCs w:val="24"/>
        </w:rPr>
      </w:pPr>
      <w:r w:rsidRPr="00300219">
        <w:rPr>
          <w:rFonts w:ascii="Times New Roman" w:hAnsi="Times New Roman"/>
          <w:sz w:val="24"/>
          <w:szCs w:val="24"/>
        </w:rPr>
        <w:t>Cieszyn, dn</w:t>
      </w:r>
      <w:r w:rsidR="00300219">
        <w:rPr>
          <w:rFonts w:ascii="Times New Roman" w:hAnsi="Times New Roman"/>
          <w:sz w:val="24"/>
          <w:szCs w:val="24"/>
        </w:rPr>
        <w:t>ia</w:t>
      </w:r>
      <w:r w:rsidRPr="00300219">
        <w:rPr>
          <w:rFonts w:ascii="Times New Roman" w:hAnsi="Times New Roman"/>
          <w:sz w:val="24"/>
          <w:szCs w:val="24"/>
        </w:rPr>
        <w:t xml:space="preserve"> 16.05.2019</w:t>
      </w:r>
      <w:r w:rsidR="00300219">
        <w:rPr>
          <w:rFonts w:ascii="Times New Roman" w:hAnsi="Times New Roman"/>
          <w:sz w:val="24"/>
          <w:szCs w:val="24"/>
        </w:rPr>
        <w:t xml:space="preserve"> </w:t>
      </w:r>
      <w:proofErr w:type="gramStart"/>
      <w:r w:rsidR="00300219">
        <w:rPr>
          <w:rFonts w:ascii="Times New Roman" w:hAnsi="Times New Roman"/>
          <w:sz w:val="24"/>
          <w:szCs w:val="24"/>
        </w:rPr>
        <w:t>r</w:t>
      </w:r>
      <w:proofErr w:type="gramEnd"/>
      <w:r w:rsidR="00300219">
        <w:rPr>
          <w:rFonts w:ascii="Times New Roman" w:hAnsi="Times New Roman"/>
          <w:sz w:val="24"/>
          <w:szCs w:val="24"/>
        </w:rPr>
        <w:t>.</w:t>
      </w:r>
    </w:p>
    <w:p w:rsidR="00E169A8" w:rsidRDefault="00E169A8" w:rsidP="000A0FB0"/>
    <w:sectPr w:rsidR="00E169A8" w:rsidSect="00C37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Regular-Identity-H">
    <w:altName w:val="MingLiU-ExtB"/>
    <w:panose1 w:val="00000000000000000000"/>
    <w:charset w:val="88"/>
    <w:family w:val="auto"/>
    <w:notTrueType/>
    <w:pitch w:val="default"/>
    <w:sig w:usb0="00000001" w:usb1="08080000" w:usb2="00000010" w:usb3="00000000" w:csb0="001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Identity-H">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A6F"/>
    <w:multiLevelType w:val="hybridMultilevel"/>
    <w:tmpl w:val="06CE88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02E02"/>
    <w:multiLevelType w:val="hybridMultilevel"/>
    <w:tmpl w:val="BDA4EC06"/>
    <w:lvl w:ilvl="0" w:tplc="C3843850">
      <w:start w:val="1"/>
      <w:numFmt w:val="decimal"/>
      <w:lvlText w:val="%1."/>
      <w:lvlJc w:val="left"/>
      <w:pPr>
        <w:ind w:left="720" w:hanging="360"/>
      </w:pPr>
      <w:rPr>
        <w:rFonts w:eastAsia="Wingdings-Regular-Identity-H"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E46B5"/>
    <w:multiLevelType w:val="hybridMultilevel"/>
    <w:tmpl w:val="435CA32E"/>
    <w:lvl w:ilvl="0" w:tplc="D47C236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9B6FD2"/>
    <w:multiLevelType w:val="hybridMultilevel"/>
    <w:tmpl w:val="4B66FE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5B86E03"/>
    <w:multiLevelType w:val="hybridMultilevel"/>
    <w:tmpl w:val="4A8A1DA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94233AF"/>
    <w:multiLevelType w:val="hybridMultilevel"/>
    <w:tmpl w:val="E8129D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883F78"/>
    <w:multiLevelType w:val="hybridMultilevel"/>
    <w:tmpl w:val="2E68B46E"/>
    <w:lvl w:ilvl="0" w:tplc="671654B2">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A1AF3"/>
    <w:multiLevelType w:val="hybridMultilevel"/>
    <w:tmpl w:val="4510D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76D26"/>
    <w:multiLevelType w:val="hybridMultilevel"/>
    <w:tmpl w:val="2C52D0A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6455507"/>
    <w:multiLevelType w:val="hybridMultilevel"/>
    <w:tmpl w:val="C3F402A2"/>
    <w:lvl w:ilvl="0" w:tplc="4088127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B5BA1"/>
    <w:multiLevelType w:val="hybridMultilevel"/>
    <w:tmpl w:val="E690B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1F7369"/>
    <w:multiLevelType w:val="hybridMultilevel"/>
    <w:tmpl w:val="A2EA5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5038C6"/>
    <w:multiLevelType w:val="hybridMultilevel"/>
    <w:tmpl w:val="F8047A7A"/>
    <w:lvl w:ilvl="0" w:tplc="0415000F">
      <w:start w:val="1"/>
      <w:numFmt w:val="decimal"/>
      <w:lvlText w:val="%1."/>
      <w:lvlJc w:val="left"/>
      <w:pPr>
        <w:ind w:left="720" w:hanging="360"/>
      </w:pPr>
      <w:rPr>
        <w:rFonts w:hint="default"/>
      </w:rPr>
    </w:lvl>
    <w:lvl w:ilvl="1" w:tplc="491626E6">
      <w:start w:val="1"/>
      <w:numFmt w:val="decimal"/>
      <w:lvlText w:val="%2."/>
      <w:lvlJc w:val="left"/>
      <w:pPr>
        <w:ind w:left="1440" w:hanging="360"/>
      </w:pPr>
      <w:rPr>
        <w:rFonts w:ascii="Times New Roman" w:eastAsia="Calibri" w:hAnsi="Times New Roman" w:cs="Times New Roman"/>
      </w:rPr>
    </w:lvl>
    <w:lvl w:ilvl="2" w:tplc="4A643AA6">
      <w:start w:val="1"/>
      <w:numFmt w:val="decimal"/>
      <w:lvlText w:val="%3)"/>
      <w:lvlJc w:val="left"/>
      <w:pPr>
        <w:ind w:left="9433"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3324DB"/>
    <w:multiLevelType w:val="hybridMultilevel"/>
    <w:tmpl w:val="87C4C94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18F797C"/>
    <w:multiLevelType w:val="hybridMultilevel"/>
    <w:tmpl w:val="A12A5B90"/>
    <w:lvl w:ilvl="0" w:tplc="D47C2362">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319B4D9B"/>
    <w:multiLevelType w:val="hybridMultilevel"/>
    <w:tmpl w:val="70201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3E7631"/>
    <w:multiLevelType w:val="hybridMultilevel"/>
    <w:tmpl w:val="353A73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1DC5375"/>
    <w:multiLevelType w:val="hybridMultilevel"/>
    <w:tmpl w:val="12628380"/>
    <w:lvl w:ilvl="0" w:tplc="BE10E8BC">
      <w:start w:val="1"/>
      <w:numFmt w:val="upperRoman"/>
      <w:lvlText w:val="%1."/>
      <w:lvlJc w:val="left"/>
      <w:pPr>
        <w:ind w:left="1080" w:hanging="720"/>
      </w:pPr>
      <w:rPr>
        <w:rFonts w:hint="default"/>
        <w:i w:val="0"/>
      </w:rPr>
    </w:lvl>
    <w:lvl w:ilvl="1" w:tplc="26D05D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4B5287"/>
    <w:multiLevelType w:val="hybridMultilevel"/>
    <w:tmpl w:val="1584E900"/>
    <w:lvl w:ilvl="0" w:tplc="D47C2362">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4B913AEC"/>
    <w:multiLevelType w:val="multilevel"/>
    <w:tmpl w:val="4A7601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Calibr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4A42E1"/>
    <w:multiLevelType w:val="hybridMultilevel"/>
    <w:tmpl w:val="ECC8487C"/>
    <w:lvl w:ilvl="0" w:tplc="4A643AA6">
      <w:start w:val="1"/>
      <w:numFmt w:val="decimal"/>
      <w:lvlText w:val="%1)"/>
      <w:lvlJc w:val="left"/>
      <w:pPr>
        <w:ind w:left="94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DA2132"/>
    <w:multiLevelType w:val="hybridMultilevel"/>
    <w:tmpl w:val="42ECCE2E"/>
    <w:lvl w:ilvl="0" w:tplc="533ECC26">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06736FE"/>
    <w:multiLevelType w:val="hybridMultilevel"/>
    <w:tmpl w:val="825ED82E"/>
    <w:lvl w:ilvl="0" w:tplc="DBF03F14">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144BF1"/>
    <w:multiLevelType w:val="hybridMultilevel"/>
    <w:tmpl w:val="B1DA70B6"/>
    <w:lvl w:ilvl="0" w:tplc="8DCAFB2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036521"/>
    <w:multiLevelType w:val="hybridMultilevel"/>
    <w:tmpl w:val="08C4CBC4"/>
    <w:lvl w:ilvl="0" w:tplc="A89CE56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0B62F1"/>
    <w:multiLevelType w:val="hybridMultilevel"/>
    <w:tmpl w:val="3362939C"/>
    <w:lvl w:ilvl="0" w:tplc="3DD0CB24">
      <w:start w:val="1"/>
      <w:numFmt w:val="decimal"/>
      <w:lvlText w:val="%1."/>
      <w:lvlJc w:val="left"/>
      <w:pPr>
        <w:ind w:left="720" w:hanging="360"/>
      </w:pPr>
      <w:rPr>
        <w:rFonts w:ascii="Times New Roman" w:eastAsia="Times New Roman" w:hAnsi="Times New Roman" w:cs="Times New Roman"/>
        <w:b w:val="0"/>
      </w:rPr>
    </w:lvl>
    <w:lvl w:ilvl="1" w:tplc="A1245E82">
      <w:start w:val="1"/>
      <w:numFmt w:val="decimal"/>
      <w:lvlText w:val="%2)"/>
      <w:lvlJc w:val="left"/>
      <w:pPr>
        <w:ind w:left="1440" w:hanging="360"/>
      </w:pPr>
      <w:rPr>
        <w:rFonts w:ascii="Times New Roman" w:eastAsia="Calibri" w:hAnsi="Times New Roman" w:cs="Times New Roman"/>
        <w:b w:val="0"/>
      </w:rPr>
    </w:lvl>
    <w:lvl w:ilvl="2" w:tplc="5B568490">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100413"/>
    <w:multiLevelType w:val="hybridMultilevel"/>
    <w:tmpl w:val="CB4813B8"/>
    <w:lvl w:ilvl="0" w:tplc="FAECF12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53162D"/>
    <w:multiLevelType w:val="hybridMultilevel"/>
    <w:tmpl w:val="84DE97F4"/>
    <w:lvl w:ilvl="0" w:tplc="FB4055BA">
      <w:start w:val="1"/>
      <w:numFmt w:val="decimal"/>
      <w:lvlText w:val="%1)"/>
      <w:lvlJc w:val="left"/>
      <w:pPr>
        <w:ind w:left="1440" w:hanging="360"/>
      </w:pPr>
      <w:rPr>
        <w:rFonts w:hint="default"/>
      </w:rPr>
    </w:lvl>
    <w:lvl w:ilvl="1" w:tplc="6BC83EBE">
      <w:start w:val="1"/>
      <w:numFmt w:val="decimal"/>
      <w:lvlText w:val="%2)"/>
      <w:lvlJc w:val="left"/>
      <w:pPr>
        <w:ind w:left="2160" w:hanging="360"/>
      </w:pPr>
      <w:rPr>
        <w:rFonts w:ascii="Times New Roman" w:eastAsia="Times New Roman" w:hAnsi="Times New Roman" w:cs="Times New Roman"/>
      </w:rPr>
    </w:lvl>
    <w:lvl w:ilvl="2" w:tplc="1048F4D6">
      <w:start w:val="1"/>
      <w:numFmt w:val="decimal"/>
      <w:lvlText w:val="%3."/>
      <w:lvlJc w:val="left"/>
      <w:pPr>
        <w:ind w:left="3060" w:hanging="360"/>
      </w:pPr>
      <w:rPr>
        <w:rFonts w:hint="default"/>
      </w:r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0DB7DC5"/>
    <w:multiLevelType w:val="hybridMultilevel"/>
    <w:tmpl w:val="6892257E"/>
    <w:lvl w:ilvl="0" w:tplc="D47C236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71EE2"/>
    <w:multiLevelType w:val="hybridMultilevel"/>
    <w:tmpl w:val="A97EDC30"/>
    <w:lvl w:ilvl="0" w:tplc="71E60AFC">
      <w:start w:val="1"/>
      <w:numFmt w:val="decimal"/>
      <w:lvlText w:val="%1."/>
      <w:lvlJc w:val="left"/>
      <w:pPr>
        <w:ind w:left="720" w:hanging="360"/>
      </w:pPr>
      <w:rPr>
        <w:rFonts w:eastAsia="Wingdings-Regular-Identity-H"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5D713E"/>
    <w:multiLevelType w:val="hybridMultilevel"/>
    <w:tmpl w:val="F45066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AC4651"/>
    <w:multiLevelType w:val="hybridMultilevel"/>
    <w:tmpl w:val="7BBEB91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A42467F"/>
    <w:multiLevelType w:val="hybridMultilevel"/>
    <w:tmpl w:val="579EB362"/>
    <w:lvl w:ilvl="0" w:tplc="15A22C06">
      <w:start w:val="1"/>
      <w:numFmt w:val="decimal"/>
      <w:lvlText w:val="%1."/>
      <w:lvlJc w:val="left"/>
      <w:pPr>
        <w:ind w:left="720" w:hanging="360"/>
      </w:pPr>
      <w:rPr>
        <w:rFonts w:hint="default"/>
        <w:b/>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587876"/>
    <w:multiLevelType w:val="multilevel"/>
    <w:tmpl w:val="93BE897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353"/>
        </w:tabs>
        <w:ind w:left="1353" w:hanging="360"/>
      </w:pPr>
      <w:rPr>
        <w:rFonts w:ascii="Times New Roman" w:eastAsia="Calibri" w:hAnsi="Times New Roman" w:cs="Times New Roman"/>
      </w:rPr>
    </w:lvl>
    <w:lvl w:ilvl="2">
      <w:start w:val="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B92DCD"/>
    <w:multiLevelType w:val="multilevel"/>
    <w:tmpl w:val="7980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B8566A"/>
    <w:multiLevelType w:val="hybridMultilevel"/>
    <w:tmpl w:val="606C660E"/>
    <w:lvl w:ilvl="0" w:tplc="B4746A0C">
      <w:start w:val="1"/>
      <w:numFmt w:val="decimal"/>
      <w:lvlText w:val="%1)"/>
      <w:lvlJc w:val="left"/>
      <w:pPr>
        <w:ind w:left="1068" w:hanging="360"/>
      </w:pPr>
      <w:rPr>
        <w:rFonts w:hint="default"/>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AAF6B68"/>
    <w:multiLevelType w:val="hybridMultilevel"/>
    <w:tmpl w:val="473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3"/>
  </w:num>
  <w:num w:numId="3">
    <w:abstractNumId w:val="27"/>
  </w:num>
  <w:num w:numId="4">
    <w:abstractNumId w:val="12"/>
  </w:num>
  <w:num w:numId="5">
    <w:abstractNumId w:val="21"/>
  </w:num>
  <w:num w:numId="6">
    <w:abstractNumId w:val="30"/>
  </w:num>
  <w:num w:numId="7">
    <w:abstractNumId w:val="33"/>
  </w:num>
  <w:num w:numId="8">
    <w:abstractNumId w:val="34"/>
  </w:num>
  <w:num w:numId="9">
    <w:abstractNumId w:val="35"/>
  </w:num>
  <w:num w:numId="10">
    <w:abstractNumId w:val="31"/>
  </w:num>
  <w:num w:numId="11">
    <w:abstractNumId w:val="3"/>
  </w:num>
  <w:num w:numId="12">
    <w:abstractNumId w:val="4"/>
  </w:num>
  <w:num w:numId="13">
    <w:abstractNumId w:val="13"/>
  </w:num>
  <w:num w:numId="14">
    <w:abstractNumId w:val="8"/>
  </w:num>
  <w:num w:numId="15">
    <w:abstractNumId w:val="19"/>
  </w:num>
  <w:num w:numId="16">
    <w:abstractNumId w:val="9"/>
  </w:num>
  <w:num w:numId="17">
    <w:abstractNumId w:val="24"/>
  </w:num>
  <w:num w:numId="18">
    <w:abstractNumId w:val="6"/>
  </w:num>
  <w:num w:numId="19">
    <w:abstractNumId w:val="22"/>
  </w:num>
  <w:num w:numId="20">
    <w:abstractNumId w:val="26"/>
  </w:num>
  <w:num w:numId="21">
    <w:abstractNumId w:val="15"/>
  </w:num>
  <w:num w:numId="22">
    <w:abstractNumId w:val="36"/>
  </w:num>
  <w:num w:numId="23">
    <w:abstractNumId w:val="1"/>
  </w:num>
  <w:num w:numId="24">
    <w:abstractNumId w:val="29"/>
  </w:num>
  <w:num w:numId="25">
    <w:abstractNumId w:val="18"/>
  </w:num>
  <w:num w:numId="26">
    <w:abstractNumId w:val="14"/>
  </w:num>
  <w:num w:numId="27">
    <w:abstractNumId w:val="2"/>
  </w:num>
  <w:num w:numId="28">
    <w:abstractNumId w:val="28"/>
  </w:num>
  <w:num w:numId="29">
    <w:abstractNumId w:val="17"/>
  </w:num>
  <w:num w:numId="30">
    <w:abstractNumId w:val="20"/>
  </w:num>
  <w:num w:numId="31">
    <w:abstractNumId w:val="32"/>
  </w:num>
  <w:num w:numId="32">
    <w:abstractNumId w:val="16"/>
  </w:num>
  <w:num w:numId="33">
    <w:abstractNumId w:val="11"/>
  </w:num>
  <w:num w:numId="34">
    <w:abstractNumId w:val="7"/>
  </w:num>
  <w:num w:numId="35">
    <w:abstractNumId w:val="5"/>
  </w:num>
  <w:num w:numId="36">
    <w:abstractNumId w:val="10"/>
  </w:num>
  <w:num w:numId="37">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42"/>
    <w:rsid w:val="00012D3C"/>
    <w:rsid w:val="000A0FB0"/>
    <w:rsid w:val="000A31E2"/>
    <w:rsid w:val="001535CC"/>
    <w:rsid w:val="0017295C"/>
    <w:rsid w:val="0022103C"/>
    <w:rsid w:val="00233627"/>
    <w:rsid w:val="00290D5B"/>
    <w:rsid w:val="002B1F15"/>
    <w:rsid w:val="00300219"/>
    <w:rsid w:val="003F3C2E"/>
    <w:rsid w:val="00420679"/>
    <w:rsid w:val="004253AE"/>
    <w:rsid w:val="00442174"/>
    <w:rsid w:val="004C254F"/>
    <w:rsid w:val="00565C08"/>
    <w:rsid w:val="00571C9F"/>
    <w:rsid w:val="005F56E8"/>
    <w:rsid w:val="00611156"/>
    <w:rsid w:val="00647E5E"/>
    <w:rsid w:val="006A62A1"/>
    <w:rsid w:val="006F2752"/>
    <w:rsid w:val="007D5190"/>
    <w:rsid w:val="007E3813"/>
    <w:rsid w:val="00811CB9"/>
    <w:rsid w:val="008C0148"/>
    <w:rsid w:val="008C7D91"/>
    <w:rsid w:val="00900EC8"/>
    <w:rsid w:val="00905106"/>
    <w:rsid w:val="00922A36"/>
    <w:rsid w:val="009C13ED"/>
    <w:rsid w:val="009F36CA"/>
    <w:rsid w:val="009F3A9A"/>
    <w:rsid w:val="00A52F48"/>
    <w:rsid w:val="00A97C80"/>
    <w:rsid w:val="00AD5AB1"/>
    <w:rsid w:val="00B73A22"/>
    <w:rsid w:val="00BD13EB"/>
    <w:rsid w:val="00BF4E83"/>
    <w:rsid w:val="00BF7593"/>
    <w:rsid w:val="00C37437"/>
    <w:rsid w:val="00C44C27"/>
    <w:rsid w:val="00C459A9"/>
    <w:rsid w:val="00CF58BF"/>
    <w:rsid w:val="00D04142"/>
    <w:rsid w:val="00D20539"/>
    <w:rsid w:val="00D37BE6"/>
    <w:rsid w:val="00E169A8"/>
    <w:rsid w:val="00E32A10"/>
    <w:rsid w:val="00E435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6354B-A739-407E-8D68-A60EDB22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7D9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C7D91"/>
    <w:pPr>
      <w:keepNext/>
      <w:spacing w:before="240" w:after="60"/>
      <w:outlineLvl w:val="0"/>
    </w:pPr>
    <w:rPr>
      <w:rFonts w:ascii="Calibri Light" w:eastAsia="Times New Roman" w:hAnsi="Calibri Light"/>
      <w:b/>
      <w:bCs/>
      <w:kern w:val="32"/>
      <w:sz w:val="32"/>
      <w:szCs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7D91"/>
    <w:rPr>
      <w:rFonts w:ascii="Calibri Light" w:eastAsia="Times New Roman" w:hAnsi="Calibri Light" w:cs="Times New Roman"/>
      <w:b/>
      <w:bCs/>
      <w:kern w:val="32"/>
      <w:sz w:val="32"/>
      <w:szCs w:val="32"/>
      <w:lang w:val="x-none"/>
    </w:rPr>
  </w:style>
  <w:style w:type="paragraph" w:styleId="Tekstpodstawowywcity2">
    <w:name w:val="Body Text Indent 2"/>
    <w:basedOn w:val="Normalny"/>
    <w:link w:val="Tekstpodstawowywcity2Znak"/>
    <w:rsid w:val="008C7D91"/>
    <w:pPr>
      <w:spacing w:after="0" w:line="264" w:lineRule="auto"/>
      <w:ind w:left="360"/>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basedOn w:val="Domylnaczcionkaakapitu"/>
    <w:link w:val="Tekstpodstawowywcity2"/>
    <w:rsid w:val="008C7D91"/>
    <w:rPr>
      <w:rFonts w:ascii="Times New Roman" w:eastAsia="Times New Roman" w:hAnsi="Times New Roman" w:cs="Times New Roman"/>
      <w:sz w:val="24"/>
      <w:szCs w:val="20"/>
      <w:lang w:val="x-none" w:eastAsia="x-none"/>
    </w:rPr>
  </w:style>
  <w:style w:type="paragraph" w:styleId="Tekstpodstawowy">
    <w:name w:val="Body Text"/>
    <w:basedOn w:val="Normalny"/>
    <w:link w:val="TekstpodstawowyZnak"/>
    <w:uiPriority w:val="99"/>
    <w:unhideWhenUsed/>
    <w:rsid w:val="003F3C2E"/>
    <w:pPr>
      <w:spacing w:after="120"/>
    </w:pPr>
  </w:style>
  <w:style w:type="character" w:customStyle="1" w:styleId="TekstpodstawowyZnak">
    <w:name w:val="Tekst podstawowy Znak"/>
    <w:basedOn w:val="Domylnaczcionkaakapitu"/>
    <w:link w:val="Tekstpodstawowy"/>
    <w:uiPriority w:val="99"/>
    <w:rsid w:val="003F3C2E"/>
    <w:rPr>
      <w:rFonts w:ascii="Calibri" w:eastAsia="Calibri" w:hAnsi="Calibri" w:cs="Times New Roman"/>
    </w:rPr>
  </w:style>
  <w:style w:type="paragraph" w:styleId="Tekstpodstawowy2">
    <w:name w:val="Body Text 2"/>
    <w:basedOn w:val="Normalny"/>
    <w:link w:val="Tekstpodstawowy2Znak"/>
    <w:uiPriority w:val="99"/>
    <w:semiHidden/>
    <w:unhideWhenUsed/>
    <w:rsid w:val="003F3C2E"/>
    <w:pPr>
      <w:spacing w:after="120" w:line="480" w:lineRule="auto"/>
    </w:pPr>
  </w:style>
  <w:style w:type="character" w:customStyle="1" w:styleId="Tekstpodstawowy2Znak">
    <w:name w:val="Tekst podstawowy 2 Znak"/>
    <w:basedOn w:val="Domylnaczcionkaakapitu"/>
    <w:link w:val="Tekstpodstawowy2"/>
    <w:uiPriority w:val="99"/>
    <w:semiHidden/>
    <w:rsid w:val="003F3C2E"/>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3F3C2E"/>
    <w:pPr>
      <w:spacing w:after="120"/>
      <w:ind w:left="283"/>
    </w:pPr>
  </w:style>
  <w:style w:type="character" w:customStyle="1" w:styleId="TekstpodstawowywcityZnak">
    <w:name w:val="Tekst podstawowy wcięty Znak"/>
    <w:basedOn w:val="Domylnaczcionkaakapitu"/>
    <w:link w:val="Tekstpodstawowywcity"/>
    <w:uiPriority w:val="99"/>
    <w:semiHidden/>
    <w:rsid w:val="003F3C2E"/>
    <w:rPr>
      <w:rFonts w:ascii="Calibri" w:eastAsia="Calibri" w:hAnsi="Calibri" w:cs="Times New Roman"/>
    </w:rPr>
  </w:style>
  <w:style w:type="paragraph" w:styleId="Tekstpodstawowy3">
    <w:name w:val="Body Text 3"/>
    <w:basedOn w:val="Normalny"/>
    <w:link w:val="Tekstpodstawowy3Znak"/>
    <w:uiPriority w:val="99"/>
    <w:semiHidden/>
    <w:unhideWhenUsed/>
    <w:rsid w:val="003F3C2E"/>
    <w:pPr>
      <w:spacing w:after="120"/>
    </w:pPr>
    <w:rPr>
      <w:sz w:val="16"/>
      <w:szCs w:val="16"/>
    </w:rPr>
  </w:style>
  <w:style w:type="character" w:customStyle="1" w:styleId="Tekstpodstawowy3Znak">
    <w:name w:val="Tekst podstawowy 3 Znak"/>
    <w:basedOn w:val="Domylnaczcionkaakapitu"/>
    <w:link w:val="Tekstpodstawowy3"/>
    <w:uiPriority w:val="99"/>
    <w:semiHidden/>
    <w:rsid w:val="003F3C2E"/>
    <w:rPr>
      <w:rFonts w:ascii="Calibri" w:eastAsia="Calibri" w:hAnsi="Calibri" w:cs="Times New Roman"/>
      <w:sz w:val="16"/>
      <w:szCs w:val="16"/>
    </w:rPr>
  </w:style>
  <w:style w:type="paragraph" w:styleId="Akapitzlist">
    <w:name w:val="List Paragraph"/>
    <w:basedOn w:val="Normalny"/>
    <w:uiPriority w:val="34"/>
    <w:qFormat/>
    <w:rsid w:val="003F3C2E"/>
    <w:pPr>
      <w:spacing w:after="0" w:line="240" w:lineRule="auto"/>
      <w:ind w:left="720"/>
      <w:contextualSpacing/>
    </w:pPr>
    <w:rPr>
      <w:rFonts w:ascii="Times New Roman" w:eastAsia="Times New Roman" w:hAnsi="Times New Roman"/>
      <w:sz w:val="24"/>
      <w:szCs w:val="24"/>
      <w:lang w:eastAsia="pl-PL"/>
    </w:rPr>
  </w:style>
  <w:style w:type="paragraph" w:styleId="NormalnyWeb">
    <w:name w:val="Normal (Web)"/>
    <w:basedOn w:val="Normalny"/>
    <w:unhideWhenUsed/>
    <w:rsid w:val="000A0F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E169A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9C13ED"/>
    <w:pPr>
      <w:keepLines/>
      <w:spacing w:after="0" w:line="259" w:lineRule="auto"/>
      <w:outlineLvl w:val="9"/>
    </w:pPr>
    <w:rPr>
      <w:b w:val="0"/>
      <w:bCs w:val="0"/>
      <w:color w:val="2F5496"/>
      <w:kern w:val="0"/>
      <w:lang w:eastAsia="pl-PL"/>
    </w:rPr>
  </w:style>
  <w:style w:type="paragraph" w:styleId="Spistreci1">
    <w:name w:val="toc 1"/>
    <w:basedOn w:val="Normalny"/>
    <w:next w:val="Normalny"/>
    <w:autoRedefine/>
    <w:uiPriority w:val="39"/>
    <w:unhideWhenUsed/>
    <w:rsid w:val="009C13ED"/>
  </w:style>
  <w:style w:type="character" w:styleId="Hipercze">
    <w:name w:val="Hyperlink"/>
    <w:uiPriority w:val="99"/>
    <w:unhideWhenUsed/>
    <w:rsid w:val="009C13ED"/>
    <w:rPr>
      <w:color w:val="0563C1"/>
      <w:u w:val="single"/>
    </w:rPr>
  </w:style>
  <w:style w:type="paragraph" w:styleId="Tekstdymka">
    <w:name w:val="Balloon Text"/>
    <w:basedOn w:val="Normalny"/>
    <w:link w:val="TekstdymkaZnak"/>
    <w:uiPriority w:val="99"/>
    <w:semiHidden/>
    <w:unhideWhenUsed/>
    <w:rsid w:val="00A52F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2F4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14</Pages>
  <Words>4445</Words>
  <Characters>26676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ZSEG - Dyrektor</dc:creator>
  <cp:keywords/>
  <dc:description/>
  <cp:lastModifiedBy>ZSEG-DEA</cp:lastModifiedBy>
  <cp:revision>6</cp:revision>
  <cp:lastPrinted>2019-05-20T08:14:00Z</cp:lastPrinted>
  <dcterms:created xsi:type="dcterms:W3CDTF">2019-05-19T14:31:00Z</dcterms:created>
  <dcterms:modified xsi:type="dcterms:W3CDTF">2019-05-20T09:40:00Z</dcterms:modified>
</cp:coreProperties>
</file>