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8" w:rsidRDefault="003E33C8" w:rsidP="00B811F4"/>
    <w:p w:rsidR="003E33C8" w:rsidRPr="00A65CCA" w:rsidRDefault="003E33C8" w:rsidP="003E33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5CCA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REKRUTACYJNA DLA PRACOWNIKÓW </w:t>
      </w:r>
    </w:p>
    <w:p w:rsidR="00D13F41" w:rsidRDefault="00D13F41" w:rsidP="00D13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D13F41" w:rsidRDefault="00D13F41" w:rsidP="00D13F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D13F41" w:rsidRDefault="00D13F41" w:rsidP="00D13F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BD1CA7" w:rsidRPr="00BD1CA7" w:rsidRDefault="00A40144" w:rsidP="00A4014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40144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A40144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BD1CA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</w:t>
      </w:r>
    </w:p>
    <w:p w:rsidR="00A40144" w:rsidRPr="00A40144" w:rsidRDefault="00BD1CA7" w:rsidP="00BD1CA7">
      <w:pPr>
        <w:widowControl w:val="0"/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bookmarkStart w:id="1" w:name="_GoBack"/>
      <w:bookmarkEnd w:id="1"/>
      <w:r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   99-300 Kutno</w:t>
      </w:r>
      <w:bookmarkEnd w:id="0"/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="00A40144" w:rsidRPr="00A40144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A40144" w:rsidRPr="00A40144" w:rsidRDefault="00A40144" w:rsidP="00A40144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40144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A40144" w:rsidRPr="00A40144" w:rsidRDefault="00A40144" w:rsidP="00BD1CA7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A40144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BD1CA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</w:t>
      </w:r>
      <w:r w:rsidR="00BD1CA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</w:t>
      </w:r>
      <w:r w:rsidR="00BD1CA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A40144" w:rsidRPr="00A40144" w:rsidRDefault="00A40144" w:rsidP="00A40144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A40144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A40144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A40144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A40144" w:rsidRPr="00A40144" w:rsidRDefault="00A40144" w:rsidP="00A40144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A40144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A40144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D13F41" w:rsidRPr="00D13F41" w:rsidRDefault="00D13F41" w:rsidP="00E716B6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D13F41" w:rsidRPr="00D13F41" w:rsidRDefault="00D13F41" w:rsidP="00D13F4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D13F41">
        <w:rPr>
          <w:rFonts w:ascii="Times New Roman" w:eastAsia="Times New Roman" w:hAnsi="Times New Roman" w:cs="Times New Roman"/>
          <w:b/>
          <w:iCs/>
        </w:rPr>
        <w:t>II</w:t>
      </w:r>
    </w:p>
    <w:p w:rsidR="00D13F41" w:rsidRPr="00D13F41" w:rsidRDefault="00D13F41" w:rsidP="00D13F41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D13F4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D13F41" w:rsidRPr="00D13F41" w:rsidRDefault="00D13F41" w:rsidP="00D13F4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D13F41">
        <w:rPr>
          <w:rFonts w:ascii="Times New Roman" w:hAnsi="Times New Roman" w:cs="Times New Roman"/>
          <w:iCs/>
        </w:rPr>
        <w:t>Administrator wyznaczył inspektorem ochrony danych w</w:t>
      </w:r>
      <w:r w:rsidRPr="00D13F4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D13F4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6" w:history="1">
        <w:r w:rsidRPr="00D13F4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D13F41">
        <w:rPr>
          <w:rFonts w:ascii="Times New Roman" w:hAnsi="Times New Roman" w:cs="Times New Roman"/>
          <w:b/>
          <w:bCs/>
          <w:iCs/>
        </w:rPr>
        <w:t xml:space="preserve"> </w:t>
      </w:r>
      <w:r w:rsidRPr="00D13F41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D13F41" w:rsidRPr="00D13F41" w:rsidRDefault="00D13F41" w:rsidP="00D13F41">
      <w:pPr>
        <w:spacing w:after="0"/>
        <w:rPr>
          <w:rFonts w:ascii="Times New Roman" w:hAnsi="Times New Roman" w:cs="Times New Roman"/>
        </w:rPr>
      </w:pPr>
      <w:r w:rsidRPr="00D13F41">
        <w:rPr>
          <w:rFonts w:ascii="Times New Roman" w:hAnsi="Times New Roman" w:cs="Times New Roman"/>
        </w:rPr>
        <w:t xml:space="preserve">      przetwarzaniem danych</w:t>
      </w:r>
    </w:p>
    <w:p w:rsidR="00B03A24" w:rsidRPr="00D13F41" w:rsidRDefault="00B03A24" w:rsidP="00D13F41">
      <w:pPr>
        <w:jc w:val="center"/>
        <w:rPr>
          <w:rFonts w:ascii="Times New Roman" w:hAnsi="Times New Roman" w:cs="Times New Roman"/>
          <w:b/>
        </w:rPr>
      </w:pPr>
    </w:p>
    <w:p w:rsidR="003E33C8" w:rsidRPr="00811AF6" w:rsidRDefault="003E33C8" w:rsidP="003E33C8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3E33C8" w:rsidRPr="003E33C8" w:rsidRDefault="003E33C8" w:rsidP="003E33C8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B811F4" w:rsidRPr="003E33C8" w:rsidRDefault="00B811F4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Dane osobowe kandydatów będą przetwarzane wyłącznie w celach rekrutacyjnych: </w:t>
      </w:r>
    </w:p>
    <w:p w:rsidR="003E33C8" w:rsidRPr="0025772E" w:rsidRDefault="00B811F4" w:rsidP="003E33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na stanowisko, na które aplikuje kandydat, przez okres niezbędny do przeprowadzenia </w:t>
      </w:r>
      <w:r w:rsidRPr="0025772E">
        <w:rPr>
          <w:rFonts w:ascii="Times New Roman" w:hAnsi="Times New Roman" w:cs="Times New Roman"/>
        </w:rPr>
        <w:t>procesu rekrutacji i wyłonienia kandydata, na podstawie Kodeksu pracy (art. 6 ust. 1 lit. c RODO), a w  pozostałym zakresie na podstawie zgody kandydata wyrażonej przez wyraźne działanie potwierdzające, polegające na zawarciu tych danych w zgłoszeniu aplikacyjnym  i ich wysłaniu do administratora (art. 6 ust. 1 lit. a w zw. z art. 4 pkt 11 RODO), do momentu</w:t>
      </w:r>
      <w:r w:rsidR="0025772E">
        <w:rPr>
          <w:rFonts w:ascii="Times New Roman" w:hAnsi="Times New Roman" w:cs="Times New Roman"/>
        </w:rPr>
        <w:t xml:space="preserve"> </w:t>
      </w:r>
      <w:r w:rsidRPr="0025772E">
        <w:rPr>
          <w:rFonts w:ascii="Times New Roman" w:hAnsi="Times New Roman" w:cs="Times New Roman"/>
        </w:rPr>
        <w:t xml:space="preserve">przyjęcia lub odrzucenia oferty pracy przez wybranego kandydata, a następnie przez </w:t>
      </w:r>
    </w:p>
    <w:p w:rsidR="00B811F4" w:rsidRPr="003E33C8" w:rsidRDefault="003E33C8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811F4" w:rsidRPr="003E33C8">
        <w:rPr>
          <w:rFonts w:ascii="Times New Roman" w:hAnsi="Times New Roman" w:cs="Times New Roman"/>
        </w:rPr>
        <w:t xml:space="preserve">6 miesięcy w celu obrony przed ewentualnymi roszczeniami; </w:t>
      </w:r>
    </w:p>
    <w:p w:rsidR="006D7D9D" w:rsidRPr="0025772E" w:rsidRDefault="00B811F4" w:rsidP="003E33C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jeżeli kandydat wyrazi odrębną, dobrowolną zgodę na przetwarzanie jego danych </w:t>
      </w:r>
      <w:r w:rsidRPr="0025772E">
        <w:rPr>
          <w:rFonts w:ascii="Times New Roman" w:hAnsi="Times New Roman" w:cs="Times New Roman"/>
        </w:rPr>
        <w:t>osobowych  do celów  przyszłych rekrutacji przez zamieszczenie odpowiedniego oświadczenia</w:t>
      </w:r>
      <w:r w:rsidR="0025772E">
        <w:rPr>
          <w:rFonts w:ascii="Times New Roman" w:hAnsi="Times New Roman" w:cs="Times New Roman"/>
        </w:rPr>
        <w:t xml:space="preserve"> </w:t>
      </w:r>
      <w:r w:rsidR="006D7D9D" w:rsidRPr="0025772E">
        <w:rPr>
          <w:rFonts w:ascii="Times New Roman" w:hAnsi="Times New Roman" w:cs="Times New Roman"/>
        </w:rPr>
        <w:t xml:space="preserve">w  swoim zgłoszeniu aplikacyjnym (art. 6 ust. 1 lit. a RODO), również do celów przyszłych  rekrutacji przez 1 rok. Wyrażone zgody można w każdym momencie cofnąć  bez  wpływu na zgodność z prawem przetwarzania przed ich cofnięciem.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:rsid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>W tym celu prosimy o zamieszczenie w ogłoszeniu o pracę oświadczenia następującej treści:</w:t>
      </w:r>
    </w:p>
    <w:p w:rsidR="008572AF" w:rsidRPr="00A40144" w:rsidRDefault="006D7D9D" w:rsidP="008572AF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3E33C8">
        <w:rPr>
          <w:rFonts w:ascii="Times New Roman" w:hAnsi="Times New Roman" w:cs="Times New Roman"/>
          <w:b/>
        </w:rPr>
        <w:t xml:space="preserve"> „Wyrażam zgodę na przetwarzanie przez</w:t>
      </w:r>
      <w:r w:rsidR="003E33C8" w:rsidRPr="003E33C8">
        <w:rPr>
          <w:rFonts w:ascii="Times New Roman" w:hAnsi="Times New Roman" w:cs="Times New Roman"/>
          <w:b/>
        </w:rPr>
        <w:t>:</w:t>
      </w:r>
      <w:r w:rsidR="008572AF">
        <w:rPr>
          <w:rFonts w:ascii="Times New Roman" w:hAnsi="Times New Roman" w:cs="Times New Roman"/>
          <w:b/>
        </w:rPr>
        <w:t xml:space="preserve">  </w:t>
      </w:r>
      <w:r w:rsidR="00A40144">
        <w:rPr>
          <w:rFonts w:ascii="Times New Roman" w:hAnsi="Times New Roman" w:cs="Times New Roman"/>
          <w:b/>
        </w:rPr>
        <w:t>„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</w:t>
      </w:r>
      <w:r w:rsid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ę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</w:t>
      </w:r>
      <w:r w:rsid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ą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im. Bohaterów Walk Nad Bzurą   </w:t>
      </w:r>
      <w:r w:rsid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          </w:t>
      </w:r>
      <w:r w:rsidR="00A40144" w:rsidRPr="00A4014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Wroczyny 59A   99-300 Kutno</w:t>
      </w:r>
      <w:r w:rsidR="008572A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”</w:t>
      </w:r>
    </w:p>
    <w:p w:rsidR="003E33C8" w:rsidRPr="00E716B6" w:rsidRDefault="00D13F41" w:rsidP="00E716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E33C8"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moich danych  osobowych zawartych w moim zgłoszeniu rekrutacyjnym do potrzeb przyszłych rekrutacji". </w:t>
      </w:r>
    </w:p>
    <w:p w:rsidR="0025772E" w:rsidRDefault="0025772E" w:rsidP="003E33C8">
      <w:pPr>
        <w:jc w:val="center"/>
        <w:rPr>
          <w:rFonts w:ascii="Times New Roman" w:hAnsi="Times New Roman" w:cs="Times New Roman"/>
          <w:b/>
        </w:rPr>
      </w:pPr>
    </w:p>
    <w:p w:rsidR="003E33C8" w:rsidRPr="00811AF6" w:rsidRDefault="003E33C8" w:rsidP="003E33C8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:rsidR="006D7D9D" w:rsidRPr="00162215" w:rsidRDefault="003E33C8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</w:t>
      </w:r>
      <w:r>
        <w:rPr>
          <w:rFonts w:ascii="Times New Roman" w:hAnsi="Times New Roman" w:cs="Times New Roman"/>
          <w:b/>
        </w:rPr>
        <w:t>H</w:t>
      </w:r>
      <w:r w:rsidR="006D7D9D" w:rsidRPr="003E33C8">
        <w:rPr>
          <w:rFonts w:ascii="Times New Roman" w:hAnsi="Times New Roman" w:cs="Times New Roman"/>
        </w:rPr>
        <w:t xml:space="preserve">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1. Dane osobowe nie są udostępniane innym administratorom.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2.  Dane osobowe kandydatów  mogą  być ujawniane podmiotom    przetwarzającym na zlecenie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i w imieniu administratora w celu świadczenia usług, np. usług teleinformatycznych takich, jak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hosting, dostarczanie lub utrzymanie systemów informatycznych, usług </w:t>
      </w:r>
      <w:proofErr w:type="spellStart"/>
      <w:r w:rsidRPr="003E33C8">
        <w:rPr>
          <w:rFonts w:ascii="Times New Roman" w:hAnsi="Times New Roman" w:cs="Times New Roman"/>
        </w:rPr>
        <w:t>re</w:t>
      </w:r>
      <w:r w:rsidR="00162215">
        <w:rPr>
          <w:rFonts w:ascii="Times New Roman" w:hAnsi="Times New Roman" w:cs="Times New Roman"/>
        </w:rPr>
        <w:t>k</w:t>
      </w:r>
      <w:r w:rsidRPr="003E33C8">
        <w:rPr>
          <w:rFonts w:ascii="Times New Roman" w:hAnsi="Times New Roman" w:cs="Times New Roman"/>
        </w:rPr>
        <w:t>ruters</w:t>
      </w:r>
      <w:r w:rsidR="00162215">
        <w:rPr>
          <w:rFonts w:ascii="Times New Roman" w:hAnsi="Times New Roman" w:cs="Times New Roman"/>
        </w:rPr>
        <w:t>ki</w:t>
      </w:r>
      <w:r w:rsidRPr="003E33C8">
        <w:rPr>
          <w:rFonts w:ascii="Times New Roman" w:hAnsi="Times New Roman" w:cs="Times New Roman"/>
        </w:rPr>
        <w:t>ch</w:t>
      </w:r>
      <w:proofErr w:type="spellEnd"/>
      <w:r w:rsidRPr="003E33C8">
        <w:rPr>
          <w:rFonts w:ascii="Times New Roman" w:hAnsi="Times New Roman" w:cs="Times New Roman"/>
        </w:rPr>
        <w:t xml:space="preserve">.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:rsidR="00D13F41" w:rsidRDefault="006D7D9D" w:rsidP="00162215">
      <w:pPr>
        <w:jc w:val="center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</w:p>
    <w:p w:rsidR="00D13F41" w:rsidRDefault="00D13F41" w:rsidP="00162215">
      <w:pPr>
        <w:jc w:val="center"/>
        <w:rPr>
          <w:rFonts w:ascii="Times New Roman" w:hAnsi="Times New Roman" w:cs="Times New Roman"/>
        </w:rPr>
      </w:pPr>
    </w:p>
    <w:p w:rsidR="00162215" w:rsidRPr="00811AF6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lastRenderedPageBreak/>
        <w:t xml:space="preserve">V </w:t>
      </w:r>
    </w:p>
    <w:p w:rsidR="00162215" w:rsidRDefault="00162215" w:rsidP="00162215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1. Na podstawie RODO  każda osoba, której dane dotyczą, ma prawo: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:rsidR="00162215" w:rsidRPr="00162215" w:rsidRDefault="006D7D9D" w:rsidP="0016221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  <w:b/>
        </w:rPr>
        <w:t xml:space="preserve">dostępu </w:t>
      </w:r>
      <w:r w:rsidRPr="00162215">
        <w:rPr>
          <w:rFonts w:ascii="Times New Roman" w:hAnsi="Times New Roman" w:cs="Times New Roman"/>
        </w:rPr>
        <w:t xml:space="preserve">— uzyskania od administratora potwierdzenia, czy przetwarzane są jej dane osobowe. </w:t>
      </w:r>
    </w:p>
    <w:p w:rsidR="006D7D9D" w:rsidRPr="00162215" w:rsidRDefault="00162215" w:rsidP="00162215">
      <w:pPr>
        <w:spacing w:after="0"/>
        <w:ind w:left="105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D7D9D" w:rsidRPr="00162215">
        <w:rPr>
          <w:rFonts w:ascii="Times New Roman" w:hAnsi="Times New Roman" w:cs="Times New Roman"/>
        </w:rPr>
        <w:t xml:space="preserve">Jeżeli dane o osobie są przetwarzane, jest ona uprawniona do uzyskania dostępu do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nich oraz uzyskania następujących informacji: o celach przetwarzania, kategoriach danych </w:t>
      </w: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osobowych, odbiorcach lub kategoriach odbiorców, którym dane zostały lub zostaną </w:t>
      </w:r>
    </w:p>
    <w:p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ujawnione, o okresie przechowywania danych lub o kryteriach ich ustalania, o prawie do </w:t>
      </w:r>
    </w:p>
    <w:p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żądania sprostowania, usunięcia lub ograniczenia przetwarzania danych osobowych </w:t>
      </w:r>
    </w:p>
    <w:p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>przysługujących osobie, której dane dotyczą, oraz do wniesienia sprzeciwu wobec takiego</w:t>
      </w:r>
    </w:p>
    <w:p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7D9D" w:rsidRPr="003E3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przetwarzania (art. 15 RODO); </w:t>
      </w:r>
    </w:p>
    <w:p w:rsidR="00162215" w:rsidRPr="0025772E" w:rsidRDefault="0025772E" w:rsidP="0025772E">
      <w:pPr>
        <w:spacing w:after="0"/>
        <w:ind w:left="105"/>
        <w:rPr>
          <w:rFonts w:ascii="Times New Roman" w:hAnsi="Times New Roman" w:cs="Times New Roman"/>
        </w:rPr>
      </w:pPr>
      <w:r w:rsidRPr="0025772E"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/>
        </w:rPr>
        <w:t xml:space="preserve"> </w:t>
      </w:r>
      <w:r w:rsidR="006D7D9D" w:rsidRPr="0025772E">
        <w:rPr>
          <w:rFonts w:ascii="Times New Roman" w:hAnsi="Times New Roman" w:cs="Times New Roman"/>
          <w:b/>
        </w:rPr>
        <w:t>do sprostowania</w:t>
      </w:r>
      <w:r w:rsidR="006D7D9D" w:rsidRPr="0025772E">
        <w:rPr>
          <w:rFonts w:ascii="Times New Roman" w:hAnsi="Times New Roman" w:cs="Times New Roman"/>
        </w:rPr>
        <w:t xml:space="preserve"> — żądania sprostowania dotyczących jej danych osobowych, które są </w:t>
      </w:r>
    </w:p>
    <w:p w:rsidR="006D7D9D" w:rsidRPr="003E33C8" w:rsidRDefault="006D7D9D" w:rsidP="00162215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162215">
        <w:rPr>
          <w:rFonts w:ascii="Times New Roman" w:hAnsi="Times New Roman" w:cs="Times New Roman"/>
        </w:rPr>
        <w:t xml:space="preserve">nieprawidłowe, lub uzupełnienia niekompletnych danych (art. 16 RODO);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3</w:t>
      </w:r>
      <w:r w:rsidRPr="003E33C8">
        <w:rPr>
          <w:rFonts w:ascii="Times New Roman" w:hAnsi="Times New Roman" w:cs="Times New Roman"/>
        </w:rPr>
        <w:t xml:space="preserve">)  </w:t>
      </w:r>
      <w:r w:rsidRPr="00162215">
        <w:rPr>
          <w:rFonts w:ascii="Times New Roman" w:hAnsi="Times New Roman" w:cs="Times New Roman"/>
          <w:b/>
        </w:rPr>
        <w:t>do usunięcia danych</w:t>
      </w:r>
      <w:r w:rsidRPr="003E33C8">
        <w:rPr>
          <w:rFonts w:ascii="Times New Roman" w:hAnsi="Times New Roman" w:cs="Times New Roman"/>
        </w:rPr>
        <w:t xml:space="preserve"> — żądania usunięcia jej danych osobowych, jeżeli administrator nie </w:t>
      </w: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ma już podstawy prawnej do ich przetwarzania lub dane nie są już niezbędne do celów </w:t>
      </w:r>
    </w:p>
    <w:p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przetwarzania (art. 17 RODO);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4</w:t>
      </w:r>
      <w:r w:rsidRPr="003E33C8">
        <w:rPr>
          <w:rFonts w:ascii="Times New Roman" w:hAnsi="Times New Roman" w:cs="Times New Roman"/>
        </w:rPr>
        <w:t xml:space="preserve">)  </w:t>
      </w:r>
      <w:r w:rsidRPr="00162215">
        <w:rPr>
          <w:rFonts w:ascii="Times New Roman" w:hAnsi="Times New Roman" w:cs="Times New Roman"/>
          <w:b/>
        </w:rPr>
        <w:t>do ograniczenia przetwarzania</w:t>
      </w:r>
      <w:r w:rsidRPr="003E33C8">
        <w:rPr>
          <w:rFonts w:ascii="Times New Roman" w:hAnsi="Times New Roman" w:cs="Times New Roman"/>
        </w:rPr>
        <w:t xml:space="preserve"> -- żądania ograniczenia przetwarzania danych osobowych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(art. 18 RODO), gdy: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a)   osoba, której dane dotyczą, kwestionuje prawidłowość danych osobowych — na okres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pozwalający administratorowi sprawdzić prawidłowość tych danych,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b)   przetwarzanie jest niezgodne z prawem, a osoba, której dane dotyczą, sprzeciwia się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ich usunięciu, żądając ograniczenia ich wykorzystywania,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c)   administrator nie potrzebuje już tych danych, ale są one potrzebne osobie, której dane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     dotyczą, do ustalenia, dochodzenia lub obrony roszczeń, </w:t>
      </w: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d)   osoba, której dane dotyczą, wniosła sprzeciw wobec przetwarzania — do czasu </w:t>
      </w:r>
    </w:p>
    <w:p w:rsidR="00162215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D7D9D" w:rsidRPr="003E33C8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prawnie uzasadnione podstawy po stronie administratora są nadrzędne </w:t>
      </w:r>
    </w:p>
    <w:p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D7D9D" w:rsidRPr="003E33C8">
        <w:rPr>
          <w:rFonts w:ascii="Times New Roman" w:hAnsi="Times New Roman" w:cs="Times New Roman"/>
        </w:rPr>
        <w:t xml:space="preserve">wobec podstaw sprzeciwu osoby, której dane dotyczą; </w:t>
      </w: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5</w:t>
      </w:r>
      <w:r w:rsidRPr="003E33C8">
        <w:rPr>
          <w:rFonts w:ascii="Times New Roman" w:hAnsi="Times New Roman" w:cs="Times New Roman"/>
        </w:rPr>
        <w:t xml:space="preserve">)  </w:t>
      </w:r>
      <w:r w:rsidRPr="0025772E">
        <w:rPr>
          <w:rFonts w:ascii="Times New Roman" w:hAnsi="Times New Roman" w:cs="Times New Roman"/>
          <w:b/>
          <w:bCs/>
        </w:rPr>
        <w:t>do przenoszenia danych</w:t>
      </w:r>
      <w:r w:rsidRPr="003E33C8">
        <w:rPr>
          <w:rFonts w:ascii="Times New Roman" w:hAnsi="Times New Roman" w:cs="Times New Roman"/>
        </w:rPr>
        <w:t>—  otrzymania w ustru</w:t>
      </w:r>
      <w:r w:rsidR="00162215">
        <w:rPr>
          <w:rFonts w:ascii="Times New Roman" w:hAnsi="Times New Roman" w:cs="Times New Roman"/>
        </w:rPr>
        <w:t>k</w:t>
      </w:r>
      <w:r w:rsidRPr="003E33C8">
        <w:rPr>
          <w:rFonts w:ascii="Times New Roman" w:hAnsi="Times New Roman" w:cs="Times New Roman"/>
        </w:rPr>
        <w:t>turyzowanym, powszechnie używanym formacie</w:t>
      </w:r>
    </w:p>
    <w:p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D7D9D" w:rsidRPr="003E3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>nadającym się do odczytu maszynowego danych osobowych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jej dotyczących, które do-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starczyła administratorowi, oraz żądania przesłania tych danych innemu administratorowi,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:rsidR="006D7D9D" w:rsidRPr="003E33C8" w:rsidRDefault="006D7D9D" w:rsidP="0025772E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</w:t>
      </w:r>
      <w:r w:rsidR="00162215">
        <w:rPr>
          <w:rFonts w:ascii="Times New Roman" w:hAnsi="Times New Roman" w:cs="Times New Roman"/>
        </w:rPr>
        <w:t xml:space="preserve"> </w:t>
      </w:r>
      <w:r w:rsidRPr="003E33C8">
        <w:rPr>
          <w:rFonts w:ascii="Times New Roman" w:hAnsi="Times New Roman" w:cs="Times New Roman"/>
        </w:rPr>
        <w:t xml:space="preserve"> zawartej oraz jeżeli dane są przetwarzane w sposób zautomatyzowany (art. 20 RODO);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</w:t>
      </w:r>
      <w:r w:rsidR="0025772E">
        <w:rPr>
          <w:rFonts w:ascii="Times New Roman" w:hAnsi="Times New Roman" w:cs="Times New Roman"/>
        </w:rPr>
        <w:t>6</w:t>
      </w:r>
      <w:r w:rsidRPr="003E33C8">
        <w:rPr>
          <w:rFonts w:ascii="Times New Roman" w:hAnsi="Times New Roman" w:cs="Times New Roman"/>
        </w:rPr>
        <w:t xml:space="preserve">)  </w:t>
      </w:r>
      <w:r w:rsidRPr="0025772E">
        <w:rPr>
          <w:rFonts w:ascii="Times New Roman" w:hAnsi="Times New Roman" w:cs="Times New Roman"/>
          <w:b/>
          <w:bCs/>
        </w:rPr>
        <w:t>do cofnięcia zgody</w:t>
      </w:r>
      <w:r w:rsidRPr="003E33C8">
        <w:rPr>
          <w:rFonts w:ascii="Times New Roman" w:hAnsi="Times New Roman" w:cs="Times New Roman"/>
        </w:rPr>
        <w:t xml:space="preserve"> w każdym  momencie i bez podawania przyczyny, lecz przetwarzanie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danych  osobowych dokonane przed cofnięciem zgody nadal pozostanie zgodne z prawem. </w:t>
      </w: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      Cofnięcie zgody spowoduje zaprzestanie przetwarzania przez administratora danych </w:t>
      </w:r>
    </w:p>
    <w:p w:rsidR="006D7D9D" w:rsidRPr="003E33C8" w:rsidRDefault="00162215" w:rsidP="003E3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7D9D" w:rsidRPr="003E33C8">
        <w:rPr>
          <w:rFonts w:ascii="Times New Roman" w:hAnsi="Times New Roman" w:cs="Times New Roman"/>
        </w:rPr>
        <w:t xml:space="preserve">osobowych </w:t>
      </w:r>
      <w:r>
        <w:rPr>
          <w:rFonts w:ascii="Times New Roman" w:hAnsi="Times New Roman" w:cs="Times New Roman"/>
        </w:rPr>
        <w:t xml:space="preserve"> </w:t>
      </w:r>
      <w:r w:rsidR="006D7D9D" w:rsidRPr="003E33C8">
        <w:rPr>
          <w:rFonts w:ascii="Times New Roman" w:hAnsi="Times New Roman" w:cs="Times New Roman"/>
        </w:rPr>
        <w:t xml:space="preserve">w celu, w którym zgoda ta została wyrażona. </w:t>
      </w:r>
    </w:p>
    <w:p w:rsidR="006D7D9D" w:rsidRPr="003E33C8" w:rsidRDefault="006D7D9D" w:rsidP="003E33C8">
      <w:pPr>
        <w:spacing w:after="0"/>
        <w:rPr>
          <w:rFonts w:ascii="Times New Roman" w:hAnsi="Times New Roman" w:cs="Times New Roman"/>
        </w:rPr>
      </w:pPr>
    </w:p>
    <w:p w:rsidR="00162215" w:rsidRDefault="006D7D9D" w:rsidP="003E33C8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 xml:space="preserve">Aby skorzystać z wyżej wymienionych praw, osoba, której dane dotyczą, powinna </w:t>
      </w:r>
    </w:p>
    <w:p w:rsidR="00162215" w:rsidRDefault="006D7D9D" w:rsidP="00162215">
      <w:pPr>
        <w:spacing w:after="0"/>
        <w:rPr>
          <w:rFonts w:ascii="Times New Roman" w:hAnsi="Times New Roman" w:cs="Times New Roman"/>
        </w:rPr>
      </w:pPr>
      <w:r w:rsidRPr="003E33C8">
        <w:rPr>
          <w:rFonts w:ascii="Times New Roman" w:hAnsi="Times New Roman" w:cs="Times New Roman"/>
        </w:rPr>
        <w:t>skontaktować się, wykorzystując podane dane kontaktowe, z administratorem i poinformować go, z którego prawa i w jakim zakresie chce skorzystać.</w:t>
      </w:r>
    </w:p>
    <w:p w:rsidR="00162215" w:rsidRPr="00162215" w:rsidRDefault="00162215" w:rsidP="00162215">
      <w:pPr>
        <w:spacing w:after="0"/>
        <w:rPr>
          <w:rFonts w:ascii="Times New Roman" w:hAnsi="Times New Roman" w:cs="Times New Roman"/>
        </w:rPr>
      </w:pPr>
    </w:p>
    <w:p w:rsidR="00162215" w:rsidRPr="00811AF6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162215" w:rsidRPr="00162215" w:rsidRDefault="00162215" w:rsidP="00162215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162215" w:rsidRPr="00E26D3E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25772E">
        <w:rPr>
          <w:rFonts w:ascii="Times New Roman" w:hAnsi="Times New Roman" w:cs="Times New Roman"/>
          <w:color w:val="0000FF"/>
        </w:rPr>
        <w:t>https://www.uodo.gov.pl/pl/p/kontakt;</w:t>
      </w:r>
      <w:r w:rsidRPr="00E26D3E">
        <w:rPr>
          <w:rFonts w:ascii="Times New Roman" w:hAnsi="Times New Roman" w:cs="Times New Roman"/>
        </w:rPr>
        <w:t xml:space="preserve"> </w:t>
      </w:r>
    </w:p>
    <w:p w:rsidR="00162215" w:rsidRPr="00D76316" w:rsidRDefault="00162215" w:rsidP="00162215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162215" w:rsidRPr="003E33C8" w:rsidRDefault="00162215" w:rsidP="00162215">
      <w:pPr>
        <w:spacing w:after="0"/>
        <w:jc w:val="center"/>
        <w:rPr>
          <w:rFonts w:ascii="Times New Roman" w:hAnsi="Times New Roman" w:cs="Times New Roman"/>
        </w:rPr>
      </w:pPr>
    </w:p>
    <w:sectPr w:rsidR="00162215" w:rsidRPr="003E33C8" w:rsidSect="00257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>
    <w:nsid w:val="199775C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">
    <w:nsid w:val="1CDD115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24EA63D0"/>
    <w:multiLevelType w:val="hybridMultilevel"/>
    <w:tmpl w:val="E430B06C"/>
    <w:lvl w:ilvl="0" w:tplc="668EB3B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9C950C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5EBF01E2"/>
    <w:multiLevelType w:val="hybridMultilevel"/>
    <w:tmpl w:val="210AF54C"/>
    <w:lvl w:ilvl="0" w:tplc="D708D79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217563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F4"/>
    <w:rsid w:val="00162215"/>
    <w:rsid w:val="0025772E"/>
    <w:rsid w:val="003E33C8"/>
    <w:rsid w:val="004C7EA4"/>
    <w:rsid w:val="006D7D9D"/>
    <w:rsid w:val="00773CA3"/>
    <w:rsid w:val="008572AF"/>
    <w:rsid w:val="00A40144"/>
    <w:rsid w:val="00A6105D"/>
    <w:rsid w:val="00A65CCA"/>
    <w:rsid w:val="00B03A24"/>
    <w:rsid w:val="00B811F4"/>
    <w:rsid w:val="00B956D4"/>
    <w:rsid w:val="00BD1CA7"/>
    <w:rsid w:val="00D13F41"/>
    <w:rsid w:val="00D456BE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E33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3E33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3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E33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3E33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por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27</cp:revision>
  <cp:lastPrinted>2020-01-15T08:58:00Z</cp:lastPrinted>
  <dcterms:created xsi:type="dcterms:W3CDTF">2018-12-29T17:44:00Z</dcterms:created>
  <dcterms:modified xsi:type="dcterms:W3CDTF">2020-01-15T08:59:00Z</dcterms:modified>
</cp:coreProperties>
</file>