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C76" w:rsidRDefault="00262C76" w:rsidP="00262C76">
      <w:pPr>
        <w:pStyle w:val="Teksttreci20"/>
        <w:jc w:val="center"/>
        <w:rPr>
          <w:rStyle w:val="Teksttreci2"/>
          <w:rFonts w:ascii="Calibri Light" w:hAnsi="Calibri Light" w:cs="Calibri Light"/>
          <w:sz w:val="22"/>
          <w:szCs w:val="22"/>
        </w:rPr>
      </w:pPr>
      <w:r w:rsidRPr="00D24623">
        <w:rPr>
          <w:rStyle w:val="Teksttreci"/>
          <w:rFonts w:ascii="Calibri Light" w:hAnsi="Calibri Light" w:cs="Calibri Light"/>
          <w:b/>
          <w:bCs/>
          <w:color w:val="000000"/>
          <w:sz w:val="22"/>
          <w:szCs w:val="22"/>
        </w:rPr>
        <w:t>KLAUZULA INFORMACYJNA DLA</w:t>
      </w:r>
      <w:r>
        <w:rPr>
          <w:rStyle w:val="Teksttreci"/>
          <w:rFonts w:ascii="Calibri Light" w:hAnsi="Calibri Light" w:cs="Calibri Light"/>
          <w:b/>
          <w:bCs/>
          <w:color w:val="000000"/>
          <w:sz w:val="22"/>
          <w:szCs w:val="22"/>
        </w:rPr>
        <w:t xml:space="preserve"> OSÓB ODWIEDZAJĄCYCH STRONĘ BIP</w:t>
      </w:r>
    </w:p>
    <w:p w:rsidR="00262C76" w:rsidRDefault="00262C76" w:rsidP="009E1D14">
      <w:pPr>
        <w:pStyle w:val="Teksttreci20"/>
        <w:jc w:val="both"/>
        <w:rPr>
          <w:rStyle w:val="Teksttreci2"/>
          <w:rFonts w:ascii="Calibri Light" w:hAnsi="Calibri Light" w:cs="Calibri Light"/>
          <w:sz w:val="22"/>
          <w:szCs w:val="22"/>
        </w:rPr>
      </w:pPr>
    </w:p>
    <w:p w:rsidR="009E1D14" w:rsidRPr="00D24623" w:rsidRDefault="009E1D14" w:rsidP="009E1D14">
      <w:pPr>
        <w:pStyle w:val="Teksttreci20"/>
        <w:jc w:val="both"/>
        <w:rPr>
          <w:rFonts w:ascii="Calibri Light" w:hAnsi="Calibri Light" w:cs="Calibri Light"/>
          <w:sz w:val="22"/>
          <w:szCs w:val="22"/>
        </w:rPr>
      </w:pPr>
      <w:r w:rsidRPr="00D24623">
        <w:rPr>
          <w:rStyle w:val="Teksttreci2"/>
          <w:rFonts w:ascii="Calibri Light" w:hAnsi="Calibri Light" w:cs="Calibri Light"/>
          <w:sz w:val="22"/>
          <w:szCs w:val="22"/>
        </w:rPr>
        <w:t>Zgodnie z art. 13 ust. 1 i 2 oraz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danych, zw. dalej RODO) informujemy, że:</w:t>
      </w:r>
    </w:p>
    <w:p w:rsidR="009E1D14" w:rsidRDefault="009E1D14" w:rsidP="009E1D14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Calibri Light" w:eastAsia="Times New Roman" w:hAnsi="Calibri Light" w:cs="Calibri Light"/>
          <w:b/>
          <w:iCs/>
        </w:rPr>
      </w:pPr>
      <w:r w:rsidRPr="00D24623">
        <w:rPr>
          <w:rStyle w:val="Teksttreci"/>
          <w:rFonts w:ascii="Calibri Light" w:hAnsi="Calibri Light" w:cs="Calibri Light"/>
          <w:sz w:val="22"/>
          <w:szCs w:val="22"/>
        </w:rPr>
        <w:t>Administratorem Pa</w:t>
      </w:r>
      <w:r>
        <w:rPr>
          <w:rStyle w:val="Teksttreci"/>
          <w:rFonts w:ascii="Calibri Light" w:hAnsi="Calibri Light" w:cs="Calibri Light"/>
          <w:sz w:val="22"/>
          <w:szCs w:val="22"/>
        </w:rPr>
        <w:t>ństwa</w:t>
      </w:r>
      <w:r w:rsidRPr="00D24623">
        <w:rPr>
          <w:rStyle w:val="Teksttreci"/>
          <w:rFonts w:ascii="Calibri Light" w:hAnsi="Calibri Light" w:cs="Calibri Light"/>
          <w:sz w:val="22"/>
          <w:szCs w:val="22"/>
        </w:rPr>
        <w:t xml:space="preserve"> danych osobowych jest: </w:t>
      </w:r>
      <w:r w:rsidRPr="004E65CF">
        <w:rPr>
          <w:rFonts w:ascii="Times New Roman" w:eastAsia="Times New Roman" w:hAnsi="Times New Roman" w:cs="Times New Roman"/>
          <w:b/>
          <w:bCs/>
          <w:iCs/>
        </w:rPr>
        <w:t>I</w:t>
      </w:r>
      <w:r w:rsidRPr="004E65CF">
        <w:rPr>
          <w:rFonts w:ascii="Calibri Light" w:eastAsia="Times New Roman" w:hAnsi="Calibri Light" w:cs="Calibri Light"/>
          <w:b/>
          <w:bCs/>
          <w:iCs/>
        </w:rPr>
        <w:t xml:space="preserve"> Liceum Ogólnokształcące im. Gen. J.H. Dąbrowskiego w Kutnie ul. Dąbrowskiego 1   99-300 Kutno</w:t>
      </w:r>
      <w:r w:rsidRPr="00D24623">
        <w:rPr>
          <w:rStyle w:val="Teksttreci"/>
          <w:rFonts w:ascii="Calibri Light" w:hAnsi="Calibri Light" w:cs="Calibri Light"/>
          <w:sz w:val="22"/>
          <w:szCs w:val="22"/>
        </w:rPr>
        <w:t xml:space="preserve"> z którym można</w:t>
      </w:r>
      <w:r>
        <w:rPr>
          <w:rFonts w:ascii="Calibri Light" w:hAnsi="Calibri Light" w:cs="Calibri Light"/>
        </w:rPr>
        <w:t xml:space="preserve"> </w:t>
      </w:r>
      <w:r w:rsidRPr="004E65CF">
        <w:rPr>
          <w:rStyle w:val="Teksttreci"/>
          <w:rFonts w:ascii="Calibri Light" w:hAnsi="Calibri Light" w:cs="Calibri Light"/>
          <w:sz w:val="22"/>
          <w:szCs w:val="22"/>
        </w:rPr>
        <w:t>skontaktować się</w:t>
      </w:r>
      <w:r>
        <w:rPr>
          <w:rStyle w:val="Teksttreci"/>
          <w:rFonts w:ascii="Calibri Light" w:hAnsi="Calibri Light" w:cs="Calibri Light"/>
          <w:sz w:val="22"/>
          <w:szCs w:val="22"/>
        </w:rPr>
        <w:t xml:space="preserve"> </w:t>
      </w:r>
      <w:r w:rsidRPr="004E65CF">
        <w:rPr>
          <w:rFonts w:ascii="Times New Roman" w:eastAsia="Times New Roman" w:hAnsi="Times New Roman" w:cs="Times New Roman"/>
          <w:b/>
          <w:bCs/>
          <w:iCs/>
        </w:rPr>
        <w:t xml:space="preserve">- </w:t>
      </w:r>
      <w:r w:rsidRPr="004E65CF">
        <w:rPr>
          <w:rFonts w:ascii="Calibri Light" w:eastAsia="Times New Roman" w:hAnsi="Calibri Light" w:cs="Calibri Light"/>
          <w:bCs/>
          <w:iCs/>
        </w:rPr>
        <w:t>telefonicznie:</w:t>
      </w:r>
      <w:r w:rsidRPr="004E65CF">
        <w:rPr>
          <w:rFonts w:ascii="Calibri Light" w:eastAsia="Times New Roman" w:hAnsi="Calibri Light" w:cs="Calibri Light"/>
          <w:iCs/>
        </w:rPr>
        <w:t xml:space="preserve"> </w:t>
      </w:r>
      <w:r w:rsidRPr="004E65CF">
        <w:rPr>
          <w:rFonts w:ascii="Calibri Light" w:eastAsia="Times New Roman" w:hAnsi="Calibri Light" w:cs="Calibri Light"/>
          <w:b/>
          <w:iCs/>
        </w:rPr>
        <w:t>(24) 355 80 80</w:t>
      </w:r>
    </w:p>
    <w:p w:rsidR="009E1D14" w:rsidRPr="004E65CF" w:rsidRDefault="009E1D14" w:rsidP="009E1D14">
      <w:pPr>
        <w:suppressAutoHyphens/>
        <w:ind w:left="502"/>
        <w:jc w:val="both"/>
        <w:rPr>
          <w:rFonts w:ascii="Calibri Light" w:eastAsia="Times New Roman" w:hAnsi="Calibri Light" w:cs="Calibri Light"/>
          <w:iCs/>
        </w:rPr>
      </w:pPr>
      <w:r w:rsidRPr="009E1D14">
        <w:rPr>
          <w:rStyle w:val="Uwydatnienie"/>
          <w:rFonts w:ascii="Calibri Light" w:eastAsia="Times New Roman" w:hAnsi="Calibri Light" w:cs="Calibri Light"/>
          <w:i w:val="0"/>
          <w:iCs w:val="0"/>
        </w:rPr>
        <w:t xml:space="preserve">       pod adresem poczty elektronicznej</w:t>
      </w:r>
      <w:r w:rsidRPr="004E65CF">
        <w:rPr>
          <w:rStyle w:val="Uwydatnienie"/>
          <w:rFonts w:ascii="Calibri Light" w:eastAsia="Times New Roman" w:hAnsi="Calibri Light" w:cs="Calibri Light"/>
        </w:rPr>
        <w:t xml:space="preserve">: </w:t>
      </w:r>
      <w:r w:rsidRPr="009E1D14">
        <w:rPr>
          <w:rStyle w:val="Hipercze"/>
          <w:rFonts w:ascii="Calibri Light" w:eastAsia="Times New Roman" w:hAnsi="Calibri Light" w:cs="Calibri Light"/>
          <w:b/>
          <w:color w:val="0000FF"/>
          <w:u w:val="none"/>
        </w:rPr>
        <w:t>dabrowski1@poczta.onet.pl</w:t>
      </w:r>
    </w:p>
    <w:p w:rsidR="009E1D14" w:rsidRDefault="009E1D14" w:rsidP="009E1D14">
      <w:pPr>
        <w:pStyle w:val="Teksttreci0"/>
        <w:numPr>
          <w:ilvl w:val="0"/>
          <w:numId w:val="1"/>
        </w:numPr>
        <w:tabs>
          <w:tab w:val="left" w:pos="749"/>
        </w:tabs>
        <w:spacing w:line="240" w:lineRule="auto"/>
        <w:jc w:val="both"/>
        <w:rPr>
          <w:rStyle w:val="Teksttreci"/>
          <w:rFonts w:ascii="Calibri Light" w:hAnsi="Calibri Light" w:cs="Calibri Light"/>
          <w:sz w:val="22"/>
          <w:szCs w:val="22"/>
        </w:rPr>
      </w:pPr>
      <w:r w:rsidRPr="00D24623">
        <w:rPr>
          <w:rStyle w:val="Teksttreci"/>
          <w:rFonts w:ascii="Calibri Light" w:hAnsi="Calibri Light" w:cs="Calibri Light"/>
          <w:sz w:val="22"/>
          <w:szCs w:val="22"/>
        </w:rPr>
        <w:t xml:space="preserve">Administrator wyznaczył inspektora ochrony danych, z którym można skontaktować się drogą email: </w:t>
      </w:r>
      <w:hyperlink r:id="rId5" w:history="1">
        <w:r w:rsidRPr="00D24623">
          <w:rPr>
            <w:rStyle w:val="Hipercze"/>
            <w:rFonts w:ascii="Calibri Light" w:hAnsi="Calibri Light" w:cs="Calibri Light"/>
            <w:b/>
            <w:bCs/>
            <w:iCs/>
            <w:color w:val="0000FF"/>
            <w:sz w:val="22"/>
            <w:szCs w:val="22"/>
          </w:rPr>
          <w:t>iodo@iodo.kutno.pl</w:t>
        </w:r>
      </w:hyperlink>
      <w:r>
        <w:rPr>
          <w:rStyle w:val="Hipercze"/>
          <w:rFonts w:ascii="Calibri Light" w:hAnsi="Calibri Light" w:cs="Calibri Light"/>
          <w:b/>
          <w:bCs/>
          <w:iCs/>
          <w:sz w:val="22"/>
          <w:szCs w:val="22"/>
        </w:rPr>
        <w:t xml:space="preserve"> </w:t>
      </w:r>
      <w:r w:rsidRPr="00D24623">
        <w:rPr>
          <w:rStyle w:val="Teksttreci"/>
          <w:rFonts w:ascii="Calibri Light" w:hAnsi="Calibri Light" w:cs="Calibri Light"/>
          <w:sz w:val="22"/>
          <w:szCs w:val="22"/>
        </w:rPr>
        <w:t>we wszystkich sprawach dotyczących przetwarzania danych osobowych.</w:t>
      </w:r>
    </w:p>
    <w:p w:rsidR="009E1D14" w:rsidRPr="00D24623" w:rsidRDefault="009E1D14" w:rsidP="009E1D14">
      <w:pPr>
        <w:pStyle w:val="Teksttreci0"/>
        <w:tabs>
          <w:tab w:val="left" w:pos="749"/>
        </w:tabs>
        <w:spacing w:line="240" w:lineRule="auto"/>
        <w:ind w:left="862"/>
        <w:jc w:val="both"/>
        <w:rPr>
          <w:rFonts w:ascii="Calibri Light" w:hAnsi="Calibri Light" w:cs="Calibri Light"/>
          <w:sz w:val="22"/>
          <w:szCs w:val="22"/>
        </w:rPr>
      </w:pPr>
    </w:p>
    <w:p w:rsidR="009E1D14" w:rsidRPr="00262C76" w:rsidRDefault="009E1D14" w:rsidP="009E1D14">
      <w:pPr>
        <w:numPr>
          <w:ilvl w:val="0"/>
          <w:numId w:val="1"/>
        </w:numPr>
        <w:rPr>
          <w:rStyle w:val="Teksttreci"/>
          <w:rFonts w:ascii="Calibri Light" w:eastAsiaTheme="minorHAnsi" w:hAnsi="Calibri Light" w:cs="Calibri Light"/>
          <w:color w:val="auto"/>
          <w:sz w:val="22"/>
          <w:szCs w:val="22"/>
        </w:rPr>
      </w:pPr>
      <w:r>
        <w:rPr>
          <w:rStyle w:val="Teksttreci"/>
          <w:rFonts w:ascii="Calibri Light" w:hAnsi="Calibri Light" w:cs="Calibri Light"/>
          <w:sz w:val="22"/>
          <w:szCs w:val="22"/>
        </w:rPr>
        <w:t xml:space="preserve">Państwa </w:t>
      </w:r>
      <w:r w:rsidRPr="00D24623">
        <w:rPr>
          <w:rStyle w:val="Teksttreci"/>
          <w:rFonts w:ascii="Calibri Light" w:hAnsi="Calibri Light" w:cs="Calibri Light"/>
          <w:sz w:val="22"/>
          <w:szCs w:val="22"/>
        </w:rPr>
        <w:t>Dane</w:t>
      </w:r>
      <w:r>
        <w:rPr>
          <w:rStyle w:val="Teksttreci"/>
          <w:rFonts w:ascii="Calibri Light" w:hAnsi="Calibri Light" w:cs="Calibri Light"/>
          <w:sz w:val="22"/>
          <w:szCs w:val="22"/>
        </w:rPr>
        <w:t xml:space="preserve"> </w:t>
      </w:r>
      <w:r w:rsidRPr="00D24623">
        <w:rPr>
          <w:rStyle w:val="Teksttreci"/>
          <w:rFonts w:ascii="Calibri Light" w:hAnsi="Calibri Light" w:cs="Calibri Light"/>
          <w:sz w:val="22"/>
          <w:szCs w:val="22"/>
        </w:rPr>
        <w:t>osobowe</w:t>
      </w:r>
      <w:r>
        <w:rPr>
          <w:rStyle w:val="Teksttreci"/>
          <w:rFonts w:ascii="Calibri Light" w:hAnsi="Calibri Light" w:cs="Calibri Light"/>
          <w:sz w:val="22"/>
          <w:szCs w:val="22"/>
        </w:rPr>
        <w:t xml:space="preserve"> w postaci adresu </w:t>
      </w:r>
      <w:r w:rsidRPr="009E1D14">
        <w:rPr>
          <w:rFonts w:ascii="Calibri Light" w:hAnsi="Calibri Light" w:cs="Calibri Light"/>
        </w:rPr>
        <w:t>IP są przetwarzane w celu wypełnienia obowiązków prawnych spoczywających na Administratorze wynikających</w:t>
      </w:r>
      <w:r>
        <w:rPr>
          <w:rFonts w:ascii="Calibri Light" w:hAnsi="Calibri Light" w:cs="Calibri Light"/>
        </w:rPr>
        <w:t>:</w:t>
      </w:r>
      <w:r w:rsidRPr="009E1D14">
        <w:rPr>
          <w:rFonts w:ascii="Calibri Light" w:hAnsi="Calibri Light" w:cs="Calibri Light"/>
        </w:rPr>
        <w:t xml:space="preserve"> z</w:t>
      </w:r>
      <w:r w:rsidRPr="009E1D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 </w:t>
      </w:r>
      <w:r w:rsidRPr="009E1D14">
        <w:rPr>
          <w:rFonts w:ascii="Calibri Light" w:eastAsia="Times New Roman" w:hAnsi="Calibri Light" w:cs="Calibri Light"/>
          <w:kern w:val="0"/>
          <w:lang w:eastAsia="pl-PL"/>
        </w:rPr>
        <w:t>Ustawa z dnia 6 września 2001 r. o dostępie do informacji publicznej: (Dz. U. z 2022 r. poz. 902)</w:t>
      </w:r>
      <w:r>
        <w:rPr>
          <w:rFonts w:ascii="Calibri Light" w:eastAsia="Times New Roman" w:hAnsi="Calibri Light" w:cs="Calibri Light"/>
          <w:kern w:val="0"/>
          <w:lang w:eastAsia="pl-PL"/>
        </w:rPr>
        <w:t>, u</w:t>
      </w:r>
      <w:r w:rsidRPr="009E1D14">
        <w:rPr>
          <w:rFonts w:ascii="Calibri Light" w:eastAsia="Times New Roman" w:hAnsi="Calibri Light" w:cs="Calibri Light"/>
          <w:kern w:val="0"/>
          <w:lang w:eastAsia="pl-PL"/>
        </w:rPr>
        <w:t>staw i rozporządze</w:t>
      </w:r>
      <w:r>
        <w:rPr>
          <w:rFonts w:ascii="Calibri Light" w:eastAsia="Times New Roman" w:hAnsi="Calibri Light" w:cs="Calibri Light"/>
          <w:kern w:val="0"/>
          <w:lang w:eastAsia="pl-PL"/>
        </w:rPr>
        <w:t>ń</w:t>
      </w:r>
      <w:r w:rsidRPr="009E1D14">
        <w:rPr>
          <w:rFonts w:ascii="Calibri Light" w:eastAsia="Times New Roman" w:hAnsi="Calibri Light" w:cs="Calibri Light"/>
          <w:kern w:val="0"/>
          <w:lang w:eastAsia="pl-PL"/>
        </w:rPr>
        <w:t xml:space="preserve"> związan</w:t>
      </w:r>
      <w:r>
        <w:rPr>
          <w:rFonts w:ascii="Calibri Light" w:eastAsia="Times New Roman" w:hAnsi="Calibri Light" w:cs="Calibri Light"/>
          <w:kern w:val="0"/>
          <w:lang w:eastAsia="pl-PL"/>
        </w:rPr>
        <w:t>ych</w:t>
      </w:r>
      <w:r w:rsidRPr="009E1D14">
        <w:rPr>
          <w:rFonts w:ascii="Calibri Light" w:eastAsia="Times New Roman" w:hAnsi="Calibri Light" w:cs="Calibri Light"/>
          <w:kern w:val="0"/>
          <w:lang w:eastAsia="pl-PL"/>
        </w:rPr>
        <w:t xml:space="preserve"> z informatyzacją działalności podmiotów realizujących zadania</w:t>
      </w:r>
      <w:r>
        <w:rPr>
          <w:rFonts w:ascii="Calibri Light" w:eastAsia="Times New Roman" w:hAnsi="Calibri Light" w:cs="Calibri Light"/>
          <w:kern w:val="0"/>
          <w:lang w:eastAsia="pl-PL"/>
        </w:rPr>
        <w:t>,</w:t>
      </w:r>
      <w:r w:rsidRPr="009E1D14">
        <w:rPr>
          <w:rStyle w:val="Nagwek1Znak"/>
          <w:rFonts w:ascii="Calibri Light" w:hAnsi="Calibri Light" w:cs="Calibri Light"/>
          <w:sz w:val="22"/>
          <w:szCs w:val="22"/>
        </w:rPr>
        <w:t xml:space="preserve"> </w:t>
      </w:r>
      <w:r w:rsidRPr="00D24623">
        <w:rPr>
          <w:rStyle w:val="Teksttreci"/>
          <w:rFonts w:ascii="Calibri Light" w:hAnsi="Calibri Light" w:cs="Calibri Light"/>
          <w:sz w:val="22"/>
          <w:szCs w:val="22"/>
        </w:rPr>
        <w:t>art. 6 ust. 1 lit. c</w:t>
      </w:r>
      <w:r>
        <w:rPr>
          <w:rStyle w:val="Teksttreci"/>
          <w:rFonts w:ascii="Calibri Light" w:hAnsi="Calibri Light" w:cs="Calibri Light"/>
          <w:sz w:val="22"/>
          <w:szCs w:val="22"/>
        </w:rPr>
        <w:t xml:space="preserve"> RODO</w:t>
      </w:r>
      <w:r w:rsidR="00262C76">
        <w:rPr>
          <w:rStyle w:val="Teksttreci"/>
          <w:rFonts w:ascii="Calibri Light" w:hAnsi="Calibri Light" w:cs="Calibri Light"/>
          <w:sz w:val="22"/>
          <w:szCs w:val="22"/>
        </w:rPr>
        <w:t xml:space="preserve"> tj. </w:t>
      </w:r>
      <w:r w:rsidR="00262C76" w:rsidRPr="00262C76">
        <w:rPr>
          <w:rStyle w:val="hgkelc"/>
          <w:rFonts w:ascii="Calibri Light" w:hAnsi="Calibri Light" w:cs="Calibri Light"/>
        </w:rPr>
        <w:t>w celu powszechnego udostępniania informacji publicznej w postaci elektronicznej</w:t>
      </w:r>
      <w:r w:rsidR="00262C76">
        <w:rPr>
          <w:rStyle w:val="hgkelc"/>
          <w:rFonts w:ascii="Calibri Light" w:hAnsi="Calibri Light" w:cs="Calibri Light"/>
        </w:rPr>
        <w:t>.</w:t>
      </w:r>
    </w:p>
    <w:p w:rsidR="009E1D14" w:rsidRDefault="009E1D14" w:rsidP="009E1D14">
      <w:pPr>
        <w:numPr>
          <w:ilvl w:val="0"/>
          <w:numId w:val="1"/>
        </w:numPr>
        <w:rPr>
          <w:rFonts w:ascii="Calibri Light" w:hAnsi="Calibri Light" w:cs="Calibri Light"/>
        </w:rPr>
      </w:pPr>
      <w:r>
        <w:rPr>
          <w:rFonts w:ascii="Calibri Light" w:eastAsia="Times New Roman" w:hAnsi="Calibri Light" w:cs="Calibri Light"/>
          <w:kern w:val="0"/>
          <w:lang w:eastAsia="pl-PL"/>
        </w:rPr>
        <w:t xml:space="preserve">Państwa Dane </w:t>
      </w:r>
      <w:r w:rsidRPr="009E1D14">
        <w:rPr>
          <w:rFonts w:ascii="Calibri Light" w:eastAsia="Times New Roman" w:hAnsi="Calibri Light" w:cs="Calibri Light"/>
          <w:kern w:val="0"/>
          <w:lang w:eastAsia="pl-PL"/>
        </w:rPr>
        <w:t>osobowe mogą</w:t>
      </w:r>
      <w:r w:rsidRPr="009E1D14">
        <w:rPr>
          <w:rFonts w:ascii="Calibri Light" w:hAnsi="Calibri Light" w:cs="Calibri Light"/>
        </w:rPr>
        <w:t xml:space="preserve"> być przekazywane organom uprawnionym na podstawie przepisów prawa (Ministrowi właściwemu ds. informatyzacji) oraz organom ścigania, a także firmom audytorskim i dostawcom hostingu i wsparcia IT.</w:t>
      </w:r>
    </w:p>
    <w:p w:rsidR="00262C76" w:rsidRDefault="00262C76" w:rsidP="009E1D14">
      <w:pPr>
        <w:numPr>
          <w:ilvl w:val="0"/>
          <w:numId w:val="1"/>
        </w:numPr>
        <w:rPr>
          <w:rFonts w:ascii="Calibri Light" w:hAnsi="Calibri Light" w:cs="Calibri Light"/>
        </w:rPr>
      </w:pPr>
      <w:r>
        <w:rPr>
          <w:rFonts w:ascii="Calibri Light" w:eastAsia="Times New Roman" w:hAnsi="Calibri Light" w:cs="Calibri Light"/>
          <w:kern w:val="0"/>
          <w:lang w:eastAsia="pl-PL"/>
        </w:rPr>
        <w:t>Państwa Dane osobowe</w:t>
      </w:r>
      <w:r w:rsidRPr="00262C76">
        <w:t xml:space="preserve"> </w:t>
      </w:r>
      <w:r w:rsidRPr="00262C76">
        <w:rPr>
          <w:rFonts w:ascii="Calibri Light" w:hAnsi="Calibri Light" w:cs="Calibri Light"/>
        </w:rPr>
        <w:t>nie będą przekazywane do państwa trzeciego ani do organizacji międzynarodowej.</w:t>
      </w:r>
    </w:p>
    <w:p w:rsidR="00262C76" w:rsidRPr="00262C76" w:rsidRDefault="00262C76" w:rsidP="009E1D14">
      <w:pPr>
        <w:numPr>
          <w:ilvl w:val="0"/>
          <w:numId w:val="1"/>
        </w:numPr>
        <w:rPr>
          <w:rFonts w:ascii="Calibri Light" w:hAnsi="Calibri Light" w:cs="Calibri Light"/>
        </w:rPr>
      </w:pPr>
      <w:r>
        <w:rPr>
          <w:rFonts w:ascii="Calibri Light" w:eastAsia="Times New Roman" w:hAnsi="Calibri Light" w:cs="Calibri Light"/>
          <w:kern w:val="0"/>
          <w:lang w:eastAsia="pl-PL"/>
        </w:rPr>
        <w:t>Państwa Dane osobowe</w:t>
      </w:r>
      <w:r w:rsidRPr="00262C76">
        <w:t xml:space="preserve"> </w:t>
      </w:r>
      <w:r>
        <w:t>przetwarzane będą przez okres ważności logów tj. trzech miesięcy</w:t>
      </w:r>
    </w:p>
    <w:p w:rsidR="00262C76" w:rsidRDefault="00262C76" w:rsidP="009E1D14">
      <w:pPr>
        <w:numPr>
          <w:ilvl w:val="0"/>
          <w:numId w:val="1"/>
        </w:numPr>
        <w:rPr>
          <w:rFonts w:ascii="Calibri Light" w:hAnsi="Calibri Light" w:cs="Calibri Light"/>
        </w:rPr>
      </w:pPr>
      <w:r w:rsidRPr="00262C76">
        <w:rPr>
          <w:rFonts w:ascii="Calibri Light" w:hAnsi="Calibri Light" w:cs="Calibri Light"/>
        </w:rPr>
        <w:t xml:space="preserve">Podanie danych osobowych w zakresie logów jest wymogiem ustawowym, a w zakresie plików </w:t>
      </w:r>
      <w:proofErr w:type="spellStart"/>
      <w:r w:rsidRPr="00262C76">
        <w:rPr>
          <w:rFonts w:ascii="Calibri Light" w:hAnsi="Calibri Light" w:cs="Calibri Light"/>
        </w:rPr>
        <w:t>cookies</w:t>
      </w:r>
      <w:proofErr w:type="spellEnd"/>
      <w:r w:rsidRPr="00262C76">
        <w:rPr>
          <w:rFonts w:ascii="Calibri Light" w:hAnsi="Calibri Light" w:cs="Calibri Light"/>
        </w:rPr>
        <w:t xml:space="preserve"> dobrowolne w celu udostępnienia strony internetowej.</w:t>
      </w:r>
    </w:p>
    <w:p w:rsidR="00262C76" w:rsidRDefault="00262C76" w:rsidP="009E1D14">
      <w:pPr>
        <w:numPr>
          <w:ilvl w:val="0"/>
          <w:numId w:val="1"/>
        </w:numPr>
        <w:rPr>
          <w:rFonts w:ascii="Calibri Light" w:hAnsi="Calibri Light" w:cs="Calibri Light"/>
        </w:rPr>
      </w:pPr>
      <w:r w:rsidRPr="00262C76">
        <w:rPr>
          <w:rFonts w:ascii="Calibri Light" w:hAnsi="Calibri Light" w:cs="Calibri Light"/>
        </w:rPr>
        <w:t>Państwa Dane osobowe  nie będą podlegały zautomatyzowanym procesom podejmowania decyzji przez Administratora, w tym profilowaniu</w:t>
      </w:r>
    </w:p>
    <w:p w:rsidR="00262C76" w:rsidRPr="00262C76" w:rsidRDefault="00262C76" w:rsidP="00262C76">
      <w:pPr>
        <w:pStyle w:val="Teksttreci0"/>
        <w:numPr>
          <w:ilvl w:val="0"/>
          <w:numId w:val="1"/>
        </w:numPr>
        <w:tabs>
          <w:tab w:val="left" w:pos="768"/>
        </w:tabs>
        <w:jc w:val="both"/>
        <w:rPr>
          <w:rFonts w:ascii="Calibri Light" w:hAnsi="Calibri Light" w:cs="Calibri Light"/>
          <w:sz w:val="22"/>
          <w:szCs w:val="22"/>
        </w:rPr>
      </w:pPr>
      <w:r w:rsidRPr="00262C76">
        <w:rPr>
          <w:rFonts w:ascii="Calibri Light" w:eastAsia="Times New Roman" w:hAnsi="Calibri Light" w:cs="Calibri Light"/>
          <w:kern w:val="0"/>
          <w:sz w:val="22"/>
          <w:szCs w:val="22"/>
          <w:lang w:eastAsia="pl-PL"/>
        </w:rPr>
        <w:t>W zakresie przetwarzania Państwa Danych osobowych</w:t>
      </w:r>
      <w:r w:rsidRPr="00262C76">
        <w:rPr>
          <w:rFonts w:ascii="Calibri Light" w:hAnsi="Calibri Light" w:cs="Calibri Light"/>
          <w:sz w:val="22"/>
          <w:szCs w:val="22"/>
        </w:rPr>
        <w:t xml:space="preserve"> przysługuje Państwu prawo dostępu do treści swoich danych osobowych oraz ich sprostowania, usunięcia lub ograniczenia przetwarzania lub prawo do wniesienia sprzeciwu wobec przetwarzania, </w:t>
      </w:r>
      <w:r w:rsidRPr="00262C76">
        <w:rPr>
          <w:rStyle w:val="Teksttreci"/>
          <w:rFonts w:ascii="Calibri Light" w:hAnsi="Calibri Light" w:cs="Calibri Light"/>
          <w:color w:val="000000"/>
          <w:sz w:val="22"/>
          <w:szCs w:val="22"/>
        </w:rPr>
        <w:t>wniesienia skargi do organu nadzorczego: Prezesa Urzędu Ochrony Danych Osobowych ul. Stawki 2, 00-193 Warszawa, e-mail:</w:t>
      </w:r>
      <w:hyperlink r:id="rId6" w:history="1">
        <w:r w:rsidRPr="00262C76">
          <w:rPr>
            <w:rStyle w:val="Teksttreci"/>
            <w:rFonts w:ascii="Calibri Light" w:hAnsi="Calibri Light" w:cs="Calibri Light"/>
            <w:color w:val="000000"/>
            <w:sz w:val="22"/>
            <w:szCs w:val="22"/>
          </w:rPr>
          <w:t xml:space="preserve"> </w:t>
        </w:r>
        <w:r w:rsidRPr="00262C76">
          <w:rPr>
            <w:rStyle w:val="Teksttreci"/>
            <w:rFonts w:ascii="Calibri Light" w:hAnsi="Calibri Light" w:cs="Calibri Light"/>
            <w:b/>
            <w:bCs/>
            <w:color w:val="0000FF"/>
            <w:sz w:val="22"/>
            <w:szCs w:val="22"/>
          </w:rPr>
          <w:t>kancelaria@uodo.gov.pl</w:t>
        </w:r>
        <w:r w:rsidRPr="00262C76">
          <w:rPr>
            <w:rStyle w:val="Teksttreci"/>
            <w:rFonts w:ascii="Calibri Light" w:hAnsi="Calibri Light" w:cs="Calibri Light"/>
            <w:color w:val="000000"/>
            <w:sz w:val="22"/>
            <w:szCs w:val="22"/>
          </w:rPr>
          <w:t>.</w:t>
        </w:r>
      </w:hyperlink>
      <w:r w:rsidRPr="00262C76">
        <w:rPr>
          <w:rStyle w:val="Teksttreci"/>
          <w:rFonts w:ascii="Calibri Light" w:hAnsi="Calibri Light" w:cs="Calibri Light"/>
          <w:color w:val="000000"/>
          <w:sz w:val="22"/>
          <w:szCs w:val="22"/>
        </w:rPr>
        <w:t xml:space="preserve"> </w:t>
      </w:r>
      <w:r w:rsidRPr="00262C76">
        <w:rPr>
          <w:rFonts w:ascii="Calibri Light" w:eastAsia="Times New Roman" w:hAnsi="Calibri Light" w:cs="Calibri Light"/>
          <w:sz w:val="22"/>
          <w:szCs w:val="22"/>
        </w:rPr>
        <w:t>w przypadku uznania, że przetwarzanie Państwa danych może naruszać przepisy o ochronie danych osobowych</w:t>
      </w:r>
    </w:p>
    <w:sectPr w:rsidR="00262C76" w:rsidRPr="00262C76" w:rsidSect="009E1D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53123"/>
    <w:multiLevelType w:val="multilevel"/>
    <w:tmpl w:val="B1F0D22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7720B5"/>
    <w:multiLevelType w:val="hybridMultilevel"/>
    <w:tmpl w:val="AC4EC5A8"/>
    <w:lvl w:ilvl="0" w:tplc="FFFFFFFF">
      <w:start w:val="1"/>
      <w:numFmt w:val="decimal"/>
      <w:lvlText w:val="%1."/>
      <w:lvlJc w:val="left"/>
      <w:pPr>
        <w:ind w:left="862" w:hanging="360"/>
      </w:pPr>
      <w:rPr>
        <w:rFonts w:eastAsia="Arial" w:hint="default"/>
        <w:b w:val="0"/>
        <w:color w:val="232323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3610313D"/>
    <w:multiLevelType w:val="hybridMultilevel"/>
    <w:tmpl w:val="AC4EC5A8"/>
    <w:lvl w:ilvl="0" w:tplc="1B2E2764">
      <w:start w:val="1"/>
      <w:numFmt w:val="decimal"/>
      <w:lvlText w:val="%1."/>
      <w:lvlJc w:val="left"/>
      <w:pPr>
        <w:ind w:left="862" w:hanging="360"/>
      </w:pPr>
      <w:rPr>
        <w:rFonts w:eastAsia="Arial" w:hint="default"/>
        <w:b w:val="0"/>
        <w:color w:val="232323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92493"/>
    <w:rsid w:val="000C31D6"/>
    <w:rsid w:val="00262C76"/>
    <w:rsid w:val="00270F9F"/>
    <w:rsid w:val="00492493"/>
    <w:rsid w:val="006F4357"/>
    <w:rsid w:val="00782D1E"/>
    <w:rsid w:val="00817FC7"/>
    <w:rsid w:val="009E1D14"/>
    <w:rsid w:val="00BE4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31D6"/>
  </w:style>
  <w:style w:type="paragraph" w:styleId="Nagwek1">
    <w:name w:val="heading 1"/>
    <w:basedOn w:val="Normalny"/>
    <w:next w:val="Normalny"/>
    <w:link w:val="Nagwek1Znak"/>
    <w:uiPriority w:val="9"/>
    <w:qFormat/>
    <w:rsid w:val="004924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924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24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924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24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924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924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24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924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24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924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24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9249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9249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9249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9249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9249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9249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924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92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924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924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924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9249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9249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9249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924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9249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92493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492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9E1D14"/>
    <w:rPr>
      <w:rFonts w:ascii="Arial" w:eastAsia="Arial" w:hAnsi="Arial" w:cs="Arial"/>
      <w:sz w:val="18"/>
      <w:szCs w:val="18"/>
    </w:rPr>
  </w:style>
  <w:style w:type="paragraph" w:customStyle="1" w:styleId="Teksttreci20">
    <w:name w:val="Tekst treści (2)"/>
    <w:basedOn w:val="Normalny"/>
    <w:link w:val="Teksttreci2"/>
    <w:rsid w:val="009E1D14"/>
    <w:pPr>
      <w:widowControl w:val="0"/>
      <w:spacing w:after="240" w:line="276" w:lineRule="auto"/>
    </w:pPr>
    <w:rPr>
      <w:rFonts w:ascii="Arial" w:eastAsia="Arial" w:hAnsi="Arial" w:cs="Arial"/>
      <w:sz w:val="18"/>
      <w:szCs w:val="18"/>
    </w:rPr>
  </w:style>
  <w:style w:type="character" w:customStyle="1" w:styleId="Teksttreci">
    <w:name w:val="Tekst treści_"/>
    <w:basedOn w:val="Domylnaczcionkaakapitu"/>
    <w:link w:val="Teksttreci0"/>
    <w:rsid w:val="009E1D14"/>
    <w:rPr>
      <w:rFonts w:ascii="Arial" w:eastAsia="Arial" w:hAnsi="Arial" w:cs="Arial"/>
      <w:color w:val="232323"/>
      <w:sz w:val="20"/>
      <w:szCs w:val="20"/>
    </w:rPr>
  </w:style>
  <w:style w:type="paragraph" w:customStyle="1" w:styleId="Teksttreci0">
    <w:name w:val="Tekst treści"/>
    <w:basedOn w:val="Normalny"/>
    <w:link w:val="Teksttreci"/>
    <w:rsid w:val="009E1D14"/>
    <w:pPr>
      <w:widowControl w:val="0"/>
      <w:spacing w:after="0" w:line="276" w:lineRule="auto"/>
    </w:pPr>
    <w:rPr>
      <w:rFonts w:ascii="Arial" w:eastAsia="Arial" w:hAnsi="Arial" w:cs="Arial"/>
      <w:color w:val="232323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E1D14"/>
    <w:rPr>
      <w:color w:val="467886" w:themeColor="hyperlink"/>
      <w:u w:val="single"/>
    </w:rPr>
  </w:style>
  <w:style w:type="character" w:styleId="Uwydatnienie">
    <w:name w:val="Emphasis"/>
    <w:basedOn w:val="Domylnaczcionkaakapitu"/>
    <w:qFormat/>
    <w:rsid w:val="009E1D14"/>
    <w:rPr>
      <w:i/>
      <w:iCs/>
    </w:rPr>
  </w:style>
  <w:style w:type="character" w:customStyle="1" w:styleId="hgkelc">
    <w:name w:val="hgkelc"/>
    <w:basedOn w:val="Domylnaczcionkaakapitu"/>
    <w:rsid w:val="00262C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3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2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uodo.gov.pl" TargetMode="External"/><Relationship Id="rId5" Type="http://schemas.openxmlformats.org/officeDocument/2006/relationships/hyperlink" Target="mailto:iodo@opor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 lo</dc:creator>
  <cp:lastModifiedBy>Agnieszka Jankowska</cp:lastModifiedBy>
  <cp:revision>2</cp:revision>
  <dcterms:created xsi:type="dcterms:W3CDTF">2025-05-27T05:39:00Z</dcterms:created>
  <dcterms:modified xsi:type="dcterms:W3CDTF">2025-05-27T05:39:00Z</dcterms:modified>
</cp:coreProperties>
</file>