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5F" w:rsidRDefault="00E4395F" w:rsidP="00CC235D">
      <w:pPr>
        <w:jc w:val="center"/>
        <w:rPr>
          <w:b/>
          <w:sz w:val="28"/>
        </w:rPr>
      </w:pPr>
      <w:r>
        <w:rPr>
          <w:b/>
          <w:sz w:val="28"/>
        </w:rPr>
        <w:t>OPIS PRZEDMIOTU ZAMÓWIENIA</w:t>
      </w:r>
    </w:p>
    <w:p w:rsidR="00CC235D" w:rsidRDefault="00CC235D" w:rsidP="00CC235D">
      <w:pPr>
        <w:jc w:val="center"/>
        <w:rPr>
          <w:b/>
          <w:sz w:val="28"/>
        </w:rPr>
      </w:pPr>
      <w:r>
        <w:rPr>
          <w:b/>
          <w:sz w:val="28"/>
        </w:rPr>
        <w:t>Zamawiający: Szkoła Podstawowa im. Marii Konopnickiej w Korszach</w:t>
      </w:r>
      <w:r>
        <w:rPr>
          <w:b/>
          <w:sz w:val="28"/>
        </w:rPr>
        <w:br/>
        <w:t>Nazwa nadana zamówieniu: Laboratorium Przyszłości</w:t>
      </w:r>
      <w:r>
        <w:rPr>
          <w:b/>
          <w:sz w:val="28"/>
        </w:rPr>
        <w:br/>
      </w:r>
    </w:p>
    <w:p w:rsidR="00CC235D" w:rsidRDefault="00CC235D" w:rsidP="00CC235D">
      <w:pPr>
        <w:numPr>
          <w:ilvl w:val="0"/>
          <w:numId w:val="1"/>
        </w:numPr>
        <w:tabs>
          <w:tab w:val="left" w:pos="851"/>
        </w:tabs>
        <w:spacing w:after="120" w:line="312" w:lineRule="auto"/>
        <w:ind w:left="851" w:hanging="425"/>
        <w:jc w:val="both"/>
        <w:rPr>
          <w:b/>
          <w:bCs/>
        </w:rPr>
      </w:pPr>
      <w:r>
        <w:rPr>
          <w:b/>
          <w:bCs/>
        </w:rPr>
        <w:t>Nazwa oraz adres zamawiającego, numer telefonu, adres poczty elektronicznej i adres strony internetowej prowadzonego postępowania.</w:t>
      </w:r>
      <w:r>
        <w:rPr>
          <w:b/>
          <w:bCs/>
        </w:rPr>
        <w:br/>
      </w:r>
      <w:r>
        <w:rPr>
          <w:bCs/>
        </w:rPr>
        <w:t>Szkoła Podstawowa im. Marii Konopnickiej, ul. Kościuszki 12, 11-430 Korsze, tel. (089) 7540027, e-mail: szkola_korsze@korsze.pl,</w:t>
      </w:r>
      <w:r>
        <w:rPr>
          <w:bCs/>
        </w:rPr>
        <w:br/>
      </w:r>
      <w:hyperlink r:id="rId7" w:history="1">
        <w:r w:rsidR="00F24044" w:rsidRPr="00E00E2B">
          <w:rPr>
            <w:rStyle w:val="Hipercze"/>
          </w:rPr>
          <w:t>https://bip.szkolakorsze.pl/dane</w:t>
        </w:r>
      </w:hyperlink>
      <w:r w:rsidR="00F24044">
        <w:t xml:space="preserve"> </w:t>
      </w:r>
    </w:p>
    <w:p w:rsidR="00CC235D" w:rsidRDefault="00CC235D" w:rsidP="00CC235D">
      <w:pPr>
        <w:tabs>
          <w:tab w:val="left" w:pos="993"/>
        </w:tabs>
        <w:spacing w:after="120" w:line="312" w:lineRule="auto"/>
        <w:ind w:firstLine="851"/>
        <w:jc w:val="both"/>
        <w:rPr>
          <w:sz w:val="22"/>
        </w:rPr>
      </w:pPr>
    </w:p>
    <w:p w:rsidR="00CC235D" w:rsidRDefault="00CC235D" w:rsidP="00CC235D">
      <w:pPr>
        <w:numPr>
          <w:ilvl w:val="0"/>
          <w:numId w:val="1"/>
        </w:numPr>
        <w:tabs>
          <w:tab w:val="left" w:pos="851"/>
        </w:tabs>
        <w:spacing w:after="120" w:line="312" w:lineRule="auto"/>
        <w:ind w:left="851" w:hanging="425"/>
        <w:jc w:val="both"/>
        <w:rPr>
          <w:b/>
          <w:bCs/>
        </w:rPr>
      </w:pPr>
      <w:r>
        <w:rPr>
          <w:b/>
          <w:bCs/>
        </w:rPr>
        <w:t>Procedura udzielenie zamówienia oraz informacja, czy zamawiający przewiduje wybór najkorzystniejszej oferty z możliwością prowadzenia negocjacji.</w:t>
      </w:r>
    </w:p>
    <w:p w:rsidR="00CC235D" w:rsidRDefault="00F24044" w:rsidP="00CC235D">
      <w:pPr>
        <w:tabs>
          <w:tab w:val="left" w:pos="851"/>
        </w:tabs>
        <w:spacing w:after="120" w:line="312" w:lineRule="auto"/>
        <w:ind w:left="851"/>
        <w:jc w:val="both"/>
        <w:rPr>
          <w:sz w:val="22"/>
        </w:rPr>
      </w:pPr>
      <w:r>
        <w:rPr>
          <w:sz w:val="22"/>
        </w:rPr>
        <w:t>Nie.</w:t>
      </w:r>
    </w:p>
    <w:p w:rsidR="00CC235D" w:rsidRDefault="00CC235D" w:rsidP="00CC235D">
      <w:pPr>
        <w:tabs>
          <w:tab w:val="left" w:pos="851"/>
        </w:tabs>
        <w:spacing w:after="120" w:line="312" w:lineRule="auto"/>
        <w:ind w:left="851"/>
        <w:jc w:val="both"/>
      </w:pPr>
    </w:p>
    <w:p w:rsidR="00CC235D" w:rsidRDefault="00CC235D" w:rsidP="00CC235D">
      <w:pPr>
        <w:numPr>
          <w:ilvl w:val="0"/>
          <w:numId w:val="1"/>
        </w:numPr>
        <w:tabs>
          <w:tab w:val="left" w:pos="851"/>
        </w:tabs>
        <w:spacing w:after="120" w:line="312" w:lineRule="auto"/>
        <w:ind w:left="851" w:hanging="425"/>
        <w:jc w:val="both"/>
        <w:rPr>
          <w:b/>
          <w:bCs/>
        </w:rPr>
      </w:pPr>
      <w:bookmarkStart w:id="0" w:name="_Hlk55138849"/>
      <w:r>
        <w:rPr>
          <w:b/>
          <w:bCs/>
        </w:rPr>
        <w:t>Opis przedmiotu zamówienia</w:t>
      </w:r>
      <w:bookmarkEnd w:id="0"/>
      <w:r>
        <w:rPr>
          <w:b/>
          <w:bCs/>
        </w:rPr>
        <w:t>.</w:t>
      </w:r>
    </w:p>
    <w:p w:rsidR="00CC235D" w:rsidRDefault="00CC235D" w:rsidP="00CC235D">
      <w:pPr>
        <w:jc w:val="center"/>
      </w:pPr>
    </w:p>
    <w:tbl>
      <w:tblPr>
        <w:tblStyle w:val="Tabela-Siatka"/>
        <w:tblW w:w="14988" w:type="dxa"/>
        <w:tblLayout w:type="fixed"/>
        <w:tblLook w:val="04A0"/>
      </w:tblPr>
      <w:tblGrid>
        <w:gridCol w:w="810"/>
        <w:gridCol w:w="2922"/>
        <w:gridCol w:w="6720"/>
        <w:gridCol w:w="1418"/>
        <w:gridCol w:w="1573"/>
        <w:gridCol w:w="1545"/>
      </w:tblGrid>
      <w:tr w:rsidR="00CC235D" w:rsidTr="00F24044">
        <w:tc>
          <w:tcPr>
            <w:tcW w:w="1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 xml:space="preserve">CZĘŚĆ I - WYPOSAŻENIE PODSTAWOWE   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Specyfikacja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Ilość w szt.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 w:rsidP="0067684A">
            <w:pPr>
              <w:pStyle w:val="Akapitzlist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Drukarka 3D wraz z akcesoriami 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b/>
                <w:sz w:val="28"/>
              </w:rPr>
            </w:pPr>
            <w:r>
              <w:t xml:space="preserve">Drukarka 3D </w:t>
            </w:r>
            <w:proofErr w:type="spellStart"/>
            <w:r>
              <w:t>FlashForge</w:t>
            </w:r>
            <w:proofErr w:type="spellEnd"/>
            <w:r>
              <w:t xml:space="preserve"> </w:t>
            </w:r>
            <w:proofErr w:type="spellStart"/>
            <w:r>
              <w:t>Adventurer</w:t>
            </w:r>
            <w:proofErr w:type="spellEnd"/>
            <w:r>
              <w:t xml:space="preserve"> 3 - Przestrzeń robocza: 150 x 150 x 150 mm - </w:t>
            </w:r>
            <w:proofErr w:type="spellStart"/>
            <w:r>
              <w:t>Max</w:t>
            </w:r>
            <w:proofErr w:type="spellEnd"/>
            <w:r>
              <w:t xml:space="preserve">. temperatura </w:t>
            </w:r>
            <w:proofErr w:type="spellStart"/>
            <w:r>
              <w:t>ekstrudera</w:t>
            </w:r>
            <w:proofErr w:type="spellEnd"/>
            <w:r>
              <w:t xml:space="preserve">: 240°C - Podgrzewana </w:t>
            </w:r>
            <w:proofErr w:type="spellStart"/>
            <w:r>
              <w:t>plaCorma</w:t>
            </w:r>
            <w:proofErr w:type="spellEnd"/>
            <w:r>
              <w:t xml:space="preserve">: tak, 100°C - Średnica </w:t>
            </w:r>
            <w:proofErr w:type="spellStart"/>
            <w:r>
              <w:t>filamentu</w:t>
            </w:r>
            <w:proofErr w:type="spellEnd"/>
            <w:r>
              <w:t xml:space="preserve">: 1,75 mm - Średnica dyszy: 0,4 mm - Wysokość warstwy: 0,05 mm – 0,4 mm - Komora robocza: zamknięta - Chłodzenie wydruku: smart </w:t>
            </w:r>
            <w:proofErr w:type="spellStart"/>
            <w:r>
              <w:t>cooling</w:t>
            </w:r>
            <w:proofErr w:type="spellEnd"/>
            <w:r>
              <w:t xml:space="preserve"> 360° - Prędkość drukowania: 30-100 mm/s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 w:rsidP="0067684A">
            <w:pPr>
              <w:pStyle w:val="Akapitzlist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t>Sygnis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 Lab 3D - pakiet podstawowy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b/>
                <w:sz w:val="28"/>
              </w:rPr>
            </w:pPr>
            <w:r>
              <w:t xml:space="preserve">0 - 6 x </w:t>
            </w:r>
            <w:proofErr w:type="spellStart"/>
            <w:r>
              <w:t>Filament</w:t>
            </w:r>
            <w:proofErr w:type="spellEnd"/>
            <w:r>
              <w:t xml:space="preserve"> </w:t>
            </w:r>
            <w:proofErr w:type="spellStart"/>
            <w:r>
              <w:t>FlashForge</w:t>
            </w:r>
            <w:proofErr w:type="spellEnd"/>
            <w:r>
              <w:t xml:space="preserve"> PLA 0,5 Kg - 1 x Dedykowany zestaw narzędzi - 1 x </w:t>
            </w:r>
            <w:proofErr w:type="spellStart"/>
            <w:r>
              <w:t>Pendrive</w:t>
            </w:r>
            <w:proofErr w:type="spellEnd"/>
            <w:r>
              <w:t xml:space="preserve"> z materiałami do kursu </w:t>
            </w:r>
            <w:proofErr w:type="spellStart"/>
            <w:r>
              <w:t>Sygnis</w:t>
            </w:r>
            <w:proofErr w:type="spellEnd"/>
            <w:r>
              <w:t xml:space="preserve"> </w:t>
            </w:r>
            <w:proofErr w:type="spellStart"/>
            <w:r>
              <w:t>EduLab</w:t>
            </w:r>
            <w:proofErr w:type="spellEnd"/>
            <w:r>
              <w:t xml:space="preserve"> - 1 x Drukowana instrukcja, podręcznik oraz wzory karty pracy - 1 x Dostęp do portalu i kursu </w:t>
            </w:r>
            <w:proofErr w:type="spellStart"/>
            <w:r>
              <w:t>Sygnis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 Lab - 1 x Szkolenie startowe dla nauczyciela (4h)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Zestaw edukacyjny </w:t>
            </w:r>
            <w:proofErr w:type="spellStart"/>
            <w:r>
              <w:t>Arduino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b/>
                <w:sz w:val="28"/>
              </w:rPr>
            </w:pPr>
            <w:r>
              <w:t xml:space="preserve">Zestaw uruchomieniowy: edukacyjny </w:t>
            </w:r>
            <w:proofErr w:type="spellStart"/>
            <w:r>
              <w:t>Arduino</w:t>
            </w:r>
            <w:proofErr w:type="spellEnd"/>
            <w:r>
              <w:t xml:space="preserve"> · Komponenty:- A000066 - KPS-3227- MCP23008 - MCP9701- TSOP2236- WS2818 RGB LED · Wyświetlacz: - 7-segmentowy- LCD 2x16 znaków- OLED (128x64) · Rodzaj złącza- </w:t>
            </w:r>
            <w:proofErr w:type="spellStart"/>
            <w:r>
              <w:t>Arduino</w:t>
            </w:r>
            <w:proofErr w:type="spellEnd"/>
            <w:r>
              <w:t xml:space="preserve"> gniazdo- listwa kołkowa - USB B- zasilające· Interfejs - GPIO,- I2C- </w:t>
            </w:r>
            <w:proofErr w:type="spellStart"/>
            <w:r>
              <w:t>IrDA</w:t>
            </w:r>
            <w:proofErr w:type="spellEnd"/>
            <w:r>
              <w:t xml:space="preserve">- SPI- UART- USB · Właściwości:- </w:t>
            </w:r>
            <w:proofErr w:type="spellStart"/>
            <w:r>
              <w:t>buzzer</w:t>
            </w:r>
            <w:proofErr w:type="spellEnd"/>
            <w:r>
              <w:t xml:space="preserve">- czujnik temperatury- czujnik światła - mikrofon elektretowy- potencjometr- potencjometr do regulacji kontrastu · Zawartość zestawu:- dokumentacja- kabel USB A - USB </w:t>
            </w:r>
            <w:proofErr w:type="spellStart"/>
            <w:r>
              <w:t>B-płyta</w:t>
            </w:r>
            <w:proofErr w:type="spellEnd"/>
            <w:r>
              <w:t xml:space="preserve"> prototypowa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Stacja lutownicza HOT AIR z grotem 2w1 ST-8802 </w:t>
            </w:r>
            <w:proofErr w:type="spellStart"/>
            <w:r>
              <w:t>Atten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b/>
                <w:sz w:val="28"/>
              </w:rPr>
            </w:pPr>
            <w:r>
              <w:t xml:space="preserve">Z funkcją regulacji temperatury i cyfrowym wyświetlaczem </w:t>
            </w:r>
            <w:proofErr w:type="spellStart"/>
            <w:r>
              <w:t>LEDowym</w:t>
            </w:r>
            <w:proofErr w:type="spellEnd"/>
            <w:r>
              <w:t xml:space="preserve">. Konstrukcja ESD -zabezpieczenie przed zbieraniem się ładunku elektrostatycznego. Parametry minimalne stacji lutowniczej: · Moc: 75W · Napięcie zasilania: 220-240V~50Hz · Zakres temperatur: 200-480°C · Dokładność temperatury: +/- 1°C · Czas nagrzewania: 15 s do 350°C Parametry minimalne stacji hot air: · Moc: 750W · Napięcie zasilania: 220-240V~50Hz · Zakres temperatur: 100-480°C · Dokładność temperatury: +/- 2°C · </w:t>
            </w:r>
            <w:r>
              <w:lastRenderedPageBreak/>
              <w:t>Przepływ powietrza 120 l/min · Czas nagrzewania: 10 s do 350°C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Aparat fotograficzny Canon </w:t>
            </w:r>
            <w:proofErr w:type="spellStart"/>
            <w:r>
              <w:t>PowerShot</w:t>
            </w:r>
            <w:proofErr w:type="spellEnd"/>
            <w:r>
              <w:t xml:space="preserve"> G7 X Mark II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</w:pPr>
            <w:r>
              <w:t xml:space="preserve">Parametry minimalne: # Ogniskowa: 8,8–36,8 mm (odpowiednik formatu 35 mm: 24–100 mm) # Przybliżenie: optyczny 4,2x, </w:t>
            </w:r>
            <w:proofErr w:type="spellStart"/>
            <w:r>
              <w:t>ZoomPlus</w:t>
            </w:r>
            <w:proofErr w:type="spellEnd"/>
            <w:r>
              <w:t xml:space="preserve"> 8,4x, cyfrowy około 4x (z funkcjami cyfrowy </w:t>
            </w:r>
            <w:proofErr w:type="spellStart"/>
            <w:r>
              <w:t>telekonwerter</w:t>
            </w:r>
            <w:proofErr w:type="spellEnd"/>
            <w:r>
              <w:t xml:space="preserve"> około 1,6x lub 2,0x) # Maksymalna wartość przysłony: f/1,8–f/2,8 # Regulacja ostrości: typ TTL # Regulacja ekspozycji: tryb pomiary wielosegmentowy (połączony z ramką AF wykrywania twarzy), centralnie ważony uśredniony, punktowy # Migawka: czas naświetlania od 1 do 1/2000 s (ustawienie fabryczne), 1/8–1/2000 s (tryb filmowania), tryb BULB, od 15 do 1/2000 s (łączny zakres zmienny w zależności od trybu fotografowania) # Kolorowa matryca: </w:t>
            </w:r>
            <w:proofErr w:type="spellStart"/>
            <w:r>
              <w:t>sRGB</w:t>
            </w:r>
            <w:proofErr w:type="spellEnd"/>
            <w:r>
              <w:t xml:space="preserve"> # Dotykowy ekran LCD o przekątnej 7,5 cm (3 cale). Format obrazu 3:2 # Fotografowanie - tryby: Smart Auto (58 wykrywanych scen), programowa AE, preselekcja migawki, preselekcja przysłony, ręczny, niestandardowy.</w:t>
            </w:r>
          </w:p>
          <w:p w:rsidR="00CC235D" w:rsidRDefault="00CC235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>Statyw do aparatu i kamery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</w:pPr>
            <w:r>
              <w:t xml:space="preserve">Parametry minimalne: · </w:t>
            </w:r>
            <w:proofErr w:type="spellStart"/>
            <w:r>
              <w:t>ZastosowanieFoto</w:t>
            </w:r>
            <w:proofErr w:type="spellEnd"/>
            <w:r>
              <w:t xml:space="preserve">, Video 3D · Pasmo: 1/4" (6.4 mm) · Dodatkowa funkcja: </w:t>
            </w:r>
            <w:proofErr w:type="spellStart"/>
            <w:r>
              <w:t>Leveling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· Głowica statywu: 3D: 3-Way </w:t>
            </w:r>
            <w:proofErr w:type="spellStart"/>
            <w:r>
              <w:t>Head</w:t>
            </w:r>
            <w:proofErr w:type="spellEnd"/>
            <w:r>
              <w:t xml:space="preserve"> · Maksymalne obciążenie: 500 g · Materiał: Aluminium · Noga statywu: 4-częściowy (3x rozciągany) · Uchwyt: brak · Gumowe stopki · Maks. grubość profilu: 16,8 mm · Regulowana wysokość: 36,5 -106,5 cm · Regulacja wysokości kolumny środkowej: ręczna · Waga: 520 g · Gwarancja 2 lata.</w:t>
            </w:r>
          </w:p>
          <w:p w:rsidR="00CC235D" w:rsidRDefault="00CC235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Zestaw oświetleniowy: Lampa SOFTBOX ze </w:t>
            </w:r>
            <w:r>
              <w:lastRenderedPageBreak/>
              <w:t>statywem i żarówką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</w:pPr>
            <w:r>
              <w:lastRenderedPageBreak/>
              <w:t xml:space="preserve">Specyfikacja: • Wymiary czaszy: min. 40x40cm • Mocowanie żarówki: gwint E27 • Żarówka: min. 65W • Temperatura </w:t>
            </w:r>
            <w:r>
              <w:lastRenderedPageBreak/>
              <w:t xml:space="preserve">barwowa:5500K • Wysokość robocza: </w:t>
            </w:r>
            <w:proofErr w:type="spellStart"/>
            <w:r>
              <w:t>max</w:t>
            </w:r>
            <w:proofErr w:type="spellEnd"/>
            <w:r>
              <w:t>. 230cm • Głowica: ruchoma, pozwala na zmianę kąta świecenia • Odbłyśnik: Wewnętrzny</w:t>
            </w:r>
          </w:p>
          <w:p w:rsidR="00CC235D" w:rsidRDefault="00CC235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t xml:space="preserve">Mikrofon kierunkowy </w:t>
            </w:r>
            <w:proofErr w:type="spellStart"/>
            <w:r>
              <w:t>Saramonic</w:t>
            </w:r>
            <w:proofErr w:type="spellEnd"/>
            <w:r>
              <w:t xml:space="preserve"> </w:t>
            </w:r>
            <w:proofErr w:type="spellStart"/>
            <w:r>
              <w:t>VmicMini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E4395F">
            <w:pPr>
              <w:spacing w:before="120" w:after="120"/>
              <w:rPr>
                <w:b/>
                <w:sz w:val="28"/>
              </w:rPr>
            </w:pPr>
            <w:r>
              <w:t xml:space="preserve">Mikrofon kierunkowy </w:t>
            </w:r>
            <w:proofErr w:type="spellStart"/>
            <w:r>
              <w:t>Saramonic</w:t>
            </w:r>
            <w:proofErr w:type="spellEnd"/>
            <w:r>
              <w:t xml:space="preserve"> </w:t>
            </w:r>
            <w:proofErr w:type="spellStart"/>
            <w:r>
              <w:t>VmicMini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</w:pPr>
            <w:proofErr w:type="spellStart"/>
            <w:r>
              <w:t>Mikroport</w:t>
            </w:r>
            <w:proofErr w:type="spellEnd"/>
            <w:r>
              <w:t xml:space="preserve"> </w:t>
            </w:r>
            <w:proofErr w:type="spellStart"/>
            <w:r>
              <w:t>Saramonic</w:t>
            </w:r>
            <w:proofErr w:type="spellEnd"/>
            <w:r>
              <w:t xml:space="preserve"> </w:t>
            </w:r>
            <w:proofErr w:type="spellStart"/>
            <w:r>
              <w:t>Blink</w:t>
            </w:r>
            <w:proofErr w:type="spellEnd"/>
            <w:r>
              <w:t xml:space="preserve"> 500 B1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E4395F">
            <w:pPr>
              <w:spacing w:before="120" w:after="120"/>
              <w:rPr>
                <w:b/>
                <w:sz w:val="28"/>
              </w:rPr>
            </w:pPr>
            <w:proofErr w:type="spellStart"/>
            <w:r>
              <w:t>Mikroport</w:t>
            </w:r>
            <w:proofErr w:type="spellEnd"/>
            <w:r>
              <w:t xml:space="preserve"> </w:t>
            </w:r>
            <w:proofErr w:type="spellStart"/>
            <w:r>
              <w:t>Saramonic</w:t>
            </w:r>
            <w:proofErr w:type="spellEnd"/>
            <w:r>
              <w:t xml:space="preserve"> </w:t>
            </w:r>
            <w:proofErr w:type="spellStart"/>
            <w:r>
              <w:t>Blink</w:t>
            </w:r>
            <w:proofErr w:type="spellEnd"/>
            <w:r>
              <w:t xml:space="preserve"> 500 B1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</w:pPr>
            <w:proofErr w:type="spellStart"/>
            <w:r>
              <w:t>Gimbal</w:t>
            </w:r>
            <w:proofErr w:type="spellEnd"/>
            <w:r>
              <w:t xml:space="preserve"> do aparatu fotograficznego i kamery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</w:pPr>
            <w:r>
              <w:t xml:space="preserve">Specyfikacja techniczna:· Przetestowany udźwig: 3,0 kg · Maksymalna prędkość kątowa </w:t>
            </w:r>
            <w:proofErr w:type="spellStart"/>
            <w:r>
              <w:t>gimbala</w:t>
            </w:r>
            <w:proofErr w:type="spellEnd"/>
            <w:r>
              <w:t xml:space="preserve"> przy sterowaniu ręcznym: Oś Pan: 360°/s, Oś </w:t>
            </w:r>
            <w:proofErr w:type="spellStart"/>
            <w:r>
              <w:t>Tilt</w:t>
            </w:r>
            <w:proofErr w:type="spellEnd"/>
            <w:r>
              <w:t xml:space="preserve">: 360°/s, Oś </w:t>
            </w:r>
            <w:proofErr w:type="spellStart"/>
            <w:r>
              <w:t>Roll</w:t>
            </w:r>
            <w:proofErr w:type="spellEnd"/>
            <w:r>
              <w:t xml:space="preserve">: 360°/s · Punkty końcowe: Oś obrotu Pan: 360° pełen zakres, Oś obrotu </w:t>
            </w:r>
            <w:proofErr w:type="spellStart"/>
            <w:r>
              <w:t>Roll</w:t>
            </w:r>
            <w:proofErr w:type="spellEnd"/>
            <w:r>
              <w:t xml:space="preserve">: -240° do +95°, Oś </w:t>
            </w:r>
            <w:proofErr w:type="spellStart"/>
            <w:r>
              <w:t>Tilt</w:t>
            </w:r>
            <w:proofErr w:type="spellEnd"/>
            <w:r>
              <w:t xml:space="preserve">: -112° do +214° · Częstotliwość pracy: 2.4000-2.4835 </w:t>
            </w:r>
            <w:proofErr w:type="spellStart"/>
            <w:r>
              <w:t>GHz</w:t>
            </w:r>
            <w:proofErr w:type="spellEnd"/>
            <w:r>
              <w:t xml:space="preserve">· Moc nadajnika: &lt; 8 </w:t>
            </w:r>
            <w:proofErr w:type="spellStart"/>
            <w:r>
              <w:t>dBm</w:t>
            </w:r>
            <w:proofErr w:type="spellEnd"/>
            <w:r>
              <w:t xml:space="preserve">· Temperatura pracy: -20° do 45° C · Mocowania akcesoriów: mocowanie w standardzie NATO, otwór mocujący M4, otwór na śrubę 1/4”-20, zimna stopka, port transmisji obrazu/ silnika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(</w:t>
            </w:r>
            <w:proofErr w:type="spellStart"/>
            <w:r>
              <w:t>USB-C</w:t>
            </w:r>
            <w:proofErr w:type="spellEnd"/>
            <w:r>
              <w:t>), port RSS (</w:t>
            </w:r>
            <w:proofErr w:type="spellStart"/>
            <w:r>
              <w:t>USB-C</w:t>
            </w:r>
            <w:proofErr w:type="spellEnd"/>
            <w:r>
              <w:t xml:space="preserve">), port silnika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(</w:t>
            </w:r>
            <w:proofErr w:type="spellStart"/>
            <w:r>
              <w:t>USB-C</w:t>
            </w:r>
            <w:proofErr w:type="spellEnd"/>
            <w:r>
              <w:t xml:space="preserve">) · Akumulator: model: RB2-3400 </w:t>
            </w:r>
            <w:proofErr w:type="spellStart"/>
            <w:r>
              <w:t>mAh</w:t>
            </w:r>
            <w:proofErr w:type="spellEnd"/>
            <w:r>
              <w:t xml:space="preserve"> -7.2 V, rodzaj ogniw: 18650 2S, pojemność: 3400mAh, </w:t>
            </w:r>
            <w:proofErr w:type="spellStart"/>
            <w:r>
              <w:t>energia</w:t>
            </w:r>
            <w:proofErr w:type="spellEnd"/>
            <w:r>
              <w:t xml:space="preserve">: 24.48 </w:t>
            </w:r>
            <w:proofErr w:type="spellStart"/>
            <w:r>
              <w:t>Wh</w:t>
            </w:r>
            <w:proofErr w:type="spellEnd"/>
            <w:r>
              <w:t xml:space="preserve">, maksymalny czas pracy: 14 godzin, czas ładowania: ok. 2 godziny przy użyciu szybkiej ładowarki 18W(protokoły PD i QC 2.0), zalecana temperatura ładowania: 5° do 40° C· Połączenie: </w:t>
            </w:r>
            <w:proofErr w:type="spellStart"/>
            <w:r>
              <w:t>Bluetooth</w:t>
            </w:r>
            <w:proofErr w:type="spellEnd"/>
            <w:r>
              <w:t xml:space="preserve"> 5.0; </w:t>
            </w:r>
            <w:proofErr w:type="spellStart"/>
            <w:r>
              <w:t>USB-C</w:t>
            </w:r>
            <w:proofErr w:type="spellEnd"/>
          </w:p>
          <w:p w:rsidR="00CC235D" w:rsidRDefault="00CC235D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hd w:val="clear" w:color="auto" w:fill="FFFFFF"/>
              <w:spacing w:after="242" w:line="532" w:lineRule="atLeast"/>
              <w:outlineLvl w:val="0"/>
              <w:rPr>
                <w:rFonts w:eastAsia="Times New Roman"/>
                <w:bCs/>
                <w:kern w:val="36"/>
                <w:szCs w:val="41"/>
                <w:lang w:eastAsia="pl-PL"/>
              </w:rPr>
            </w:pPr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t xml:space="preserve">Laptop </w:t>
            </w:r>
            <w:proofErr w:type="spellStart"/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t>Acer</w:t>
            </w:r>
            <w:proofErr w:type="spellEnd"/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t>TravelMate</w:t>
            </w:r>
            <w:proofErr w:type="spellEnd"/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t xml:space="preserve"> P2 </w:t>
            </w:r>
            <w:r>
              <w:rPr>
                <w:rFonts w:eastAsia="Times New Roman"/>
                <w:bCs/>
                <w:kern w:val="36"/>
                <w:szCs w:val="41"/>
                <w:lang w:eastAsia="pl-PL"/>
              </w:rPr>
              <w:lastRenderedPageBreak/>
              <w:t xml:space="preserve">i3 8GB 256SSD </w:t>
            </w:r>
          </w:p>
          <w:p w:rsidR="00CC235D" w:rsidRDefault="00CC235D">
            <w:pPr>
              <w:spacing w:before="120" w:after="120"/>
              <w:jc w:val="center"/>
            </w:pPr>
            <w: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r>
              <w:lastRenderedPageBreak/>
              <w:t xml:space="preserve"> Laptop o parametrach minimalnych:</w:t>
            </w:r>
          </w:p>
          <w:p w:rsidR="00CC235D" w:rsidRDefault="00CC235D"/>
          <w:p w:rsidR="00CC235D" w:rsidRDefault="00CC235D">
            <w:r>
              <w:lastRenderedPageBreak/>
              <w:t>• Ekran o przekątnej 15,6 cali</w:t>
            </w:r>
          </w:p>
          <w:p w:rsidR="00CC235D" w:rsidRDefault="00CC235D">
            <w:r>
              <w:t xml:space="preserve">• Procesor: Intel </w:t>
            </w:r>
            <w:proofErr w:type="spellStart"/>
            <w:r>
              <w:t>Core</w:t>
            </w:r>
            <w:proofErr w:type="spellEnd"/>
            <w:r>
              <w:t xml:space="preserve"> i3</w:t>
            </w:r>
          </w:p>
          <w:p w:rsidR="00CC235D" w:rsidRDefault="00CC235D">
            <w:r>
              <w:t>• Pamięć RAM: 8 GB</w:t>
            </w:r>
          </w:p>
          <w:p w:rsidR="00CC235D" w:rsidRDefault="00CC235D">
            <w:r>
              <w:t>• Dysk: 256 SSD</w:t>
            </w:r>
          </w:p>
          <w:p w:rsidR="00CC235D" w:rsidRDefault="00CC235D">
            <w:r>
              <w:t>• Brak wbudowanego napędu optycznego</w:t>
            </w:r>
          </w:p>
          <w:p w:rsidR="00CC235D" w:rsidRDefault="00CC235D">
            <w:r>
              <w:t xml:space="preserve">• Złącza: </w:t>
            </w:r>
            <w:proofErr w:type="spellStart"/>
            <w:r>
              <w:t>D-SUB</w:t>
            </w:r>
            <w:proofErr w:type="spellEnd"/>
            <w:r>
              <w:t>, HDMI, USB, Czytnik kart SD</w:t>
            </w:r>
          </w:p>
          <w:p w:rsidR="00CC235D" w:rsidRDefault="00CC235D">
            <w:r>
              <w:t xml:space="preserve">• Komunikacja: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CC235D" w:rsidRDefault="00CC235D">
            <w:r>
              <w:t>• System operacyjny: Windows 10 Pro</w:t>
            </w:r>
          </w:p>
          <w:p w:rsidR="00CC235D" w:rsidRDefault="00CC235D">
            <w:r>
              <w:t>• Kolor: czarny</w:t>
            </w:r>
          </w:p>
          <w:p w:rsidR="00CC235D" w:rsidRDefault="00CC235D"/>
          <w:p w:rsidR="00CC235D" w:rsidRDefault="00CC235D"/>
          <w:p w:rsidR="00CC235D" w:rsidRDefault="00CC235D"/>
          <w:p w:rsidR="00CC235D" w:rsidRDefault="00CC235D"/>
          <w:p w:rsidR="00CC235D" w:rsidRDefault="00CC235D"/>
          <w:p w:rsidR="00CC235D" w:rsidRDefault="00CC235D">
            <w:pPr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CC235D" w:rsidTr="00916380">
        <w:tc>
          <w:tcPr>
            <w:tcW w:w="1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lastRenderedPageBreak/>
              <w:t>CZĘŚĆ II - WYPOSAŻENIE STANOWISK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L.p.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Nazwa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Specyfikacja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Ilość w szt.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Cena jednostkowa brutto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Wartość brutto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Stół </w:t>
            </w:r>
            <w:proofErr w:type="spellStart"/>
            <w:r>
              <w:rPr>
                <w:szCs w:val="24"/>
              </w:rPr>
              <w:t>IN-R</w:t>
            </w:r>
            <w:proofErr w:type="spellEnd"/>
            <w:r>
              <w:rPr>
                <w:szCs w:val="24"/>
              </w:rPr>
              <w:t xml:space="preserve"> 130x50 </w:t>
            </w:r>
            <w:proofErr w:type="spellStart"/>
            <w:r>
              <w:rPr>
                <w:szCs w:val="24"/>
              </w:rPr>
              <w:t>rozm</w:t>
            </w:r>
            <w:proofErr w:type="spellEnd"/>
            <w:r>
              <w:rPr>
                <w:szCs w:val="24"/>
              </w:rPr>
              <w:t xml:space="preserve">. 3–7, 2os., stelaż aluminium, blat klon, obrzeże ABS, narożniki zaokrąglone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Stół </w:t>
            </w:r>
            <w:proofErr w:type="spellStart"/>
            <w:r>
              <w:rPr>
                <w:szCs w:val="24"/>
              </w:rPr>
              <w:t>IN-R</w:t>
            </w:r>
            <w:proofErr w:type="spellEnd"/>
            <w:r>
              <w:rPr>
                <w:szCs w:val="24"/>
              </w:rPr>
              <w:t xml:space="preserve"> 130x50 </w:t>
            </w:r>
            <w:proofErr w:type="spellStart"/>
            <w:r>
              <w:rPr>
                <w:szCs w:val="24"/>
              </w:rPr>
              <w:t>rozm</w:t>
            </w:r>
            <w:proofErr w:type="spellEnd"/>
            <w:r>
              <w:rPr>
                <w:szCs w:val="24"/>
              </w:rPr>
              <w:t>. 3–7, 2os., stelaż aluminium, blat klon, obrzeże ABS, narożniki zaokrąglone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Tablica biała </w:t>
            </w:r>
            <w:proofErr w:type="spellStart"/>
            <w:r>
              <w:rPr>
                <w:szCs w:val="24"/>
              </w:rPr>
              <w:t>suchościeralna</w:t>
            </w:r>
            <w:proofErr w:type="spellEnd"/>
            <w:r>
              <w:rPr>
                <w:szCs w:val="24"/>
              </w:rPr>
              <w:t xml:space="preserve"> ceramiczna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Tablica biała </w:t>
            </w:r>
            <w:proofErr w:type="spellStart"/>
            <w:r>
              <w:rPr>
                <w:szCs w:val="24"/>
                <w:shd w:val="clear" w:color="auto" w:fill="FFFFFF"/>
              </w:rPr>
              <w:t>suchościeralna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o powierzchni magnetycznej ceramicznej. Rama wykonana z profilu aluminiowego w kolorze srebrnym, wykończona popielatymi narożnikami. 10 lat gwarancji na powierzchnię lakierowaną.  Wym. 170 x 100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916380">
        <w:tc>
          <w:tcPr>
            <w:tcW w:w="1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CZĘŚĆ III – SPRZĘT AUDIO-VIDEO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L.p.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Nazwa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Specyfikacja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Ilość w szt.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Cena jednostkowa brutto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Pr="00CC235D" w:rsidRDefault="00CC235D" w:rsidP="0067684A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Wartość brutto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Oprogramowanie Corel </w:t>
            </w:r>
            <w:proofErr w:type="spellStart"/>
            <w:r>
              <w:rPr>
                <w:szCs w:val="24"/>
              </w:rPr>
              <w:t>Pinnacle</w:t>
            </w:r>
            <w:proofErr w:type="spellEnd"/>
            <w:r>
              <w:rPr>
                <w:szCs w:val="24"/>
              </w:rPr>
              <w:t xml:space="preserve"> Studio 25 Standard PL/ML </w:t>
            </w:r>
            <w:proofErr w:type="spellStart"/>
            <w:r>
              <w:rPr>
                <w:szCs w:val="24"/>
              </w:rPr>
              <w:t>Box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Specyfikacja: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Wersja językowa: wielojęzyczna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Wersja produktu: opakowanie z kodem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Typ licencji: komercyjna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Rodzaj licencji: nowa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Długość licencji: bezterminowa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Liczba stanowisk: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Tło fotograficzne białe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Parametry minimalne:</w:t>
            </w: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Materiał: karton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Rozmiar 1,35 x 10 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Masa: 1200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Green </w:t>
            </w:r>
            <w:proofErr w:type="spellStart"/>
            <w:r>
              <w:rPr>
                <w:szCs w:val="24"/>
              </w:rPr>
              <w:t>Screen</w:t>
            </w:r>
            <w:proofErr w:type="spellEnd"/>
            <w:r>
              <w:rPr>
                <w:szCs w:val="24"/>
              </w:rPr>
              <w:t xml:space="preserve"> mobilny w obudowie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Parametry minimalne:</w:t>
            </w: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Wymiary (rozwinięty): 148 x 180 cm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Wymiary (zwinięty): 164,5 x 10,5 x 11,5 cm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Waga: 9,3 kg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Materiał: 100% poliester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Zestaw do mocowania teł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Parametry minimalne: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Materiał: aluminium, ABS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Udźwig: do 2,5 kg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Wymiary (wys. x szer.): 81 do 230 cm (3 sekcje) 170 cm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Długość statywu po złożeniu: 70 cm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Masa: 2,4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Nagłośnienie Power Dynamics </w:t>
            </w:r>
            <w:proofErr w:type="spellStart"/>
            <w:r>
              <w:rPr>
                <w:szCs w:val="24"/>
              </w:rPr>
              <w:t>subwoofer</w:t>
            </w:r>
            <w:proofErr w:type="spellEnd"/>
            <w:r>
              <w:rPr>
                <w:szCs w:val="24"/>
              </w:rPr>
              <w:t xml:space="preserve"> + 2x kolumna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Parametry minimalne: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Możliwa instalacja na statywie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Złącza wejściowe Gniazdo 6,3 mm, RCA, XLR (3-stykowe)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Połączenia wyjściowe NL-4 , XLR (3-pinowe)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Moc wyjściowa: maks. 1500 W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Moc wyjściowa: RMS 800 W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Typ wzmacniacza Klasa D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Średnica głośnika </w:t>
            </w:r>
            <w:proofErr w:type="spellStart"/>
            <w:r>
              <w:rPr>
                <w:szCs w:val="24"/>
              </w:rPr>
              <w:t>wysokotonowego</w:t>
            </w:r>
            <w:proofErr w:type="spellEnd"/>
            <w:r>
              <w:rPr>
                <w:szCs w:val="24"/>
              </w:rPr>
              <w:t xml:space="preserve"> 1"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Typ głośnika </w:t>
            </w:r>
            <w:proofErr w:type="spellStart"/>
            <w:r>
              <w:rPr>
                <w:szCs w:val="24"/>
              </w:rPr>
              <w:t>wysokotonowego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Dome</w:t>
            </w:r>
            <w:proofErr w:type="spellEnd"/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Średnica głośnika </w:t>
            </w:r>
            <w:proofErr w:type="spellStart"/>
            <w:r>
              <w:rPr>
                <w:szCs w:val="24"/>
              </w:rPr>
              <w:t>niskotonowego</w:t>
            </w:r>
            <w:proofErr w:type="spellEnd"/>
            <w:r>
              <w:rPr>
                <w:szCs w:val="24"/>
              </w:rPr>
              <w:t xml:space="preserve"> 15"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Typ magnesu Ferryt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Waga magnesu 80 uncji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Ilość głośników </w:t>
            </w:r>
            <w:proofErr w:type="spellStart"/>
            <w:r>
              <w:rPr>
                <w:szCs w:val="24"/>
              </w:rPr>
              <w:t>niskotonowych</w:t>
            </w:r>
            <w:proofErr w:type="spellEnd"/>
            <w:r>
              <w:rPr>
                <w:szCs w:val="24"/>
              </w:rPr>
              <w:t xml:space="preserve"> 1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Cewka głosowa 3"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Pasmo przenoszenia 35Hz- 18.000Hz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Dyspersja 90°x 60°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Impedancja 4 Ohm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Częstotliwość podziału 80Hz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SPL @ 1W/1m 95dB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SPL maks. 120dB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Waga 44,4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Mobilny zestaw nagłośnieniowy PORT8VHF-BT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DANE TECHNICZNE: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Głośnik </w:t>
            </w:r>
            <w:proofErr w:type="spellStart"/>
            <w:r>
              <w:rPr>
                <w:szCs w:val="24"/>
              </w:rPr>
              <w:t>niskotonowy</w:t>
            </w:r>
            <w:proofErr w:type="spellEnd"/>
            <w:r>
              <w:rPr>
                <w:szCs w:val="24"/>
              </w:rPr>
              <w:t xml:space="preserve"> 8"/20 cm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Czułość: 95dB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Pasmo przenoszenia: 50Hz - 20kHz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Zasilanie: 220-240V / 50-60Hz (możliwość zasilania 12V lub z wbudowanej baterii)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Akumulator: 12V 2.3Ah (BAT-PORT 2.3Ah)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Wymiary: 41,5 x 28,5 x 27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Listwa antyprzepięciowa 6 </w:t>
            </w:r>
            <w:r>
              <w:rPr>
                <w:szCs w:val="24"/>
              </w:rPr>
              <w:lastRenderedPageBreak/>
              <w:t>GN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E4395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Listwa antyprzepięciowa 6 gniazd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Kamera przenośna cyfrowa SONY 4K FDR-AX53</w:t>
            </w: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  <w:p w:rsidR="00916380" w:rsidRDefault="00916380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Parametry minimalne: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Nagrywanie w rozdzielczości 4K Ultra HD (3840 x 2160 pikseli)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Stabilizator obrazu </w:t>
            </w:r>
            <w:proofErr w:type="spellStart"/>
            <w:r>
              <w:rPr>
                <w:szCs w:val="24"/>
              </w:rPr>
              <w:t>Balanced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Optical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SteadyShot</w:t>
            </w:r>
            <w:proofErr w:type="spellEnd"/>
            <w:r>
              <w:rPr>
                <w:szCs w:val="24"/>
              </w:rPr>
              <w:t>™ z 5-osiowym inteligentnym trybem aktywnym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Szerokokątny obiektyw ZEISS </w:t>
            </w:r>
            <w:proofErr w:type="spellStart"/>
            <w:r>
              <w:rPr>
                <w:szCs w:val="24"/>
              </w:rPr>
              <w:t>Vario-Sonnar</w:t>
            </w:r>
            <w:proofErr w:type="spellEnd"/>
            <w:r>
              <w:rPr>
                <w:szCs w:val="24"/>
              </w:rPr>
              <w:t>® T* 26,8 mm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Zoom optyczny 20× z funkcją Clear </w:t>
            </w:r>
            <w:proofErr w:type="spellStart"/>
            <w:r>
              <w:rPr>
                <w:szCs w:val="24"/>
              </w:rPr>
              <w:t>Image</w:t>
            </w:r>
            <w:proofErr w:type="spellEnd"/>
            <w:r>
              <w:rPr>
                <w:szCs w:val="24"/>
              </w:rPr>
              <w:t xml:space="preserve"> Zoom 30×/40× (4K/HD)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Przetwornik obrazu CMOS </w:t>
            </w:r>
            <w:proofErr w:type="spellStart"/>
            <w:r>
              <w:rPr>
                <w:szCs w:val="24"/>
              </w:rPr>
              <w:t>Exmor</w:t>
            </w:r>
            <w:proofErr w:type="spellEnd"/>
            <w:r>
              <w:rPr>
                <w:szCs w:val="24"/>
              </w:rPr>
              <w:t xml:space="preserve"> R® typu 1/2,5" (7,20 mm) wykonany w technologii BSI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Efektywna liczba pikseli (film): około 8,29 </w:t>
            </w:r>
            <w:proofErr w:type="spellStart"/>
            <w:r>
              <w:rPr>
                <w:szCs w:val="24"/>
              </w:rPr>
              <w:t>megapiksela</w:t>
            </w:r>
            <w:proofErr w:type="spellEnd"/>
            <w:r>
              <w:rPr>
                <w:szCs w:val="24"/>
              </w:rPr>
              <w:t xml:space="preserve"> (16:9)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Zoom optyczny: 20x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• Wymiary (dł. x wys.)[mm]: 166,5 x 80,5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• Ekran: Panoramiczny (16:9) wyświetlacz </w:t>
            </w:r>
            <w:proofErr w:type="spellStart"/>
            <w:r>
              <w:rPr>
                <w:szCs w:val="24"/>
              </w:rPr>
              <w:t>Xtra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Fine</w:t>
            </w:r>
            <w:proofErr w:type="spellEnd"/>
            <w:r>
              <w:rPr>
                <w:szCs w:val="24"/>
              </w:rPr>
              <w:t xml:space="preserve"> LCD™ 7,5 cm (3,0"), 921 600 punktów</w:t>
            </w: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</w:p>
          <w:p w:rsidR="00CC235D" w:rsidRDefault="00CC235D">
            <w:pPr>
              <w:rPr>
                <w:szCs w:val="24"/>
              </w:rPr>
            </w:pPr>
          </w:p>
          <w:p w:rsidR="00E4395F" w:rsidRDefault="00E4395F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916380" w:rsidRDefault="00916380">
            <w:pPr>
              <w:rPr>
                <w:szCs w:val="24"/>
              </w:rPr>
            </w:pPr>
          </w:p>
          <w:p w:rsidR="00E4395F" w:rsidRDefault="00E4395F">
            <w:pPr>
              <w:rPr>
                <w:szCs w:val="24"/>
              </w:rPr>
            </w:pPr>
          </w:p>
          <w:p w:rsidR="00E4395F" w:rsidRDefault="00E4395F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916380">
        <w:tc>
          <w:tcPr>
            <w:tcW w:w="1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CZĘŚĆ IV – POMOCE PROJEKTOWE I WYPOSAŻENIE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</w:rPr>
            </w:pPr>
            <w:r w:rsidRPr="00CC235D">
              <w:rPr>
                <w:b/>
              </w:rPr>
              <w:t>L.p.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  <w:szCs w:val="24"/>
              </w:rPr>
            </w:pPr>
            <w:r w:rsidRPr="00CC235D">
              <w:rPr>
                <w:b/>
                <w:szCs w:val="24"/>
              </w:rPr>
              <w:t>Nazwa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jc w:val="center"/>
              <w:rPr>
                <w:b/>
                <w:szCs w:val="24"/>
              </w:rPr>
            </w:pPr>
            <w:r w:rsidRPr="00CC235D">
              <w:rPr>
                <w:b/>
                <w:szCs w:val="24"/>
              </w:rPr>
              <w:t>Specyfikacja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  <w:szCs w:val="24"/>
              </w:rPr>
            </w:pPr>
            <w:r w:rsidRPr="00CC235D">
              <w:rPr>
                <w:b/>
                <w:szCs w:val="24"/>
              </w:rPr>
              <w:t xml:space="preserve">Ilość </w:t>
            </w:r>
            <w:r w:rsidRPr="00CC235D">
              <w:rPr>
                <w:b/>
                <w:szCs w:val="24"/>
              </w:rPr>
              <w:br/>
              <w:t>w szt.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  <w:szCs w:val="24"/>
              </w:rPr>
            </w:pPr>
            <w:r w:rsidRPr="00CC235D">
              <w:rPr>
                <w:b/>
                <w:szCs w:val="24"/>
              </w:rPr>
              <w:t>Cena jednostkowa brutto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Pr="00CC235D" w:rsidRDefault="00CC235D">
            <w:pPr>
              <w:spacing w:before="120" w:after="120"/>
              <w:jc w:val="center"/>
              <w:rPr>
                <w:b/>
                <w:szCs w:val="24"/>
              </w:rPr>
            </w:pPr>
            <w:r w:rsidRPr="00CC235D">
              <w:rPr>
                <w:b/>
                <w:szCs w:val="24"/>
              </w:rPr>
              <w:t>Wartość brutto</w:t>
            </w: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Laboratoria Przyszłości - zestaw interaktywny do klasopracowni biologicznej podstawowy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 - mikroskop </w:t>
            </w:r>
            <w:proofErr w:type="spellStart"/>
            <w:r>
              <w:rPr>
                <w:szCs w:val="24"/>
              </w:rPr>
              <w:t>MonoZoom</w:t>
            </w:r>
            <w:proofErr w:type="spellEnd"/>
            <w:r>
              <w:rPr>
                <w:szCs w:val="24"/>
              </w:rPr>
              <w:t xml:space="preserve"> wyposażony w kamerę </w:t>
            </w:r>
            <w:proofErr w:type="spellStart"/>
            <w:r>
              <w:rPr>
                <w:szCs w:val="24"/>
              </w:rPr>
              <w:t>HD-Lite</w:t>
            </w:r>
            <w:proofErr w:type="spellEnd"/>
            <w:r>
              <w:rPr>
                <w:szCs w:val="24"/>
              </w:rPr>
              <w:t xml:space="preserve"> 5MP i wyświetlacz HD o przekątnej 11,6". Wbudowane oprogramowanie umożliwia zapisywanie zdjęć i filmów bezpośrednio na zintegrowanej karcie SD.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Krzesło Gaweł U z regulowanym podnóżkiem 3-6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- regulowany podnóżek, który pozwala na jego dostosowanie do wzrostu dziecka</w:t>
            </w:r>
            <w:r>
              <w:rPr>
                <w:szCs w:val="24"/>
              </w:rPr>
              <w:br/>
              <w:t>- siedzisko i oparcie krzeseł wykonane z lakierowanej sklejki bukowej o grubości 8 mm</w:t>
            </w:r>
            <w:r>
              <w:rPr>
                <w:szCs w:val="24"/>
              </w:rPr>
              <w:br/>
              <w:t xml:space="preserve">-  stelaż z rury okrągłej o </w:t>
            </w:r>
            <w:proofErr w:type="spellStart"/>
            <w:r>
              <w:rPr>
                <w:szCs w:val="24"/>
              </w:rPr>
              <w:t>śr</w:t>
            </w:r>
            <w:proofErr w:type="spellEnd"/>
            <w:r>
              <w:rPr>
                <w:szCs w:val="24"/>
              </w:rPr>
              <w:t>. 25 mm</w:t>
            </w:r>
            <w:r>
              <w:rPr>
                <w:szCs w:val="24"/>
              </w:rPr>
              <w:br/>
              <w:t>- wymiar siedziska: 38 x 40 cm</w:t>
            </w:r>
            <w:r>
              <w:rPr>
                <w:szCs w:val="24"/>
              </w:rPr>
              <w:br/>
              <w:t>- certyfikat dopuszczający do użytku w jednostkach oświatowych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Stolik meblowy z szafką i pojemnikami na drukarkę 3D na  kółkach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 Stolik meblowy z szafką i pojemnikami na drukarkę 3D lub inne urządzenia- wersja na kółkach. Całkowity wymiar łącznie z tyłem </w:t>
            </w:r>
            <w:r>
              <w:rPr>
                <w:szCs w:val="24"/>
              </w:rPr>
              <w:br/>
              <w:t>z płyty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>) 1800x1045x570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Zestaw szafek szkolnych </w:t>
            </w:r>
            <w:r>
              <w:rPr>
                <w:szCs w:val="24"/>
              </w:rPr>
              <w:br/>
              <w:t>nr 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Kujawiak 1 Wymiar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>) 1850x900x400 mm</w:t>
            </w:r>
            <w:r>
              <w:rPr>
                <w:szCs w:val="24"/>
              </w:rPr>
              <w:br/>
              <w:t>Kujawiak 6 Wymiar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>) 1850x900x400 mm</w:t>
            </w:r>
            <w:r>
              <w:rPr>
                <w:szCs w:val="24"/>
              </w:rPr>
              <w:br/>
              <w:t>Kujawiak 3 Wymiar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>) 1850x900x400 mm</w:t>
            </w:r>
            <w:r>
              <w:rPr>
                <w:szCs w:val="24"/>
              </w:rPr>
              <w:br/>
              <w:t>Kujawiak 10 Wymiar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>) 1850x900x400 mm</w:t>
            </w:r>
            <w:r>
              <w:rPr>
                <w:szCs w:val="24"/>
              </w:rPr>
              <w:br/>
              <w:t>certyfikat dopuszczający do użytkowania w jednostkach oświatowych.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Szafa gablota z witryną Kujawiak 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Wymiar (</w:t>
            </w:r>
            <w:proofErr w:type="spellStart"/>
            <w:r>
              <w:rPr>
                <w:szCs w:val="24"/>
              </w:rPr>
              <w:t>WxSxG</w:t>
            </w:r>
            <w:proofErr w:type="spellEnd"/>
            <w:r>
              <w:rPr>
                <w:szCs w:val="24"/>
              </w:rPr>
              <w:t xml:space="preserve">) 1850x900x400 </w:t>
            </w:r>
            <w:proofErr w:type="spellStart"/>
            <w:r>
              <w:rPr>
                <w:szCs w:val="24"/>
              </w:rPr>
              <w:t>mm</w:t>
            </w:r>
            <w:proofErr w:type="spellEnd"/>
            <w:r>
              <w:rPr>
                <w:szCs w:val="24"/>
              </w:rPr>
              <w:t>.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Wykonana z płyty laminowanej 18 </w:t>
            </w:r>
            <w:proofErr w:type="spellStart"/>
            <w:r>
              <w:rPr>
                <w:szCs w:val="24"/>
              </w:rPr>
              <w:t>mm</w:t>
            </w:r>
            <w:proofErr w:type="spellEnd"/>
            <w:r>
              <w:rPr>
                <w:szCs w:val="24"/>
              </w:rPr>
              <w:t>.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Posiada 5 przestrzeni do przechowywania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Górna część oszklona.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Zamykana na zamek z 2 kluczykami</w:t>
            </w:r>
          </w:p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Metalowe uchwyty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Biurko do pracowni szkolnej Marek CDF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- Blat wykonany z odpornej płyty SWISS CDF pogrubionej do 28 mm w kolorze szarym, oklejony obrzeżem PCV 2 </w:t>
            </w:r>
            <w:proofErr w:type="spellStart"/>
            <w:r>
              <w:rPr>
                <w:szCs w:val="24"/>
              </w:rPr>
              <w:t>mm</w:t>
            </w:r>
            <w:proofErr w:type="spellEnd"/>
            <w:r>
              <w:rPr>
                <w:szCs w:val="24"/>
              </w:rPr>
              <w:t xml:space="preserve">. Pozostałe elementy wykonane z płyty laminowanej o gr. 18 </w:t>
            </w:r>
            <w:proofErr w:type="spellStart"/>
            <w:r>
              <w:rPr>
                <w:szCs w:val="24"/>
              </w:rPr>
              <w:t>mm</w:t>
            </w:r>
            <w:proofErr w:type="spellEnd"/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br/>
              <w:t xml:space="preserve">- 2 pojemne szafki w tym jedną z szufladą – wszystkie zamykane na zamek z 2 kluczami – szerokość każdej z nich wynosi 500 </w:t>
            </w:r>
            <w:proofErr w:type="spellStart"/>
            <w:r>
              <w:rPr>
                <w:szCs w:val="24"/>
              </w:rPr>
              <w:t>mm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Skały i gleba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Pogoda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Poznajemy Ziemię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Zwierzęta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Owady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Rośliny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Właściwości materii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 tropach nauki STEM - </w:t>
            </w:r>
            <w:r>
              <w:rPr>
                <w:szCs w:val="24"/>
              </w:rPr>
              <w:lastRenderedPageBreak/>
              <w:t>Stany skupienia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Organizmy i komórki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Siła i ruch - poziom 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 tropach nauki STEM - Elektryczność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Projekt naukowy STEM - ciało człowieka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 do zajęć przyrodniczych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>Fizyczne stacje doświadczalne - prąd i obwody elektryczne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Materiały do zajęć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Bryły geometryczne składane - 8 brył i 8 siatek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8 brył wykonanych z przezroczystego tworzywa z wyjmowaną podstawą. Wszystkie bryły mają wspólny wymiar - 7,6 cm, co pozwala na doświadczenie lub demonstrację wzajemnych relacji pomiędzy powierzchnią, objętością, kształtem, formą i wielkością. Każda bryła posiada swoją siatkę wykonaną z kolorowego tworzywa.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Magnetyczne ułamki i procenty - koła i listwy z tabliczką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>Komplet wprowadza następujące części ułamkowe: 1, 1/2, 1/3, 1/4, 1/6, 1/8, 1/10, 1/12.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Molekuły - modele atomów z wypustkami zestaw A - chemia nieorganiczna (dla </w:t>
            </w:r>
            <w:r>
              <w:rPr>
                <w:szCs w:val="24"/>
              </w:rPr>
              <w:lastRenderedPageBreak/>
              <w:t>12 grup uczniów) + karty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Zestaw klasowy - 12 kompletów uczniowskich modeli atomów oraz zestaw kart zadaniowych do nauki chemii nieorganicznej dla 12 grup uczniów.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CC235D" w:rsidTr="00CC235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Molekuły - modele atomów z wypustkami zestaw B - chemia organiczna (dla 12 grup uczniów) + karty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rPr>
                <w:szCs w:val="24"/>
              </w:rPr>
            </w:pPr>
            <w:r>
              <w:rPr>
                <w:szCs w:val="24"/>
              </w:rPr>
              <w:t xml:space="preserve">Zestaw klasowy - 12 kompletów uczniowskich modeli atomów oraz zestaw kart zadaniowych do nauki chemii organicznej dla </w:t>
            </w:r>
            <w:r>
              <w:rPr>
                <w:szCs w:val="24"/>
              </w:rPr>
              <w:br/>
              <w:t>12 grup uczniów.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b/>
                <w:color w:val="FF0000"/>
                <w:sz w:val="32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D" w:rsidRDefault="00CC235D">
            <w:pPr>
              <w:spacing w:before="120" w:after="120"/>
              <w:jc w:val="center"/>
              <w:rPr>
                <w:szCs w:val="24"/>
              </w:rPr>
            </w:pPr>
          </w:p>
        </w:tc>
      </w:tr>
    </w:tbl>
    <w:p w:rsidR="00CC235D" w:rsidRDefault="00CC235D" w:rsidP="00CC235D">
      <w:pPr>
        <w:spacing w:before="120" w:after="120"/>
      </w:pPr>
    </w:p>
    <w:p w:rsidR="000432C7" w:rsidRDefault="000432C7"/>
    <w:sectPr w:rsidR="000432C7" w:rsidSect="00CC235D">
      <w:headerReference w:type="default" r:id="rId8"/>
      <w:foot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21" w:rsidRDefault="00EE0021" w:rsidP="00F24044">
      <w:pPr>
        <w:spacing w:after="0" w:line="240" w:lineRule="auto"/>
      </w:pPr>
      <w:r>
        <w:separator/>
      </w:r>
    </w:p>
  </w:endnote>
  <w:endnote w:type="continuationSeparator" w:id="0">
    <w:p w:rsidR="00EE0021" w:rsidRDefault="00EE0021" w:rsidP="00F2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6372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16380" w:rsidRDefault="00916380">
            <w:pPr>
              <w:pStyle w:val="Stopka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6380" w:rsidRDefault="0091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21" w:rsidRDefault="00EE0021" w:rsidP="00F24044">
      <w:pPr>
        <w:spacing w:after="0" w:line="240" w:lineRule="auto"/>
      </w:pPr>
      <w:r>
        <w:separator/>
      </w:r>
    </w:p>
  </w:footnote>
  <w:footnote w:type="continuationSeparator" w:id="0">
    <w:p w:rsidR="00EE0021" w:rsidRDefault="00EE0021" w:rsidP="00F2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44" w:rsidRPr="006551FD" w:rsidRDefault="00F24044" w:rsidP="00F24044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>Nr postępowania: SP.26.1</w:t>
    </w:r>
    <w:r w:rsidRPr="006551FD">
      <w:rPr>
        <w:i/>
        <w:iCs/>
        <w:sz w:val="18"/>
        <w:szCs w:val="18"/>
      </w:rPr>
      <w:t>.2021</w:t>
    </w:r>
  </w:p>
  <w:p w:rsidR="00F24044" w:rsidRDefault="00F24044" w:rsidP="00F24044">
    <w:pPr>
      <w:spacing w:after="0" w:line="240" w:lineRule="auto"/>
      <w:ind w:left="4137" w:firstLine="708"/>
      <w:jc w:val="right"/>
      <w:rPr>
        <w:bCs/>
        <w:i/>
        <w:iCs/>
      </w:rPr>
    </w:pPr>
    <w:r w:rsidRPr="006551FD">
      <w:rPr>
        <w:bCs/>
        <w:i/>
        <w:iCs/>
      </w:rPr>
      <w:t xml:space="preserve">Załącznik nr </w:t>
    </w:r>
    <w:r>
      <w:rPr>
        <w:bCs/>
        <w:i/>
        <w:iCs/>
      </w:rPr>
      <w:t>3</w:t>
    </w:r>
    <w:r w:rsidRPr="006551FD">
      <w:rPr>
        <w:bCs/>
        <w:i/>
        <w:iCs/>
      </w:rPr>
      <w:t xml:space="preserve"> do </w:t>
    </w:r>
    <w:r>
      <w:rPr>
        <w:bCs/>
        <w:i/>
        <w:iCs/>
      </w:rPr>
      <w:t>Zapytania ofertowego</w:t>
    </w:r>
  </w:p>
  <w:p w:rsidR="00F24044" w:rsidRDefault="00F24044" w:rsidP="00F24044">
    <w:pPr>
      <w:spacing w:after="0" w:line="240" w:lineRule="auto"/>
      <w:ind w:left="4137" w:firstLine="708"/>
      <w:jc w:val="right"/>
      <w:rPr>
        <w:bCs/>
        <w:i/>
        <w:iCs/>
      </w:rPr>
    </w:pPr>
    <w:r>
      <w:rPr>
        <w:bCs/>
        <w:i/>
        <w:iCs/>
      </w:rPr>
      <w:t xml:space="preserve">Szkoły Podstawowej im. Marii Konopnickiej </w:t>
    </w:r>
  </w:p>
  <w:p w:rsidR="00F24044" w:rsidRPr="006551FD" w:rsidRDefault="00F24044" w:rsidP="00F24044">
    <w:pPr>
      <w:spacing w:after="0" w:line="240" w:lineRule="auto"/>
      <w:ind w:left="4137" w:firstLine="708"/>
      <w:jc w:val="right"/>
      <w:rPr>
        <w:bCs/>
        <w:i/>
        <w:iCs/>
      </w:rPr>
    </w:pPr>
    <w:r>
      <w:rPr>
        <w:bCs/>
        <w:i/>
        <w:iCs/>
      </w:rPr>
      <w:t>w Korszach</w:t>
    </w:r>
  </w:p>
  <w:p w:rsidR="00F24044" w:rsidRDefault="00F240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960"/>
    <w:multiLevelType w:val="hybridMultilevel"/>
    <w:tmpl w:val="DCB6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35D"/>
    <w:rsid w:val="000432C7"/>
    <w:rsid w:val="003B5368"/>
    <w:rsid w:val="006F27A7"/>
    <w:rsid w:val="00916380"/>
    <w:rsid w:val="00BE29F3"/>
    <w:rsid w:val="00C20049"/>
    <w:rsid w:val="00CC235D"/>
    <w:rsid w:val="00CD4A43"/>
    <w:rsid w:val="00E40289"/>
    <w:rsid w:val="00E4395F"/>
    <w:rsid w:val="00EE0021"/>
    <w:rsid w:val="00F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23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235D"/>
    <w:pPr>
      <w:ind w:left="720"/>
      <w:contextualSpacing/>
    </w:pPr>
  </w:style>
  <w:style w:type="table" w:styleId="Tabela-Siatka">
    <w:name w:val="Table Grid"/>
    <w:basedOn w:val="Standardowy"/>
    <w:uiPriority w:val="59"/>
    <w:rsid w:val="00CC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044"/>
  </w:style>
  <w:style w:type="paragraph" w:styleId="Stopka">
    <w:name w:val="footer"/>
    <w:basedOn w:val="Normalny"/>
    <w:link w:val="StopkaZnak"/>
    <w:uiPriority w:val="99"/>
    <w:unhideWhenUsed/>
    <w:rsid w:val="00F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szkolakorsze.pl/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1830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xx</cp:lastModifiedBy>
  <cp:revision>3</cp:revision>
  <dcterms:created xsi:type="dcterms:W3CDTF">2021-12-07T13:45:00Z</dcterms:created>
  <dcterms:modified xsi:type="dcterms:W3CDTF">2021-12-07T13:49:00Z</dcterms:modified>
</cp:coreProperties>
</file>