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F4A" w:rsidRPr="00260AD0" w:rsidRDefault="009B5D19" w:rsidP="00DC2F4A">
      <w:pPr>
        <w:jc w:val="center"/>
        <w:rPr>
          <w:b/>
          <w:sz w:val="24"/>
          <w:szCs w:val="24"/>
        </w:rPr>
      </w:pPr>
      <w:r w:rsidRPr="00260AD0">
        <w:rPr>
          <w:b/>
          <w:sz w:val="24"/>
          <w:szCs w:val="24"/>
        </w:rPr>
        <w:t>INFORMACJA DOTYCZĄCA PRZETWARZANIA DANYCH OSOBOWYCH</w:t>
      </w:r>
    </w:p>
    <w:p w:rsidR="00DE441F" w:rsidRPr="00121EF8" w:rsidRDefault="00DE441F" w:rsidP="00DE441F">
      <w:pPr>
        <w:jc w:val="both"/>
        <w:rPr>
          <w:rFonts w:cstheme="minorHAnsi"/>
          <w:sz w:val="24"/>
          <w:szCs w:val="24"/>
        </w:rPr>
      </w:pPr>
      <w:r w:rsidRPr="00121EF8">
        <w:rPr>
          <w:rFonts w:cstheme="minorHAnsi"/>
          <w:sz w:val="24"/>
          <w:szCs w:val="24"/>
        </w:rPr>
        <w:t xml:space="preserve">Zgodnie z art. 13 ust. 1 i 2 oraz art. 14 ust. 1 i 2 Rozporządzenia Parlamentu Europejskiego </w:t>
      </w:r>
      <w:r w:rsidR="00B92AA9">
        <w:rPr>
          <w:rFonts w:cstheme="minorHAnsi"/>
          <w:sz w:val="24"/>
          <w:szCs w:val="24"/>
        </w:rPr>
        <w:t>i </w:t>
      </w:r>
      <w:r w:rsidRPr="00121EF8">
        <w:rPr>
          <w:rFonts w:cstheme="minorHAnsi"/>
          <w:sz w:val="24"/>
          <w:szCs w:val="24"/>
        </w:rPr>
        <w:t xml:space="preserve">Rady (UE) 2016/679 z 27 kwietnia 2016 r. w sprawie ochrony osób fizycznych w związku </w:t>
      </w:r>
      <w:r w:rsidR="00B92AA9">
        <w:rPr>
          <w:rFonts w:cstheme="minorHAnsi"/>
          <w:sz w:val="24"/>
          <w:szCs w:val="24"/>
        </w:rPr>
        <w:t>z </w:t>
      </w:r>
      <w:r w:rsidR="009B5D19" w:rsidRPr="00121EF8">
        <w:rPr>
          <w:rFonts w:cstheme="minorHAnsi"/>
          <w:sz w:val="24"/>
          <w:szCs w:val="24"/>
        </w:rPr>
        <w:t>przetwarzan</w:t>
      </w:r>
      <w:bookmarkStart w:id="0" w:name="_GoBack"/>
      <w:bookmarkEnd w:id="0"/>
      <w:r w:rsidR="009B5D19" w:rsidRPr="00121EF8">
        <w:rPr>
          <w:rFonts w:cstheme="minorHAnsi"/>
          <w:sz w:val="24"/>
          <w:szCs w:val="24"/>
        </w:rPr>
        <w:t xml:space="preserve">iem danych osobowych </w:t>
      </w:r>
      <w:r w:rsidRPr="00121EF8">
        <w:rPr>
          <w:rFonts w:cstheme="minorHAnsi"/>
          <w:sz w:val="24"/>
          <w:szCs w:val="24"/>
        </w:rPr>
        <w:t>i w sprawie swobodnego przepływu takich danych oraz uchylenia dyrektywy 95/46/WE, zwanym dalej „RODO”, jako Administrator danych osobowych przekazuję informacje o przetwarza</w:t>
      </w:r>
      <w:r w:rsidR="00121EF8" w:rsidRPr="00121EF8">
        <w:rPr>
          <w:rFonts w:cstheme="minorHAnsi"/>
          <w:sz w:val="24"/>
          <w:szCs w:val="24"/>
        </w:rPr>
        <w:t>niu danych osobowych w</w:t>
      </w:r>
      <w:r w:rsidR="00B92AA9">
        <w:rPr>
          <w:rFonts w:cstheme="minorHAnsi"/>
          <w:sz w:val="24"/>
          <w:szCs w:val="24"/>
        </w:rPr>
        <w:t xml:space="preserve"> Szkole Podstawowej im. ks. J.Twardowskiego w Janiszewicach,</w:t>
      </w:r>
      <w:r w:rsidRPr="00121EF8">
        <w:rPr>
          <w:rFonts w:cstheme="minorHAnsi"/>
          <w:sz w:val="24"/>
          <w:szCs w:val="24"/>
        </w:rPr>
        <w:t xml:space="preserve"> w celu </w:t>
      </w:r>
      <w:r w:rsidR="00121EF8" w:rsidRPr="00121EF8">
        <w:rPr>
          <w:rFonts w:cstheme="minorHAnsi"/>
          <w:sz w:val="24"/>
          <w:szCs w:val="24"/>
        </w:rPr>
        <w:t>realizacji wniosku o ponowne wykorzystanie informacji sektora publicznego</w:t>
      </w:r>
    </w:p>
    <w:p w:rsidR="00DE441F" w:rsidRPr="00121EF8" w:rsidRDefault="009B5D19" w:rsidP="00121EF8">
      <w:pPr>
        <w:spacing w:after="0"/>
        <w:jc w:val="both"/>
        <w:rPr>
          <w:rFonts w:cstheme="minorHAnsi"/>
          <w:sz w:val="24"/>
          <w:szCs w:val="24"/>
        </w:rPr>
      </w:pPr>
      <w:r w:rsidRPr="00121EF8">
        <w:rPr>
          <w:rFonts w:cstheme="minorHAnsi"/>
          <w:sz w:val="24"/>
          <w:szCs w:val="24"/>
        </w:rPr>
        <w:t>1</w:t>
      </w:r>
      <w:r w:rsidR="00DE441F" w:rsidRPr="00121EF8">
        <w:rPr>
          <w:rFonts w:cstheme="minorHAnsi"/>
          <w:sz w:val="24"/>
          <w:szCs w:val="24"/>
        </w:rPr>
        <w:t>. Administrator danych osobowych</w:t>
      </w:r>
      <w:r w:rsidR="00B92AA9">
        <w:rPr>
          <w:rFonts w:cstheme="minorHAnsi"/>
          <w:sz w:val="24"/>
          <w:szCs w:val="24"/>
        </w:rPr>
        <w:t>:</w:t>
      </w:r>
      <w:r w:rsidR="00DE441F" w:rsidRPr="00121EF8">
        <w:rPr>
          <w:rFonts w:cstheme="minorHAnsi"/>
          <w:sz w:val="24"/>
          <w:szCs w:val="24"/>
        </w:rPr>
        <w:t xml:space="preserve"> Administratorem Pani/Pana danych o</w:t>
      </w:r>
      <w:r w:rsidR="00121EF8" w:rsidRPr="00121EF8">
        <w:rPr>
          <w:rFonts w:cstheme="minorHAnsi"/>
          <w:sz w:val="24"/>
          <w:szCs w:val="24"/>
        </w:rPr>
        <w:t xml:space="preserve">sobowych </w:t>
      </w:r>
      <w:r w:rsidR="00B92AA9">
        <w:rPr>
          <w:rFonts w:cstheme="minorHAnsi"/>
          <w:sz w:val="24"/>
          <w:szCs w:val="24"/>
        </w:rPr>
        <w:t>jest Szkoła Podstawowa im. ks. J.Twardowskiego w Janiszewicach</w:t>
      </w:r>
      <w:r w:rsidR="00B92AA9" w:rsidRPr="00121EF8">
        <w:rPr>
          <w:rFonts w:cstheme="minorHAnsi"/>
          <w:sz w:val="24"/>
          <w:szCs w:val="24"/>
        </w:rPr>
        <w:t xml:space="preserve"> </w:t>
      </w:r>
      <w:r w:rsidR="00DE441F" w:rsidRPr="00121EF8">
        <w:rPr>
          <w:rFonts w:cstheme="minorHAnsi"/>
          <w:sz w:val="24"/>
          <w:szCs w:val="24"/>
        </w:rPr>
        <w:t>z s</w:t>
      </w:r>
      <w:r w:rsidR="00260AD0">
        <w:rPr>
          <w:rFonts w:cstheme="minorHAnsi"/>
          <w:sz w:val="24"/>
          <w:szCs w:val="24"/>
        </w:rPr>
        <w:t>iedzibą</w:t>
      </w:r>
      <w:r w:rsidR="009145E7" w:rsidRPr="00121EF8">
        <w:rPr>
          <w:rFonts w:cstheme="minorHAnsi"/>
          <w:sz w:val="24"/>
          <w:szCs w:val="24"/>
        </w:rPr>
        <w:t xml:space="preserve"> </w:t>
      </w:r>
      <w:r w:rsidR="003E7D7E">
        <w:rPr>
          <w:rFonts w:cstheme="minorHAnsi"/>
          <w:sz w:val="24"/>
          <w:szCs w:val="24"/>
        </w:rPr>
        <w:t>w Janiszewicach 17; 89</w:t>
      </w:r>
      <w:r w:rsidR="00820076">
        <w:rPr>
          <w:rFonts w:cstheme="minorHAnsi"/>
          <w:sz w:val="24"/>
          <w:szCs w:val="24"/>
        </w:rPr>
        <w:t>-220 Zduńska Wola.</w:t>
      </w:r>
    </w:p>
    <w:p w:rsidR="00DE441F" w:rsidRPr="00121EF8" w:rsidRDefault="009B5D19" w:rsidP="00121EF8">
      <w:pPr>
        <w:spacing w:after="0"/>
        <w:jc w:val="both"/>
        <w:rPr>
          <w:rFonts w:cstheme="minorHAnsi"/>
          <w:sz w:val="24"/>
          <w:szCs w:val="24"/>
        </w:rPr>
      </w:pPr>
      <w:r w:rsidRPr="00121EF8">
        <w:rPr>
          <w:rFonts w:cstheme="minorHAnsi"/>
          <w:sz w:val="24"/>
          <w:szCs w:val="24"/>
        </w:rPr>
        <w:t>2</w:t>
      </w:r>
      <w:r w:rsidR="00DE441F" w:rsidRPr="00121EF8">
        <w:rPr>
          <w:rFonts w:cstheme="minorHAnsi"/>
          <w:sz w:val="24"/>
          <w:szCs w:val="24"/>
        </w:rPr>
        <w:t>. Inspektorem Ochrony Danych jest</w:t>
      </w:r>
      <w:r w:rsidR="00E37ED5" w:rsidRPr="00121EF8">
        <w:rPr>
          <w:rFonts w:cstheme="minorHAnsi"/>
          <w:sz w:val="24"/>
          <w:szCs w:val="24"/>
        </w:rPr>
        <w:t xml:space="preserve"> Anna Becalik</w:t>
      </w:r>
      <w:r w:rsidR="00DE441F" w:rsidRPr="00121EF8">
        <w:rPr>
          <w:rFonts w:cstheme="minorHAnsi"/>
          <w:sz w:val="24"/>
          <w:szCs w:val="24"/>
        </w:rPr>
        <w:t>, z którym może się Pani/Pan skontaktować w sprawach ochrony swoich danych osobowych i realizacji swoich praw drogą mailową: iod.</w:t>
      </w:r>
      <w:r w:rsidR="00205FCE" w:rsidRPr="00121EF8">
        <w:rPr>
          <w:rFonts w:cstheme="minorHAnsi"/>
          <w:sz w:val="24"/>
          <w:szCs w:val="24"/>
        </w:rPr>
        <w:t>oswiata@</w:t>
      </w:r>
      <w:r w:rsidR="00B92AA9" w:rsidRPr="00B92AA9">
        <w:rPr>
          <w:rFonts w:cstheme="minorHAnsi"/>
          <w:sz w:val="24"/>
          <w:szCs w:val="24"/>
        </w:rPr>
        <w:t>ugzw.pl</w:t>
      </w:r>
      <w:r w:rsidR="00DE441F" w:rsidRPr="00121EF8">
        <w:rPr>
          <w:rFonts w:cstheme="minorHAnsi"/>
          <w:sz w:val="24"/>
          <w:szCs w:val="24"/>
        </w:rPr>
        <w:t xml:space="preserve"> lub pis</w:t>
      </w:r>
      <w:r w:rsidRPr="00121EF8">
        <w:rPr>
          <w:rFonts w:cstheme="minorHAnsi"/>
          <w:sz w:val="24"/>
          <w:szCs w:val="24"/>
        </w:rPr>
        <w:t>emnie na adres wskazany w pkt. 1</w:t>
      </w:r>
      <w:r w:rsidR="00DE441F" w:rsidRPr="00121EF8">
        <w:rPr>
          <w:rFonts w:cstheme="minorHAnsi"/>
          <w:sz w:val="24"/>
          <w:szCs w:val="24"/>
        </w:rPr>
        <w:t xml:space="preserve">. </w:t>
      </w:r>
    </w:p>
    <w:p w:rsidR="00DE441F" w:rsidRPr="00121EF8" w:rsidRDefault="009B5D19" w:rsidP="00121EF8">
      <w:pPr>
        <w:spacing w:after="0"/>
        <w:jc w:val="both"/>
        <w:rPr>
          <w:rFonts w:cstheme="minorHAnsi"/>
          <w:sz w:val="24"/>
          <w:szCs w:val="24"/>
        </w:rPr>
      </w:pPr>
      <w:r w:rsidRPr="00121EF8">
        <w:rPr>
          <w:rFonts w:cstheme="minorHAnsi"/>
          <w:sz w:val="24"/>
          <w:szCs w:val="24"/>
        </w:rPr>
        <w:t>3</w:t>
      </w:r>
      <w:r w:rsidR="00377896" w:rsidRPr="00121EF8">
        <w:rPr>
          <w:rFonts w:cstheme="minorHAnsi"/>
          <w:sz w:val="24"/>
          <w:szCs w:val="24"/>
        </w:rPr>
        <w:t xml:space="preserve">. </w:t>
      </w:r>
      <w:r w:rsidR="00DE441F" w:rsidRPr="00121EF8">
        <w:rPr>
          <w:rFonts w:cstheme="minorHAnsi"/>
          <w:sz w:val="24"/>
          <w:szCs w:val="24"/>
        </w:rPr>
        <w:t xml:space="preserve">Przetwarzanie danych osobowych jest niezbędne do: </w:t>
      </w:r>
      <w:r w:rsidR="00121EF8" w:rsidRPr="00121EF8">
        <w:rPr>
          <w:rFonts w:cstheme="minorHAnsi"/>
          <w:sz w:val="24"/>
          <w:szCs w:val="24"/>
        </w:rPr>
        <w:t>realizacji wniosku o ponowne wykorzystanie informacji sektora publicznego w oparciu o art. 6 ust. 1 lit. c RODO, tj. przetwarzanie jest niezbędne do wypełnienia obowiązku prawnego ciążącego na administratorze, w związku z przepisami ustawy z dnia 11 sierpnia 2021 r. o otwartych danych i ponownym wykorzystywaniu informacji sektora publicznego.</w:t>
      </w:r>
    </w:p>
    <w:p w:rsidR="00DC2F4A" w:rsidRPr="00121EF8" w:rsidRDefault="009B5D19" w:rsidP="00121EF8">
      <w:pPr>
        <w:spacing w:after="0"/>
        <w:jc w:val="both"/>
        <w:rPr>
          <w:rFonts w:cstheme="minorHAnsi"/>
          <w:sz w:val="24"/>
          <w:szCs w:val="24"/>
        </w:rPr>
      </w:pPr>
      <w:r w:rsidRPr="00121EF8">
        <w:rPr>
          <w:rFonts w:cstheme="minorHAnsi"/>
          <w:sz w:val="24"/>
          <w:szCs w:val="24"/>
        </w:rPr>
        <w:t>4</w:t>
      </w:r>
      <w:r w:rsidR="00DC2F4A" w:rsidRPr="00121EF8">
        <w:rPr>
          <w:rFonts w:cstheme="minorHAnsi"/>
          <w:sz w:val="24"/>
          <w:szCs w:val="24"/>
        </w:rPr>
        <w:t>. Odbiorcami danych są upoważnieni pracownicy Administratora, podmioty, którym należy udostępnić dane osobowe w celu wykonania obowiązku prawnego, a także podmioty, którym dane zostaną powierzone do zrealizowania celów przetwarzania.</w:t>
      </w:r>
      <w:r w:rsidR="00121EF8" w:rsidRPr="00121EF8">
        <w:rPr>
          <w:rFonts w:cstheme="minorHAnsi"/>
          <w:sz w:val="24"/>
          <w:szCs w:val="24"/>
        </w:rPr>
        <w:t xml:space="preserve"> </w:t>
      </w:r>
    </w:p>
    <w:p w:rsidR="00DC2F4A" w:rsidRPr="00121EF8" w:rsidRDefault="009B5D19" w:rsidP="00121EF8">
      <w:pPr>
        <w:spacing w:after="0"/>
        <w:jc w:val="both"/>
        <w:rPr>
          <w:rFonts w:cstheme="minorHAnsi"/>
          <w:sz w:val="24"/>
          <w:szCs w:val="24"/>
        </w:rPr>
      </w:pPr>
      <w:r w:rsidRPr="00121EF8">
        <w:rPr>
          <w:rFonts w:cstheme="minorHAnsi"/>
          <w:sz w:val="24"/>
          <w:szCs w:val="24"/>
        </w:rPr>
        <w:t>5</w:t>
      </w:r>
      <w:r w:rsidR="00DC2F4A" w:rsidRPr="00121EF8">
        <w:rPr>
          <w:rFonts w:cstheme="minorHAnsi"/>
          <w:sz w:val="24"/>
          <w:szCs w:val="24"/>
        </w:rPr>
        <w:t xml:space="preserve">. </w:t>
      </w:r>
      <w:r w:rsidR="0001789D" w:rsidRPr="00121EF8">
        <w:rPr>
          <w:rFonts w:cstheme="minorHAnsi"/>
          <w:color w:val="161616"/>
          <w:sz w:val="24"/>
          <w:szCs w:val="24"/>
          <w:shd w:val="clear" w:color="auto" w:fill="FFFFFF"/>
        </w:rPr>
        <w:t>Dane osobowe są przetwarzane przez okres wymagany przepisami prawa, czas niezbędny do zrealizowania celu przetwarzania</w:t>
      </w:r>
      <w:r w:rsidR="00121EF8" w:rsidRPr="00121EF8">
        <w:rPr>
          <w:rFonts w:cstheme="minorHAnsi"/>
          <w:spacing w:val="-2"/>
          <w:sz w:val="24"/>
          <w:szCs w:val="24"/>
        </w:rPr>
        <w:t xml:space="preserve"> oraz w celach archiwalnych przez wymagany przepisami ustawy z dnia 14 lipca 1983 r. o narodowym zasobie archiwalnym i archiwach oraz regulacjami wewnętrznymi dotyczącymi archiwizacji, tj. obowiązującego Jednolitego Rzeczowego Wykazu Akt i Instrukcji Kancelaryjnej.</w:t>
      </w:r>
    </w:p>
    <w:p w:rsidR="00DC2F4A" w:rsidRPr="00121EF8" w:rsidRDefault="009B5D19" w:rsidP="00121EF8">
      <w:pPr>
        <w:spacing w:after="0"/>
        <w:jc w:val="both"/>
        <w:rPr>
          <w:rFonts w:cstheme="minorHAnsi"/>
          <w:sz w:val="24"/>
          <w:szCs w:val="24"/>
        </w:rPr>
      </w:pPr>
      <w:r w:rsidRPr="00121EF8">
        <w:rPr>
          <w:rFonts w:cstheme="minorHAnsi"/>
          <w:sz w:val="24"/>
          <w:szCs w:val="24"/>
        </w:rPr>
        <w:t>6</w:t>
      </w:r>
      <w:r w:rsidR="00DC2F4A" w:rsidRPr="00121EF8">
        <w:rPr>
          <w:rFonts w:cstheme="minorHAnsi"/>
          <w:sz w:val="24"/>
          <w:szCs w:val="24"/>
        </w:rPr>
        <w:t xml:space="preserve">. Mają Państwo prawo żądania od Administratora dostępu do swoich danych osobowych, ich sprostowania, usunięcia lub ograniczenia przetwarzania, prawo do wniesienia sprzeciwu wobec przetwarzania, a także prawo do przenoszenia danych. </w:t>
      </w:r>
    </w:p>
    <w:p w:rsidR="00DC2F4A" w:rsidRPr="00121EF8" w:rsidRDefault="009B5D19" w:rsidP="00121EF8">
      <w:pPr>
        <w:spacing w:after="0"/>
        <w:jc w:val="both"/>
        <w:rPr>
          <w:rFonts w:cstheme="minorHAnsi"/>
          <w:sz w:val="24"/>
          <w:szCs w:val="24"/>
        </w:rPr>
      </w:pPr>
      <w:r w:rsidRPr="00121EF8">
        <w:rPr>
          <w:rFonts w:cstheme="minorHAnsi"/>
          <w:sz w:val="24"/>
          <w:szCs w:val="24"/>
        </w:rPr>
        <w:t>7</w:t>
      </w:r>
      <w:r w:rsidR="00DC2F4A" w:rsidRPr="00121EF8">
        <w:rPr>
          <w:rFonts w:cstheme="minorHAnsi"/>
          <w:sz w:val="24"/>
          <w:szCs w:val="24"/>
        </w:rPr>
        <w:t xml:space="preserve">. Mają Państwo prawo wnieść skargę do organu nadzorczego, którym jest Prezes Urzędu Ochrony Danych Osobowych, jeśli uznają Państwo, iż przetwarzanie przez Administratora Państwa danych osobowych narusza przepisy dot. ochrony danych osobowych. </w:t>
      </w:r>
    </w:p>
    <w:p w:rsidR="0001789D" w:rsidRPr="00121EF8" w:rsidRDefault="009B5D19" w:rsidP="00121EF8">
      <w:pPr>
        <w:spacing w:after="0"/>
        <w:rPr>
          <w:rFonts w:cstheme="minorHAnsi"/>
          <w:sz w:val="24"/>
          <w:szCs w:val="24"/>
        </w:rPr>
      </w:pPr>
      <w:r w:rsidRPr="00121EF8">
        <w:rPr>
          <w:rFonts w:cstheme="minorHAnsi"/>
          <w:sz w:val="24"/>
          <w:szCs w:val="24"/>
        </w:rPr>
        <w:t>8</w:t>
      </w:r>
      <w:r w:rsidR="00DC2F4A" w:rsidRPr="00121EF8">
        <w:rPr>
          <w:rFonts w:cstheme="minorHAnsi"/>
          <w:sz w:val="24"/>
          <w:szCs w:val="24"/>
        </w:rPr>
        <w:t xml:space="preserve">. Podanie danych osobowych </w:t>
      </w:r>
      <w:r w:rsidR="00260AD0">
        <w:rPr>
          <w:rFonts w:cstheme="minorHAnsi"/>
          <w:sz w:val="24"/>
          <w:szCs w:val="24"/>
        </w:rPr>
        <w:t>jest obowiązkowe</w:t>
      </w:r>
      <w:r w:rsidR="0001789D" w:rsidRPr="00121EF8">
        <w:rPr>
          <w:rFonts w:cstheme="minorHAnsi"/>
          <w:sz w:val="24"/>
          <w:szCs w:val="24"/>
        </w:rPr>
        <w:t xml:space="preserve"> w sytuacji</w:t>
      </w:r>
      <w:r w:rsidR="00260AD0">
        <w:rPr>
          <w:rFonts w:cstheme="minorHAnsi"/>
          <w:sz w:val="24"/>
          <w:szCs w:val="24"/>
        </w:rPr>
        <w:t>,</w:t>
      </w:r>
      <w:r w:rsidR="0001789D" w:rsidRPr="00121EF8">
        <w:rPr>
          <w:rFonts w:cstheme="minorHAnsi"/>
          <w:sz w:val="24"/>
          <w:szCs w:val="24"/>
        </w:rPr>
        <w:t xml:space="preserve"> gdy przesłankę przetwarzania danych o</w:t>
      </w:r>
      <w:r w:rsidRPr="00121EF8">
        <w:rPr>
          <w:rFonts w:cstheme="minorHAnsi"/>
          <w:sz w:val="24"/>
          <w:szCs w:val="24"/>
        </w:rPr>
        <w:t>sobowych stanowi przepis prawa</w:t>
      </w:r>
      <w:r w:rsidR="0001789D" w:rsidRPr="00121EF8">
        <w:rPr>
          <w:rFonts w:cstheme="minorHAnsi"/>
          <w:sz w:val="24"/>
          <w:szCs w:val="24"/>
        </w:rPr>
        <w:t xml:space="preserve">. </w:t>
      </w:r>
      <w:r w:rsidR="000710B7" w:rsidRPr="00121EF8">
        <w:rPr>
          <w:rFonts w:cstheme="minorHAnsi"/>
          <w:sz w:val="24"/>
          <w:szCs w:val="24"/>
        </w:rPr>
        <w:t xml:space="preserve"> </w:t>
      </w:r>
    </w:p>
    <w:p w:rsidR="000710B7" w:rsidRPr="00121EF8" w:rsidRDefault="009B5D19" w:rsidP="00121EF8">
      <w:pPr>
        <w:spacing w:after="0"/>
        <w:rPr>
          <w:rFonts w:cstheme="minorHAnsi"/>
          <w:sz w:val="24"/>
          <w:szCs w:val="24"/>
        </w:rPr>
      </w:pPr>
      <w:r w:rsidRPr="00121EF8">
        <w:rPr>
          <w:rFonts w:cstheme="minorHAnsi"/>
          <w:sz w:val="24"/>
          <w:szCs w:val="24"/>
        </w:rPr>
        <w:t>9</w:t>
      </w:r>
      <w:r w:rsidR="000710B7" w:rsidRPr="00121EF8">
        <w:rPr>
          <w:rFonts w:cstheme="minorHAnsi"/>
          <w:sz w:val="24"/>
          <w:szCs w:val="24"/>
        </w:rPr>
        <w:t xml:space="preserve">. </w:t>
      </w:r>
      <w:r w:rsidR="000710B7" w:rsidRPr="00121EF8">
        <w:rPr>
          <w:rFonts w:cstheme="minorHAnsi"/>
          <w:color w:val="161616"/>
          <w:sz w:val="24"/>
          <w:szCs w:val="24"/>
          <w:shd w:val="clear" w:color="auto" w:fill="FFFFFF"/>
        </w:rPr>
        <w:t>Administrator danych nie zamierza przekazywać danych osobowych do państwa trzeciego lub organizacji międzynarodowej.</w:t>
      </w:r>
    </w:p>
    <w:p w:rsidR="00F7450B" w:rsidRPr="00121EF8" w:rsidRDefault="009B5D19" w:rsidP="00260AD0">
      <w:pPr>
        <w:spacing w:after="0"/>
        <w:rPr>
          <w:rFonts w:cstheme="minorHAnsi"/>
          <w:sz w:val="24"/>
          <w:szCs w:val="24"/>
        </w:rPr>
      </w:pPr>
      <w:r w:rsidRPr="00121EF8">
        <w:rPr>
          <w:rFonts w:cstheme="minorHAnsi"/>
          <w:sz w:val="24"/>
          <w:szCs w:val="24"/>
        </w:rPr>
        <w:t>10</w:t>
      </w:r>
      <w:r w:rsidR="000710B7" w:rsidRPr="00121EF8">
        <w:rPr>
          <w:rFonts w:cstheme="minorHAnsi"/>
          <w:sz w:val="24"/>
          <w:szCs w:val="24"/>
        </w:rPr>
        <w:t>. Państwa dane nie będą</w:t>
      </w:r>
      <w:r w:rsidR="0001789D" w:rsidRPr="00121EF8">
        <w:rPr>
          <w:rFonts w:cstheme="minorHAnsi"/>
          <w:sz w:val="24"/>
          <w:szCs w:val="24"/>
        </w:rPr>
        <w:t xml:space="preserve"> przetwarzane w sposób zautomatyzowany i nie będą profilowane.</w:t>
      </w:r>
    </w:p>
    <w:sectPr w:rsidR="00F7450B" w:rsidRPr="00121EF8" w:rsidSect="00F745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A9C" w:rsidRDefault="002B1A9C" w:rsidP="00121EF8">
      <w:pPr>
        <w:spacing w:after="0" w:line="240" w:lineRule="auto"/>
      </w:pPr>
      <w:r>
        <w:separator/>
      </w:r>
    </w:p>
  </w:endnote>
  <w:endnote w:type="continuationSeparator" w:id="0">
    <w:p w:rsidR="002B1A9C" w:rsidRDefault="002B1A9C" w:rsidP="0012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A9C" w:rsidRDefault="002B1A9C" w:rsidP="00121EF8">
      <w:pPr>
        <w:spacing w:after="0" w:line="240" w:lineRule="auto"/>
      </w:pPr>
      <w:r>
        <w:separator/>
      </w:r>
    </w:p>
  </w:footnote>
  <w:footnote w:type="continuationSeparator" w:id="0">
    <w:p w:rsidR="002B1A9C" w:rsidRDefault="002B1A9C" w:rsidP="00121E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C2F4A"/>
    <w:rsid w:val="0001789D"/>
    <w:rsid w:val="000710B7"/>
    <w:rsid w:val="00090C74"/>
    <w:rsid w:val="000E1731"/>
    <w:rsid w:val="001109BF"/>
    <w:rsid w:val="00121EF8"/>
    <w:rsid w:val="00144D07"/>
    <w:rsid w:val="0017566C"/>
    <w:rsid w:val="00205FCE"/>
    <w:rsid w:val="00260AD0"/>
    <w:rsid w:val="002B1A9C"/>
    <w:rsid w:val="002E3178"/>
    <w:rsid w:val="00301A3C"/>
    <w:rsid w:val="00377896"/>
    <w:rsid w:val="00393F82"/>
    <w:rsid w:val="003B4E46"/>
    <w:rsid w:val="003B592E"/>
    <w:rsid w:val="003B6006"/>
    <w:rsid w:val="003E7D7E"/>
    <w:rsid w:val="00472E77"/>
    <w:rsid w:val="004A0328"/>
    <w:rsid w:val="004C1417"/>
    <w:rsid w:val="00532B93"/>
    <w:rsid w:val="0055611A"/>
    <w:rsid w:val="0057093B"/>
    <w:rsid w:val="005B52C3"/>
    <w:rsid w:val="005D004F"/>
    <w:rsid w:val="006558A8"/>
    <w:rsid w:val="006C58DF"/>
    <w:rsid w:val="006C7F9B"/>
    <w:rsid w:val="00766CFD"/>
    <w:rsid w:val="007E262C"/>
    <w:rsid w:val="007E7581"/>
    <w:rsid w:val="00810970"/>
    <w:rsid w:val="00820076"/>
    <w:rsid w:val="009145E7"/>
    <w:rsid w:val="009B5D19"/>
    <w:rsid w:val="009F0390"/>
    <w:rsid w:val="00A408BB"/>
    <w:rsid w:val="00B92AA9"/>
    <w:rsid w:val="00BB4CAE"/>
    <w:rsid w:val="00BF787D"/>
    <w:rsid w:val="00BF7E16"/>
    <w:rsid w:val="00C164B8"/>
    <w:rsid w:val="00C27938"/>
    <w:rsid w:val="00C86984"/>
    <w:rsid w:val="00D35067"/>
    <w:rsid w:val="00D519ED"/>
    <w:rsid w:val="00D553D4"/>
    <w:rsid w:val="00DC2F4A"/>
    <w:rsid w:val="00DE441F"/>
    <w:rsid w:val="00E37ED5"/>
    <w:rsid w:val="00F10EC9"/>
    <w:rsid w:val="00F34E84"/>
    <w:rsid w:val="00F41AA3"/>
    <w:rsid w:val="00F52356"/>
    <w:rsid w:val="00F745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5ED1A-49B7-467C-8BEB-5F48ABF1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450B"/>
  </w:style>
  <w:style w:type="paragraph" w:styleId="Nagwek2">
    <w:name w:val="heading 2"/>
    <w:basedOn w:val="Normalny"/>
    <w:link w:val="Nagwek2Znak"/>
    <w:uiPriority w:val="9"/>
    <w:qFormat/>
    <w:rsid w:val="009B5D1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B52C3"/>
    <w:rPr>
      <w:color w:val="0000FF"/>
      <w:u w:val="single"/>
    </w:rPr>
  </w:style>
  <w:style w:type="paragraph" w:styleId="Akapitzlist">
    <w:name w:val="List Paragraph"/>
    <w:basedOn w:val="Normalny"/>
    <w:uiPriority w:val="34"/>
    <w:qFormat/>
    <w:rsid w:val="00A408BB"/>
    <w:pPr>
      <w:ind w:left="720"/>
      <w:contextualSpacing/>
    </w:pPr>
  </w:style>
  <w:style w:type="character" w:styleId="Pogrubienie">
    <w:name w:val="Strong"/>
    <w:basedOn w:val="Domylnaczcionkaakapitu"/>
    <w:uiPriority w:val="22"/>
    <w:qFormat/>
    <w:rsid w:val="00A408BB"/>
    <w:rPr>
      <w:b/>
      <w:bCs/>
    </w:rPr>
  </w:style>
  <w:style w:type="paragraph" w:styleId="Tekstdymka">
    <w:name w:val="Balloon Text"/>
    <w:basedOn w:val="Normalny"/>
    <w:link w:val="TekstdymkaZnak"/>
    <w:uiPriority w:val="99"/>
    <w:semiHidden/>
    <w:unhideWhenUsed/>
    <w:rsid w:val="00532B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2B93"/>
    <w:rPr>
      <w:rFonts w:ascii="Segoe UI" w:hAnsi="Segoe UI" w:cs="Segoe UI"/>
      <w:sz w:val="18"/>
      <w:szCs w:val="18"/>
    </w:rPr>
  </w:style>
  <w:style w:type="character" w:customStyle="1" w:styleId="Nagwek2Znak">
    <w:name w:val="Nagłówek 2 Znak"/>
    <w:basedOn w:val="Domylnaczcionkaakapitu"/>
    <w:link w:val="Nagwek2"/>
    <w:uiPriority w:val="9"/>
    <w:rsid w:val="009B5D19"/>
    <w:rPr>
      <w:rFonts w:ascii="Times New Roman" w:eastAsia="Times New Roman" w:hAnsi="Times New Roman" w:cs="Times New Roman"/>
      <w:b/>
      <w:bCs/>
      <w:sz w:val="36"/>
      <w:szCs w:val="36"/>
      <w:lang w:eastAsia="pl-PL"/>
    </w:rPr>
  </w:style>
  <w:style w:type="paragraph" w:styleId="Tekstprzypisudolnego">
    <w:name w:val="footnote text"/>
    <w:basedOn w:val="Normalny"/>
    <w:link w:val="TekstprzypisudolnegoZnak"/>
    <w:uiPriority w:val="99"/>
    <w:semiHidden/>
    <w:unhideWhenUsed/>
    <w:rsid w:val="00121EF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21EF8"/>
    <w:rPr>
      <w:sz w:val="20"/>
      <w:szCs w:val="20"/>
    </w:rPr>
  </w:style>
  <w:style w:type="character" w:styleId="Odwoanieprzypisudolnego">
    <w:name w:val="footnote reference"/>
    <w:basedOn w:val="Domylnaczcionkaakapitu"/>
    <w:uiPriority w:val="99"/>
    <w:semiHidden/>
    <w:unhideWhenUsed/>
    <w:rsid w:val="00121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9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409</Words>
  <Characters>2457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Biblioteka</cp:lastModifiedBy>
  <cp:revision>7</cp:revision>
  <cp:lastPrinted>2019-04-10T09:08:00Z</cp:lastPrinted>
  <dcterms:created xsi:type="dcterms:W3CDTF">2022-05-20T06:11:00Z</dcterms:created>
  <dcterms:modified xsi:type="dcterms:W3CDTF">2022-05-26T06:52:00Z</dcterms:modified>
</cp:coreProperties>
</file>