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0C" w:rsidRDefault="0035580C">
      <w:r>
        <w:t>Załącznik nr 1</w:t>
      </w:r>
    </w:p>
    <w:p w:rsidR="0035580C" w:rsidRPr="00B83AD6" w:rsidRDefault="0035580C" w:rsidP="0035580C">
      <w:pPr>
        <w:jc w:val="center"/>
        <w:rPr>
          <w:b/>
        </w:rPr>
      </w:pPr>
      <w:r w:rsidRPr="00B83AD6">
        <w:rPr>
          <w:b/>
        </w:rPr>
        <w:t>Formularz ofertowy</w:t>
      </w:r>
    </w:p>
    <w:p w:rsidR="0035580C" w:rsidRDefault="0035580C" w:rsidP="0035580C">
      <w:pPr>
        <w:jc w:val="center"/>
      </w:pPr>
    </w:p>
    <w:p w:rsidR="0035580C" w:rsidRDefault="0035580C" w:rsidP="0035580C">
      <w:pPr>
        <w:jc w:val="both"/>
      </w:pPr>
      <w:r>
        <w:t>Dotyczy z</w:t>
      </w:r>
      <w:r w:rsidR="0091047A">
        <w:t xml:space="preserve">amówienia nr  PSPWB. 381.5.2021 </w:t>
      </w:r>
    </w:p>
    <w:p w:rsidR="009C7875" w:rsidRDefault="00B83AD6" w:rsidP="009C7875">
      <w:pPr>
        <w:spacing w:after="0"/>
        <w:jc w:val="center"/>
        <w:rPr>
          <w:b/>
        </w:rPr>
      </w:pPr>
      <w:r>
        <w:rPr>
          <w:b/>
        </w:rPr>
        <w:t xml:space="preserve">„ Na </w:t>
      </w:r>
      <w:r w:rsidR="00EC6632">
        <w:rPr>
          <w:b/>
        </w:rPr>
        <w:t xml:space="preserve">Zakup i dostawę </w:t>
      </w:r>
      <w:r w:rsidR="00E11C03" w:rsidRPr="00E11C03">
        <w:rPr>
          <w:b/>
        </w:rPr>
        <w:t xml:space="preserve"> pomocy dydaktycznych dla Publicznej Szkoły Podstawowej</w:t>
      </w:r>
    </w:p>
    <w:p w:rsidR="00E11C03" w:rsidRPr="00E11C03" w:rsidRDefault="00E11C03" w:rsidP="009C7875">
      <w:pPr>
        <w:spacing w:after="0"/>
        <w:jc w:val="center"/>
        <w:rPr>
          <w:b/>
        </w:rPr>
      </w:pPr>
      <w:r w:rsidRPr="00E11C03">
        <w:rPr>
          <w:b/>
        </w:rPr>
        <w:t>im.</w:t>
      </w:r>
      <w:r w:rsidR="009C7875">
        <w:rPr>
          <w:b/>
        </w:rPr>
        <w:t xml:space="preserve"> </w:t>
      </w:r>
      <w:r w:rsidRPr="00E11C03">
        <w:rPr>
          <w:b/>
        </w:rPr>
        <w:t>Wł.</w:t>
      </w:r>
      <w:r w:rsidR="009C7875">
        <w:rPr>
          <w:b/>
        </w:rPr>
        <w:t xml:space="preserve"> </w:t>
      </w:r>
      <w:r w:rsidRPr="00E11C03">
        <w:rPr>
          <w:b/>
        </w:rPr>
        <w:t>St.</w:t>
      </w:r>
      <w:r w:rsidR="009C7875">
        <w:rPr>
          <w:b/>
        </w:rPr>
        <w:t xml:space="preserve"> </w:t>
      </w:r>
      <w:r w:rsidRPr="00E11C03">
        <w:rPr>
          <w:b/>
        </w:rPr>
        <w:t>Reymonta w Warcie Bolesławieckiej .</w:t>
      </w:r>
      <w:r w:rsidR="00B83AD6">
        <w:rPr>
          <w:b/>
        </w:rPr>
        <w:t>”</w:t>
      </w:r>
    </w:p>
    <w:p w:rsidR="0091047A" w:rsidRDefault="0091047A" w:rsidP="009C7875">
      <w:pPr>
        <w:spacing w:after="0"/>
        <w:jc w:val="both"/>
      </w:pPr>
      <w:r>
        <w:t xml:space="preserve"> </w:t>
      </w:r>
    </w:p>
    <w:p w:rsidR="00AE230B" w:rsidRDefault="00AE230B" w:rsidP="0035580C">
      <w:pPr>
        <w:jc w:val="both"/>
      </w:pPr>
    </w:p>
    <w:p w:rsidR="00AE230B" w:rsidRDefault="00AE230B" w:rsidP="0035580C">
      <w:pPr>
        <w:jc w:val="both"/>
      </w:pPr>
    </w:p>
    <w:p w:rsidR="00AE230B" w:rsidRDefault="0091047A" w:rsidP="00AE230B">
      <w:pPr>
        <w:jc w:val="center"/>
      </w:pPr>
      <w:r>
        <w:t>Nr postępowania : PSPW.381.5</w:t>
      </w:r>
      <w:r w:rsidR="00AE230B">
        <w:t>.2021</w:t>
      </w:r>
    </w:p>
    <w:p w:rsidR="00AE230B" w:rsidRDefault="0091047A" w:rsidP="00AE230B">
      <w:pPr>
        <w:jc w:val="center"/>
      </w:pPr>
      <w:r>
        <w:t xml:space="preserve">Tryb postępowania:  Zapytanie ofertowe </w:t>
      </w:r>
    </w:p>
    <w:p w:rsidR="00AE230B" w:rsidRDefault="00AE230B" w:rsidP="00AE230B">
      <w:pPr>
        <w:jc w:val="both"/>
      </w:pPr>
    </w:p>
    <w:p w:rsidR="00AE230B" w:rsidRDefault="00A11E62" w:rsidP="00AE230B">
      <w:pPr>
        <w:pStyle w:val="Akapitzlist"/>
        <w:numPr>
          <w:ilvl w:val="0"/>
          <w:numId w:val="1"/>
        </w:numPr>
        <w:jc w:val="both"/>
      </w:pPr>
      <w:r>
        <w:rPr>
          <w:b/>
        </w:rPr>
        <w:t>ZAMAWIAJĄCY</w:t>
      </w:r>
      <w:r w:rsidR="00AE230B">
        <w:rPr>
          <w:b/>
        </w:rPr>
        <w:t xml:space="preserve">: </w:t>
      </w:r>
      <w:r w:rsidR="00AE230B">
        <w:t xml:space="preserve">Publiczna Szkoła Podstawowa im. Wł. St. Reymonta w Warcie Bolesławieckiej, 59-720 Warta Bolesławiecka 28, tel. 75 738 95 64, e-mail: </w:t>
      </w:r>
      <w:hyperlink r:id="rId8" w:history="1">
        <w:r w:rsidR="00AE230B" w:rsidRPr="006C4C85">
          <w:rPr>
            <w:rStyle w:val="Hipercze"/>
          </w:rPr>
          <w:t>spwarta@wp.pl</w:t>
        </w:r>
      </w:hyperlink>
    </w:p>
    <w:p w:rsidR="00AE230B" w:rsidRDefault="00AE230B" w:rsidP="00AE230B">
      <w:pPr>
        <w:pStyle w:val="Akapitzlist"/>
        <w:jc w:val="both"/>
      </w:pPr>
    </w:p>
    <w:p w:rsidR="00AE230B" w:rsidRPr="00AE230B" w:rsidRDefault="00A11E62" w:rsidP="00AE230B">
      <w:pPr>
        <w:pStyle w:val="Akapitzlist"/>
        <w:numPr>
          <w:ilvl w:val="0"/>
          <w:numId w:val="1"/>
        </w:numPr>
        <w:jc w:val="both"/>
        <w:rPr>
          <w:b/>
        </w:rPr>
      </w:pPr>
      <w:r w:rsidRPr="00AE230B">
        <w:rPr>
          <w:b/>
        </w:rPr>
        <w:t>WYKONAWCA:</w:t>
      </w:r>
    </w:p>
    <w:p w:rsidR="00AE230B" w:rsidRDefault="00AE230B" w:rsidP="00AE230B">
      <w:pPr>
        <w:pStyle w:val="Akapitzlist"/>
        <w:jc w:val="both"/>
      </w:pPr>
    </w:p>
    <w:p w:rsidR="00AE230B" w:rsidRDefault="00AE230B" w:rsidP="00AE230B">
      <w:pPr>
        <w:pStyle w:val="Akapitzlist"/>
        <w:jc w:val="both"/>
      </w:pPr>
      <w:r>
        <w:t xml:space="preserve">Niniejsza oferta zostaje złożona przez: </w:t>
      </w:r>
      <w:r w:rsidR="00ED6F81">
        <w:rPr>
          <w:rStyle w:val="Odwoanieprzypisudolnego"/>
        </w:rPr>
        <w:footnoteReference w:id="1"/>
      </w:r>
    </w:p>
    <w:tbl>
      <w:tblPr>
        <w:tblStyle w:val="Tabela-Siatka"/>
        <w:tblW w:w="0" w:type="auto"/>
        <w:tblInd w:w="720" w:type="dxa"/>
        <w:tblLook w:val="04A0"/>
      </w:tblPr>
      <w:tblGrid>
        <w:gridCol w:w="976"/>
        <w:gridCol w:w="7366"/>
      </w:tblGrid>
      <w:tr w:rsidR="00ED6F81" w:rsidTr="00ED6F81">
        <w:tc>
          <w:tcPr>
            <w:tcW w:w="976" w:type="dxa"/>
          </w:tcPr>
          <w:p w:rsidR="00ED6F81" w:rsidRDefault="000545B8" w:rsidP="00AE230B">
            <w:pPr>
              <w:pStyle w:val="Akapitzlist"/>
              <w:ind w:left="0"/>
              <w:jc w:val="both"/>
            </w:pPr>
            <w:r>
              <w:t>Lp.</w:t>
            </w:r>
          </w:p>
        </w:tc>
        <w:tc>
          <w:tcPr>
            <w:tcW w:w="7366" w:type="dxa"/>
          </w:tcPr>
          <w:p w:rsidR="00ED6F81" w:rsidRDefault="000545B8" w:rsidP="000545B8">
            <w:pPr>
              <w:pStyle w:val="Akapitzlist"/>
              <w:ind w:left="0"/>
              <w:jc w:val="center"/>
            </w:pPr>
            <w:r>
              <w:t>Adres(y) Wykonawcy (ów)</w:t>
            </w:r>
          </w:p>
        </w:tc>
      </w:tr>
      <w:tr w:rsidR="00ED6F81" w:rsidTr="000545B8">
        <w:trPr>
          <w:trHeight w:val="798"/>
        </w:trPr>
        <w:tc>
          <w:tcPr>
            <w:tcW w:w="976" w:type="dxa"/>
          </w:tcPr>
          <w:p w:rsidR="00ED6F81" w:rsidRDefault="00ED6F81" w:rsidP="00AE230B">
            <w:pPr>
              <w:pStyle w:val="Akapitzlist"/>
              <w:ind w:left="0"/>
              <w:jc w:val="both"/>
            </w:pPr>
          </w:p>
        </w:tc>
        <w:tc>
          <w:tcPr>
            <w:tcW w:w="7366" w:type="dxa"/>
          </w:tcPr>
          <w:p w:rsidR="00ED6F81" w:rsidRDefault="00ED6F81" w:rsidP="00AE230B">
            <w:pPr>
              <w:pStyle w:val="Akapitzlist"/>
              <w:ind w:left="0"/>
              <w:jc w:val="both"/>
            </w:pPr>
          </w:p>
        </w:tc>
      </w:tr>
    </w:tbl>
    <w:p w:rsidR="00ED6F81" w:rsidRDefault="00ED6F81" w:rsidP="00AE230B">
      <w:pPr>
        <w:pStyle w:val="Akapitzlist"/>
        <w:jc w:val="both"/>
      </w:pPr>
    </w:p>
    <w:p w:rsidR="000545B8" w:rsidRPr="000545B8" w:rsidRDefault="000545B8" w:rsidP="000545B8">
      <w:pPr>
        <w:pStyle w:val="Akapitzlist"/>
        <w:numPr>
          <w:ilvl w:val="0"/>
          <w:numId w:val="1"/>
        </w:numPr>
        <w:jc w:val="both"/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</w:p>
    <w:p w:rsidR="000545B8" w:rsidRDefault="000545B8" w:rsidP="000545B8">
      <w:pPr>
        <w:pStyle w:val="Akapitzlist"/>
        <w:jc w:val="both"/>
      </w:pPr>
      <w:r>
        <w:t>[wszelka korespondencja prowadzona będzie wyłącznie na n/w adres/faks/e-mail]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0545B8" w:rsidTr="000545B8">
        <w:trPr>
          <w:trHeight w:val="269"/>
        </w:trPr>
        <w:tc>
          <w:tcPr>
            <w:tcW w:w="9062" w:type="dxa"/>
          </w:tcPr>
          <w:p w:rsidR="000545B8" w:rsidRDefault="000545B8" w:rsidP="000545B8">
            <w:pPr>
              <w:pStyle w:val="Akapitzlist"/>
              <w:ind w:left="0"/>
              <w:jc w:val="both"/>
            </w:pPr>
            <w:r>
              <w:t>Osoba do kontaktów</w:t>
            </w:r>
          </w:p>
          <w:p w:rsidR="000545B8" w:rsidRDefault="000545B8" w:rsidP="000545B8">
            <w:pPr>
              <w:pStyle w:val="Akapitzlist"/>
              <w:ind w:left="0"/>
              <w:jc w:val="both"/>
            </w:pPr>
          </w:p>
        </w:tc>
      </w:tr>
      <w:tr w:rsidR="000545B8" w:rsidTr="000545B8">
        <w:trPr>
          <w:trHeight w:val="269"/>
        </w:trPr>
        <w:tc>
          <w:tcPr>
            <w:tcW w:w="9062" w:type="dxa"/>
          </w:tcPr>
          <w:p w:rsidR="000545B8" w:rsidRDefault="000545B8" w:rsidP="000545B8">
            <w:pPr>
              <w:pStyle w:val="Akapitzlist"/>
              <w:ind w:left="0"/>
              <w:jc w:val="both"/>
            </w:pPr>
            <w:r>
              <w:t>Adres korespondencyjny</w:t>
            </w:r>
          </w:p>
          <w:p w:rsidR="000545B8" w:rsidRDefault="000545B8" w:rsidP="000545B8">
            <w:pPr>
              <w:pStyle w:val="Akapitzlist"/>
              <w:ind w:left="0"/>
              <w:jc w:val="both"/>
            </w:pPr>
          </w:p>
        </w:tc>
      </w:tr>
      <w:tr w:rsidR="000545B8" w:rsidTr="000545B8">
        <w:trPr>
          <w:trHeight w:val="269"/>
        </w:trPr>
        <w:tc>
          <w:tcPr>
            <w:tcW w:w="9062" w:type="dxa"/>
          </w:tcPr>
          <w:p w:rsidR="000545B8" w:rsidRDefault="000545B8" w:rsidP="000545B8">
            <w:pPr>
              <w:pStyle w:val="Akapitzlist"/>
              <w:ind w:left="0"/>
              <w:jc w:val="both"/>
            </w:pPr>
            <w:r>
              <w:t>Nr telefonu</w:t>
            </w:r>
          </w:p>
          <w:p w:rsidR="000545B8" w:rsidRDefault="000545B8" w:rsidP="000545B8">
            <w:pPr>
              <w:pStyle w:val="Akapitzlist"/>
              <w:ind w:left="0"/>
              <w:jc w:val="both"/>
            </w:pPr>
          </w:p>
        </w:tc>
      </w:tr>
      <w:tr w:rsidR="000545B8" w:rsidTr="000545B8">
        <w:trPr>
          <w:trHeight w:val="269"/>
        </w:trPr>
        <w:tc>
          <w:tcPr>
            <w:tcW w:w="9062" w:type="dxa"/>
          </w:tcPr>
          <w:p w:rsidR="000545B8" w:rsidRDefault="000545B8" w:rsidP="000545B8">
            <w:pPr>
              <w:pStyle w:val="Akapitzlist"/>
              <w:ind w:left="0"/>
              <w:jc w:val="both"/>
            </w:pPr>
            <w:r>
              <w:t>Adres e-mail</w:t>
            </w:r>
          </w:p>
          <w:p w:rsidR="000545B8" w:rsidRDefault="000545B8" w:rsidP="000545B8">
            <w:pPr>
              <w:pStyle w:val="Akapitzlist"/>
              <w:ind w:left="0"/>
              <w:jc w:val="both"/>
            </w:pPr>
          </w:p>
        </w:tc>
      </w:tr>
    </w:tbl>
    <w:p w:rsidR="00A11E62" w:rsidRPr="00B83AD6" w:rsidRDefault="00A11E62" w:rsidP="00B83AD6">
      <w:pPr>
        <w:jc w:val="both"/>
        <w:rPr>
          <w:u w:val="single"/>
        </w:rPr>
      </w:pPr>
      <w:bookmarkStart w:id="0" w:name="_GoBack"/>
      <w:bookmarkEnd w:id="0"/>
    </w:p>
    <w:p w:rsidR="00A11E62" w:rsidRDefault="00A11E62" w:rsidP="000545B8">
      <w:pPr>
        <w:pStyle w:val="Akapitzlist"/>
        <w:jc w:val="both"/>
        <w:rPr>
          <w:u w:val="single"/>
        </w:rPr>
      </w:pPr>
    </w:p>
    <w:p w:rsidR="00A11E62" w:rsidRPr="00A11E62" w:rsidRDefault="00A11E62" w:rsidP="00A11E62">
      <w:pPr>
        <w:pStyle w:val="Akapitzlist"/>
        <w:numPr>
          <w:ilvl w:val="0"/>
          <w:numId w:val="1"/>
        </w:numPr>
        <w:jc w:val="both"/>
        <w:rPr>
          <w:b/>
        </w:rPr>
      </w:pPr>
      <w:r w:rsidRPr="00A11E62">
        <w:rPr>
          <w:b/>
        </w:rPr>
        <w:t>OŚWIADCZENIA</w:t>
      </w:r>
    </w:p>
    <w:p w:rsidR="00A11E62" w:rsidRDefault="00A11E62" w:rsidP="00A11E62">
      <w:pPr>
        <w:pStyle w:val="Akapitzlist"/>
        <w:jc w:val="both"/>
        <w:rPr>
          <w:b/>
          <w:u w:val="single"/>
        </w:rPr>
      </w:pPr>
    </w:p>
    <w:p w:rsidR="00A11E62" w:rsidRPr="00A11E62" w:rsidRDefault="00A11E62" w:rsidP="00A11E62">
      <w:pPr>
        <w:pStyle w:val="Akapitzlist"/>
        <w:jc w:val="both"/>
        <w:rPr>
          <w:b/>
        </w:rPr>
      </w:pPr>
      <w:r w:rsidRPr="00A11E62">
        <w:rPr>
          <w:b/>
        </w:rPr>
        <w:t>Ja (my) niżej podpisany (i) oświadczam(y), że:</w:t>
      </w:r>
    </w:p>
    <w:p w:rsidR="00A11E62" w:rsidRDefault="00A11E62" w:rsidP="00A11E62">
      <w:pPr>
        <w:pStyle w:val="Akapitzlist"/>
        <w:jc w:val="both"/>
        <w:rPr>
          <w:b/>
        </w:rPr>
      </w:pPr>
    </w:p>
    <w:p w:rsidR="00A11E62" w:rsidRPr="004442C8" w:rsidRDefault="004442C8" w:rsidP="00A11E62">
      <w:pPr>
        <w:pStyle w:val="Akapitzlist"/>
        <w:numPr>
          <w:ilvl w:val="0"/>
          <w:numId w:val="4"/>
        </w:numPr>
        <w:jc w:val="both"/>
      </w:pPr>
      <w:r w:rsidRPr="004442C8">
        <w:lastRenderedPageBreak/>
        <w:t>z</w:t>
      </w:r>
      <w:r w:rsidR="00A11E62" w:rsidRPr="004442C8">
        <w:t>apoznałem(</w:t>
      </w:r>
      <w:proofErr w:type="spellStart"/>
      <w:r w:rsidR="00A11E62" w:rsidRPr="004442C8">
        <w:t>liśmy</w:t>
      </w:r>
      <w:proofErr w:type="spellEnd"/>
      <w:r w:rsidR="00A11E62" w:rsidRPr="004442C8">
        <w:t>) się z zapytaniem ofertowym, a także z opisem przedmiotu zamówienia i nie wnoszę(</w:t>
      </w:r>
      <w:proofErr w:type="spellStart"/>
      <w:r w:rsidR="00A11E62" w:rsidRPr="004442C8">
        <w:t>imy</w:t>
      </w:r>
      <w:proofErr w:type="spellEnd"/>
      <w:r w:rsidR="00A11E62" w:rsidRPr="004442C8">
        <w:t>) do nich zastrzeżeń oraz przyjmuję</w:t>
      </w:r>
      <w:proofErr w:type="spellStart"/>
      <w:r w:rsidRPr="004442C8">
        <w:t>(em</w:t>
      </w:r>
      <w:proofErr w:type="spellEnd"/>
      <w:r w:rsidRPr="004442C8">
        <w:t>y) warunki w nich zawarte;</w:t>
      </w:r>
    </w:p>
    <w:p w:rsidR="004442C8" w:rsidRPr="004442C8" w:rsidRDefault="004442C8" w:rsidP="00A11E62">
      <w:pPr>
        <w:pStyle w:val="Akapitzlist"/>
        <w:numPr>
          <w:ilvl w:val="0"/>
          <w:numId w:val="4"/>
        </w:numPr>
        <w:jc w:val="both"/>
        <w:rPr>
          <w:b/>
        </w:rPr>
      </w:pPr>
      <w:r w:rsidRPr="004442C8">
        <w:t>gwarantuję</w:t>
      </w:r>
      <w:proofErr w:type="spellStart"/>
      <w:r w:rsidRPr="004442C8">
        <w:t>(em</w:t>
      </w:r>
      <w:proofErr w:type="spellEnd"/>
      <w:r w:rsidRPr="004442C8">
        <w:t>y) wykonanie niniejszego zamówienia zgodnie z opisem przedmiotu zamówienia</w:t>
      </w:r>
      <w:r>
        <w:t>;</w:t>
      </w:r>
    </w:p>
    <w:p w:rsidR="004442C8" w:rsidRDefault="004442C8" w:rsidP="00A11E62">
      <w:pPr>
        <w:pStyle w:val="Akapitzlist"/>
        <w:numPr>
          <w:ilvl w:val="0"/>
          <w:numId w:val="4"/>
        </w:numPr>
        <w:jc w:val="both"/>
      </w:pPr>
      <w:r w:rsidRPr="004442C8">
        <w:t>w przypadku</w:t>
      </w:r>
      <w:r>
        <w:t xml:space="preserve"> uznania mojej (naszej) oferty za najkorzystniejszą zobowiązuję</w:t>
      </w:r>
      <w:proofErr w:type="spellStart"/>
      <w:r>
        <w:t>(em</w:t>
      </w:r>
      <w:proofErr w:type="spellEnd"/>
      <w:r>
        <w:t>y) się zawrzeć umowę w  miejscu i terminie wskazanym przez Zamawiającego;</w:t>
      </w:r>
    </w:p>
    <w:p w:rsidR="004442C8" w:rsidRDefault="004442C8" w:rsidP="00A11E62">
      <w:pPr>
        <w:pStyle w:val="Akapitzlist"/>
        <w:numPr>
          <w:ilvl w:val="0"/>
          <w:numId w:val="4"/>
        </w:numPr>
        <w:jc w:val="both"/>
      </w:pPr>
      <w:r>
        <w:t>składam(y)</w:t>
      </w:r>
      <w:r w:rsidR="00AD5F24">
        <w:t xml:space="preserve"> niniejszą ofertę [we własnym imieniu] / [jako Wykonawcy wspólnie ubiegający się o udzielenie zamówienia];</w:t>
      </w:r>
      <w:r w:rsidR="00AD5F24">
        <w:rPr>
          <w:rStyle w:val="Odwoanieprzypisudolnego"/>
        </w:rPr>
        <w:footnoteReference w:id="3"/>
      </w:r>
      <w:r w:rsidR="00AD5F24">
        <w:t xml:space="preserve"> </w:t>
      </w:r>
    </w:p>
    <w:p w:rsidR="00AD5F24" w:rsidRDefault="00AD5F24" w:rsidP="00A11E62">
      <w:pPr>
        <w:pStyle w:val="Akapitzlist"/>
        <w:numPr>
          <w:ilvl w:val="0"/>
          <w:numId w:val="4"/>
        </w:numPr>
        <w:jc w:val="both"/>
      </w:pPr>
      <w:r>
        <w:t>nie uczestniczę(</w:t>
      </w:r>
      <w:proofErr w:type="spellStart"/>
      <w:r>
        <w:t>ymy</w:t>
      </w:r>
      <w:proofErr w:type="spellEnd"/>
      <w:r>
        <w:t>) jako Wykonawca w jakiejkolwiek innej ofercie złożonej w celu udzielenia niniejszego zamówienia;</w:t>
      </w:r>
    </w:p>
    <w:p w:rsidR="00AD5F24" w:rsidRDefault="00AD5F24" w:rsidP="00A11E62">
      <w:pPr>
        <w:pStyle w:val="Akapitzlist"/>
        <w:numPr>
          <w:ilvl w:val="0"/>
          <w:numId w:val="4"/>
        </w:numPr>
        <w:jc w:val="both"/>
      </w:pPr>
      <w:r>
        <w:t>uważam(y) się za związanego(</w:t>
      </w:r>
      <w:proofErr w:type="spellStart"/>
      <w:r>
        <w:t>ych</w:t>
      </w:r>
      <w:proofErr w:type="spellEnd"/>
      <w:r>
        <w:t>) niniejszą ofertą, w terminie do wybrania innej oferty, albo gdy postępowanie zostanie unieważnione lub zamknięte bez wybrania którejkolwiek z ofert;</w:t>
      </w:r>
    </w:p>
    <w:p w:rsidR="00AD5F24" w:rsidRDefault="00AD5F24" w:rsidP="00A11E62">
      <w:pPr>
        <w:pStyle w:val="Akapitzlist"/>
        <w:numPr>
          <w:ilvl w:val="0"/>
          <w:numId w:val="4"/>
        </w:numPr>
        <w:jc w:val="both"/>
      </w:pPr>
      <w:r>
        <w:t>wykonam(y) przedmiot zamówienia w zaoferowanym terminie i na zasadach określonych w zapytaniu cenowym i opisie przedmiotu zamówienia;</w:t>
      </w:r>
    </w:p>
    <w:p w:rsidR="00AD5F24" w:rsidRDefault="00AD5F24" w:rsidP="00A11E62">
      <w:pPr>
        <w:pStyle w:val="Akapitzlist"/>
        <w:numPr>
          <w:ilvl w:val="0"/>
          <w:numId w:val="4"/>
        </w:numPr>
        <w:jc w:val="both"/>
      </w:pPr>
      <w:r>
        <w:t>akceptuję</w:t>
      </w:r>
      <w:proofErr w:type="spellStart"/>
      <w:r>
        <w:t>(em</w:t>
      </w:r>
      <w:proofErr w:type="spellEnd"/>
      <w:r>
        <w:t>y) warunki określone przez Zamawiającego we wzorze umowy;</w:t>
      </w:r>
    </w:p>
    <w:p w:rsidR="00AD5F24" w:rsidRDefault="00AD5F24" w:rsidP="00A11E62">
      <w:pPr>
        <w:pStyle w:val="Akapitzlist"/>
        <w:numPr>
          <w:ilvl w:val="0"/>
          <w:numId w:val="4"/>
        </w:numPr>
        <w:jc w:val="both"/>
      </w:pPr>
      <w:r>
        <w:t>akceptuję</w:t>
      </w:r>
      <w:proofErr w:type="spellStart"/>
      <w:r>
        <w:t>(em</w:t>
      </w:r>
      <w:proofErr w:type="spellEnd"/>
      <w:r>
        <w:t>y) warunki płatności zawarte w zapytaniu ofertowym;</w:t>
      </w:r>
    </w:p>
    <w:p w:rsidR="00AD5F24" w:rsidRDefault="00AD5F24" w:rsidP="00A11E62">
      <w:pPr>
        <w:pStyle w:val="Akapitzlist"/>
        <w:numPr>
          <w:ilvl w:val="0"/>
          <w:numId w:val="4"/>
        </w:numPr>
        <w:jc w:val="both"/>
      </w:pPr>
      <w:r>
        <w:t>spełniam(y) warunki udziału w postępowaniu określone przez zamawiającego w zapytaniu ofertowym;</w:t>
      </w:r>
    </w:p>
    <w:p w:rsidR="0064109D" w:rsidRDefault="0064109D" w:rsidP="00A11E62">
      <w:pPr>
        <w:pStyle w:val="Akapitzlist"/>
        <w:numPr>
          <w:ilvl w:val="0"/>
          <w:numId w:val="4"/>
        </w:numPr>
        <w:jc w:val="both"/>
      </w:pPr>
      <w:r>
        <w:t>cena brutto zawiera wszelkie koszty, jakie Wykonawca poniesie w związku z realizacją zamówienia.</w:t>
      </w:r>
    </w:p>
    <w:p w:rsidR="0064109D" w:rsidRDefault="0064109D" w:rsidP="0064109D">
      <w:pPr>
        <w:jc w:val="both"/>
      </w:pPr>
    </w:p>
    <w:p w:rsidR="0064109D" w:rsidRDefault="00342480" w:rsidP="00342480">
      <w:pPr>
        <w:pStyle w:val="Akapitzlist"/>
        <w:numPr>
          <w:ilvl w:val="0"/>
          <w:numId w:val="1"/>
        </w:numPr>
        <w:jc w:val="both"/>
      </w:pPr>
      <w:r>
        <w:t>KRYTERIUM :CENA OFERTY</w:t>
      </w:r>
    </w:p>
    <w:p w:rsidR="00342480" w:rsidRDefault="00342480" w:rsidP="00342480">
      <w:pPr>
        <w:pStyle w:val="Akapitzlist"/>
        <w:jc w:val="both"/>
      </w:pPr>
      <w:r>
        <w:t>Cena brutto winna zawierać wszystkie koszty , jakie wykonawca poniesie w związku z realizacją zamówienia</w:t>
      </w:r>
      <w:r w:rsidR="00E11C03">
        <w:t>, wyliczenie ceny brutto musi być dokładne zgodnie z formularzem  ofertowym.</w:t>
      </w:r>
    </w:p>
    <w:p w:rsidR="00E11C03" w:rsidRDefault="00E11C03" w:rsidP="00E11C03">
      <w:pPr>
        <w:pStyle w:val="Akapitzlist"/>
        <w:numPr>
          <w:ilvl w:val="0"/>
          <w:numId w:val="5"/>
        </w:numPr>
        <w:jc w:val="both"/>
      </w:pPr>
      <w:r>
        <w:t>Składamy ofertę na wykonanie przedmiotu zamówienia w zakresie określonym w opisie przedmiotu zamówienia.</w:t>
      </w:r>
    </w:p>
    <w:p w:rsidR="00E11C03" w:rsidRDefault="00E11C03" w:rsidP="00E11C03">
      <w:pPr>
        <w:pStyle w:val="Akapitzlist"/>
        <w:numPr>
          <w:ilvl w:val="0"/>
          <w:numId w:val="5"/>
        </w:numPr>
        <w:jc w:val="both"/>
      </w:pPr>
      <w:r>
        <w:t>Gwarantuję(</w:t>
      </w:r>
      <w:r w:rsidR="00581CF9">
        <w:t>jemy)</w:t>
      </w:r>
      <w:r>
        <w:t xml:space="preserve">  wykonanie  niniejszego zamówienia zgodnie z opisem przedmiotu zamówienia.</w:t>
      </w:r>
    </w:p>
    <w:p w:rsidR="0064109D" w:rsidRDefault="00E11C03" w:rsidP="0064109D">
      <w:pPr>
        <w:pStyle w:val="Akapitzlist"/>
        <w:numPr>
          <w:ilvl w:val="0"/>
          <w:numId w:val="5"/>
        </w:numPr>
        <w:jc w:val="both"/>
      </w:pPr>
      <w:r>
        <w:t xml:space="preserve">Cena mojej ( naszej </w:t>
      </w:r>
      <w:r w:rsidR="007E34DC">
        <w:t>)</w:t>
      </w:r>
      <w:r>
        <w:t>oferty wynosi :</w:t>
      </w:r>
      <w:r w:rsidR="00BE6F91">
        <w:t>…………………………………………….</w:t>
      </w:r>
    </w:p>
    <w:p w:rsidR="00BE6F91" w:rsidRDefault="00BE6F91" w:rsidP="00BE6F91">
      <w:pPr>
        <w:pStyle w:val="Akapitzlist"/>
        <w:ind w:left="1080"/>
        <w:jc w:val="both"/>
      </w:pPr>
      <w:r>
        <w:t>(słownie złotych ………………………………………………………………………………………)</w:t>
      </w:r>
    </w:p>
    <w:p w:rsidR="00D834C9" w:rsidRPr="006437F4" w:rsidRDefault="007E34DC" w:rsidP="006437F4">
      <w:pPr>
        <w:pStyle w:val="Akapitzlist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Interaktywna</w:t>
      </w:r>
      <w:r w:rsidRPr="00883484">
        <w:rPr>
          <w:rFonts w:cstheme="minorHAnsi"/>
          <w:b/>
          <w:bCs/>
          <w:sz w:val="24"/>
          <w:szCs w:val="24"/>
        </w:rPr>
        <w:t xml:space="preserve"> Pracownia Biologiczna</w:t>
      </w:r>
      <w:r>
        <w:rPr>
          <w:rFonts w:cstheme="minorHAnsi"/>
          <w:b/>
          <w:bCs/>
          <w:sz w:val="24"/>
          <w:szCs w:val="24"/>
        </w:rPr>
        <w:t xml:space="preserve"> wraz z urządzeniem </w:t>
      </w:r>
      <w:proofErr w:type="spellStart"/>
      <w:r>
        <w:rPr>
          <w:rFonts w:cstheme="minorHAnsi"/>
          <w:b/>
          <w:bCs/>
          <w:sz w:val="24"/>
          <w:szCs w:val="24"/>
        </w:rPr>
        <w:t>tablet-netbook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1"/>
        <w:gridCol w:w="3638"/>
        <w:gridCol w:w="567"/>
        <w:gridCol w:w="567"/>
        <w:gridCol w:w="1370"/>
        <w:gridCol w:w="1370"/>
        <w:gridCol w:w="1371"/>
      </w:tblGrid>
      <w:tr w:rsidR="00D834C9" w:rsidRPr="00253E26" w:rsidTr="00D834C9">
        <w:trPr>
          <w:trHeight w:val="2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253E26" w:rsidRDefault="00D834C9" w:rsidP="0016334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Lp.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253E26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Nazwa produktu / usługi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253E26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proofErr w:type="spellStart"/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Jedn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253E26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Ilość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253E26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Cena netto łącznie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253E26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Wartość VAT łącznie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253E26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Cena brutto( z VAT) łącznie</w:t>
            </w:r>
          </w:p>
        </w:tc>
      </w:tr>
      <w:tr w:rsidR="00D834C9" w:rsidRPr="000F2A40" w:rsidTr="00D834C9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4C9" w:rsidRPr="00D834C9" w:rsidRDefault="00D834C9" w:rsidP="00D834C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834C9">
              <w:rPr>
                <w:rFonts w:cstheme="minorHAnsi"/>
                <w:b/>
              </w:rPr>
              <w:t xml:space="preserve">Monitor Interaktywny Dotykowy 65’’ 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Rozmiar ekranu : 65"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Podświetlenie / źródło światła: DLED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Rozdzielczość (piksele): UHD 3840 x 2160 pikseli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Jasność (typowa): 450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Współczynnik kontrastu (typowy): 1200:1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 xml:space="preserve">Dynamiczny współczynnik kontrastu </w:t>
            </w:r>
            <w:r w:rsidRPr="00393FA4">
              <w:rPr>
                <w:rFonts w:eastAsia="Times New Roman" w:cstheme="minorHAnsi"/>
                <w:lang w:eastAsia="pl-PL"/>
              </w:rPr>
              <w:lastRenderedPageBreak/>
              <w:t>(typowy): 30 000:1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Kąt widzenia (poziomy/pionowy): 178° / 178°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Czas reakcji (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ms</w:t>
            </w:r>
            <w:proofErr w:type="spellEnd"/>
            <w:r w:rsidRPr="00393FA4">
              <w:rPr>
                <w:rFonts w:eastAsia="Times New Roman" w:cstheme="minorHAnsi"/>
                <w:lang w:eastAsia="pl-PL"/>
              </w:rPr>
              <w:t xml:space="preserve">): 6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ms</w:t>
            </w:r>
            <w:proofErr w:type="spellEnd"/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Żywotność światła (typowa): 30 000 godzin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 xml:space="preserve">Liczba dotknięć Do 20 punktów funkcji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wielodotykowych</w:t>
            </w:r>
            <w:proofErr w:type="spellEnd"/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Rozdzielczość (Funkcja obszaru punktów): 32,767*32,767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Szkło hartowane: 4 mm, szkło hartowane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Powłoka przeciwodblaskowa (AG): Tak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Interfejs dotykowy: x 1 (USB typu B)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Głośnik wewnętrzny: 20 W x 2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Złącze wyjściowe (audio wyjście, 3,5 mm) x 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Wejście (3,5 mm) x 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Mikrofon (3,5 mm) x 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Wejście VGA x 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Wejście HDMI: 2.0 x 4 (MHL x 1)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Wyjście HDMI x 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Slot OPS x 1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Obsługiwane systemy operacyjne: Windows XP/Vista/7/8/10/Linux/Mac/Android/Chrome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Aktualizacja oprogramowania sprzętowego: USB/OTA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Waga (bez opakowania/z opakowaniem) (kg): 52 kg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Pióro dotykowe : x 2</w:t>
            </w:r>
          </w:p>
          <w:p w:rsidR="00D834C9" w:rsidRPr="00393FA4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 xml:space="preserve">Technologia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Low</w:t>
            </w:r>
            <w:proofErr w:type="spellEnd"/>
            <w:r w:rsidRPr="00393FA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Blue</w:t>
            </w:r>
            <w:proofErr w:type="spellEnd"/>
            <w:r w:rsidRPr="00393FA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Light</w:t>
            </w:r>
            <w:proofErr w:type="spellEnd"/>
            <w:r w:rsidRPr="00393FA4">
              <w:rPr>
                <w:rFonts w:eastAsia="Times New Roman" w:cstheme="minorHAnsi"/>
                <w:lang w:eastAsia="pl-PL"/>
              </w:rPr>
              <w:t xml:space="preserve"> z certyfikatem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TÜV</w:t>
            </w:r>
            <w:proofErr w:type="spellEnd"/>
          </w:p>
          <w:p w:rsidR="00D834C9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 xml:space="preserve">Technologia wolna od migotania z certyfikatem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TÜV</w:t>
            </w:r>
            <w:proofErr w:type="spellEnd"/>
          </w:p>
          <w:p w:rsidR="00D834C9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Gwarancja producenta 36 miesięcy.</w:t>
            </w:r>
          </w:p>
          <w:p w:rsidR="00D834C9" w:rsidRDefault="00D834C9" w:rsidP="009C7875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Wymiana sprzętu podlegającego gwarancji na nowy zamiast naprawy.</w:t>
            </w:r>
          </w:p>
          <w:p w:rsidR="00D834C9" w:rsidRPr="00393FA4" w:rsidRDefault="00D834C9" w:rsidP="00D834C9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b/>
                <w:lang w:eastAsia="pl-PL"/>
              </w:rPr>
              <w:t>Oprogramowanie:</w:t>
            </w:r>
          </w:p>
          <w:p w:rsidR="00D834C9" w:rsidRPr="00393FA4" w:rsidRDefault="00D834C9" w:rsidP="00D834C9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Ruchomy pasek narzędzi jest kompatybilny z dowolnym źródłem wejścia i aplikacją Android. Ruchome menu na ekranie umożliwia natychmiastowy dostęp do szeregu funkcji, w tym zrzutu ekranu, gumki, pióra i tablicy, umieszczając dwa palce na ekranie.</w:t>
            </w:r>
          </w:p>
          <w:p w:rsidR="00D834C9" w:rsidRPr="00393FA4" w:rsidRDefault="00D834C9" w:rsidP="00D834C9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>Funkcja rozpoznawania pisma odręcznego monitora</w:t>
            </w:r>
          </w:p>
          <w:p w:rsidR="00D834C9" w:rsidRPr="00393FA4" w:rsidRDefault="00D834C9" w:rsidP="00D834C9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 xml:space="preserve">Monitor jest wyposażony w podwójne pióra, które umożliwiają dwóm </w:t>
            </w:r>
            <w:r w:rsidRPr="00393FA4">
              <w:rPr>
                <w:rFonts w:eastAsia="Times New Roman" w:cstheme="minorHAnsi"/>
                <w:lang w:eastAsia="pl-PL"/>
              </w:rPr>
              <w:lastRenderedPageBreak/>
              <w:t>użytkownikom jednoczesne pisanie i rysowanie w różnych kolorach</w:t>
            </w:r>
          </w:p>
          <w:p w:rsidR="00D834C9" w:rsidRPr="00393FA4" w:rsidRDefault="00D834C9" w:rsidP="00D834C9">
            <w:pPr>
              <w:shd w:val="clear" w:color="auto" w:fill="FFFFFF"/>
              <w:spacing w:after="0" w:line="240" w:lineRule="auto"/>
              <w:ind w:left="25"/>
              <w:rPr>
                <w:rFonts w:eastAsia="Times New Roman" w:cstheme="minorHAnsi"/>
                <w:lang w:eastAsia="pl-PL"/>
              </w:rPr>
            </w:pPr>
            <w:r w:rsidRPr="00393FA4">
              <w:rPr>
                <w:rFonts w:eastAsia="Times New Roman" w:cstheme="minorHAnsi"/>
                <w:lang w:eastAsia="pl-PL"/>
              </w:rPr>
              <w:t xml:space="preserve">oprogramowanie stworzone z myślą o prezentacji bezprzewodowej i współpracy podczas zajęć. Umożliwia ono płynne przesyłanie strumieniowe plików wizualnych, audio i filmów o rozdzielczości </w:t>
            </w:r>
            <w:proofErr w:type="spellStart"/>
            <w:r w:rsidRPr="00393FA4">
              <w:rPr>
                <w:rFonts w:eastAsia="Times New Roman" w:cstheme="minorHAnsi"/>
                <w:lang w:eastAsia="pl-PL"/>
              </w:rPr>
              <w:t>full</w:t>
            </w:r>
            <w:proofErr w:type="spellEnd"/>
            <w:r w:rsidRPr="00393FA4">
              <w:rPr>
                <w:rFonts w:eastAsia="Times New Roman" w:cstheme="minorHAnsi"/>
                <w:lang w:eastAsia="pl-PL"/>
              </w:rPr>
              <w:t xml:space="preserve"> HD. Użytkownicy mogą również powielać treści z urządzeń mobilnych i zapraszać do 16 uczestników do spójnej współpracy.</w:t>
            </w:r>
          </w:p>
          <w:p w:rsidR="00D834C9" w:rsidRPr="000F2A40" w:rsidRDefault="00D834C9" w:rsidP="00D834C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D834C9" w:rsidRPr="000F2A40" w:rsidTr="00D834C9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4C9" w:rsidRPr="00D834C9" w:rsidRDefault="00D834C9" w:rsidP="00D834C9">
            <w:pPr>
              <w:spacing w:after="0" w:line="240" w:lineRule="auto"/>
              <w:rPr>
                <w:rFonts w:cstheme="minorHAnsi"/>
                <w:b/>
              </w:rPr>
            </w:pPr>
            <w:r w:rsidRPr="00D834C9">
              <w:rPr>
                <w:rFonts w:cstheme="minorHAnsi"/>
                <w:b/>
              </w:rPr>
              <w:t>Oprogramowanie Edukacyjne Monitora Interaktywnego:</w:t>
            </w:r>
          </w:p>
          <w:p w:rsidR="00D834C9" w:rsidRPr="00065572" w:rsidRDefault="00D834C9" w:rsidP="00D834C9">
            <w:p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Multimedialna Pracownia Przedmiotowa Biologia zawierająca zasoby dostosowane do podstawy programowej w klasach 5-8 szkoły podstawowej. </w:t>
            </w:r>
          </w:p>
          <w:p w:rsidR="00D834C9" w:rsidRPr="00065572" w:rsidRDefault="00D834C9" w:rsidP="00D834C9">
            <w:pPr>
              <w:numPr>
                <w:ilvl w:val="0"/>
                <w:numId w:val="8"/>
              </w:numPr>
              <w:spacing w:after="0" w:line="240" w:lineRule="auto"/>
              <w:ind w:left="25" w:right="181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Wersja językowa: polska </w:t>
            </w:r>
          </w:p>
          <w:p w:rsidR="00D834C9" w:rsidRPr="00065572" w:rsidRDefault="00D834C9" w:rsidP="00D834C9">
            <w:pPr>
              <w:numPr>
                <w:ilvl w:val="0"/>
                <w:numId w:val="8"/>
              </w:numPr>
              <w:spacing w:after="0" w:line="240" w:lineRule="auto"/>
              <w:ind w:left="25" w:right="181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Ilość użytkowników: 3 nauczycieli może jednocześnie korzystać z aplikacji </w:t>
            </w:r>
            <w:proofErr w:type="spellStart"/>
            <w:r w:rsidRPr="00065572">
              <w:rPr>
                <w:rFonts w:eastAsia="Arial" w:cstheme="minorHAnsi"/>
              </w:rPr>
              <w:t>online</w:t>
            </w:r>
            <w:proofErr w:type="spellEnd"/>
            <w:r w:rsidRPr="00065572">
              <w:rPr>
                <w:rFonts w:eastAsia="Arial" w:cstheme="minorHAnsi"/>
              </w:rPr>
              <w:t xml:space="preserve">, osobne licencje dla uczniów </w:t>
            </w:r>
          </w:p>
          <w:p w:rsidR="00D834C9" w:rsidRPr="00065572" w:rsidRDefault="00D834C9" w:rsidP="00D834C9">
            <w:pPr>
              <w:numPr>
                <w:ilvl w:val="0"/>
                <w:numId w:val="8"/>
              </w:numPr>
              <w:spacing w:after="0" w:line="240" w:lineRule="auto"/>
              <w:ind w:left="25" w:right="181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Ważność licencji: wieczysta - wersja dla nauczycieli, czasowa - dla uczniów </w:t>
            </w:r>
          </w:p>
          <w:p w:rsidR="00D834C9" w:rsidRPr="00065572" w:rsidRDefault="00D834C9" w:rsidP="00D834C9">
            <w:pPr>
              <w:numPr>
                <w:ilvl w:val="0"/>
                <w:numId w:val="8"/>
              </w:numPr>
              <w:spacing w:after="0" w:line="240" w:lineRule="auto"/>
              <w:ind w:left="25" w:right="181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>Możliwość użytkowania na monitorze interaktywnym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14 zagadnień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42 lekcje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787 ekranów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>531 zadań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16 filmów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1 symulacja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71 interaktywnych obiektów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14 gier dydaktycznych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3 plansze interaktywne </w:t>
            </w:r>
          </w:p>
          <w:p w:rsidR="00D834C9" w:rsidRPr="00065572" w:rsidRDefault="00D834C9" w:rsidP="00D834C9">
            <w:pPr>
              <w:numPr>
                <w:ilvl w:val="0"/>
                <w:numId w:val="9"/>
              </w:numPr>
              <w:spacing w:after="0" w:line="240" w:lineRule="auto"/>
              <w:ind w:left="25"/>
              <w:rPr>
                <w:rFonts w:cstheme="minorHAnsi"/>
              </w:rPr>
            </w:pPr>
            <w:r w:rsidRPr="00065572">
              <w:rPr>
                <w:rFonts w:eastAsia="Arial" w:cstheme="minorHAnsi"/>
              </w:rPr>
              <w:t xml:space="preserve">Zestaw plansz do aktywizacji klasy przy tablicy interaktywnej wraz z przewodnikiem </w:t>
            </w:r>
          </w:p>
          <w:p w:rsidR="00D834C9" w:rsidRPr="00BE6F91" w:rsidRDefault="00D834C9" w:rsidP="00BE6F91">
            <w:pPr>
              <w:spacing w:after="0" w:line="240" w:lineRule="auto"/>
              <w:ind w:left="25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Oprogramowanie </w:t>
            </w:r>
            <w:r w:rsidRPr="00065572">
              <w:rPr>
                <w:rFonts w:eastAsia="Arial" w:cstheme="minorHAnsi"/>
              </w:rPr>
              <w:t xml:space="preserve">opisuje następujące zagadnienia: biologia jako nauka, ekologia i ochrona środowiska, budowa i funkcjonowanie komórki, chemizm życia, ewolucja życia, funkcjonowanie organizmów, królestwo roślin, królestwo zwierząt. Bezkręgowce, królestwo zwierząt. Kręgowce, organizm człowieka, genetyka, bakterie i wirusy, stan zdrowia i choroby.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D834C9" w:rsidRPr="000F2A40" w:rsidTr="00D834C9">
        <w:trPr>
          <w:trHeight w:val="7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4C9" w:rsidRDefault="00D834C9" w:rsidP="00D834C9">
            <w:pPr>
              <w:pStyle w:val="Akapitzlist"/>
              <w:ind w:left="25"/>
              <w:rPr>
                <w:rFonts w:cstheme="minorHAnsi"/>
              </w:rPr>
            </w:pPr>
            <w:r w:rsidRPr="00D834C9">
              <w:rPr>
                <w:rFonts w:eastAsia="Arial" w:cstheme="minorHAnsi"/>
                <w:b/>
              </w:rPr>
              <w:t>1</w:t>
            </w:r>
            <w:r w:rsidRPr="00D834C9">
              <w:rPr>
                <w:rFonts w:cstheme="minorHAnsi"/>
                <w:b/>
              </w:rPr>
              <w:t xml:space="preserve"> Urządzenie </w:t>
            </w:r>
            <w:proofErr w:type="spellStart"/>
            <w:r w:rsidRPr="00D834C9">
              <w:rPr>
                <w:rFonts w:cstheme="minorHAnsi"/>
                <w:b/>
              </w:rPr>
              <w:t>Tablet-Netbook</w:t>
            </w:r>
            <w:proofErr w:type="spellEnd"/>
            <w:r>
              <w:rPr>
                <w:rFonts w:cstheme="minorHAnsi"/>
              </w:rPr>
              <w:t xml:space="preserve"> interpretujący wyniki z czujników przystosowany do funkcjonowania w placówce szkolnej. Z</w:t>
            </w:r>
            <w:r w:rsidRPr="003F34F1">
              <w:rPr>
                <w:rFonts w:cstheme="minorHAnsi"/>
              </w:rPr>
              <w:t xml:space="preserve"> ekranem dotykowym i piórem Windows Ink.</w:t>
            </w:r>
            <w:r>
              <w:rPr>
                <w:rFonts w:cstheme="minorHAnsi"/>
              </w:rPr>
              <w:t xml:space="preserve"> Z Wodoodporną obudowa chroniąca przed zachlapaniem, wytrzymującą upadek z wysokości 1 m. Dotykowy wyświetlacz (dziesięciopunktowy). Zainstalowany Windows 10. </w:t>
            </w:r>
            <w:r w:rsidRPr="00BE5E7D">
              <w:rPr>
                <w:rFonts w:cstheme="minorHAnsi"/>
              </w:rPr>
              <w:t>Urządzenie przystosowane do funkcji edukacyjnej, całkowicie przystosowan</w:t>
            </w:r>
            <w:r>
              <w:rPr>
                <w:rFonts w:cstheme="minorHAnsi"/>
              </w:rPr>
              <w:t>e</w:t>
            </w:r>
            <w:r w:rsidRPr="00BE5E7D">
              <w:rPr>
                <w:rFonts w:cstheme="minorHAnsi"/>
              </w:rPr>
              <w:t xml:space="preserve"> do interpretowania wyników badań </w:t>
            </w:r>
            <w:r>
              <w:rPr>
                <w:rFonts w:cstheme="minorHAnsi"/>
              </w:rPr>
              <w:t xml:space="preserve">i </w:t>
            </w:r>
            <w:r w:rsidRPr="00BE5E7D">
              <w:rPr>
                <w:rFonts w:cstheme="minorHAnsi"/>
              </w:rPr>
              <w:t xml:space="preserve">zintegrowany zgodnie z zespołem czujników </w:t>
            </w:r>
            <w:r>
              <w:rPr>
                <w:rFonts w:cstheme="minorHAnsi"/>
              </w:rPr>
              <w:t xml:space="preserve">producenta </w:t>
            </w:r>
            <w:r w:rsidRPr="00CA586A">
              <w:rPr>
                <w:rFonts w:cstheme="minorHAnsi"/>
              </w:rPr>
              <w:t xml:space="preserve">Fourier </w:t>
            </w:r>
            <w:proofErr w:type="spellStart"/>
            <w:r w:rsidRPr="00CA586A">
              <w:rPr>
                <w:rFonts w:cstheme="minorHAnsi"/>
              </w:rPr>
              <w:t>Sys</w:t>
            </w:r>
            <w:proofErr w:type="spellEnd"/>
            <w:r>
              <w:rPr>
                <w:rFonts w:cstheme="minorHAnsi"/>
              </w:rPr>
              <w:t>.</w:t>
            </w:r>
            <w:r w:rsidRPr="00CA586A">
              <w:rPr>
                <w:rFonts w:cstheme="minorHAnsi"/>
              </w:rPr>
              <w:t xml:space="preserve"> </w:t>
            </w:r>
            <w:r w:rsidRPr="00187B33">
              <w:rPr>
                <w:rFonts w:cstheme="minorHAnsi"/>
              </w:rPr>
              <w:t>Company Limited</w:t>
            </w:r>
            <w:r w:rsidRPr="00CA586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Kamera i aparat obrotowa 360 stopni. Wmontowany uchwyt do przenoszenia urządzenia jak walizki. Gwarancja producencka 36 miesięcy</w:t>
            </w:r>
            <w:r w:rsidRPr="00CA586A">
              <w:rPr>
                <w:rFonts w:cstheme="minorHAnsi"/>
              </w:rPr>
              <w:t>.</w:t>
            </w:r>
          </w:p>
          <w:p w:rsidR="00D834C9" w:rsidRPr="000F2A40" w:rsidRDefault="00D834C9" w:rsidP="0016334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4C9" w:rsidRPr="000F2A40" w:rsidRDefault="00D834C9" w:rsidP="001633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:rsidR="00D834C9" w:rsidRDefault="00D834C9" w:rsidP="007E34DC">
      <w:pPr>
        <w:pStyle w:val="Akapitzlist"/>
        <w:ind w:left="1211"/>
        <w:jc w:val="both"/>
        <w:rPr>
          <w:rFonts w:cstheme="minorHAnsi"/>
        </w:rPr>
      </w:pPr>
    </w:p>
    <w:p w:rsidR="00D834C9" w:rsidRPr="007E34DC" w:rsidRDefault="00D834C9" w:rsidP="007E34DC">
      <w:pPr>
        <w:pStyle w:val="Akapitzlist"/>
        <w:ind w:left="1211"/>
        <w:jc w:val="both"/>
        <w:rPr>
          <w:rFonts w:cstheme="minorHAnsi"/>
        </w:rPr>
      </w:pPr>
    </w:p>
    <w:p w:rsidR="007E34DC" w:rsidRDefault="007E34DC" w:rsidP="007E34DC">
      <w:pPr>
        <w:pStyle w:val="Akapitzlist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292AFD">
        <w:rPr>
          <w:rFonts w:cstheme="minorHAnsi"/>
          <w:b/>
          <w:bCs/>
          <w:sz w:val="24"/>
          <w:szCs w:val="24"/>
        </w:rPr>
        <w:t>Klasyczne pomoce dydaktyczne: Geografia, Biologia, Fizyka, Chemia</w:t>
      </w:r>
    </w:p>
    <w:tbl>
      <w:tblPr>
        <w:tblW w:w="9284" w:type="dxa"/>
        <w:tblCellMar>
          <w:left w:w="70" w:type="dxa"/>
          <w:right w:w="70" w:type="dxa"/>
        </w:tblCellMar>
        <w:tblLook w:val="04A0"/>
      </w:tblPr>
      <w:tblGrid>
        <w:gridCol w:w="401"/>
        <w:gridCol w:w="3071"/>
        <w:gridCol w:w="709"/>
        <w:gridCol w:w="709"/>
        <w:gridCol w:w="1424"/>
        <w:gridCol w:w="18"/>
        <w:gridCol w:w="22"/>
        <w:gridCol w:w="1465"/>
        <w:gridCol w:w="1465"/>
      </w:tblGrid>
      <w:tr w:rsidR="007E34DC" w:rsidRPr="000F2A40" w:rsidTr="007E34DC">
        <w:trPr>
          <w:trHeight w:val="2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253E26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Lp.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253E26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Nazwa produktu /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253E26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Jedn.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253E26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53E2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Ilość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253E26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Cena netto łącznie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253E26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Wartość VAT łącznie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253E26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Cena brutto( z VAT) łącznie</w:t>
            </w: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Globus fizyczny - średnica 420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Obieg wody w przyrodzie - model funkcjonalny symulator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7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Ukształtowanie terenu w przekroju – płyty tektoniczne i wulkany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Ziemia - model przekrojowy z pianki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Atmosfera i wnętrze ziemi. Plansza dydaktyczna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Mapa pogody - plansza dydaktyczna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Rodzaj gleb - Próbki gleb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12 kompasów (45mm)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9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Multimedialny Atlas do Przyrody. Polska i przyroda wokół 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9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jaskini krasowej oraz ukształtowania terenu w przekroju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 xml:space="preserve">Układ słoneczny - model układu </w:t>
            </w: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słonecznego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DNA duży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blokowy skóry - skóra 70x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komórki roślinnej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komórki zwierzęcej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liścia struktura - liść w przekroju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serca ludzkiego pompowany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Mózg - model mózgu człowieka z arteriami - 8 części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Rozwój prenatalny człowieka 7 części 5 stadiów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Szkielet gołębia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Szkielet jaszczurki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Szkielet królika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Szkielet ryby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Szkielet żaby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Układ trawienny - 3 częściowy - model reliefowy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Komórka krwi powiększona 2000x na podstawie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narzędzi preparacyjnych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proofErr w:type="spellStart"/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Lekcjoteka</w:t>
            </w:r>
            <w:proofErr w:type="spellEnd"/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 xml:space="preserve"> multimedialne materiały na tablicę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Elektrostatyka - zestaw demonstracyjny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demonstracji sił pola elektrostatycznego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ćwiczeń uczniowskich z elektrostatyki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71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Przyrząd do demonstracji mechanizmu powstawania fali stojącej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Przyrząd do badania ruchu jednostajnego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Równia pochyła do doświadczeń z tarciem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Układ do badania tarcia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Wahadło matematyczne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demonstracyjny do badania sił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38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B7C5C">
              <w:rPr>
                <w:rFonts w:asciiTheme="majorHAnsi" w:eastAsia="Times New Roman" w:hAnsiTheme="majorHAnsi" w:cstheme="majorHAnsi"/>
                <w:lang w:eastAsia="pl-PL"/>
              </w:rPr>
              <w:t>Urządzenie do wyrównywania fraz sygnałów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Demonstrator linii pola magnetycznego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A06C39">
              <w:rPr>
                <w:rFonts w:asciiTheme="majorHAnsi" w:eastAsia="Times New Roman" w:hAnsiTheme="majorHAnsi" w:cstheme="majorHAnsi"/>
                <w:lang w:eastAsia="pl-PL"/>
              </w:rPr>
              <w:t>Urządzenie do badań zależności fizycznych reprezentowanych w postaci elektrycznej z wyświetlaczem.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42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Przyrząd demonstracyjny pola magnetycznego przewodu prostoliniowego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Przyrząd do badania prądów indukcyjnych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Przyrząd do demonstracji linii pola magnetycznego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Przyrząd do demonstracji pola magnetycznego solenoidu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528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demonstracji pola magnetycznego wokół przewodnika z prądem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Dysk Newtona z napędem ręcznym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proofErr w:type="spellStart"/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Luksometr</w:t>
            </w:r>
            <w:proofErr w:type="spellEnd"/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 xml:space="preserve"> (światłomierz)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Pryzmat szklany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doświadczeń z optyki geometrycznej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Zwierciadła wypukłe i wklęsłe - zestaw zwierciadeł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49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Amperomierz szkolny analogowy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Elektryczność - obwody elektryczne - zestaw szkolny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Silnik elektryczny - model silnika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Komplet do doświadczeń z ciepła - wersja rozbudowana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przemiany pracy mechanicznej w energię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Płyny i gazy - zestaw demonstracyjny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Wahadło Newtona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Wózki do pokazów i  ćwiczeń z fizyki do zderz.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badania prawa Archimedesa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wykazywania sił międzycząsteczkowych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59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Atomy - magnetyczny zestaw klasowy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 atomu 3D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Modele atomów - zestaw podstawowy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13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Modele atomów - zestaw rozszerzony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Fartuch ochronny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Komplet szpatułek i łyżeczek do chemii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Lampka spirytusowa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Okulary ochronne z otworami wentylacyjnymi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 xml:space="preserve">Uniwersalne papierki </w:t>
            </w: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wskaźnikowe/lakmusowe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68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Waga elektroniczna szkolna 500g/0.1g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7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odczynników i chemikaliów do nauki chemii (84 pozycje)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Aparat Hoffmana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Chemiczne domino - Atom i cząsteczka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13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Chemiczne domino – Kwasy i zasady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13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Chemiczne domino – Sole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13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7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Chemiczne domino – Węglowodory i pochodne węglowodorów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13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Komplet szkła wersja rozbudowana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Metale i ich stopy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Termometr -10 do 110 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doświadczeń chemicznych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79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Zestaw do wytwarzania gazu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E34DC" w:rsidRPr="000F2A40" w:rsidTr="007E34DC">
        <w:trPr>
          <w:trHeight w:val="26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80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MPP Chemia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F2A40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DC" w:rsidRPr="000F2A40" w:rsidRDefault="007E34DC" w:rsidP="007E34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:rsidR="0064109D" w:rsidRDefault="0064109D" w:rsidP="0064109D">
      <w:pPr>
        <w:jc w:val="both"/>
      </w:pPr>
    </w:p>
    <w:p w:rsidR="0064109D" w:rsidRDefault="0064109D" w:rsidP="0064109D">
      <w:pPr>
        <w:jc w:val="both"/>
      </w:pPr>
    </w:p>
    <w:p w:rsidR="0064109D" w:rsidRDefault="0064109D" w:rsidP="0064109D">
      <w:pPr>
        <w:jc w:val="center"/>
        <w:rPr>
          <w:b/>
        </w:rPr>
      </w:pPr>
      <w:r w:rsidRPr="0064109D">
        <w:rPr>
          <w:b/>
        </w:rPr>
        <w:t>Upoważnienie do przetwarzania danych osobowych</w:t>
      </w:r>
    </w:p>
    <w:p w:rsidR="0064109D" w:rsidRDefault="0064109D" w:rsidP="0064109D">
      <w:pPr>
        <w:jc w:val="center"/>
        <w:rPr>
          <w:b/>
        </w:rPr>
      </w:pPr>
    </w:p>
    <w:p w:rsidR="0064109D" w:rsidRDefault="0064109D" w:rsidP="0064109D">
      <w:pPr>
        <w:jc w:val="both"/>
      </w:pPr>
      <w:r>
        <w:t>W związku z uczestnictwem w postępowaniu nr PSPW.381.5.2021 z dniem podpisania oferty składanej w w/w postępowaniu,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 xml:space="preserve">. UE. L 119 z dnia 04.05.2016 , str. 1) (RODO), </w:t>
      </w:r>
      <w:r w:rsidRPr="0064109D">
        <w:rPr>
          <w:b/>
        </w:rPr>
        <w:t xml:space="preserve">upoważniam </w:t>
      </w:r>
      <w:r>
        <w:rPr>
          <w:b/>
        </w:rPr>
        <w:t xml:space="preserve"> </w:t>
      </w:r>
      <w:r w:rsidRPr="0064109D">
        <w:t>Zamawiającego – Publiczną</w:t>
      </w:r>
      <w:r>
        <w:rPr>
          <w:b/>
        </w:rPr>
        <w:t xml:space="preserve"> </w:t>
      </w:r>
      <w:r w:rsidR="002A42B9" w:rsidRPr="002A42B9">
        <w:t>Szkołę</w:t>
      </w:r>
      <w:r w:rsidR="002A42B9">
        <w:t xml:space="preserve"> Podstawową w Warcie Bolesławieckiej oraz podmioty zaangażowane w realizację projektu, którego dotyczy po</w:t>
      </w:r>
      <w:r w:rsidR="00342480">
        <w:t>stępowanie .</w:t>
      </w:r>
      <w:r w:rsidR="002A42B9">
        <w:t xml:space="preserve"> Upoważnienie wygasa z chwilą ustania stosunku prawnego między wykonawcą i zamawiającym zgodnie z zapisami umowy o udzielenie zamówienia w ramach w/w postępowania.</w:t>
      </w:r>
    </w:p>
    <w:p w:rsidR="002A42B9" w:rsidRDefault="002A42B9" w:rsidP="002A42B9">
      <w:pPr>
        <w:jc w:val="center"/>
        <w:rPr>
          <w:b/>
        </w:rPr>
      </w:pPr>
      <w:r>
        <w:rPr>
          <w:b/>
        </w:rPr>
        <w:t>Obowiązek informacyjny realizowany w związku z art. 14 Rozporządzenia Parlamentu Europejskiego i Rady (UE) 2016/679)</w:t>
      </w:r>
    </w:p>
    <w:p w:rsidR="002A42B9" w:rsidRDefault="002A42B9" w:rsidP="00AF08D4">
      <w:pPr>
        <w:rPr>
          <w:b/>
        </w:rPr>
      </w:pPr>
    </w:p>
    <w:p w:rsidR="006437F4" w:rsidRDefault="006437F4" w:rsidP="00AF08D4">
      <w:pPr>
        <w:rPr>
          <w:b/>
        </w:rPr>
      </w:pPr>
    </w:p>
    <w:p w:rsidR="00BE6F91" w:rsidRDefault="00BE6F91" w:rsidP="00AF08D4">
      <w:pPr>
        <w:rPr>
          <w:b/>
        </w:rPr>
      </w:pPr>
    </w:p>
    <w:p w:rsidR="00BE1A38" w:rsidRDefault="00BE1A38" w:rsidP="00AF08D4">
      <w:pPr>
        <w:rPr>
          <w:b/>
        </w:rPr>
      </w:pPr>
    </w:p>
    <w:p w:rsidR="00BE1A38" w:rsidRDefault="00BE1A38" w:rsidP="00AF08D4">
      <w:pPr>
        <w:rPr>
          <w:b/>
        </w:rPr>
      </w:pPr>
    </w:p>
    <w:p w:rsidR="00AF08D4" w:rsidRPr="006437F4" w:rsidRDefault="00AF08D4" w:rsidP="00BE6F91">
      <w:pPr>
        <w:pStyle w:val="Tytu"/>
        <w:spacing w:after="0"/>
        <w:rPr>
          <w:b/>
          <w:color w:val="auto"/>
          <w:sz w:val="32"/>
          <w:szCs w:val="32"/>
          <w:shd w:val="clear" w:color="auto" w:fill="FFFFFF"/>
        </w:rPr>
      </w:pPr>
      <w:r w:rsidRPr="006437F4">
        <w:rPr>
          <w:b/>
          <w:color w:val="auto"/>
          <w:sz w:val="32"/>
          <w:szCs w:val="32"/>
          <w:shd w:val="clear" w:color="auto" w:fill="FFFFFF"/>
        </w:rPr>
        <w:lastRenderedPageBreak/>
        <w:t>Informacja o przetwarzaniu danych osobowych</w:t>
      </w:r>
    </w:p>
    <w:p w:rsidR="00AF08D4" w:rsidRPr="00BE6F91" w:rsidRDefault="00AF08D4" w:rsidP="00AF08D4">
      <w:pPr>
        <w:pStyle w:val="Standard"/>
        <w:widowControl/>
        <w:jc w:val="both"/>
        <w:rPr>
          <w:i/>
          <w:iCs/>
          <w:color w:val="2E74B5" w:themeColor="accent1" w:themeShade="BF"/>
          <w:lang w:val="pl-PL"/>
        </w:rPr>
      </w:pPr>
      <w:r w:rsidRPr="00BE6F91">
        <w:rPr>
          <w:i/>
          <w:iCs/>
          <w:color w:val="2E74B5" w:themeColor="accent1" w:themeShade="BF"/>
          <w:lang w:val="pl-PL"/>
        </w:rPr>
        <w:t>Dla kontrahentów, do umowy</w:t>
      </w:r>
    </w:p>
    <w:p w:rsidR="00AF08D4" w:rsidRDefault="00AF08D4" w:rsidP="00AF08D4">
      <w:pPr>
        <w:pStyle w:val="Standard"/>
        <w:widowControl/>
        <w:jc w:val="both"/>
        <w:rPr>
          <w:i/>
          <w:iCs/>
          <w:sz w:val="22"/>
          <w:szCs w:val="22"/>
          <w:lang w:val="pl-PL"/>
        </w:rPr>
      </w:pPr>
      <w:r>
        <w:rPr>
          <w:i/>
          <w:iCs/>
          <w:color w:val="222222"/>
          <w:sz w:val="22"/>
          <w:szCs w:val="22"/>
          <w:lang w:val="pl-PL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i/>
          <w:iCs/>
          <w:sz w:val="22"/>
          <w:szCs w:val="22"/>
          <w:lang w:val="pl-PL"/>
        </w:rPr>
        <w:t xml:space="preserve"> (RODO), informujemy że:</w:t>
      </w:r>
    </w:p>
    <w:p w:rsidR="00AF08D4" w:rsidRPr="00EC2626" w:rsidRDefault="00AF08D4" w:rsidP="00AF08D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u w:val="single"/>
          <w:lang w:val="pl-PL"/>
        </w:rPr>
      </w:pPr>
      <w:r w:rsidRPr="009B4442">
        <w:rPr>
          <w:iCs/>
          <w:sz w:val="20"/>
          <w:szCs w:val="20"/>
          <w:lang w:val="pl-PL"/>
        </w:rPr>
        <w:t>Administratorem Pana/Pani danych osobowych jest Publiczna Szkoła Podstawowa im. Władysława Stanisława Reymonta w Warcie Bolesławieckiej, Warta Bolesławiecka 29, 59-720 Warta Bolesławiecka</w:t>
      </w:r>
      <w:r w:rsidRPr="009B4442">
        <w:rPr>
          <w:iCs/>
          <w:sz w:val="20"/>
          <w:szCs w:val="20"/>
          <w:lang w:val="pl-PL"/>
        </w:rPr>
        <w:br/>
        <w:t xml:space="preserve">Kontakt: tel. 75 738 95 64, e-mail: </w:t>
      </w:r>
      <w:hyperlink r:id="rId9" w:history="1">
        <w:r w:rsidRPr="009B4442">
          <w:rPr>
            <w:rStyle w:val="Hipercze"/>
            <w:iCs/>
            <w:sz w:val="20"/>
            <w:szCs w:val="20"/>
            <w:lang w:val="pl-PL"/>
          </w:rPr>
          <w:t>spwarta@wp.pl</w:t>
        </w:r>
      </w:hyperlink>
      <w:r w:rsidRPr="009B4442">
        <w:rPr>
          <w:iCs/>
          <w:sz w:val="20"/>
          <w:szCs w:val="20"/>
          <w:lang w:val="pl-PL"/>
        </w:rPr>
        <w:t xml:space="preserve">  (dalej Administrator)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Kontakt z Inspektorem Ochrony Danych Osobowych: iodo@amt24.biz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przetwarzane w celu realizacji umowy oraz w celach kontaktowych związanych z umową.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Podstawą przetwarzania danych osobowych jest:</w:t>
      </w:r>
    </w:p>
    <w:p w:rsidR="00AF08D4" w:rsidRDefault="00AF08D4" w:rsidP="00AF08D4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C6434C">
        <w:rPr>
          <w:iCs/>
          <w:sz w:val="20"/>
          <w:szCs w:val="20"/>
          <w:lang w:val="pl-PL"/>
        </w:rPr>
        <w:t>art. 6 ust. 1 lit. b RODO - przetwarzanie jest niezbędne do wykonania umowy, której stroną jest osoba, której dane dotyczą, lub do podjęcia działań na żądanie osoby, której dane dotyczą, przed zawarciem umowy</w:t>
      </w:r>
      <w:r>
        <w:rPr>
          <w:iCs/>
          <w:sz w:val="20"/>
          <w:szCs w:val="20"/>
          <w:lang w:val="pl-PL"/>
        </w:rPr>
        <w:t xml:space="preserve">, </w:t>
      </w:r>
    </w:p>
    <w:p w:rsidR="00AF08D4" w:rsidRDefault="00AF08D4" w:rsidP="00AF08D4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C6434C">
        <w:rPr>
          <w:iCs/>
          <w:sz w:val="20"/>
          <w:szCs w:val="20"/>
          <w:lang w:val="pl-PL"/>
        </w:rPr>
        <w:t>art. 6 ust. 1 lit. c RODO - przetwarzanie jest niezbędne do wypełnienia obowiązku prawnego ciążącego na administratorze</w:t>
      </w:r>
      <w:r>
        <w:rPr>
          <w:iCs/>
          <w:sz w:val="20"/>
          <w:szCs w:val="20"/>
          <w:lang w:val="pl-PL"/>
        </w:rPr>
        <w:t xml:space="preserve"> – Ust</w:t>
      </w:r>
      <w:r w:rsidRPr="00731101">
        <w:rPr>
          <w:iCs/>
          <w:sz w:val="20"/>
          <w:szCs w:val="20"/>
          <w:lang w:val="pl-PL"/>
        </w:rPr>
        <w:t>awa z dnia 29 września 1994r. rachunkowości, Ustawa z dnia 27 sierpnia 2009 r. o finansach publicznych</w:t>
      </w:r>
    </w:p>
    <w:p w:rsidR="00AF08D4" w:rsidRPr="00C6434C" w:rsidRDefault="00AF08D4" w:rsidP="00AF08D4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a</w:t>
      </w:r>
      <w:r w:rsidRPr="00C6434C">
        <w:rPr>
          <w:iCs/>
          <w:sz w:val="20"/>
          <w:szCs w:val="20"/>
          <w:lang w:val="pl-PL"/>
        </w:rPr>
        <w:t>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AF08D4" w:rsidRPr="00E31FF2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iCs/>
          <w:sz w:val="20"/>
          <w:szCs w:val="20"/>
          <w:lang w:val="pl-PL"/>
        </w:rPr>
        <w:t>t.j</w:t>
      </w:r>
      <w:proofErr w:type="spellEnd"/>
      <w:r>
        <w:rPr>
          <w:iCs/>
          <w:sz w:val="20"/>
          <w:szCs w:val="20"/>
          <w:lang w:val="pl-PL"/>
        </w:rPr>
        <w:t xml:space="preserve">. dostawców usług lub produktów, </w:t>
      </w:r>
      <w:r>
        <w:rPr>
          <w:iCs/>
          <w:sz w:val="20"/>
          <w:szCs w:val="20"/>
          <w:lang w:val="pl-PL"/>
        </w:rPr>
        <w:br/>
        <w:t>w szczególności podmiotom świadczącym Administratorowi usługi IT (serwis, hosting)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 tj. Prezesa Urzędu Ochrony Danych Osobowych ul. Stawki 2, 00-913 Warszawa.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rFonts w:cs="Times New Roman"/>
          <w:color w:val="000000"/>
          <w:sz w:val="20"/>
          <w:szCs w:val="20"/>
          <w:lang w:val="pl-PL"/>
        </w:rPr>
        <w:t>Pani/Pana dane osobowe nie będą przekazywane do państw trzecich lub organizacji międzynarodowych.</w:t>
      </w:r>
    </w:p>
    <w:p w:rsidR="00AF08D4" w:rsidRDefault="00AF08D4" w:rsidP="00AF08D4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Podanie danych jest dobrowolne jednak niezbędne do zawarcia do umowy.</w:t>
      </w:r>
    </w:p>
    <w:p w:rsidR="002A42B9" w:rsidRPr="00BE6F91" w:rsidRDefault="00AF08D4" w:rsidP="00BE6F91">
      <w:pPr>
        <w:pStyle w:val="Standard"/>
        <w:widowControl/>
        <w:numPr>
          <w:ilvl w:val="0"/>
          <w:numId w:val="6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Konsekwencją niepodania danych będzie brak możliwości podpisania umowy</w:t>
      </w:r>
      <w:r w:rsidR="00BE6F91">
        <w:rPr>
          <w:iCs/>
          <w:sz w:val="20"/>
          <w:szCs w:val="20"/>
          <w:lang w:val="pl-PL"/>
        </w:rPr>
        <w:t>.</w:t>
      </w:r>
    </w:p>
    <w:p w:rsidR="002A42B9" w:rsidRDefault="00BE6F91" w:rsidP="002A42B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2A42B9">
        <w:rPr>
          <w:b/>
        </w:rPr>
        <w:t>..........................................................................                      ………………………………………………………………..</w:t>
      </w:r>
    </w:p>
    <w:p w:rsidR="0064109D" w:rsidRPr="00BE6F91" w:rsidRDefault="00A06DFD" w:rsidP="0064109D">
      <w:pPr>
        <w:jc w:val="both"/>
        <w:rPr>
          <w:sz w:val="18"/>
          <w:szCs w:val="18"/>
        </w:rPr>
      </w:pPr>
      <w:r>
        <w:tab/>
      </w:r>
      <w:r w:rsidRPr="00A06DFD">
        <w:rPr>
          <w:sz w:val="18"/>
          <w:szCs w:val="18"/>
        </w:rPr>
        <w:t>miejscowość/ data</w:t>
      </w:r>
      <w:r w:rsidRPr="00A06DFD">
        <w:rPr>
          <w:sz w:val="18"/>
          <w:szCs w:val="18"/>
        </w:rPr>
        <w:tab/>
      </w:r>
      <w:r w:rsidRPr="00A06DFD">
        <w:rPr>
          <w:sz w:val="18"/>
          <w:szCs w:val="18"/>
        </w:rPr>
        <w:tab/>
      </w:r>
      <w:r w:rsidRPr="00A06DFD">
        <w:rPr>
          <w:sz w:val="18"/>
          <w:szCs w:val="18"/>
        </w:rPr>
        <w:tab/>
      </w:r>
      <w:r w:rsidRPr="00A06DFD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A06DFD">
        <w:rPr>
          <w:sz w:val="18"/>
          <w:szCs w:val="18"/>
        </w:rPr>
        <w:t>pieczęć/ci i podpis/y osoby upoważnionej do złożenia ofert</w:t>
      </w:r>
    </w:p>
    <w:sectPr w:rsidR="0064109D" w:rsidRPr="00BE6F91" w:rsidSect="0041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88" w:rsidRDefault="00F80E88" w:rsidP="00ED6F81">
      <w:pPr>
        <w:spacing w:after="0" w:line="240" w:lineRule="auto"/>
      </w:pPr>
      <w:r>
        <w:separator/>
      </w:r>
    </w:p>
  </w:endnote>
  <w:endnote w:type="continuationSeparator" w:id="0">
    <w:p w:rsidR="00F80E88" w:rsidRDefault="00F80E88" w:rsidP="00ED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88" w:rsidRDefault="00F80E88" w:rsidP="00ED6F81">
      <w:pPr>
        <w:spacing w:after="0" w:line="240" w:lineRule="auto"/>
      </w:pPr>
      <w:r>
        <w:separator/>
      </w:r>
    </w:p>
  </w:footnote>
  <w:footnote w:type="continuationSeparator" w:id="0">
    <w:p w:rsidR="00F80E88" w:rsidRDefault="00F80E88" w:rsidP="00ED6F81">
      <w:pPr>
        <w:spacing w:after="0" w:line="240" w:lineRule="auto"/>
      </w:pPr>
      <w:r>
        <w:continuationSeparator/>
      </w:r>
    </w:p>
  </w:footnote>
  <w:footnote w:id="1">
    <w:p w:rsidR="007E34DC" w:rsidRDefault="007E34DC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7E34DC" w:rsidRDefault="007E34DC">
      <w:pPr>
        <w:pStyle w:val="Tekstprzypisudolnego"/>
      </w:pPr>
      <w:r>
        <w:rPr>
          <w:rStyle w:val="Odwoanieprzypisudolnego"/>
        </w:rPr>
        <w:footnoteRef/>
      </w:r>
      <w:r>
        <w:t xml:space="preserve"> Wykonawca wspólnie ubiegający się o udzielenie zamówienia wskazują dane pełnomocnika (lidera), z którym prowadzona będzie wszelka korespondencja</w:t>
      </w:r>
    </w:p>
  </w:footnote>
  <w:footnote w:id="3">
    <w:p w:rsidR="007E34DC" w:rsidRDefault="007E34D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53D"/>
    <w:multiLevelType w:val="hybridMultilevel"/>
    <w:tmpl w:val="BD307DC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A1EA5"/>
    <w:multiLevelType w:val="hybridMultilevel"/>
    <w:tmpl w:val="3D682B0E"/>
    <w:lvl w:ilvl="0" w:tplc="71F67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AA6"/>
    <w:multiLevelType w:val="hybridMultilevel"/>
    <w:tmpl w:val="931E5894"/>
    <w:lvl w:ilvl="0" w:tplc="8EACD5B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5FFB"/>
    <w:multiLevelType w:val="hybridMultilevel"/>
    <w:tmpl w:val="DBA6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7CCC"/>
    <w:multiLevelType w:val="hybridMultilevel"/>
    <w:tmpl w:val="D864F944"/>
    <w:lvl w:ilvl="0" w:tplc="5F0CDD10">
      <w:start w:val="1"/>
      <w:numFmt w:val="bullet"/>
      <w:lvlText w:val="•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6346DF10">
      <w:start w:val="1"/>
      <w:numFmt w:val="bullet"/>
      <w:lvlText w:val="o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034A9E76">
      <w:start w:val="1"/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B164B7B8">
      <w:start w:val="1"/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C7B85EEA">
      <w:start w:val="1"/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AB80F18C">
      <w:start w:val="1"/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24D45B32">
      <w:start w:val="1"/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E76CB49A">
      <w:start w:val="1"/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13C4C16C">
      <w:start w:val="1"/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5215797"/>
    <w:multiLevelType w:val="hybridMultilevel"/>
    <w:tmpl w:val="ED5A20DA"/>
    <w:lvl w:ilvl="0" w:tplc="33469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7185C"/>
    <w:multiLevelType w:val="hybridMultilevel"/>
    <w:tmpl w:val="BD307DC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1B6B01"/>
    <w:multiLevelType w:val="hybridMultilevel"/>
    <w:tmpl w:val="E2207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5483D"/>
    <w:multiLevelType w:val="hybridMultilevel"/>
    <w:tmpl w:val="399462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AE02BA"/>
    <w:multiLevelType w:val="hybridMultilevel"/>
    <w:tmpl w:val="BD307DC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5268B1"/>
    <w:multiLevelType w:val="hybridMultilevel"/>
    <w:tmpl w:val="1E9A68DC"/>
    <w:lvl w:ilvl="0" w:tplc="590203CC">
      <w:start w:val="1"/>
      <w:numFmt w:val="bullet"/>
      <w:lvlText w:val="•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EEF67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25632B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A1638A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790F77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4AECE0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A6BAE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0B65F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5DE924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80C"/>
    <w:rsid w:val="000545B8"/>
    <w:rsid w:val="00091A03"/>
    <w:rsid w:val="00216BDF"/>
    <w:rsid w:val="002A42B9"/>
    <w:rsid w:val="00342480"/>
    <w:rsid w:val="0035580C"/>
    <w:rsid w:val="0041443A"/>
    <w:rsid w:val="004442C8"/>
    <w:rsid w:val="004B637A"/>
    <w:rsid w:val="00581CF9"/>
    <w:rsid w:val="0064109D"/>
    <w:rsid w:val="006437F4"/>
    <w:rsid w:val="007E34DC"/>
    <w:rsid w:val="00835096"/>
    <w:rsid w:val="0091047A"/>
    <w:rsid w:val="009C7875"/>
    <w:rsid w:val="00A06DFD"/>
    <w:rsid w:val="00A11E62"/>
    <w:rsid w:val="00AD5F24"/>
    <w:rsid w:val="00AE230B"/>
    <w:rsid w:val="00AF08D4"/>
    <w:rsid w:val="00B83AD6"/>
    <w:rsid w:val="00BE1A38"/>
    <w:rsid w:val="00BE6F91"/>
    <w:rsid w:val="00C27D21"/>
    <w:rsid w:val="00D834C9"/>
    <w:rsid w:val="00DA6413"/>
    <w:rsid w:val="00E11C03"/>
    <w:rsid w:val="00E14D88"/>
    <w:rsid w:val="00EC6632"/>
    <w:rsid w:val="00ED6F81"/>
    <w:rsid w:val="00EF6EE1"/>
    <w:rsid w:val="00F8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3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230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6F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F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F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F81"/>
    <w:rPr>
      <w:vertAlign w:val="superscript"/>
    </w:rPr>
  </w:style>
  <w:style w:type="table" w:styleId="Tabela-Siatka">
    <w:name w:val="Table Grid"/>
    <w:basedOn w:val="Standardowy"/>
    <w:uiPriority w:val="39"/>
    <w:rsid w:val="00ED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08D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AF08D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F08D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8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4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2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2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3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64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3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73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6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8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13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57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48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97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5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7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wart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wart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6F14-3D14-480D-A52A-ED5D31F6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2230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dyrekcja-PC</cp:lastModifiedBy>
  <cp:revision>4</cp:revision>
  <dcterms:created xsi:type="dcterms:W3CDTF">2021-09-27T12:10:00Z</dcterms:created>
  <dcterms:modified xsi:type="dcterms:W3CDTF">2021-09-28T09:16:00Z</dcterms:modified>
</cp:coreProperties>
</file>