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9"/>
      </w:tblGrid>
      <w:tr w:rsidR="006F6A6F" w:rsidTr="00BB5EF5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6A6F" w:rsidRPr="00585492" w:rsidRDefault="006F6A6F" w:rsidP="001C7F62">
            <w:pPr>
              <w:pStyle w:val="Zawartotabeli"/>
              <w:snapToGrid w:val="0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585492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Pieczątka </w:t>
            </w:r>
            <w:r w:rsidR="001C7F62">
              <w:rPr>
                <w:rFonts w:ascii="Arial Nova" w:hAnsi="Arial Nova" w:cs="Arial"/>
                <w:b/>
                <w:bCs/>
                <w:sz w:val="20"/>
                <w:szCs w:val="20"/>
              </w:rPr>
              <w:t>Administratora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6A6F" w:rsidRPr="00585492" w:rsidRDefault="004E75F1" w:rsidP="004E75F1">
            <w:pPr>
              <w:pStyle w:val="Zawartotabeli"/>
              <w:snapToGrid w:val="0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Pieczęć i podpis Dyrektor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A6F" w:rsidRPr="00585492" w:rsidRDefault="004E75F1" w:rsidP="00BB5EF5">
            <w:pPr>
              <w:pStyle w:val="Zawartotabeli"/>
              <w:snapToGrid w:val="0"/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Pieczęć i podpis IOD</w:t>
            </w:r>
          </w:p>
        </w:tc>
      </w:tr>
      <w:tr w:rsidR="006F6A6F" w:rsidTr="008F52D8">
        <w:trPr>
          <w:trHeight w:val="1437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F6A6F" w:rsidRPr="00585492" w:rsidRDefault="006F6A6F" w:rsidP="00BB5EF5">
            <w:pPr>
              <w:pStyle w:val="Zawartotabeli"/>
              <w:snapToGrid w:val="0"/>
              <w:rPr>
                <w:rFonts w:ascii="Arial Nova" w:hAnsi="Arial Nova" w:cs="Arial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A6F" w:rsidRPr="00585492" w:rsidRDefault="006F6A6F" w:rsidP="00BB5EF5">
            <w:pPr>
              <w:pStyle w:val="Zawartotabeli"/>
              <w:snapToGrid w:val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A6F" w:rsidRPr="00585492" w:rsidRDefault="006F6A6F" w:rsidP="00BB5EF5">
            <w:pPr>
              <w:pStyle w:val="Zawartotabeli"/>
              <w:snapToGrid w:val="0"/>
              <w:rPr>
                <w:rFonts w:ascii="Arial Nova" w:hAnsi="Arial Nova" w:cs="Arial"/>
              </w:rPr>
            </w:pPr>
          </w:p>
          <w:p w:rsidR="006F6A6F" w:rsidRPr="00585492" w:rsidRDefault="006F6A6F" w:rsidP="00BB5EF5">
            <w:pPr>
              <w:pStyle w:val="Zawartotabeli"/>
              <w:snapToGrid w:val="0"/>
              <w:rPr>
                <w:rFonts w:ascii="Arial Nova" w:hAnsi="Arial Nova" w:cs="Arial"/>
              </w:rPr>
            </w:pPr>
          </w:p>
          <w:p w:rsidR="006F6A6F" w:rsidRPr="00585492" w:rsidRDefault="006F6A6F" w:rsidP="00BB5EF5">
            <w:pPr>
              <w:pStyle w:val="Zawartotabeli"/>
              <w:snapToGrid w:val="0"/>
              <w:rPr>
                <w:rFonts w:ascii="Arial Nova" w:hAnsi="Arial Nova" w:cs="Arial"/>
              </w:rPr>
            </w:pPr>
          </w:p>
          <w:p w:rsidR="006F6A6F" w:rsidRPr="00585492" w:rsidRDefault="006F6A6F" w:rsidP="00BB5EF5">
            <w:pPr>
              <w:pStyle w:val="Zawartotabeli"/>
              <w:snapToGrid w:val="0"/>
              <w:rPr>
                <w:rFonts w:ascii="Arial Nova" w:hAnsi="Arial Nova" w:cs="Arial"/>
              </w:rPr>
            </w:pPr>
          </w:p>
        </w:tc>
      </w:tr>
    </w:tbl>
    <w:p w:rsidR="00D34CA1" w:rsidRDefault="00D34CA1" w:rsidP="003E58B0">
      <w:pPr>
        <w:pStyle w:val="Punktprocedury"/>
        <w:tabs>
          <w:tab w:val="clear" w:pos="720"/>
          <w:tab w:val="clear" w:pos="4395"/>
          <w:tab w:val="left" w:pos="7560"/>
          <w:tab w:val="left" w:pos="11235"/>
        </w:tabs>
        <w:spacing w:before="0" w:line="276" w:lineRule="auto"/>
        <w:ind w:left="0"/>
      </w:pPr>
    </w:p>
    <w:p w:rsidR="008F52D8" w:rsidRDefault="008F52D8" w:rsidP="008F52D8">
      <w:pPr>
        <w:jc w:val="both"/>
        <w:rPr>
          <w:rFonts w:ascii="Arial Nova" w:hAnsi="Arial Nova"/>
          <w:b/>
          <w:sz w:val="18"/>
          <w:szCs w:val="18"/>
        </w:rPr>
      </w:pPr>
      <w:r w:rsidRPr="008F52D8">
        <w:rPr>
          <w:rFonts w:ascii="Arial Nova" w:hAnsi="Arial Nova"/>
          <w:b/>
          <w:sz w:val="18"/>
          <w:szCs w:val="18"/>
        </w:rPr>
        <w:t xml:space="preserve">I. INFORMACJE OGÓLNE </w:t>
      </w:r>
    </w:p>
    <w:p w:rsidR="008F52D8" w:rsidRPr="008F52D8" w:rsidRDefault="008F52D8" w:rsidP="008F52D8">
      <w:pPr>
        <w:jc w:val="both"/>
        <w:rPr>
          <w:rFonts w:ascii="Arial Nova" w:hAnsi="Arial Nova"/>
          <w:b/>
          <w:sz w:val="18"/>
          <w:szCs w:val="18"/>
        </w:rPr>
      </w:pPr>
    </w:p>
    <w:p w:rsidR="008F52D8" w:rsidRDefault="008F52D8" w:rsidP="009004C2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1. 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>Ognisko Pracy Pozaszkolnej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 xml:space="preserve">, ul. 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>Skorochód-Majewskiego 17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 xml:space="preserve">, 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>02-104</w:t>
      </w:r>
      <w:r w:rsidR="009004C2" w:rsidRPr="009004C2">
        <w:rPr>
          <w:rFonts w:ascii="Arial Nova" w:hAnsi="Arial Nova"/>
          <w:b/>
          <w:i/>
          <w:color w:val="000000" w:themeColor="text1"/>
          <w:sz w:val="18"/>
          <w:szCs w:val="18"/>
        </w:rPr>
        <w:t xml:space="preserve"> 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>Warszawa</w:t>
      </w:r>
      <w:r w:rsidR="009004C2" w:rsidRPr="009004C2">
        <w:rPr>
          <w:rFonts w:ascii="Arial Nova" w:hAnsi="Arial Nova"/>
          <w:b/>
          <w:color w:val="FF0000"/>
          <w:sz w:val="18"/>
          <w:szCs w:val="18"/>
        </w:rPr>
        <w:t xml:space="preserve"> </w:t>
      </w:r>
      <w:r w:rsidRPr="008F52D8">
        <w:rPr>
          <w:rFonts w:ascii="Arial Nova" w:hAnsi="Arial Nova"/>
          <w:i/>
          <w:sz w:val="18"/>
          <w:szCs w:val="18"/>
        </w:rPr>
        <w:t>(dalej: „Administrator”),</w:t>
      </w:r>
      <w:r w:rsidRPr="008F52D8">
        <w:rPr>
          <w:rFonts w:ascii="Arial Nova" w:hAnsi="Arial Nova"/>
          <w:sz w:val="18"/>
          <w:szCs w:val="18"/>
        </w:rPr>
        <w:t xml:space="preserve"> stosownie do przepisów art. 173-174 ustawy z dnia 16 lipca 2004 r. Prawo telekomunikacyjne, informuje o wykorzystywaniu w Serwisie dostępnym pod adresem </w:t>
      </w:r>
      <w:r w:rsidR="009004C2" w:rsidRPr="009004C2">
        <w:rPr>
          <w:rFonts w:ascii="Arial Nova" w:hAnsi="Arial Nova"/>
          <w:color w:val="000000" w:themeColor="text1"/>
          <w:sz w:val="18"/>
          <w:szCs w:val="18"/>
        </w:rPr>
        <w:t>oppochota.superszkolna.pl</w:t>
      </w:r>
      <w:r w:rsidR="009004C2" w:rsidRPr="009004C2">
        <w:rPr>
          <w:rFonts w:ascii="Arial Nova" w:hAnsi="Arial Nova"/>
          <w:b/>
          <w:color w:val="000000" w:themeColor="text1"/>
          <w:sz w:val="18"/>
          <w:szCs w:val="18"/>
        </w:rPr>
        <w:t xml:space="preserve"> </w:t>
      </w:r>
      <w:r w:rsidRPr="008F52D8">
        <w:rPr>
          <w:rFonts w:ascii="Arial Nova" w:hAnsi="Arial Nova"/>
          <w:i/>
          <w:sz w:val="18"/>
          <w:szCs w:val="18"/>
        </w:rPr>
        <w:t>(dalej: „Serwis”)</w:t>
      </w:r>
      <w:r w:rsidRPr="008F52D8">
        <w:rPr>
          <w:rFonts w:ascii="Arial Nova" w:hAnsi="Arial Nova"/>
          <w:sz w:val="18"/>
          <w:szCs w:val="18"/>
        </w:rPr>
        <w:t xml:space="preserve">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i podobnych technologii internetowych.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2. Za pomocą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oraz podobnych technologii internetowych zbierane są jedynie anonimowe dane statystyczne o użytkownikach. Informacje uzyskiwane dzięki wskazanym technologiom nie są przypisywane do konkretnej osoby i nie pozwalają jej zidentyfikować.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3. Umieszczanie i wykorzystywanie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oraz podobnych technologii internetowych nie jest szkodliwe dla urządzenia użytkownika (tj. komputera, telefonu lub tabletu), nie powoduje żadnych zmian w konfiguracji urządzenia, zainstalowanym oprogramowaniu i aplikacjach.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4. Celem wykorzystywania przez Serwis wskazanych powyżej technologii jest: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1) dostosowanie zawartości stron internetowych Serwisu do preferencji użytkownika oraz optymalizacja </w:t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korzystania ze stron internetowych; w szczególności pliki te pozwalają rozpoznać urządzenie użytkownika i </w:t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odpowiednio wyświetlić stronę internetową, dostosowaną do jego indywidualnych potrzeb,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2) tworzenie anonimowych raportów i statystyk dotyczących sposobu korzystania ze stron Serwisu przez </w:t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użytkowników, co umożliwia nam ulepszanie ich struktury i zawartości.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b/>
          <w:sz w:val="18"/>
          <w:szCs w:val="18"/>
        </w:rPr>
      </w:pPr>
      <w:r w:rsidRPr="008F52D8">
        <w:rPr>
          <w:rFonts w:ascii="Arial Nova" w:hAnsi="Arial Nova"/>
          <w:b/>
          <w:sz w:val="18"/>
          <w:szCs w:val="18"/>
        </w:rPr>
        <w:t>II. PLIKI COOKIES I PODOBNE TECHNOLOGIE</w:t>
      </w:r>
    </w:p>
    <w:p w:rsidR="008F52D8" w:rsidRPr="008F52D8" w:rsidRDefault="008F52D8" w:rsidP="008F52D8">
      <w:pPr>
        <w:jc w:val="both"/>
        <w:rPr>
          <w:rFonts w:ascii="Arial Nova" w:hAnsi="Arial Nova"/>
          <w:b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1. W czasie korzystania z Serwisu na urządzeniu końcowym użytkownika umieszczane są małe pliki tekstowe. Standardowo w tych plikach znajdują się następujące informacje: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1) nazwa Serwisu, z którego plik cookie został wysłany,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2) wygenerowany unikatowy numer,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3) czas przechowywania pliku.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2. Pliki te można podzielić ze względu na źródło pochodzenia oraz na czas ich przetrzymywania na urządzeniu użytkownika. W Serwisach wykorzystywane są następujące typy plików: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1) Ze względu na źródło pochodzenia: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a) tzw. </w:t>
      </w:r>
      <w:proofErr w:type="spellStart"/>
      <w:r w:rsidRPr="008F52D8">
        <w:rPr>
          <w:rFonts w:ascii="Arial Nova" w:hAnsi="Arial Nova"/>
          <w:sz w:val="18"/>
          <w:szCs w:val="18"/>
        </w:rPr>
        <w:t>first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-party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- pochodzące z Serwisu, który jest odwiedzany przez użytkownika; w pliku </w:t>
      </w: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>zapisywana jest nazwa wskazująca na należąc</w:t>
      </w:r>
      <w:r w:rsidR="00C7069C">
        <w:rPr>
          <w:rFonts w:ascii="Arial Nova" w:hAnsi="Arial Nova"/>
          <w:sz w:val="18"/>
          <w:szCs w:val="18"/>
        </w:rPr>
        <w:t xml:space="preserve">ą do Administratora domenę </w:t>
      </w:r>
      <w:r w:rsidR="009004C2" w:rsidRPr="009004C2">
        <w:rPr>
          <w:rFonts w:ascii="Arial Nova" w:hAnsi="Arial Nova"/>
          <w:sz w:val="18"/>
          <w:szCs w:val="18"/>
        </w:rPr>
        <w:t>oppochota.superszkolna.pl</w:t>
      </w:r>
      <w:r w:rsidRPr="008F52D8">
        <w:rPr>
          <w:rFonts w:ascii="Arial Nova" w:hAnsi="Arial Nova"/>
          <w:sz w:val="18"/>
          <w:szCs w:val="18"/>
        </w:rPr>
        <w:t xml:space="preserve">; </w:t>
      </w:r>
    </w:p>
    <w:p w:rsidR="008F52D8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b) tzw. third-party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- wykorz</w:t>
      </w:r>
      <w:r w:rsidR="00A85B42">
        <w:rPr>
          <w:rFonts w:ascii="Arial Nova" w:hAnsi="Arial Nova"/>
          <w:sz w:val="18"/>
          <w:szCs w:val="18"/>
        </w:rPr>
        <w:t>ystywane przez podmioty trzecie.</w:t>
      </w: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2) Ze względu na czas przez jaki pliki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będą umieszczone na urządzeniu użytkownika:</w:t>
      </w: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 </w:t>
      </w:r>
      <w:r w:rsidR="00C7069C">
        <w:rPr>
          <w:rFonts w:ascii="Arial Nova" w:hAnsi="Arial Nova"/>
          <w:sz w:val="18"/>
          <w:szCs w:val="18"/>
        </w:rPr>
        <w:tab/>
      </w:r>
      <w:r w:rsidR="00C7069C">
        <w:rPr>
          <w:rFonts w:ascii="Arial Nova" w:hAnsi="Arial Nova"/>
          <w:sz w:val="18"/>
          <w:szCs w:val="18"/>
        </w:rPr>
        <w:tab/>
      </w:r>
      <w:r w:rsidRPr="008F52D8">
        <w:rPr>
          <w:rFonts w:ascii="Arial Nova" w:hAnsi="Arial Nova"/>
          <w:sz w:val="18"/>
          <w:szCs w:val="18"/>
        </w:rPr>
        <w:t xml:space="preserve">a) pliki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sesyjne (</w:t>
      </w:r>
      <w:proofErr w:type="spellStart"/>
      <w:r w:rsidRPr="008F52D8">
        <w:rPr>
          <w:rFonts w:ascii="Arial Nova" w:hAnsi="Arial Nova"/>
          <w:sz w:val="18"/>
          <w:szCs w:val="18"/>
        </w:rPr>
        <w:t>session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), które tworzone są każdorazowo po wejściu na stronę </w:t>
      </w:r>
      <w:r w:rsidR="00C7069C">
        <w:rPr>
          <w:rFonts w:ascii="Arial Nova" w:hAnsi="Arial Nova"/>
          <w:sz w:val="18"/>
          <w:szCs w:val="18"/>
        </w:rPr>
        <w:tab/>
      </w:r>
      <w:r w:rsidR="00C7069C">
        <w:rPr>
          <w:rFonts w:ascii="Arial Nova" w:hAnsi="Arial Nova"/>
          <w:sz w:val="18"/>
          <w:szCs w:val="18"/>
        </w:rPr>
        <w:tab/>
      </w:r>
      <w:r w:rsidR="00C7069C">
        <w:rPr>
          <w:rFonts w:ascii="Arial Nova" w:hAnsi="Arial Nova"/>
          <w:sz w:val="18"/>
          <w:szCs w:val="18"/>
        </w:rPr>
        <w:tab/>
      </w:r>
      <w:r w:rsidR="009004C2" w:rsidRPr="009004C2">
        <w:rPr>
          <w:rFonts w:ascii="Arial Nova" w:hAnsi="Arial Nova"/>
          <w:sz w:val="18"/>
          <w:szCs w:val="18"/>
        </w:rPr>
        <w:t>oppochota.superszkolna.pl</w:t>
      </w:r>
      <w:r w:rsidR="009004C2">
        <w:rPr>
          <w:rFonts w:ascii="Arial Nova" w:hAnsi="Arial Nova"/>
          <w:sz w:val="18"/>
          <w:szCs w:val="18"/>
        </w:rPr>
        <w:t xml:space="preserve">  </w:t>
      </w:r>
      <w:r w:rsidRPr="008F52D8">
        <w:rPr>
          <w:rFonts w:ascii="Arial Nova" w:hAnsi="Arial Nova"/>
          <w:sz w:val="18"/>
          <w:szCs w:val="18"/>
        </w:rPr>
        <w:t xml:space="preserve">oraz usuwane w momencie zamknięcia okna przeglądarki;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b) pliki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stałe (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persistent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) przechowywane w urządzeniu końcowym użytkownika przez </w:t>
      </w: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czas określony w parametrach plików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lub do czasu ich usunięcia przez osobę odwiedzającą </w:t>
      </w:r>
      <w:r>
        <w:rPr>
          <w:rFonts w:ascii="Arial Nova" w:hAnsi="Arial Nova"/>
          <w:sz w:val="18"/>
          <w:szCs w:val="18"/>
        </w:rPr>
        <w:tab/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dany Serwis.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3. W Serwisie stosowane są następujące rodzaje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>: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1) niezbędne pliki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– umożliwiają prawidłowe wyświetlanie strony oraz korzystanie z podstawowych </w:t>
      </w:r>
      <w:r>
        <w:rPr>
          <w:rFonts w:ascii="Arial Nova" w:hAnsi="Arial Nova"/>
          <w:sz w:val="18"/>
          <w:szCs w:val="18"/>
        </w:rPr>
        <w:lastRenderedPageBreak/>
        <w:tab/>
      </w:r>
      <w:r w:rsidR="008F52D8" w:rsidRPr="008F52D8">
        <w:rPr>
          <w:rFonts w:ascii="Arial Nova" w:hAnsi="Arial Nova"/>
          <w:sz w:val="18"/>
          <w:szCs w:val="18"/>
        </w:rPr>
        <w:t xml:space="preserve">funkcji i usług dostępnych w Serwisie. Służą także do zapewnienia bezpieczeństwa (wykorzystywane są np. do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wykrywania nadużyć w zakresie uwierzytelniania w ramach Serwisu). Ich stosowanie nie wymaga zgody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użytkownika i nie można ich wyłączyć w ramach zarządzania ustawieniami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; (podstawa prawna - art. 6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ust. 1 lit. f RODO - "prawnie uzasadniony interes");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2) funkcjonalne pliki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– umożliwiają zapamiętanie preferencji użytkownika i dostosowują stronę do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wybranych przez użytkownika ustawień. Ich stosowanie można wyłączyć, ale może to spowodować, że niektóre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usługi lub części serwisu internetowego mogą nie działać prawidłowo; (podstawa prawna – art. 6 ust. 1 lit. a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RODO – „zgoda”);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3) analityczne pliki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– wykorzystywane do pomiaru i analizy oglądalności strony (pozwalają nam mierzyć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np. ilość odwiedzin, wyświetleń, średni czas przebywania na stronie, zbierać informacje o źródłach ruchu). Dzięki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tego rodzaju plikom wiemy w jaki sposób użytkownicy korzystają z Serwisu, które strony są najbardziej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popularne i możemy poprawić działanie naszego Serwisu; (podstawa prawna – art. 6 ust. 1 lit. a RODO –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„zgoda”).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4. Administrator informuje, że pliki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mogą być także umieszczane i wykorzystywane przez podmioty trzecie. Pliki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firm zewnętrznych umieszczane są na urządzeniu użytkownika w szczególności: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1) w celu umożliwienia korzystania z umieszczonych w Serwisie usług oraz technologii podmiotów zewnętrznych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(np.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widget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ułatwień dostępu, mapy Google);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2) do badania aktywności anonimowych użytkowników i na tej podstawie generowania statystyk (oglądalności,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>wyszukiwania), które pomagają nam w poznaniu sposobów korzystania z</w:t>
      </w:r>
      <w:r w:rsidR="00A85B42">
        <w:rPr>
          <w:rFonts w:ascii="Arial Nova" w:hAnsi="Arial Nova"/>
          <w:sz w:val="18"/>
          <w:szCs w:val="18"/>
        </w:rPr>
        <w:t xml:space="preserve"> Serwisu</w:t>
      </w:r>
      <w:r w:rsidR="008F52D8" w:rsidRPr="008F52D8">
        <w:rPr>
          <w:rFonts w:ascii="Arial Nova" w:hAnsi="Arial Nova"/>
          <w:sz w:val="18"/>
          <w:szCs w:val="18"/>
        </w:rPr>
        <w:t xml:space="preserve">. </w:t>
      </w:r>
    </w:p>
    <w:p w:rsidR="00A85B42" w:rsidRDefault="00A85B42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>5. Administrator korzysta również z możliwości przeglądarek internetowych, które w swojej pamięci mogą przechowywać informacje, w tym z poniższych technologii internetowych umożliwiających przechowywani</w:t>
      </w:r>
      <w:r w:rsidR="00A85B42">
        <w:rPr>
          <w:rFonts w:ascii="Arial Nova" w:hAnsi="Arial Nova"/>
          <w:sz w:val="18"/>
          <w:szCs w:val="18"/>
        </w:rPr>
        <w:t xml:space="preserve">e </w:t>
      </w:r>
      <w:r w:rsidRPr="008F52D8">
        <w:rPr>
          <w:rFonts w:ascii="Arial Nova" w:hAnsi="Arial Nova"/>
          <w:sz w:val="18"/>
          <w:szCs w:val="18"/>
        </w:rPr>
        <w:t xml:space="preserve">danych: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1)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Session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Storage - magazyn danych będący odpowiednikiem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cookies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, ale o znacznie większej </w:t>
      </w:r>
      <w:r w:rsidR="00A85B42"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pojemności </w:t>
      </w:r>
      <w:r w:rsidR="00A85B42"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danych. Dane zgromadzone w magazynie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Session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Storage są usuwane po zamknięciu okna przeglądarki. </w:t>
      </w:r>
    </w:p>
    <w:p w:rsidR="00C7069C" w:rsidRDefault="00A85B42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2)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Local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 Storage - magazyn danych do którego zapisywane są informacje, które są przechowywane w 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sposób trwały w przeglądarce internetowej użytkownika do czasu ich usunięcia.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III</w:t>
      </w:r>
      <w:r w:rsidR="008F52D8" w:rsidRPr="00C7069C">
        <w:rPr>
          <w:rFonts w:ascii="Arial Nova" w:hAnsi="Arial Nova"/>
          <w:b/>
          <w:sz w:val="18"/>
          <w:szCs w:val="18"/>
        </w:rPr>
        <w:t>. PODMIOTY ZEWNĘTRZNE</w:t>
      </w:r>
      <w:r w:rsidR="008F52D8" w:rsidRPr="008F52D8">
        <w:rPr>
          <w:rFonts w:ascii="Arial Nova" w:hAnsi="Arial Nova"/>
          <w:sz w:val="18"/>
          <w:szCs w:val="18"/>
        </w:rPr>
        <w:t xml:space="preserve">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>1. W Serwisie znajdują się przyciski, narzędzia lub treści kierujące do usług i stron internetowych podmiotów trzecich, w tym placówek oświatowych, partnerów, usługodawców i innych podmiotów współpracujących z Administratorem</w:t>
      </w:r>
      <w:r w:rsidR="004B1CB2">
        <w:rPr>
          <w:rFonts w:ascii="Arial Nova" w:hAnsi="Arial Nova"/>
          <w:sz w:val="18"/>
          <w:szCs w:val="18"/>
        </w:rPr>
        <w:t xml:space="preserve">. </w:t>
      </w:r>
      <w:r w:rsidRPr="008F52D8">
        <w:rPr>
          <w:rFonts w:ascii="Arial Nova" w:hAnsi="Arial Nova"/>
          <w:sz w:val="18"/>
          <w:szCs w:val="18"/>
        </w:rPr>
        <w:t xml:space="preserve">Korzystanie z tych aplikacji może powodować przesyłanie za pomocą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i podobnych technologii informacji do wskazanych podmiotów zewnętrznych. Administrator zaleca, aby po przejściu na inne strony internetowe, użytkownik zapoznał się z polityką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wskazanych podmiotów zewnętrznych.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I</w:t>
      </w:r>
      <w:r w:rsidR="008F52D8" w:rsidRPr="00C7069C">
        <w:rPr>
          <w:rFonts w:ascii="Arial Nova" w:hAnsi="Arial Nova"/>
          <w:b/>
          <w:sz w:val="18"/>
          <w:szCs w:val="18"/>
        </w:rPr>
        <w:t>V. JAK POSTĘPOWAĆ Z PLIKAMI COOKIES I INNYMI TECHNOLOGIAMI</w:t>
      </w:r>
      <w:r w:rsidR="008F52D8" w:rsidRPr="008F52D8">
        <w:rPr>
          <w:rFonts w:ascii="Arial Nova" w:hAnsi="Arial Nova"/>
          <w:sz w:val="18"/>
          <w:szCs w:val="18"/>
        </w:rPr>
        <w:t xml:space="preserve">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1. Użytkownik Serwisu może dokonywać wyborów dotyczących wykorzystania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przez Administratora i podmioty trzecie, przy czym zmiana ustawień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może wpłynąć na pogorszenie jakości korzystania z oferowanych usług lub uniemożliwić korzystanie z niektórych funkcjonalności danego Serwisu.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2. Użytkownik może zarządzać swoimi preferencjami i w każdej chwili wycofać zgodę na umieszczanie i przechowywanie (w urządzeniu, z którego korzysta)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, które nie są niezbędne do prawidłowego działania Serwisu i korzystania z dostępnych funkcjonalności (w szczególności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reklamowych i analitycznych), poprzez zmianę ustawień za pomocą narzędzi dostępnych w Serwisie Administratora (w tym celu należy skorzystać z opcji „Ustawienia”), co nie ma wpływu na legalność procesu przetwarzania danych sprzed wycofania zgody.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3. Użytkownik może także w dowolnym momencie w swojej przeglądarce internetowej zmienić ustawienia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lub wyłączyć ich obsługę. Jeżeli użytkownik nie dokona zmiany domyślnych ustawień przeglądarki w zakresie dotyczącym plików zbierających dane, pliki te zostaną umieszczone na urządzeniu końcowym i będą wykorzystywane zgodnie z zasadami określonymi przez dostawcę przeglądarki internetowej.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</w:p>
    <w:p w:rsidR="00C7069C" w:rsidRDefault="008F52D8" w:rsidP="008F52D8">
      <w:pPr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4. Informacje na temat zarządzania plikami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w poszczególnych przeglądarkach internetowych – w tym w </w:t>
      </w:r>
      <w:r w:rsidRPr="008F52D8">
        <w:rPr>
          <w:rFonts w:ascii="Arial Nova" w:hAnsi="Arial Nova"/>
          <w:sz w:val="18"/>
          <w:szCs w:val="18"/>
        </w:rPr>
        <w:lastRenderedPageBreak/>
        <w:t xml:space="preserve">szczególności instrukcje zablokowania odbierania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– można znaleźć na stronach dedykowanych poszczególnym przeglądarkom: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1) Chrome: https://support.google.com/chrome/answer/95647?hl=pl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2) </w:t>
      </w:r>
      <w:proofErr w:type="spellStart"/>
      <w:r w:rsidR="008F52D8" w:rsidRPr="008F52D8">
        <w:rPr>
          <w:rFonts w:ascii="Arial Nova" w:hAnsi="Arial Nova"/>
          <w:sz w:val="18"/>
          <w:szCs w:val="18"/>
        </w:rPr>
        <w:t>Firefox</w:t>
      </w:r>
      <w:proofErr w:type="spellEnd"/>
      <w:r w:rsidR="008F52D8" w:rsidRPr="008F52D8">
        <w:rPr>
          <w:rFonts w:ascii="Arial Nova" w:hAnsi="Arial Nova"/>
          <w:sz w:val="18"/>
          <w:szCs w:val="18"/>
        </w:rPr>
        <w:t xml:space="preserve">: https://support.mozilla.org/pl/kb/ciasteczka </w:t>
      </w:r>
    </w:p>
    <w:p w:rsidR="00C7069C" w:rsidRDefault="00FA3BDC" w:rsidP="00FA3BDC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  <w:t xml:space="preserve">3) </w:t>
      </w:r>
      <w:r w:rsidR="008F52D8" w:rsidRPr="008F52D8">
        <w:rPr>
          <w:rFonts w:ascii="Arial Nova" w:hAnsi="Arial Nova"/>
          <w:sz w:val="18"/>
          <w:szCs w:val="18"/>
        </w:rPr>
        <w:t>Internet Explorer: https://support.microsoft.com/pl-pl/windows/usuwanieplik%C3%B3w-cookie-i-</w:t>
      </w:r>
      <w:r w:rsidR="00C7069C"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zarz%C4%85dzanie-nimi-168dab11-0753-043d-7c16- ede5947fc64d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>4) Microsoft Edge: https://support.microsoft.com/pl-pl/windows/program-microsoftedge-i-przegl%C4%85danie-</w:t>
      </w: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danych-a-prywatno%C5%9B%C4%87-bb8174ba-9d73-dcf2- 9b4a-c582b4e640dd </w:t>
      </w:r>
    </w:p>
    <w:p w:rsidR="000D7B38" w:rsidRDefault="00C7069C" w:rsidP="008F52D8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ab/>
      </w:r>
      <w:r w:rsidR="008F52D8" w:rsidRPr="008F52D8">
        <w:rPr>
          <w:rFonts w:ascii="Arial Nova" w:hAnsi="Arial Nova"/>
          <w:sz w:val="18"/>
          <w:szCs w:val="18"/>
        </w:rPr>
        <w:t xml:space="preserve">5) Opera: https://help.opera.com/pl/latest/web-preferences/#cookies </w:t>
      </w:r>
    </w:p>
    <w:p w:rsidR="00C7069C" w:rsidRDefault="008F52D8" w:rsidP="000D7B38">
      <w:pPr>
        <w:ind w:firstLine="709"/>
        <w:jc w:val="both"/>
        <w:rPr>
          <w:rFonts w:ascii="Arial Nova" w:hAnsi="Arial Nova"/>
          <w:sz w:val="18"/>
          <w:szCs w:val="18"/>
        </w:rPr>
      </w:pPr>
      <w:r w:rsidRPr="008F52D8">
        <w:rPr>
          <w:rFonts w:ascii="Arial Nova" w:hAnsi="Arial Nova"/>
          <w:sz w:val="18"/>
          <w:szCs w:val="18"/>
        </w:rPr>
        <w:t xml:space="preserve">6) Safari: </w:t>
      </w:r>
      <w:r w:rsidR="000D7B38" w:rsidRPr="000D7B38">
        <w:rPr>
          <w:rFonts w:ascii="Arial Nova" w:hAnsi="Arial Nova"/>
          <w:sz w:val="18"/>
          <w:szCs w:val="18"/>
        </w:rPr>
        <w:t>https://support.apple.com/pl-</w:t>
      </w:r>
      <w:r w:rsidR="000D7B38">
        <w:rPr>
          <w:rFonts w:ascii="Arial Nova" w:hAnsi="Arial Nova"/>
          <w:sz w:val="18"/>
          <w:szCs w:val="18"/>
        </w:rPr>
        <w:t xml:space="preserve"> </w:t>
      </w:r>
      <w:proofErr w:type="spellStart"/>
      <w:r w:rsidRPr="008F52D8">
        <w:rPr>
          <w:rFonts w:ascii="Arial Nova" w:hAnsi="Arial Nova"/>
          <w:sz w:val="18"/>
          <w:szCs w:val="18"/>
        </w:rPr>
        <w:t>pl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/HT201265 </w:t>
      </w:r>
    </w:p>
    <w:p w:rsidR="00C7069C" w:rsidRDefault="00C7069C" w:rsidP="008F52D8">
      <w:pPr>
        <w:jc w:val="both"/>
        <w:rPr>
          <w:rFonts w:ascii="Arial Nova" w:hAnsi="Arial Nova"/>
          <w:sz w:val="18"/>
          <w:szCs w:val="18"/>
        </w:rPr>
      </w:pPr>
      <w:bookmarkStart w:id="0" w:name="_GoBack"/>
      <w:bookmarkEnd w:id="0"/>
    </w:p>
    <w:p w:rsidR="00D34CA1" w:rsidRPr="008F52D8" w:rsidRDefault="008F52D8" w:rsidP="008F52D8">
      <w:pPr>
        <w:jc w:val="both"/>
      </w:pPr>
      <w:r w:rsidRPr="008F52D8">
        <w:rPr>
          <w:rFonts w:ascii="Arial Nova" w:hAnsi="Arial Nova"/>
          <w:sz w:val="18"/>
          <w:szCs w:val="18"/>
        </w:rPr>
        <w:t xml:space="preserve">5. Korzystając z funkcji ustawień poszczególnych przeglądarek internetowych użytkownik może zdecydować się na akceptowanie wybranych plików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, zablokowanie takich plików, a także usunąć wszystkie pliki </w:t>
      </w:r>
      <w:proofErr w:type="spellStart"/>
      <w:r w:rsidRPr="008F52D8">
        <w:rPr>
          <w:rFonts w:ascii="Arial Nova" w:hAnsi="Arial Nova"/>
          <w:sz w:val="18"/>
          <w:szCs w:val="18"/>
        </w:rPr>
        <w:t>cookies</w:t>
      </w:r>
      <w:proofErr w:type="spellEnd"/>
      <w:r w:rsidRPr="008F52D8">
        <w:rPr>
          <w:rFonts w:ascii="Arial Nova" w:hAnsi="Arial Nova"/>
          <w:sz w:val="18"/>
          <w:szCs w:val="18"/>
        </w:rPr>
        <w:t xml:space="preserve"> ze swojej przeglądarki po zakończeniu wizyty w Serwisie.</w:t>
      </w:r>
    </w:p>
    <w:p w:rsidR="008F52D8" w:rsidRDefault="008F52D8">
      <w:pPr>
        <w:jc w:val="both"/>
      </w:pPr>
    </w:p>
    <w:p w:rsidR="00FA3BDC" w:rsidRDefault="00FA3BDC" w:rsidP="00FA3BDC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6. Dokument </w:t>
      </w:r>
      <w:r w:rsidR="006C22A1">
        <w:rPr>
          <w:rFonts w:ascii="Arial Nova" w:hAnsi="Arial Nova"/>
          <w:sz w:val="18"/>
          <w:szCs w:val="18"/>
        </w:rPr>
        <w:t xml:space="preserve">dostępny jest do wglądu w Sekretariacie placówki. </w:t>
      </w:r>
    </w:p>
    <w:p w:rsidR="00FA3BDC" w:rsidRDefault="00FA3BDC" w:rsidP="00FA3BDC">
      <w:pPr>
        <w:jc w:val="both"/>
        <w:rPr>
          <w:rFonts w:ascii="Arial Nova" w:hAnsi="Arial Nova"/>
          <w:sz w:val="18"/>
          <w:szCs w:val="18"/>
        </w:rPr>
      </w:pPr>
    </w:p>
    <w:p w:rsidR="00FA3BDC" w:rsidRPr="006C22A1" w:rsidRDefault="00FA3BDC" w:rsidP="00FA3BDC">
      <w:pPr>
        <w:jc w:val="both"/>
        <w:rPr>
          <w:rFonts w:ascii="Arial Nova" w:hAnsi="Arial Nova"/>
          <w:b/>
          <w:color w:val="FF0000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7. Dokument widnieje w wersji elektronicznej, w zakładce </w:t>
      </w:r>
      <w:r w:rsidR="006C22A1">
        <w:rPr>
          <w:rFonts w:ascii="Arial Nova" w:hAnsi="Arial Nova"/>
          <w:sz w:val="18"/>
          <w:szCs w:val="18"/>
        </w:rPr>
        <w:t xml:space="preserve">na stronie internetowej placówki pod adresem: </w:t>
      </w:r>
      <w:r w:rsidR="000D7B38" w:rsidRPr="000D7B38">
        <w:rPr>
          <w:rFonts w:ascii="Arial Nova" w:hAnsi="Arial Nova"/>
          <w:color w:val="000000" w:themeColor="text1"/>
          <w:sz w:val="18"/>
          <w:szCs w:val="18"/>
        </w:rPr>
        <w:t>oppochota.superszkolna.pl</w:t>
      </w:r>
    </w:p>
    <w:p w:rsidR="00FA3BDC" w:rsidRPr="00FA3BDC" w:rsidRDefault="00FA3BDC">
      <w:pPr>
        <w:jc w:val="both"/>
        <w:rPr>
          <w:b/>
        </w:rPr>
      </w:pPr>
    </w:p>
    <w:sectPr w:rsidR="00FA3BDC" w:rsidRPr="00FA3BDC" w:rsidSect="00B1394A">
      <w:headerReference w:type="default" r:id="rId7"/>
      <w:footerReference w:type="default" r:id="rId8"/>
      <w:footnotePr>
        <w:pos w:val="beneathText"/>
      </w:footnotePr>
      <w:pgSz w:w="11905" w:h="16837"/>
      <w:pgMar w:top="279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42" w:rsidRDefault="00A85B42">
      <w:r>
        <w:separator/>
      </w:r>
    </w:p>
  </w:endnote>
  <w:endnote w:type="continuationSeparator" w:id="0">
    <w:p w:rsidR="00A85B42" w:rsidRDefault="00A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42" w:rsidRDefault="00A85B42" w:rsidP="001C7F62">
    <w:pPr>
      <w:pStyle w:val="wyroznienie"/>
      <w:jc w:val="center"/>
      <w:rPr>
        <w:rFonts w:ascii="Arial Nova" w:hAnsi="Arial Nova" w:cs="Arial"/>
        <w:b/>
        <w:sz w:val="16"/>
        <w:szCs w:val="16"/>
      </w:rPr>
    </w:pPr>
  </w:p>
  <w:p w:rsidR="00A85B42" w:rsidRPr="009004C2" w:rsidRDefault="009004C2" w:rsidP="009004C2">
    <w:pPr>
      <w:pStyle w:val="wyroznienie"/>
      <w:jc w:val="center"/>
      <w:rPr>
        <w:rFonts w:ascii="Arial Nova" w:hAnsi="Arial Nova" w:cs="Arial"/>
        <w:color w:val="000000" w:themeColor="text1"/>
        <w:sz w:val="16"/>
        <w:szCs w:val="16"/>
      </w:rPr>
    </w:pPr>
    <w:r w:rsidRPr="009004C2">
      <w:rPr>
        <w:rFonts w:ascii="Arial Nova" w:hAnsi="Arial Nova" w:cs="Arial"/>
        <w:color w:val="000000" w:themeColor="text1"/>
        <w:sz w:val="16"/>
        <w:szCs w:val="16"/>
      </w:rPr>
      <w:t>Ognisko Pracy Pozaszkolnej</w:t>
    </w:r>
    <w:r w:rsidRPr="009004C2">
      <w:rPr>
        <w:rFonts w:ascii="Arial Nova" w:hAnsi="Arial Nova" w:cs="Arial"/>
        <w:color w:val="000000" w:themeColor="text1"/>
        <w:sz w:val="16"/>
        <w:szCs w:val="16"/>
      </w:rPr>
      <w:t xml:space="preserve">, ul. </w:t>
    </w:r>
    <w:r w:rsidRPr="009004C2">
      <w:rPr>
        <w:rFonts w:ascii="Arial Nova" w:hAnsi="Arial Nova" w:cs="Arial"/>
        <w:color w:val="000000" w:themeColor="text1"/>
        <w:sz w:val="16"/>
        <w:szCs w:val="16"/>
      </w:rPr>
      <w:t>Skorochód-Majewskiego 17</w:t>
    </w:r>
    <w:r w:rsidRPr="009004C2">
      <w:rPr>
        <w:rFonts w:ascii="Arial Nova" w:hAnsi="Arial Nova" w:cs="Arial"/>
        <w:color w:val="000000" w:themeColor="text1"/>
        <w:sz w:val="16"/>
        <w:szCs w:val="16"/>
      </w:rPr>
      <w:t xml:space="preserve">, </w:t>
    </w:r>
    <w:r w:rsidRPr="009004C2">
      <w:rPr>
        <w:rFonts w:ascii="Arial Nova" w:hAnsi="Arial Nova" w:cs="Arial"/>
        <w:color w:val="000000" w:themeColor="text1"/>
        <w:sz w:val="16"/>
        <w:szCs w:val="16"/>
      </w:rPr>
      <w:t>Warszawa 02-104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42" w:rsidRDefault="00A85B42">
      <w:r>
        <w:separator/>
      </w:r>
    </w:p>
  </w:footnote>
  <w:footnote w:type="continuationSeparator" w:id="0">
    <w:p w:rsidR="00A85B42" w:rsidRDefault="00A8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655"/>
      <w:gridCol w:w="992"/>
      <w:gridCol w:w="1077"/>
    </w:tblGrid>
    <w:tr w:rsidR="00A85B42" w:rsidTr="008F52D8">
      <w:trPr>
        <w:cantSplit/>
        <w:trHeight w:hRule="exact" w:val="914"/>
      </w:trPr>
      <w:tc>
        <w:tcPr>
          <w:tcW w:w="7655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A85B42" w:rsidRPr="00DD2E96" w:rsidRDefault="00783EDC" w:rsidP="00783EDC">
          <w:pPr>
            <w:pStyle w:val="Zawartotabeli"/>
            <w:snapToGrid w:val="0"/>
            <w:jc w:val="center"/>
            <w:rPr>
              <w:rFonts w:ascii="Arial Nova" w:hAnsi="Arial Nova" w:cs="Arial"/>
              <w:b/>
              <w:sz w:val="18"/>
              <w:szCs w:val="16"/>
            </w:rPr>
          </w:pPr>
          <w:r>
            <w:rPr>
              <w:rFonts w:ascii="Arial Nova" w:hAnsi="Arial Nova" w:cs="Arial"/>
              <w:b/>
              <w:sz w:val="28"/>
            </w:rPr>
            <w:t>POLITYKA COOKIES</w:t>
          </w:r>
        </w:p>
      </w:tc>
      <w:tc>
        <w:tcPr>
          <w:tcW w:w="99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A85B42" w:rsidRPr="00585492" w:rsidRDefault="00A85B42" w:rsidP="00BB5EF5">
          <w:pPr>
            <w:pStyle w:val="Zawartotabeli"/>
            <w:snapToGrid w:val="0"/>
            <w:jc w:val="center"/>
            <w:rPr>
              <w:rFonts w:ascii="Arial Nova" w:hAnsi="Arial Nova" w:cs="Arial"/>
              <w:szCs w:val="28"/>
            </w:rPr>
          </w:pPr>
          <w:r w:rsidRPr="00585492">
            <w:rPr>
              <w:rFonts w:ascii="Arial Nova" w:hAnsi="Arial Nova" w:cs="Arial"/>
              <w:szCs w:val="28"/>
            </w:rPr>
            <w:t>Wersja</w:t>
          </w:r>
        </w:p>
      </w:tc>
      <w:tc>
        <w:tcPr>
          <w:tcW w:w="1077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A85B42" w:rsidRPr="00585492" w:rsidRDefault="00A85B42" w:rsidP="00BB5EF5">
          <w:pPr>
            <w:pStyle w:val="Zawartotabeli"/>
            <w:snapToGrid w:val="0"/>
            <w:jc w:val="center"/>
            <w:rPr>
              <w:rFonts w:ascii="Arial Nova" w:hAnsi="Arial Nova" w:cs="Arial"/>
              <w:b/>
              <w:bCs/>
              <w:szCs w:val="32"/>
            </w:rPr>
          </w:pPr>
          <w:r>
            <w:rPr>
              <w:rFonts w:ascii="Arial Nova" w:hAnsi="Arial Nova" w:cs="Arial"/>
              <w:b/>
              <w:bCs/>
              <w:szCs w:val="32"/>
            </w:rPr>
            <w:t>1</w:t>
          </w:r>
          <w:r w:rsidRPr="00585492">
            <w:rPr>
              <w:rFonts w:ascii="Arial Nova" w:hAnsi="Arial Nova" w:cs="Arial"/>
              <w:b/>
              <w:bCs/>
              <w:szCs w:val="32"/>
            </w:rPr>
            <w:t>.0</w:t>
          </w:r>
        </w:p>
      </w:tc>
    </w:tr>
    <w:tr w:rsidR="00A85B42" w:rsidTr="004E75F1">
      <w:trPr>
        <w:cantSplit/>
        <w:trHeight w:val="106"/>
      </w:trPr>
      <w:tc>
        <w:tcPr>
          <w:tcW w:w="7655" w:type="dxa"/>
          <w:vMerge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A85B42" w:rsidRPr="00585492" w:rsidRDefault="00A85B42" w:rsidP="00BB5EF5">
          <w:pPr>
            <w:pStyle w:val="Zawartotabeli"/>
            <w:snapToGrid w:val="0"/>
            <w:jc w:val="center"/>
            <w:rPr>
              <w:rFonts w:ascii="Arial Nova" w:hAnsi="Arial Nova" w:cs="Arial"/>
              <w:b/>
              <w:sz w:val="28"/>
            </w:rPr>
          </w:pPr>
        </w:p>
      </w:tc>
      <w:tc>
        <w:tcPr>
          <w:tcW w:w="992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A85B42" w:rsidRPr="00585492" w:rsidRDefault="00A85B42" w:rsidP="00BB5EF5">
          <w:pPr>
            <w:pStyle w:val="Zawartotabeli"/>
            <w:snapToGrid w:val="0"/>
            <w:jc w:val="center"/>
            <w:rPr>
              <w:rFonts w:ascii="Arial Nova" w:hAnsi="Arial Nova" w:cs="Arial"/>
              <w:szCs w:val="28"/>
            </w:rPr>
          </w:pPr>
          <w:r w:rsidRPr="00585492">
            <w:rPr>
              <w:rFonts w:ascii="Arial Nova" w:hAnsi="Arial Nova" w:cs="Arial"/>
              <w:szCs w:val="28"/>
            </w:rPr>
            <w:t>Strona</w:t>
          </w:r>
        </w:p>
      </w:tc>
      <w:tc>
        <w:tcPr>
          <w:tcW w:w="107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A85B42" w:rsidRPr="00585492" w:rsidRDefault="00A81143" w:rsidP="00BB5EF5">
          <w:pPr>
            <w:pStyle w:val="Zawartotabeli"/>
            <w:snapToGrid w:val="0"/>
            <w:jc w:val="center"/>
            <w:rPr>
              <w:rFonts w:ascii="Arial Nova" w:hAnsi="Arial Nova" w:cs="Arial"/>
            </w:rPr>
          </w:pPr>
          <w:r w:rsidRPr="00585492">
            <w:rPr>
              <w:rFonts w:ascii="Arial Nova" w:hAnsi="Arial Nova" w:cs="Arial"/>
              <w:b/>
              <w:bCs/>
              <w:szCs w:val="32"/>
            </w:rPr>
            <w:fldChar w:fldCharType="begin"/>
          </w:r>
          <w:r w:rsidR="00A85B42" w:rsidRPr="00585492">
            <w:rPr>
              <w:rFonts w:ascii="Arial Nova" w:hAnsi="Arial Nova" w:cs="Arial"/>
              <w:b/>
              <w:bCs/>
              <w:szCs w:val="32"/>
            </w:rPr>
            <w:instrText xml:space="preserve"> PAGE </w:instrText>
          </w:r>
          <w:r w:rsidRPr="00585492">
            <w:rPr>
              <w:rFonts w:ascii="Arial Nova" w:hAnsi="Arial Nova" w:cs="Arial"/>
              <w:b/>
              <w:bCs/>
              <w:szCs w:val="32"/>
            </w:rPr>
            <w:fldChar w:fldCharType="separate"/>
          </w:r>
          <w:r w:rsidR="006C22A1">
            <w:rPr>
              <w:rFonts w:ascii="Arial Nova" w:hAnsi="Arial Nova" w:cs="Arial"/>
              <w:b/>
              <w:bCs/>
              <w:noProof/>
              <w:szCs w:val="32"/>
            </w:rPr>
            <w:t>3</w:t>
          </w:r>
          <w:r w:rsidRPr="00585492">
            <w:rPr>
              <w:rFonts w:ascii="Arial Nova" w:hAnsi="Arial Nova" w:cs="Arial"/>
              <w:b/>
              <w:bCs/>
              <w:szCs w:val="32"/>
            </w:rPr>
            <w:fldChar w:fldCharType="end"/>
          </w:r>
          <w:r w:rsidR="00A85B42" w:rsidRPr="00585492">
            <w:rPr>
              <w:rFonts w:ascii="Arial Nova" w:hAnsi="Arial Nova" w:cs="Arial"/>
              <w:b/>
              <w:bCs/>
              <w:szCs w:val="32"/>
            </w:rPr>
            <w:t xml:space="preserve"> / </w:t>
          </w:r>
          <w:r w:rsidRPr="00585492">
            <w:rPr>
              <w:rFonts w:ascii="Arial Nova" w:hAnsi="Arial Nova" w:cs="Arial"/>
              <w:b/>
              <w:bCs/>
              <w:szCs w:val="32"/>
            </w:rPr>
            <w:fldChar w:fldCharType="begin"/>
          </w:r>
          <w:r w:rsidR="00A85B42" w:rsidRPr="00585492">
            <w:rPr>
              <w:rFonts w:ascii="Arial Nova" w:hAnsi="Arial Nova" w:cs="Arial"/>
              <w:b/>
              <w:bCs/>
              <w:szCs w:val="32"/>
            </w:rPr>
            <w:instrText xml:space="preserve"> NUMPAGES \*Arabic </w:instrText>
          </w:r>
          <w:r w:rsidRPr="00585492">
            <w:rPr>
              <w:rFonts w:ascii="Arial Nova" w:hAnsi="Arial Nova" w:cs="Arial"/>
              <w:b/>
              <w:bCs/>
              <w:szCs w:val="32"/>
            </w:rPr>
            <w:fldChar w:fldCharType="separate"/>
          </w:r>
          <w:r w:rsidR="006C22A1">
            <w:rPr>
              <w:rFonts w:ascii="Arial Nova" w:hAnsi="Arial Nova" w:cs="Arial"/>
              <w:b/>
              <w:bCs/>
              <w:noProof/>
              <w:szCs w:val="32"/>
            </w:rPr>
            <w:t>3</w:t>
          </w:r>
          <w:r w:rsidRPr="00585492">
            <w:rPr>
              <w:rFonts w:ascii="Arial Nova" w:hAnsi="Arial Nova" w:cs="Arial"/>
              <w:b/>
              <w:bCs/>
              <w:szCs w:val="32"/>
            </w:rPr>
            <w:fldChar w:fldCharType="end"/>
          </w:r>
        </w:p>
      </w:tc>
    </w:tr>
  </w:tbl>
  <w:p w:rsidR="00A85B42" w:rsidRDefault="00A85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533648"/>
    <w:multiLevelType w:val="hybridMultilevel"/>
    <w:tmpl w:val="BD4CC2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47505"/>
    <w:multiLevelType w:val="hybridMultilevel"/>
    <w:tmpl w:val="6EA8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A6F43"/>
    <w:multiLevelType w:val="hybridMultilevel"/>
    <w:tmpl w:val="D3AE5720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27"/>
    <w:rsid w:val="0000143D"/>
    <w:rsid w:val="0005316C"/>
    <w:rsid w:val="000B1EDB"/>
    <w:rsid w:val="000D7B38"/>
    <w:rsid w:val="001000E8"/>
    <w:rsid w:val="001C7F62"/>
    <w:rsid w:val="0026763F"/>
    <w:rsid w:val="00315362"/>
    <w:rsid w:val="003D2B6F"/>
    <w:rsid w:val="003E58B0"/>
    <w:rsid w:val="003E6BCE"/>
    <w:rsid w:val="004B1CB2"/>
    <w:rsid w:val="004E6881"/>
    <w:rsid w:val="004E75F1"/>
    <w:rsid w:val="00585492"/>
    <w:rsid w:val="005C581F"/>
    <w:rsid w:val="006C22A1"/>
    <w:rsid w:val="006F58FF"/>
    <w:rsid w:val="006F6A6F"/>
    <w:rsid w:val="00745395"/>
    <w:rsid w:val="00761469"/>
    <w:rsid w:val="00783EDC"/>
    <w:rsid w:val="007A7C55"/>
    <w:rsid w:val="00823BC9"/>
    <w:rsid w:val="008E7C5B"/>
    <w:rsid w:val="008F0BE7"/>
    <w:rsid w:val="008F52D8"/>
    <w:rsid w:val="009004C2"/>
    <w:rsid w:val="009438A1"/>
    <w:rsid w:val="009C35BB"/>
    <w:rsid w:val="00A11E8A"/>
    <w:rsid w:val="00A153D3"/>
    <w:rsid w:val="00A47F27"/>
    <w:rsid w:val="00A81143"/>
    <w:rsid w:val="00A85B42"/>
    <w:rsid w:val="00AD5B2F"/>
    <w:rsid w:val="00B1394A"/>
    <w:rsid w:val="00B6199A"/>
    <w:rsid w:val="00B629FC"/>
    <w:rsid w:val="00B84C46"/>
    <w:rsid w:val="00B9715F"/>
    <w:rsid w:val="00BB5EF5"/>
    <w:rsid w:val="00C7069C"/>
    <w:rsid w:val="00C9117B"/>
    <w:rsid w:val="00CA274D"/>
    <w:rsid w:val="00CF7074"/>
    <w:rsid w:val="00D01E0C"/>
    <w:rsid w:val="00D27FD3"/>
    <w:rsid w:val="00D33DA4"/>
    <w:rsid w:val="00D34CA1"/>
    <w:rsid w:val="00D668C5"/>
    <w:rsid w:val="00DD2E96"/>
    <w:rsid w:val="00EB7C31"/>
    <w:rsid w:val="00FA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46427C"/>
  <w15:docId w15:val="{266ED78D-C342-4F36-ACAA-C87CB1D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94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1394A"/>
  </w:style>
  <w:style w:type="character" w:customStyle="1" w:styleId="Absatz-Standardschriftart">
    <w:name w:val="Absatz-Standardschriftart"/>
    <w:rsid w:val="00B1394A"/>
  </w:style>
  <w:style w:type="character" w:customStyle="1" w:styleId="Domylnaczcionkaakapitu1">
    <w:name w:val="Domyślna czcionka akapitu1"/>
    <w:rsid w:val="00B1394A"/>
  </w:style>
  <w:style w:type="character" w:customStyle="1" w:styleId="WW-Absatz-Standardschriftart">
    <w:name w:val="WW-Absatz-Standardschriftart"/>
    <w:rsid w:val="00B1394A"/>
  </w:style>
  <w:style w:type="character" w:customStyle="1" w:styleId="WW-Absatz-Standardschriftart1">
    <w:name w:val="WW-Absatz-Standardschriftart1"/>
    <w:rsid w:val="00B1394A"/>
  </w:style>
  <w:style w:type="character" w:customStyle="1" w:styleId="WW-Absatz-Standardschriftart11">
    <w:name w:val="WW-Absatz-Standardschriftart11"/>
    <w:rsid w:val="00B1394A"/>
  </w:style>
  <w:style w:type="character" w:customStyle="1" w:styleId="WW8Num2z0">
    <w:name w:val="WW8Num2z0"/>
    <w:rsid w:val="00B1394A"/>
    <w:rPr>
      <w:rFonts w:ascii="Wingdings" w:hAnsi="Wingdings"/>
    </w:rPr>
  </w:style>
  <w:style w:type="character" w:customStyle="1" w:styleId="WW8Num2z1">
    <w:name w:val="WW8Num2z1"/>
    <w:rsid w:val="00B1394A"/>
    <w:rPr>
      <w:rFonts w:ascii="Wingdings 2" w:hAnsi="Wingdings 2" w:cs="Courier New"/>
    </w:rPr>
  </w:style>
  <w:style w:type="character" w:customStyle="1" w:styleId="WW8Num2z2">
    <w:name w:val="WW8Num2z2"/>
    <w:rsid w:val="00B1394A"/>
    <w:rPr>
      <w:rFonts w:ascii="StarSymbol" w:hAnsi="StarSymbol"/>
    </w:rPr>
  </w:style>
  <w:style w:type="character" w:customStyle="1" w:styleId="WW-Absatz-Standardschriftart111">
    <w:name w:val="WW-Absatz-Standardschriftart111"/>
    <w:rsid w:val="00B1394A"/>
  </w:style>
  <w:style w:type="character" w:customStyle="1" w:styleId="WW-Absatz-Standardschriftart1111">
    <w:name w:val="WW-Absatz-Standardschriftart1111"/>
    <w:rsid w:val="00B1394A"/>
  </w:style>
  <w:style w:type="character" w:customStyle="1" w:styleId="WW-Absatz-Standardschriftart11111">
    <w:name w:val="WW-Absatz-Standardschriftart11111"/>
    <w:rsid w:val="00B1394A"/>
  </w:style>
  <w:style w:type="character" w:customStyle="1" w:styleId="WW-Absatz-Standardschriftart111111">
    <w:name w:val="WW-Absatz-Standardschriftart111111"/>
    <w:rsid w:val="00B1394A"/>
  </w:style>
  <w:style w:type="character" w:customStyle="1" w:styleId="WW-Absatz-Standardschriftart1111111">
    <w:name w:val="WW-Absatz-Standardschriftart1111111"/>
    <w:rsid w:val="00B1394A"/>
  </w:style>
  <w:style w:type="character" w:customStyle="1" w:styleId="WW-Absatz-Standardschriftart11111111">
    <w:name w:val="WW-Absatz-Standardschriftart11111111"/>
    <w:rsid w:val="00B1394A"/>
  </w:style>
  <w:style w:type="character" w:customStyle="1" w:styleId="WW-Absatz-Standardschriftart111111111">
    <w:name w:val="WW-Absatz-Standardschriftart111111111"/>
    <w:rsid w:val="00B1394A"/>
  </w:style>
  <w:style w:type="character" w:customStyle="1" w:styleId="WW-Absatz-Standardschriftart1111111111">
    <w:name w:val="WW-Absatz-Standardschriftart1111111111"/>
    <w:rsid w:val="00B1394A"/>
  </w:style>
  <w:style w:type="character" w:customStyle="1" w:styleId="WW-Absatz-Standardschriftart11111111111">
    <w:name w:val="WW-Absatz-Standardschriftart11111111111"/>
    <w:rsid w:val="00B1394A"/>
  </w:style>
  <w:style w:type="character" w:customStyle="1" w:styleId="WW-Absatz-Standardschriftart111111111111">
    <w:name w:val="WW-Absatz-Standardschriftart111111111111"/>
    <w:rsid w:val="00B1394A"/>
  </w:style>
  <w:style w:type="character" w:customStyle="1" w:styleId="WW-Absatz-Standardschriftart1111111111111">
    <w:name w:val="WW-Absatz-Standardschriftart1111111111111"/>
    <w:rsid w:val="00B1394A"/>
  </w:style>
  <w:style w:type="character" w:customStyle="1" w:styleId="WW-Absatz-Standardschriftart11111111111111">
    <w:name w:val="WW-Absatz-Standardschriftart11111111111111"/>
    <w:rsid w:val="00B1394A"/>
  </w:style>
  <w:style w:type="character" w:customStyle="1" w:styleId="WW-Absatz-Standardschriftart111111111111111">
    <w:name w:val="WW-Absatz-Standardschriftart111111111111111"/>
    <w:rsid w:val="00B1394A"/>
  </w:style>
  <w:style w:type="character" w:customStyle="1" w:styleId="WW-Absatz-Standardschriftart1111111111111111">
    <w:name w:val="WW-Absatz-Standardschriftart1111111111111111"/>
    <w:rsid w:val="00B1394A"/>
  </w:style>
  <w:style w:type="character" w:customStyle="1" w:styleId="WW-Absatz-Standardschriftart11111111111111111">
    <w:name w:val="WW-Absatz-Standardschriftart11111111111111111"/>
    <w:rsid w:val="00B1394A"/>
  </w:style>
  <w:style w:type="character" w:customStyle="1" w:styleId="WW-Absatz-Standardschriftart111111111111111111">
    <w:name w:val="WW-Absatz-Standardschriftart111111111111111111"/>
    <w:rsid w:val="00B1394A"/>
  </w:style>
  <w:style w:type="character" w:customStyle="1" w:styleId="WW-Absatz-Standardschriftart1111111111111111111">
    <w:name w:val="WW-Absatz-Standardschriftart1111111111111111111"/>
    <w:rsid w:val="00B1394A"/>
  </w:style>
  <w:style w:type="character" w:customStyle="1" w:styleId="WW-Absatz-Standardschriftart11111111111111111111">
    <w:name w:val="WW-Absatz-Standardschriftart11111111111111111111"/>
    <w:rsid w:val="00B1394A"/>
  </w:style>
  <w:style w:type="character" w:customStyle="1" w:styleId="WW-Absatz-Standardschriftart111111111111111111111">
    <w:name w:val="WW-Absatz-Standardschriftart111111111111111111111"/>
    <w:rsid w:val="00B1394A"/>
  </w:style>
  <w:style w:type="character" w:customStyle="1" w:styleId="WW-Absatz-Standardschriftart1111111111111111111111">
    <w:name w:val="WW-Absatz-Standardschriftart1111111111111111111111"/>
    <w:rsid w:val="00B1394A"/>
  </w:style>
  <w:style w:type="character" w:customStyle="1" w:styleId="WW-Absatz-Standardschriftart11111111111111111111111">
    <w:name w:val="WW-Absatz-Standardschriftart11111111111111111111111"/>
    <w:rsid w:val="00B1394A"/>
  </w:style>
  <w:style w:type="character" w:customStyle="1" w:styleId="WW-Absatz-Standardschriftart111111111111111111111111">
    <w:name w:val="WW-Absatz-Standardschriftart111111111111111111111111"/>
    <w:rsid w:val="00B1394A"/>
  </w:style>
  <w:style w:type="character" w:customStyle="1" w:styleId="WW-Absatz-Standardschriftart1111111111111111111111111">
    <w:name w:val="WW-Absatz-Standardschriftart1111111111111111111111111"/>
    <w:rsid w:val="00B1394A"/>
  </w:style>
  <w:style w:type="character" w:customStyle="1" w:styleId="WW-Absatz-Standardschriftart11111111111111111111111111">
    <w:name w:val="WW-Absatz-Standardschriftart11111111111111111111111111"/>
    <w:rsid w:val="00B1394A"/>
  </w:style>
  <w:style w:type="character" w:customStyle="1" w:styleId="WW-Absatz-Standardschriftart111111111111111111111111111">
    <w:name w:val="WW-Absatz-Standardschriftart111111111111111111111111111"/>
    <w:rsid w:val="00B1394A"/>
  </w:style>
  <w:style w:type="character" w:customStyle="1" w:styleId="WW-Absatz-Standardschriftart1111111111111111111111111111">
    <w:name w:val="WW-Absatz-Standardschriftart1111111111111111111111111111"/>
    <w:rsid w:val="00B1394A"/>
  </w:style>
  <w:style w:type="character" w:customStyle="1" w:styleId="WW-Absatz-Standardschriftart11111111111111111111111111111">
    <w:name w:val="WW-Absatz-Standardschriftart11111111111111111111111111111"/>
    <w:rsid w:val="00B1394A"/>
  </w:style>
  <w:style w:type="character" w:customStyle="1" w:styleId="Znakinumeracji">
    <w:name w:val="Znaki numeracji"/>
    <w:rsid w:val="00B1394A"/>
  </w:style>
  <w:style w:type="character" w:customStyle="1" w:styleId="WW8Num3z0">
    <w:name w:val="WW8Num3z0"/>
    <w:rsid w:val="00B1394A"/>
    <w:rPr>
      <w:rFonts w:ascii="Symbol" w:hAnsi="Symbol"/>
    </w:rPr>
  </w:style>
  <w:style w:type="character" w:customStyle="1" w:styleId="WW8Num3z1">
    <w:name w:val="WW8Num3z1"/>
    <w:rsid w:val="00B1394A"/>
    <w:rPr>
      <w:rFonts w:ascii="Wingdings 2" w:hAnsi="Wingdings 2" w:cs="Courier New"/>
    </w:rPr>
  </w:style>
  <w:style w:type="character" w:customStyle="1" w:styleId="WW8Num3z2">
    <w:name w:val="WW8Num3z2"/>
    <w:rsid w:val="00B1394A"/>
    <w:rPr>
      <w:rFonts w:ascii="StarSymbol" w:hAnsi="StarSymbol"/>
    </w:rPr>
  </w:style>
  <w:style w:type="character" w:customStyle="1" w:styleId="WW8Num5z0">
    <w:name w:val="WW8Num5z0"/>
    <w:rsid w:val="00B1394A"/>
    <w:rPr>
      <w:rFonts w:ascii="Symbol" w:hAnsi="Symbol"/>
    </w:rPr>
  </w:style>
  <w:style w:type="character" w:customStyle="1" w:styleId="WW8Num5z1">
    <w:name w:val="WW8Num5z1"/>
    <w:rsid w:val="00B1394A"/>
    <w:rPr>
      <w:rFonts w:ascii="Courier New" w:hAnsi="Courier New" w:cs="Courier New"/>
    </w:rPr>
  </w:style>
  <w:style w:type="character" w:customStyle="1" w:styleId="WW8Num5z2">
    <w:name w:val="WW8Num5z2"/>
    <w:rsid w:val="00B1394A"/>
    <w:rPr>
      <w:rFonts w:ascii="StarSymbol" w:hAnsi="StarSymbol"/>
    </w:rPr>
  </w:style>
  <w:style w:type="paragraph" w:customStyle="1" w:styleId="Heading">
    <w:name w:val="Heading"/>
    <w:basedOn w:val="Normalny"/>
    <w:next w:val="Tekstpodstawowy"/>
    <w:rsid w:val="00B1394A"/>
    <w:pPr>
      <w:keepNext/>
      <w:spacing w:before="240" w:after="120"/>
    </w:pPr>
    <w:rPr>
      <w:rFonts w:ascii="Garamond" w:eastAsia="MS Mincho" w:hAnsi="Garamond" w:cs="Tahoma"/>
      <w:sz w:val="28"/>
      <w:szCs w:val="28"/>
    </w:rPr>
  </w:style>
  <w:style w:type="paragraph" w:styleId="Tekstpodstawowy">
    <w:name w:val="Body Text"/>
    <w:basedOn w:val="Normalny"/>
    <w:semiHidden/>
    <w:rsid w:val="00B1394A"/>
    <w:pPr>
      <w:spacing w:after="120"/>
    </w:pPr>
  </w:style>
  <w:style w:type="paragraph" w:styleId="Lista">
    <w:name w:val="List"/>
    <w:basedOn w:val="Tekstpodstawowy"/>
    <w:semiHidden/>
    <w:rsid w:val="00B1394A"/>
    <w:rPr>
      <w:rFonts w:cs="Tahoma"/>
    </w:rPr>
  </w:style>
  <w:style w:type="paragraph" w:customStyle="1" w:styleId="Legenda1">
    <w:name w:val="Legenda1"/>
    <w:basedOn w:val="Normalny"/>
    <w:rsid w:val="00B1394A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Index">
    <w:name w:val="Index"/>
    <w:basedOn w:val="Normalny"/>
    <w:rsid w:val="00B1394A"/>
    <w:pPr>
      <w:suppressLineNumbers/>
    </w:pPr>
    <w:rPr>
      <w:rFonts w:ascii="Garamond" w:hAnsi="Garamond" w:cs="Tahoma"/>
    </w:rPr>
  </w:style>
  <w:style w:type="paragraph" w:customStyle="1" w:styleId="Nagwek1">
    <w:name w:val="Nagłówek1"/>
    <w:basedOn w:val="Normalny"/>
    <w:next w:val="Tekstpodstawowy"/>
    <w:rsid w:val="00B1394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139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1394A"/>
    <w:pPr>
      <w:suppressLineNumbers/>
    </w:pPr>
    <w:rPr>
      <w:rFonts w:cs="Tahoma"/>
    </w:rPr>
  </w:style>
  <w:style w:type="paragraph" w:styleId="Stopka">
    <w:name w:val="footer"/>
    <w:basedOn w:val="Normalny"/>
    <w:semiHidden/>
    <w:rsid w:val="00B1394A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semiHidden/>
    <w:rsid w:val="00B1394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B1394A"/>
    <w:pPr>
      <w:suppressLineNumbers/>
    </w:pPr>
  </w:style>
  <w:style w:type="paragraph" w:customStyle="1" w:styleId="Nagwektabeli">
    <w:name w:val="Nagłówek tabeli"/>
    <w:basedOn w:val="Zawartotabeli"/>
    <w:rsid w:val="00B1394A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rsid w:val="00B1394A"/>
    <w:pPr>
      <w:ind w:left="284"/>
      <w:jc w:val="both"/>
    </w:pPr>
  </w:style>
  <w:style w:type="paragraph" w:customStyle="1" w:styleId="Tekstprocedury">
    <w:name w:val="Tekst procedury"/>
    <w:basedOn w:val="Normalny"/>
    <w:rsid w:val="00B1394A"/>
    <w:pPr>
      <w:spacing w:before="120"/>
      <w:ind w:left="709"/>
      <w:jc w:val="both"/>
    </w:pPr>
    <w:rPr>
      <w:rFonts w:ascii="Arial" w:hAnsi="Arial"/>
    </w:rPr>
  </w:style>
  <w:style w:type="paragraph" w:customStyle="1" w:styleId="Punktprocedury">
    <w:name w:val="Punkt procedury"/>
    <w:basedOn w:val="Normalny"/>
    <w:rsid w:val="00B1394A"/>
    <w:pPr>
      <w:keepNext/>
      <w:tabs>
        <w:tab w:val="num" w:pos="720"/>
        <w:tab w:val="left" w:pos="4395"/>
      </w:tabs>
      <w:spacing w:before="120"/>
      <w:ind w:left="-2880"/>
    </w:pPr>
    <w:rPr>
      <w:rFonts w:ascii="Arial" w:hAnsi="Arial"/>
      <w:b/>
    </w:rPr>
  </w:style>
  <w:style w:type="paragraph" w:customStyle="1" w:styleId="TableContents">
    <w:name w:val="Table Contents"/>
    <w:basedOn w:val="Normalny"/>
    <w:rsid w:val="00B1394A"/>
    <w:pPr>
      <w:suppressLineNumbers/>
    </w:pPr>
  </w:style>
  <w:style w:type="paragraph" w:customStyle="1" w:styleId="TableHeading">
    <w:name w:val="Table Heading"/>
    <w:basedOn w:val="TableContents"/>
    <w:rsid w:val="00B1394A"/>
    <w:pPr>
      <w:jc w:val="center"/>
    </w:pPr>
    <w:rPr>
      <w:b/>
      <w:bCs/>
    </w:rPr>
  </w:style>
  <w:style w:type="paragraph" w:customStyle="1" w:styleId="wyroznienie">
    <w:name w:val="wyroznienie"/>
    <w:basedOn w:val="Normalny"/>
    <w:rsid w:val="00B139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3E58B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F1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F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załącznik nr 8</vt:lpstr>
    </vt:vector>
  </TitlesOfParts>
  <Company>DBFO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załącznik nr 8</dc:title>
  <dc:creator>DBFO</dc:creator>
  <cp:lastModifiedBy>Kamila KKS. Kutyła-Szpindler</cp:lastModifiedBy>
  <cp:revision>4</cp:revision>
  <cp:lastPrinted>2022-08-25T10:47:00Z</cp:lastPrinted>
  <dcterms:created xsi:type="dcterms:W3CDTF">2023-06-27T14:34:00Z</dcterms:created>
  <dcterms:modified xsi:type="dcterms:W3CDTF">2023-10-02T13:29:00Z</dcterms:modified>
</cp:coreProperties>
</file>