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3DFB" w14:textId="131B80B8" w:rsidR="00BB2F01" w:rsidRPr="00BB2F01" w:rsidRDefault="00BB2F01" w:rsidP="00BB2F01">
      <w:pPr>
        <w:spacing w:after="0" w:line="240" w:lineRule="auto"/>
        <w:jc w:val="right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BB2F01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Piaseczno, dnia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1</w:t>
      </w:r>
      <w:r w:rsidR="0086599D">
        <w:rPr>
          <w:rFonts w:ascii="Bookman Old Style" w:eastAsia="Times New Roman" w:hAnsi="Bookman Old Style" w:cs="Arial"/>
          <w:sz w:val="20"/>
          <w:szCs w:val="20"/>
          <w:lang w:eastAsia="pl-PL"/>
        </w:rPr>
        <w:t>7</w:t>
      </w:r>
      <w:r w:rsidRPr="00BB2F01">
        <w:rPr>
          <w:rFonts w:ascii="Bookman Old Style" w:eastAsia="Times New Roman" w:hAnsi="Bookman Old Style" w:cs="Arial"/>
          <w:sz w:val="20"/>
          <w:szCs w:val="20"/>
          <w:lang w:eastAsia="pl-PL"/>
        </w:rPr>
        <w:t>.1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1</w:t>
      </w:r>
      <w:r w:rsidRPr="00BB2F01">
        <w:rPr>
          <w:rFonts w:ascii="Bookman Old Style" w:eastAsia="Times New Roman" w:hAnsi="Bookman Old Style" w:cs="Arial"/>
          <w:sz w:val="20"/>
          <w:szCs w:val="20"/>
          <w:lang w:eastAsia="pl-PL"/>
        </w:rPr>
        <w:t>.202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2</w:t>
      </w:r>
      <w:r w:rsidRPr="00BB2F01">
        <w:rPr>
          <w:rFonts w:ascii="Bookman Old Style" w:eastAsia="Times New Roman" w:hAnsi="Bookman Old Style" w:cs="Arial"/>
          <w:sz w:val="20"/>
          <w:szCs w:val="20"/>
          <w:lang w:eastAsia="pl-PL"/>
        </w:rPr>
        <w:t>r.</w:t>
      </w:r>
    </w:p>
    <w:p w14:paraId="0419CD6F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14:paraId="6CEAC98D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Arial"/>
          <w:sz w:val="18"/>
          <w:szCs w:val="18"/>
          <w:lang w:eastAsia="pl-PL"/>
        </w:rPr>
      </w:pPr>
      <w:r w:rsidRPr="00BB2F01">
        <w:rPr>
          <w:rFonts w:ascii="Bookman Old Style" w:eastAsia="Times New Roman" w:hAnsi="Bookman Old Style" w:cs="Arial"/>
          <w:sz w:val="18"/>
          <w:szCs w:val="18"/>
          <w:lang w:eastAsia="pl-PL"/>
        </w:rPr>
        <w:t xml:space="preserve">          </w:t>
      </w:r>
    </w:p>
    <w:p w14:paraId="06432933" w14:textId="3FDCE978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Arial"/>
          <w:sz w:val="18"/>
          <w:szCs w:val="18"/>
          <w:lang w:eastAsia="pl-PL"/>
        </w:rPr>
      </w:pPr>
      <w:r w:rsidRPr="00BB2F01">
        <w:rPr>
          <w:rFonts w:ascii="Bookman Old Style" w:eastAsia="Times New Roman" w:hAnsi="Bookman Old Style" w:cs="Arial"/>
          <w:sz w:val="18"/>
          <w:szCs w:val="18"/>
          <w:lang w:eastAsia="pl-PL"/>
        </w:rPr>
        <w:t xml:space="preserve">              ZSP.260.</w:t>
      </w:r>
      <w:r>
        <w:rPr>
          <w:rFonts w:ascii="Bookman Old Style" w:eastAsia="Times New Roman" w:hAnsi="Bookman Old Style" w:cs="Arial"/>
          <w:sz w:val="18"/>
          <w:szCs w:val="18"/>
          <w:lang w:eastAsia="pl-PL"/>
        </w:rPr>
        <w:t>4</w:t>
      </w:r>
      <w:r w:rsidRPr="00BB2F01">
        <w:rPr>
          <w:rFonts w:ascii="Bookman Old Style" w:eastAsia="Times New Roman" w:hAnsi="Bookman Old Style" w:cs="Arial"/>
          <w:sz w:val="18"/>
          <w:szCs w:val="18"/>
          <w:lang w:eastAsia="pl-PL"/>
        </w:rPr>
        <w:t>.202</w:t>
      </w:r>
      <w:r>
        <w:rPr>
          <w:rFonts w:ascii="Bookman Old Style" w:eastAsia="Times New Roman" w:hAnsi="Bookman Old Style" w:cs="Arial"/>
          <w:sz w:val="18"/>
          <w:szCs w:val="18"/>
          <w:lang w:eastAsia="pl-PL"/>
        </w:rPr>
        <w:t>2</w:t>
      </w:r>
    </w:p>
    <w:p w14:paraId="5990507C" w14:textId="77777777" w:rsidR="00BB2F01" w:rsidRPr="00BB2F01" w:rsidRDefault="00BB2F01" w:rsidP="00BB2F01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iCs/>
          <w:sz w:val="20"/>
          <w:szCs w:val="20"/>
          <w:lang w:eastAsia="pl-PL"/>
        </w:rPr>
      </w:pPr>
    </w:p>
    <w:p w14:paraId="106C7F6A" w14:textId="77777777" w:rsidR="00BB2F01" w:rsidRPr="00BB2F01" w:rsidRDefault="00BB2F01" w:rsidP="00BB2F0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D60BB3C" w14:textId="77777777" w:rsidR="00BB2F01" w:rsidRPr="00BB2F01" w:rsidRDefault="00BB2F01" w:rsidP="00BB2F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B2F01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   ZAPYTANIE OFERTOWE/ZAPROSZENIE DO ZŁOŻENIA OFERTY CENOWEJ</w:t>
      </w:r>
    </w:p>
    <w:p w14:paraId="72FBA956" w14:textId="77777777" w:rsidR="00BB2F01" w:rsidRPr="00BB2F01" w:rsidRDefault="00BB2F01" w:rsidP="00BB2F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3B9C3F74" w14:textId="0840D2BD" w:rsidR="00BB2F01" w:rsidRPr="00BB2F01" w:rsidRDefault="00BB2F01" w:rsidP="00BB2F01">
      <w:pPr>
        <w:spacing w:after="0" w:line="276" w:lineRule="auto"/>
        <w:ind w:left="284"/>
        <w:contextualSpacing/>
        <w:jc w:val="both"/>
        <w:rPr>
          <w:rFonts w:ascii="Bookman Old Style" w:eastAsia="Calibri" w:hAnsi="Bookman Old Style" w:cs="Calibri"/>
          <w:b/>
        </w:rPr>
      </w:pPr>
      <w:r w:rsidRPr="00BB2F01">
        <w:rPr>
          <w:rFonts w:ascii="Bookman Old Style" w:eastAsia="Calibri" w:hAnsi="Bookman Old Style" w:cs="Calibri"/>
        </w:rPr>
        <w:t xml:space="preserve"> 1.  W związku z potrzebą udzielenia zamówienia na </w:t>
      </w:r>
      <w:r w:rsidRPr="00BB2F01">
        <w:rPr>
          <w:rFonts w:ascii="Bookman Old Style" w:eastAsia="Calibri" w:hAnsi="Bookman Old Style" w:cs="Calibri"/>
          <w:b/>
        </w:rPr>
        <w:t>sukcesywną</w:t>
      </w:r>
      <w:r w:rsidRPr="00BB2F01">
        <w:rPr>
          <w:rFonts w:ascii="Bookman Old Style" w:eastAsia="Calibri" w:hAnsi="Bookman Old Style" w:cs="Calibri"/>
        </w:rPr>
        <w:t xml:space="preserve"> </w:t>
      </w:r>
      <w:r w:rsidRPr="00BB2F01">
        <w:rPr>
          <w:rFonts w:ascii="Bookman Old Style" w:eastAsia="Calibri" w:hAnsi="Bookman Old Style" w:cs="Calibri"/>
          <w:b/>
        </w:rPr>
        <w:t xml:space="preserve">dostawę środków czystości, artykułów i preparatów do sprzątania i higieny osobistej dla Zespołu Szkolno – Przedszkolnego w Piasecznie </w:t>
      </w:r>
      <w:r w:rsidRPr="00BB2F01">
        <w:rPr>
          <w:rFonts w:ascii="Bookman Old Style" w:eastAsia="Calibri" w:hAnsi="Bookman Old Style" w:cs="Times New Roman"/>
          <w:bCs/>
        </w:rPr>
        <w:t>ul. Jana Pawła II 55,                    05-500 Piaseczno</w:t>
      </w:r>
      <w:r w:rsidRPr="00BB2F01">
        <w:rPr>
          <w:rFonts w:ascii="Bookman Old Style" w:eastAsia="Calibri" w:hAnsi="Bookman Old Style" w:cs="Calibri"/>
        </w:rPr>
        <w:t xml:space="preserve">, zapraszamy do złożenia oferty cenowej, mailem na adres </w:t>
      </w:r>
      <w:hyperlink r:id="rId4" w:history="1">
        <w:r w:rsidRPr="00BB2F01">
          <w:rPr>
            <w:rFonts w:ascii="Bookman Old Style" w:eastAsia="Calibri" w:hAnsi="Bookman Old Style" w:cs="Calibri"/>
            <w:color w:val="0000FF"/>
            <w:u w:val="single"/>
          </w:rPr>
          <w:t>sekretariat@cempiaseczno.edu.pl</w:t>
        </w:r>
      </w:hyperlink>
      <w:r w:rsidRPr="00BB2F01">
        <w:rPr>
          <w:rFonts w:ascii="Bookman Old Style" w:eastAsia="Calibri" w:hAnsi="Bookman Old Style" w:cs="Calibri"/>
        </w:rPr>
        <w:t xml:space="preserve">  do dnia </w:t>
      </w:r>
      <w:r>
        <w:rPr>
          <w:rFonts w:ascii="Bookman Old Style" w:eastAsia="Calibri" w:hAnsi="Bookman Old Style" w:cs="Calibri"/>
          <w:b/>
        </w:rPr>
        <w:t>30</w:t>
      </w:r>
      <w:r w:rsidRPr="00BB2F01">
        <w:rPr>
          <w:rFonts w:ascii="Bookman Old Style" w:eastAsia="Calibri" w:hAnsi="Bookman Old Style" w:cs="Calibri"/>
          <w:b/>
        </w:rPr>
        <w:t>.1</w:t>
      </w:r>
      <w:r>
        <w:rPr>
          <w:rFonts w:ascii="Bookman Old Style" w:eastAsia="Calibri" w:hAnsi="Bookman Old Style" w:cs="Calibri"/>
          <w:b/>
        </w:rPr>
        <w:t>1</w:t>
      </w:r>
      <w:r w:rsidRPr="00BB2F01">
        <w:rPr>
          <w:rFonts w:ascii="Bookman Old Style" w:eastAsia="Calibri" w:hAnsi="Bookman Old Style" w:cs="Calibri"/>
          <w:b/>
        </w:rPr>
        <w:t>.202</w:t>
      </w:r>
      <w:r>
        <w:rPr>
          <w:rFonts w:ascii="Bookman Old Style" w:eastAsia="Calibri" w:hAnsi="Bookman Old Style" w:cs="Calibri"/>
          <w:b/>
        </w:rPr>
        <w:t>2</w:t>
      </w:r>
      <w:r w:rsidRPr="00BB2F01">
        <w:rPr>
          <w:rFonts w:ascii="Bookman Old Style" w:eastAsia="Calibri" w:hAnsi="Bookman Old Style" w:cs="Calibri"/>
          <w:b/>
        </w:rPr>
        <w:t>r. do godz. 16:00.</w:t>
      </w:r>
      <w:r w:rsidRPr="00BB2F01">
        <w:rPr>
          <w:rFonts w:ascii="Bookman Old Style" w:eastAsia="Calibri" w:hAnsi="Bookman Old Style" w:cs="Calibri"/>
        </w:rPr>
        <w:t xml:space="preserve">   </w:t>
      </w:r>
    </w:p>
    <w:p w14:paraId="743B1EAD" w14:textId="77777777" w:rsidR="00BB2F01" w:rsidRPr="00BB2F01" w:rsidRDefault="00BB2F01" w:rsidP="00BB2F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pl-PL"/>
        </w:rPr>
      </w:pPr>
      <w:r w:rsidRPr="00BB2F01">
        <w:rPr>
          <w:rFonts w:ascii="Bookman Old Style" w:eastAsia="Times New Roman" w:hAnsi="Bookman Old Style" w:cs="Calibri"/>
          <w:lang w:eastAsia="pl-PL"/>
        </w:rPr>
        <w:t xml:space="preserve">    Informacji udziela pani Mirosława Winek (kierownik gospodarczy) Tel. 224842620   </w:t>
      </w:r>
    </w:p>
    <w:p w14:paraId="1B14D560" w14:textId="77777777" w:rsidR="00BB2F01" w:rsidRPr="00BB2F01" w:rsidRDefault="00BB2F01" w:rsidP="00BB2F01">
      <w:pPr>
        <w:spacing w:after="0" w:line="276" w:lineRule="auto"/>
        <w:contextualSpacing/>
        <w:jc w:val="both"/>
        <w:rPr>
          <w:rFonts w:ascii="Bookman Old Style" w:eastAsia="Calibri" w:hAnsi="Bookman Old Style" w:cs="Calibri"/>
        </w:rPr>
      </w:pPr>
    </w:p>
    <w:p w14:paraId="0E49069A" w14:textId="34DD82E7" w:rsidR="00960FB3" w:rsidRDefault="00BB2F01" w:rsidP="00960FB3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Times New Roman" w:hAnsi="Bookman Old Style" w:cs="Times New Roman"/>
          <w:b/>
          <w:lang w:eastAsia="pl-PL"/>
        </w:rPr>
        <w:t xml:space="preserve">    </w:t>
      </w:r>
      <w:r w:rsidRPr="00BB2F01">
        <w:rPr>
          <w:rFonts w:ascii="Bookman Old Style" w:eastAsia="Times New Roman" w:hAnsi="Bookman Old Style" w:cs="Times New Roman"/>
          <w:lang w:eastAsia="pl-PL"/>
        </w:rPr>
        <w:t xml:space="preserve">2. </w:t>
      </w:r>
      <w:r w:rsidR="00960FB3">
        <w:rPr>
          <w:rFonts w:ascii="Bookman Old Style" w:eastAsia="Times New Roman" w:hAnsi="Bookman Old Style" w:cs="Times New Roman"/>
          <w:lang w:eastAsia="pl-PL"/>
        </w:rPr>
        <w:t xml:space="preserve">  </w:t>
      </w:r>
      <w:r w:rsidRPr="00BB2F01">
        <w:rPr>
          <w:rFonts w:ascii="Bookman Old Style" w:eastAsia="Calibri" w:hAnsi="Bookman Old Style" w:cs="Times New Roman"/>
        </w:rPr>
        <w:t xml:space="preserve">Przedmiotem zamówienia jest dostawa środków czystości, preparatów do </w:t>
      </w:r>
      <w:r w:rsidR="00960FB3">
        <w:rPr>
          <w:rFonts w:ascii="Bookman Old Style" w:eastAsia="Calibri" w:hAnsi="Bookman Old Style" w:cs="Times New Roman"/>
        </w:rPr>
        <w:t xml:space="preserve"> </w:t>
      </w:r>
    </w:p>
    <w:p w14:paraId="01A8167B" w14:textId="1DBFFDB3" w:rsidR="00960FB3" w:rsidRDefault="00960FB3" w:rsidP="00960FB3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          </w:t>
      </w:r>
      <w:r w:rsidR="00BB2F01" w:rsidRPr="00BB2F01">
        <w:rPr>
          <w:rFonts w:ascii="Bookman Old Style" w:eastAsia="Calibri" w:hAnsi="Bookman Old Style" w:cs="Times New Roman"/>
        </w:rPr>
        <w:t xml:space="preserve">sprzątania i higieny osobistej określonych w załączniku do niniejszego </w:t>
      </w:r>
    </w:p>
    <w:p w14:paraId="61D37796" w14:textId="77777777" w:rsidR="00960FB3" w:rsidRDefault="00960FB3" w:rsidP="00960FB3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          </w:t>
      </w:r>
      <w:r w:rsidR="00BB2F01" w:rsidRPr="00BB2F01">
        <w:rPr>
          <w:rFonts w:ascii="Bookman Old Style" w:eastAsia="Calibri" w:hAnsi="Bookman Old Style" w:cs="Times New Roman"/>
        </w:rPr>
        <w:t xml:space="preserve">zapytania, zgodnie z zamówieniami cząstkowymi złożonymi przez </w:t>
      </w:r>
      <w:r>
        <w:rPr>
          <w:rFonts w:ascii="Bookman Old Style" w:eastAsia="Calibri" w:hAnsi="Bookman Old Style" w:cs="Times New Roman"/>
        </w:rPr>
        <w:t xml:space="preserve"> </w:t>
      </w:r>
    </w:p>
    <w:p w14:paraId="0B3E6D70" w14:textId="6E3F6E6B" w:rsidR="00BB2F01" w:rsidRPr="00BB2F01" w:rsidRDefault="00960FB3" w:rsidP="00960FB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Calibri" w:hAnsi="Bookman Old Style" w:cs="Times New Roman"/>
        </w:rPr>
        <w:t xml:space="preserve">          </w:t>
      </w:r>
      <w:r w:rsidR="00BB2F01" w:rsidRPr="00BB2F01">
        <w:rPr>
          <w:rFonts w:ascii="Bookman Old Style" w:eastAsia="Calibri" w:hAnsi="Bookman Old Style" w:cs="Times New Roman"/>
        </w:rPr>
        <w:t xml:space="preserve">Zamawiającego. </w:t>
      </w:r>
    </w:p>
    <w:p w14:paraId="74F90CEB" w14:textId="127C0406" w:rsidR="00BB2F01" w:rsidRPr="00BB2F01" w:rsidRDefault="00BB2F01" w:rsidP="00BB2F0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</w:t>
      </w:r>
      <w:r w:rsidR="00960FB3"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BB2F01">
        <w:rPr>
          <w:rFonts w:ascii="Bookman Old Style" w:eastAsia="Times New Roman" w:hAnsi="Bookman Old Style" w:cs="Times New Roman"/>
          <w:lang w:eastAsia="pl-PL"/>
        </w:rPr>
        <w:t xml:space="preserve">2.1  </w:t>
      </w:r>
      <w:r w:rsidRPr="00BB2F01">
        <w:rPr>
          <w:rFonts w:ascii="Bookman Old Style" w:eastAsia="Times New Roman" w:hAnsi="Bookman Old Style" w:cs="Times New Roman"/>
          <w:color w:val="000000"/>
          <w:shd w:val="clear" w:color="auto" w:fill="FFFFFF"/>
          <w:lang w:eastAsia="pl-PL"/>
        </w:rPr>
        <w:t xml:space="preserve">Cena określona w ofercie powinna obejmować wszystkie koszty związane                              </w:t>
      </w:r>
    </w:p>
    <w:p w14:paraId="11718C29" w14:textId="77777777" w:rsidR="00BB2F01" w:rsidRP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  <w:color w:val="000000"/>
          <w:shd w:val="clear" w:color="auto" w:fill="FFFFFF"/>
        </w:rPr>
        <w:t xml:space="preserve">          z realizacją przedmiotu zamówienia</w:t>
      </w:r>
      <w:r w:rsidRPr="00BB2F01">
        <w:rPr>
          <w:rFonts w:ascii="Bookman Old Style" w:eastAsia="Calibri" w:hAnsi="Bookman Old Style" w:cs="Times New Roman"/>
        </w:rPr>
        <w:t xml:space="preserve">. </w:t>
      </w:r>
    </w:p>
    <w:p w14:paraId="4C1AACE1" w14:textId="3AB3051D" w:rsidR="00BB2F01" w:rsidRP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</w:rPr>
        <w:t xml:space="preserve">  </w:t>
      </w:r>
      <w:r w:rsidR="00960FB3">
        <w:rPr>
          <w:rFonts w:ascii="Bookman Old Style" w:eastAsia="Calibri" w:hAnsi="Bookman Old Style" w:cs="Times New Roman"/>
        </w:rPr>
        <w:t xml:space="preserve"> </w:t>
      </w:r>
      <w:r w:rsidRPr="00BB2F01">
        <w:rPr>
          <w:rFonts w:ascii="Bookman Old Style" w:eastAsia="Calibri" w:hAnsi="Bookman Old Style" w:cs="Times New Roman"/>
        </w:rPr>
        <w:t xml:space="preserve">2.2  Artykuły, o których mowa w ofercie, powinny posiadać najwyższą jakość,  </w:t>
      </w:r>
    </w:p>
    <w:p w14:paraId="3666FF1E" w14:textId="77777777" w:rsidR="00BB2F01" w:rsidRP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</w:rPr>
        <w:t xml:space="preserve">         wydajność, kartę charakterystyki, świadectwo dopuszczenia do użytku </w:t>
      </w:r>
    </w:p>
    <w:p w14:paraId="2855F166" w14:textId="77777777" w:rsidR="00BB2F01" w:rsidRP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</w:rPr>
        <w:t xml:space="preserve">          zbiorowego.</w:t>
      </w:r>
    </w:p>
    <w:p w14:paraId="67851706" w14:textId="00D80673" w:rsid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</w:rPr>
        <w:t xml:space="preserve">  </w:t>
      </w:r>
      <w:r w:rsidR="00960FB3">
        <w:rPr>
          <w:rFonts w:ascii="Bookman Old Style" w:eastAsia="Calibri" w:hAnsi="Bookman Old Style" w:cs="Times New Roman"/>
        </w:rPr>
        <w:t xml:space="preserve"> </w:t>
      </w:r>
      <w:r w:rsidRPr="00BB2F01">
        <w:rPr>
          <w:rFonts w:ascii="Bookman Old Style" w:eastAsia="Calibri" w:hAnsi="Bookman Old Style" w:cs="Times New Roman"/>
        </w:rPr>
        <w:t xml:space="preserve">2.3  Zamawiający zastrzega sobie prawo nie przyjęcia towaru dostarczonego </w:t>
      </w:r>
      <w:r>
        <w:rPr>
          <w:rFonts w:ascii="Bookman Old Style" w:eastAsia="Calibri" w:hAnsi="Bookman Old Style" w:cs="Times New Roman"/>
        </w:rPr>
        <w:t xml:space="preserve">                          </w:t>
      </w:r>
    </w:p>
    <w:p w14:paraId="0D3FA85C" w14:textId="5E2BF726" w:rsidR="00BB2F01" w:rsidRPr="00BB2F01" w:rsidRDefault="00BB2F01" w:rsidP="00BB2F01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         </w:t>
      </w:r>
      <w:r w:rsidRPr="00BB2F01">
        <w:rPr>
          <w:rFonts w:ascii="Bookman Old Style" w:eastAsia="Calibri" w:hAnsi="Bookman Old Style" w:cs="Times New Roman"/>
        </w:rPr>
        <w:t>w uszkodzonych opakowaniach lub złej jakości.</w:t>
      </w:r>
    </w:p>
    <w:p w14:paraId="5E2A924F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2.4  Zamawiający zastrzega sobie prawo zamówienia mniejszej lub większej ilości  </w:t>
      </w:r>
    </w:p>
    <w:p w14:paraId="223BC614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      towaru niż jest to określone w zamówieniu. W takim wypadku Dostawcy nie </w:t>
      </w:r>
    </w:p>
    <w:p w14:paraId="6A2ABDE3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      przysługują wobec Zamawiającego roszczenia odszkodowawcze z tytułu </w:t>
      </w:r>
    </w:p>
    <w:p w14:paraId="04C39864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      zmniejszenia lub zwiększenia ilości zamówienia.</w:t>
      </w:r>
    </w:p>
    <w:p w14:paraId="5EB9EF85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</w:p>
    <w:p w14:paraId="1E26AE31" w14:textId="77777777" w:rsidR="00BB2F01" w:rsidRPr="00BB2F01" w:rsidRDefault="00BB2F01" w:rsidP="00BB2F01">
      <w:pPr>
        <w:spacing w:after="0" w:line="240" w:lineRule="auto"/>
        <w:jc w:val="both"/>
        <w:rPr>
          <w:rFonts w:ascii="Bookman Old Style" w:eastAsia="Times New Roman" w:hAnsi="Bookman Old Style" w:cs="Times New Roman"/>
          <w:u w:val="single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2.5  </w:t>
      </w:r>
      <w:r w:rsidRPr="00BB2F01">
        <w:rPr>
          <w:rFonts w:ascii="Bookman Old Style" w:eastAsia="Times New Roman" w:hAnsi="Bookman Old Style" w:cs="Calibri"/>
          <w:lang w:eastAsia="pl-PL"/>
        </w:rPr>
        <w:t>Forma płatności:</w:t>
      </w:r>
    </w:p>
    <w:p w14:paraId="4CF53E5B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       </w:t>
      </w:r>
      <w:r w:rsidRPr="00BB2F01">
        <w:rPr>
          <w:rFonts w:ascii="Bookman Old Style" w:eastAsia="Times New Roman" w:hAnsi="Bookman Old Style" w:cs="Calibri"/>
          <w:lang w:eastAsia="pl-PL"/>
        </w:rPr>
        <w:t xml:space="preserve">Przelew na konto wskazane na fakturze w terminie 14 dni od dnia doręczenia </w:t>
      </w:r>
    </w:p>
    <w:p w14:paraId="7765F781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BB2F01">
        <w:rPr>
          <w:rFonts w:ascii="Bookman Old Style" w:eastAsia="Times New Roman" w:hAnsi="Bookman Old Style" w:cs="Calibri"/>
          <w:lang w:eastAsia="pl-PL"/>
        </w:rPr>
        <w:t xml:space="preserve">          zamawiającemu prawidłowo  wystawionej faktury.</w:t>
      </w:r>
    </w:p>
    <w:p w14:paraId="1DD516E3" w14:textId="77777777" w:rsidR="00BB2F01" w:rsidRPr="00BB2F01" w:rsidRDefault="00BB2F01" w:rsidP="00BB2F01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BB2F01">
        <w:rPr>
          <w:rFonts w:ascii="Bookman Old Style" w:eastAsia="Times New Roman" w:hAnsi="Bookman Old Style" w:cs="Calibri"/>
          <w:lang w:eastAsia="pl-PL"/>
        </w:rPr>
        <w:t xml:space="preserve">   </w:t>
      </w:r>
    </w:p>
    <w:p w14:paraId="12DBC23B" w14:textId="414BC5B5" w:rsidR="00BB2F01" w:rsidRPr="00BB2F01" w:rsidRDefault="00BB2F01" w:rsidP="00BB2F01">
      <w:pPr>
        <w:spacing w:after="0" w:line="480" w:lineRule="auto"/>
        <w:jc w:val="both"/>
        <w:rPr>
          <w:rFonts w:ascii="Bookman Old Style" w:eastAsia="Times New Roman" w:hAnsi="Bookman Old Style" w:cs="Calibri"/>
          <w:b/>
          <w:lang w:eastAsia="pl-PL"/>
        </w:rPr>
      </w:pPr>
      <w:r w:rsidRPr="00BB2F01">
        <w:rPr>
          <w:rFonts w:ascii="Bookman Old Style" w:eastAsia="Times New Roman" w:hAnsi="Bookman Old Style" w:cs="Times New Roman"/>
          <w:lang w:eastAsia="pl-PL"/>
        </w:rPr>
        <w:t xml:space="preserve">    3.  </w:t>
      </w:r>
      <w:r w:rsidRPr="00BB2F01">
        <w:rPr>
          <w:rFonts w:ascii="Bookman Old Style" w:eastAsia="Times New Roman" w:hAnsi="Bookman Old Style" w:cs="Calibri"/>
          <w:b/>
          <w:lang w:eastAsia="pl-PL"/>
        </w:rPr>
        <w:t xml:space="preserve">Termin </w:t>
      </w:r>
      <w:r w:rsidRPr="00BB2F01">
        <w:rPr>
          <w:rFonts w:ascii="Bookman Old Style" w:eastAsia="Times New Roman" w:hAnsi="Bookman Old Style" w:cs="Calibri"/>
          <w:lang w:eastAsia="pl-PL"/>
        </w:rPr>
        <w:t xml:space="preserve">realizacji przedmiotu zamówienia: </w:t>
      </w:r>
      <w:r w:rsidRPr="00BB2F01">
        <w:rPr>
          <w:rFonts w:ascii="Bookman Old Style" w:eastAsia="Times New Roman" w:hAnsi="Bookman Old Style" w:cs="Calibri"/>
          <w:b/>
          <w:bCs/>
          <w:lang w:eastAsia="pl-PL"/>
        </w:rPr>
        <w:t>01.01.202</w:t>
      </w:r>
      <w:r>
        <w:rPr>
          <w:rFonts w:ascii="Bookman Old Style" w:eastAsia="Times New Roman" w:hAnsi="Bookman Old Style" w:cs="Calibri"/>
          <w:b/>
          <w:bCs/>
          <w:lang w:eastAsia="pl-PL"/>
        </w:rPr>
        <w:t>3</w:t>
      </w:r>
      <w:r w:rsidRPr="00BB2F01">
        <w:rPr>
          <w:rFonts w:ascii="Bookman Old Style" w:eastAsia="Times New Roman" w:hAnsi="Bookman Old Style" w:cs="Calibri"/>
          <w:b/>
          <w:bCs/>
          <w:lang w:eastAsia="pl-PL"/>
        </w:rPr>
        <w:t>r</w:t>
      </w:r>
      <w:r w:rsidRPr="00BB2F01">
        <w:rPr>
          <w:rFonts w:ascii="Bookman Old Style" w:eastAsia="Times New Roman" w:hAnsi="Bookman Old Style" w:cs="Calibri"/>
          <w:lang w:eastAsia="pl-PL"/>
        </w:rPr>
        <w:t xml:space="preserve">. - </w:t>
      </w:r>
      <w:r w:rsidRPr="00BB2F01">
        <w:rPr>
          <w:rFonts w:ascii="Bookman Old Style" w:eastAsia="Times New Roman" w:hAnsi="Bookman Old Style" w:cs="Calibri"/>
          <w:b/>
          <w:i/>
          <w:lang w:eastAsia="pl-PL"/>
        </w:rPr>
        <w:t>31.12.202</w:t>
      </w:r>
      <w:r>
        <w:rPr>
          <w:rFonts w:ascii="Bookman Old Style" w:eastAsia="Times New Roman" w:hAnsi="Bookman Old Style" w:cs="Calibri"/>
          <w:b/>
          <w:i/>
          <w:lang w:eastAsia="pl-PL"/>
        </w:rPr>
        <w:t>3</w:t>
      </w:r>
      <w:r w:rsidRPr="00BB2F01">
        <w:rPr>
          <w:rFonts w:ascii="Bookman Old Style" w:eastAsia="Times New Roman" w:hAnsi="Bookman Old Style" w:cs="Calibri"/>
          <w:b/>
          <w:i/>
          <w:lang w:eastAsia="pl-PL"/>
        </w:rPr>
        <w:t>r.</w:t>
      </w:r>
    </w:p>
    <w:p w14:paraId="13B71B04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Calibri"/>
        </w:rPr>
        <w:t xml:space="preserve">    4.  Zamówienie stosuje się </w:t>
      </w:r>
      <w:r w:rsidRPr="00BB2F01">
        <w:rPr>
          <w:rFonts w:ascii="Bookman Old Style" w:eastAsia="Calibri" w:hAnsi="Bookman Old Style" w:cs="Times New Roman"/>
        </w:rPr>
        <w:t xml:space="preserve">z pominięciem przepisów ustawy z dnia 11 września   </w:t>
      </w:r>
    </w:p>
    <w:p w14:paraId="72942A2A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Times New Roman"/>
        </w:rPr>
      </w:pPr>
      <w:r w:rsidRPr="00BB2F01">
        <w:rPr>
          <w:rFonts w:ascii="Bookman Old Style" w:eastAsia="Calibri" w:hAnsi="Bookman Old Style" w:cs="Times New Roman"/>
        </w:rPr>
        <w:t xml:space="preserve">         2019r. Prawo Zamówień Publicznych (wartość zamówienia poniżej kwoty o             </w:t>
      </w:r>
    </w:p>
    <w:p w14:paraId="39227290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Times New Roman"/>
        </w:rPr>
        <w:t xml:space="preserve">         której mowa w art.2 ust.1 pkt1 tej ustawy).</w:t>
      </w:r>
      <w:r w:rsidRPr="00BB2F01">
        <w:rPr>
          <w:rFonts w:ascii="Bookman Old Style" w:eastAsia="Calibri" w:hAnsi="Bookman Old Style" w:cs="Arial"/>
        </w:rPr>
        <w:t xml:space="preserve">W związku z powyższym niniejsze  </w:t>
      </w:r>
    </w:p>
    <w:p w14:paraId="7991C7F7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zaproszenie do składania ofert nie jest zamówieniem w rozumieniu ustawy </w:t>
      </w:r>
    </w:p>
    <w:p w14:paraId="68B13DC6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P.Z.P. i od Państwa ofert nie powoduje żadnych zobowiązań wobec  stron. </w:t>
      </w:r>
    </w:p>
    <w:p w14:paraId="729BB642" w14:textId="19C5AFA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Zamawiający powiadomi o wyniku postępowania do dnia </w:t>
      </w:r>
      <w:r w:rsidR="00960FB3">
        <w:rPr>
          <w:rFonts w:ascii="Bookman Old Style" w:eastAsia="Calibri" w:hAnsi="Bookman Old Style" w:cs="Arial"/>
        </w:rPr>
        <w:t>02</w:t>
      </w:r>
      <w:r w:rsidRPr="00BB2F01">
        <w:rPr>
          <w:rFonts w:ascii="Bookman Old Style" w:eastAsia="Calibri" w:hAnsi="Bookman Old Style" w:cs="Arial"/>
        </w:rPr>
        <w:t>.12.202</w:t>
      </w:r>
      <w:r w:rsidR="00960FB3">
        <w:rPr>
          <w:rFonts w:ascii="Bookman Old Style" w:eastAsia="Calibri" w:hAnsi="Bookman Old Style" w:cs="Arial"/>
        </w:rPr>
        <w:t>2</w:t>
      </w:r>
      <w:r w:rsidRPr="00BB2F01">
        <w:rPr>
          <w:rFonts w:ascii="Bookman Old Style" w:eastAsia="Calibri" w:hAnsi="Bookman Old Style" w:cs="Arial"/>
        </w:rPr>
        <w:t xml:space="preserve">r.   </w:t>
      </w:r>
    </w:p>
    <w:p w14:paraId="5AAC004E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zamieszczając stosowne ogłoszenie na stronie internetowej Zespołu Szkolno-  </w:t>
      </w:r>
    </w:p>
    <w:p w14:paraId="139493C5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Przedszkolnego w Piasecznie. Wybrany oferent zostanie poinformowany   </w:t>
      </w:r>
    </w:p>
    <w:p w14:paraId="45F5A177" w14:textId="77777777" w:rsidR="00BB2F01" w:rsidRPr="00BB2F01" w:rsidRDefault="00BB2F01" w:rsidP="00BB2F01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BB2F01">
        <w:rPr>
          <w:rFonts w:ascii="Bookman Old Style" w:eastAsia="Calibri" w:hAnsi="Bookman Old Style" w:cs="Arial"/>
        </w:rPr>
        <w:t xml:space="preserve">         telefonicznie wraz z zaproszeniem do podpisania umowy.</w:t>
      </w:r>
    </w:p>
    <w:p w14:paraId="7B403535" w14:textId="77777777" w:rsidR="00BB2F01" w:rsidRPr="00BB2F01" w:rsidRDefault="00BB2F01" w:rsidP="00BB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F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6946306E" w14:textId="77777777" w:rsidR="00BB2F01" w:rsidRPr="00BB2F01" w:rsidRDefault="00BB2F01" w:rsidP="00BB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Załącznik do zapytania </w:t>
      </w:r>
    </w:p>
    <w:p w14:paraId="44BCE7AB" w14:textId="77777777" w:rsidR="00BB2F01" w:rsidRPr="00BB2F01" w:rsidRDefault="00BB2F01" w:rsidP="00BB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F01">
        <w:rPr>
          <w:rFonts w:ascii="Times New Roman" w:eastAsia="Times New Roman" w:hAnsi="Times New Roman" w:cs="Times New Roman"/>
          <w:sz w:val="24"/>
          <w:szCs w:val="24"/>
          <w:lang w:eastAsia="pl-PL"/>
        </w:rPr>
        <w:t>2. Wzór umowy</w:t>
      </w:r>
    </w:p>
    <w:p w14:paraId="1E1060B1" w14:textId="77777777" w:rsidR="00BB2F01" w:rsidRPr="00BB2F01" w:rsidRDefault="00BB2F01" w:rsidP="00BB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B2341" w14:textId="77777777" w:rsidR="009466B9" w:rsidRDefault="009466B9"/>
    <w:sectPr w:rsidR="0094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01"/>
    <w:rsid w:val="0086599D"/>
    <w:rsid w:val="009466B9"/>
    <w:rsid w:val="00960FB3"/>
    <w:rsid w:val="00BB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B84F"/>
  <w15:chartTrackingRefBased/>
  <w15:docId w15:val="{4228FF09-20EE-44FC-A3FA-BB3E3C5A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empiaseczno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Winek</dc:creator>
  <cp:keywords/>
  <dc:description/>
  <cp:lastModifiedBy>Mirosława Winek</cp:lastModifiedBy>
  <cp:revision>2</cp:revision>
  <dcterms:created xsi:type="dcterms:W3CDTF">2022-11-16T09:37:00Z</dcterms:created>
  <dcterms:modified xsi:type="dcterms:W3CDTF">2022-11-16T11:18:00Z</dcterms:modified>
</cp:coreProperties>
</file>