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9112" w14:textId="77777777" w:rsidR="00C26C2E" w:rsidRPr="009C1797" w:rsidRDefault="009C1797" w:rsidP="009C1797">
      <w:pPr>
        <w:jc w:val="center"/>
        <w:rPr>
          <w:b/>
          <w:bCs/>
          <w:sz w:val="32"/>
          <w:szCs w:val="32"/>
        </w:rPr>
      </w:pPr>
      <w:r w:rsidRPr="009C1797">
        <w:rPr>
          <w:b/>
          <w:bCs/>
          <w:sz w:val="32"/>
          <w:szCs w:val="32"/>
        </w:rPr>
        <w:t>REJESTR UMÓW</w:t>
      </w:r>
    </w:p>
    <w:p w14:paraId="610439C0" w14:textId="77777777" w:rsidR="009C1797" w:rsidRDefault="009C179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1352"/>
        <w:gridCol w:w="2367"/>
        <w:gridCol w:w="2624"/>
        <w:gridCol w:w="2393"/>
        <w:gridCol w:w="1395"/>
        <w:gridCol w:w="1790"/>
        <w:gridCol w:w="1474"/>
      </w:tblGrid>
      <w:tr w:rsidR="009C1797" w14:paraId="20A68A01" w14:textId="77777777" w:rsidTr="0078663D">
        <w:tc>
          <w:tcPr>
            <w:tcW w:w="599" w:type="dxa"/>
          </w:tcPr>
          <w:p w14:paraId="7A286F43" w14:textId="77777777" w:rsidR="009C1797" w:rsidRPr="000413EF" w:rsidRDefault="009C1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52" w:type="dxa"/>
          </w:tcPr>
          <w:p w14:paraId="7C41487C" w14:textId="77777777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</w:t>
            </w:r>
          </w:p>
        </w:tc>
        <w:tc>
          <w:tcPr>
            <w:tcW w:w="2367" w:type="dxa"/>
          </w:tcPr>
          <w:p w14:paraId="6F86B3A8" w14:textId="77777777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2624" w:type="dxa"/>
          </w:tcPr>
          <w:p w14:paraId="1DA7228E" w14:textId="77777777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umowy</w:t>
            </w:r>
          </w:p>
        </w:tc>
        <w:tc>
          <w:tcPr>
            <w:tcW w:w="2393" w:type="dxa"/>
          </w:tcPr>
          <w:p w14:paraId="2FE55211" w14:textId="06513AA7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 </w:t>
            </w:r>
            <w:proofErr w:type="gramStart"/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umowy </w:t>
            </w:r>
            <w:r w:rsidR="006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  <w:proofErr w:type="gramEnd"/>
          </w:p>
        </w:tc>
        <w:tc>
          <w:tcPr>
            <w:tcW w:w="1395" w:type="dxa"/>
          </w:tcPr>
          <w:p w14:paraId="0B8A1DA9" w14:textId="47236048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</w:t>
            </w:r>
            <w:r w:rsid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owity</w:t>
            </w: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oszt umowy</w:t>
            </w:r>
          </w:p>
        </w:tc>
        <w:tc>
          <w:tcPr>
            <w:tcW w:w="1790" w:type="dxa"/>
          </w:tcPr>
          <w:p w14:paraId="4CA09ACF" w14:textId="42FCE6EC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</w:t>
            </w:r>
            <w:r w:rsidR="000413EF"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iązywania</w:t>
            </w:r>
          </w:p>
        </w:tc>
        <w:tc>
          <w:tcPr>
            <w:tcW w:w="1474" w:type="dxa"/>
          </w:tcPr>
          <w:p w14:paraId="485FDCCD" w14:textId="0FBE0700" w:rsidR="009C1797" w:rsidRPr="000413EF" w:rsidRDefault="009C1797" w:rsidP="0065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</w:t>
            </w:r>
            <w:r w:rsid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</w:t>
            </w: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7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0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rawna</w:t>
            </w:r>
          </w:p>
        </w:tc>
      </w:tr>
      <w:tr w:rsidR="009C1797" w14:paraId="610FBEE7" w14:textId="77777777" w:rsidTr="0078663D">
        <w:trPr>
          <w:trHeight w:val="58"/>
        </w:trPr>
        <w:tc>
          <w:tcPr>
            <w:tcW w:w="599" w:type="dxa"/>
          </w:tcPr>
          <w:p w14:paraId="30090090" w14:textId="77777777" w:rsidR="009C1797" w:rsidRDefault="009C1797">
            <w:r>
              <w:t>1.</w:t>
            </w:r>
          </w:p>
        </w:tc>
        <w:tc>
          <w:tcPr>
            <w:tcW w:w="1352" w:type="dxa"/>
          </w:tcPr>
          <w:p w14:paraId="646750A1" w14:textId="77777777" w:rsidR="009C1797" w:rsidRDefault="009C1797">
            <w:r>
              <w:t>02.01.2020r.</w:t>
            </w:r>
          </w:p>
        </w:tc>
        <w:tc>
          <w:tcPr>
            <w:tcW w:w="2367" w:type="dxa"/>
          </w:tcPr>
          <w:p w14:paraId="6A8D12CB" w14:textId="77777777" w:rsidR="009C1797" w:rsidRDefault="009C1797">
            <w:r>
              <w:t>1/2020</w:t>
            </w:r>
          </w:p>
        </w:tc>
        <w:tc>
          <w:tcPr>
            <w:tcW w:w="2624" w:type="dxa"/>
          </w:tcPr>
          <w:p w14:paraId="4116DB93" w14:textId="77777777" w:rsidR="009C1797" w:rsidRDefault="00D81B78">
            <w:r>
              <w:t>Przeprowadzenie zajęć terapii integracji sensorycznej</w:t>
            </w:r>
          </w:p>
        </w:tc>
        <w:tc>
          <w:tcPr>
            <w:tcW w:w="2393" w:type="dxa"/>
          </w:tcPr>
          <w:p w14:paraId="24F26A79" w14:textId="77777777" w:rsidR="009C1797" w:rsidRDefault="007B0812">
            <w:r>
              <w:t xml:space="preserve">ARUM Aleksandra Kurowska -Polakowska </w:t>
            </w:r>
          </w:p>
          <w:p w14:paraId="02EB7628" w14:textId="77777777" w:rsidR="007B0812" w:rsidRDefault="007B0812">
            <w:r>
              <w:t>NIP:113-192-03-45</w:t>
            </w:r>
          </w:p>
        </w:tc>
        <w:tc>
          <w:tcPr>
            <w:tcW w:w="1395" w:type="dxa"/>
          </w:tcPr>
          <w:p w14:paraId="1E2099FA" w14:textId="77777777" w:rsidR="009C1797" w:rsidRDefault="00D81B78">
            <w:r>
              <w:t>7000</w:t>
            </w:r>
            <w:r w:rsidR="001E4F05">
              <w:t xml:space="preserve"> zł</w:t>
            </w:r>
          </w:p>
        </w:tc>
        <w:tc>
          <w:tcPr>
            <w:tcW w:w="1790" w:type="dxa"/>
          </w:tcPr>
          <w:p w14:paraId="63BFBD33" w14:textId="77777777" w:rsidR="009C1797" w:rsidRDefault="00D81B78">
            <w:r>
              <w:t>02.01.2020r</w:t>
            </w:r>
            <w:r w:rsidR="003C5A51">
              <w:t xml:space="preserve"> do </w:t>
            </w:r>
            <w:r>
              <w:t>30.06.2020r.</w:t>
            </w:r>
          </w:p>
        </w:tc>
        <w:tc>
          <w:tcPr>
            <w:tcW w:w="1474" w:type="dxa"/>
          </w:tcPr>
          <w:p w14:paraId="537BEC11" w14:textId="77777777" w:rsidR="009C1797" w:rsidRDefault="000315D0">
            <w:r>
              <w:t>Art.4-8</w:t>
            </w:r>
          </w:p>
          <w:p w14:paraId="4DCA32E8" w14:textId="0A6FBE30" w:rsidR="000315D0" w:rsidRDefault="000315D0">
            <w:r>
              <w:t>PZP</w:t>
            </w:r>
          </w:p>
        </w:tc>
      </w:tr>
      <w:tr w:rsidR="009C1797" w14:paraId="517766CA" w14:textId="77777777" w:rsidTr="0078663D">
        <w:tc>
          <w:tcPr>
            <w:tcW w:w="599" w:type="dxa"/>
          </w:tcPr>
          <w:p w14:paraId="341B8ED7" w14:textId="77777777" w:rsidR="009C1797" w:rsidRDefault="003C5A51">
            <w:r>
              <w:t>2.</w:t>
            </w:r>
          </w:p>
          <w:p w14:paraId="2043AFAA" w14:textId="77777777" w:rsidR="003C5A51" w:rsidRDefault="003C5A51"/>
          <w:p w14:paraId="5FB6D344" w14:textId="77777777" w:rsidR="003C5A51" w:rsidRDefault="003C5A51"/>
        </w:tc>
        <w:tc>
          <w:tcPr>
            <w:tcW w:w="1352" w:type="dxa"/>
          </w:tcPr>
          <w:p w14:paraId="03D3AEA0" w14:textId="77777777" w:rsidR="009C1797" w:rsidRDefault="00B017D6">
            <w:r>
              <w:t>24.02.2020r.</w:t>
            </w:r>
          </w:p>
        </w:tc>
        <w:tc>
          <w:tcPr>
            <w:tcW w:w="2367" w:type="dxa"/>
          </w:tcPr>
          <w:p w14:paraId="6ADED836" w14:textId="77777777" w:rsidR="009C1797" w:rsidRDefault="00B017D6">
            <w:r>
              <w:t>2/2020</w:t>
            </w:r>
          </w:p>
        </w:tc>
        <w:tc>
          <w:tcPr>
            <w:tcW w:w="2624" w:type="dxa"/>
          </w:tcPr>
          <w:p w14:paraId="02197047" w14:textId="6CEEDE39" w:rsidR="009C1797" w:rsidRDefault="00B017D6">
            <w:r>
              <w:t xml:space="preserve">Ubezpieczenie grupowe na życie </w:t>
            </w:r>
            <w:proofErr w:type="gramStart"/>
            <w:r>
              <w:t>pracowników</w:t>
            </w:r>
            <w:r w:rsidR="005A408D">
              <w:t>,</w:t>
            </w:r>
            <w:r w:rsidR="005A0E33">
              <w:t xml:space="preserve"> </w:t>
            </w:r>
            <w:r>
              <w:t xml:space="preserve"> współmałżonków</w:t>
            </w:r>
            <w:proofErr w:type="gramEnd"/>
            <w:r>
              <w:t xml:space="preserve"> oraz pełnoletnich dzieci pracowników oświatowych jednostek organizacyjnych Miasta kobyłka</w:t>
            </w:r>
          </w:p>
        </w:tc>
        <w:tc>
          <w:tcPr>
            <w:tcW w:w="2393" w:type="dxa"/>
          </w:tcPr>
          <w:p w14:paraId="24F5138F" w14:textId="77777777" w:rsidR="00B017D6" w:rsidRDefault="00B017D6">
            <w:r>
              <w:t xml:space="preserve">Compensa Towarzystwo ubezpieczeń na Życie S.A.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Insuranse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14:paraId="68FC1E87" w14:textId="77777777" w:rsidR="00B017D6" w:rsidRDefault="00B017D6">
            <w:r>
              <w:t>NIP: 527-20-52-806</w:t>
            </w:r>
          </w:p>
        </w:tc>
        <w:tc>
          <w:tcPr>
            <w:tcW w:w="1395" w:type="dxa"/>
          </w:tcPr>
          <w:p w14:paraId="2B2C201F" w14:textId="77777777" w:rsidR="009C1797" w:rsidRDefault="009C1797"/>
        </w:tc>
        <w:tc>
          <w:tcPr>
            <w:tcW w:w="1790" w:type="dxa"/>
          </w:tcPr>
          <w:p w14:paraId="56D9217F" w14:textId="77777777" w:rsidR="009C1797" w:rsidRDefault="00B017D6">
            <w:r>
              <w:t>24 miesiące od 01.03.2020r.</w:t>
            </w:r>
          </w:p>
        </w:tc>
        <w:tc>
          <w:tcPr>
            <w:tcW w:w="1474" w:type="dxa"/>
          </w:tcPr>
          <w:p w14:paraId="60EA85B3" w14:textId="77777777" w:rsidR="009C1797" w:rsidRDefault="000315D0">
            <w:r>
              <w:t>art.4-8</w:t>
            </w:r>
          </w:p>
          <w:p w14:paraId="62E6F5FA" w14:textId="7BD2E21C" w:rsidR="000315D0" w:rsidRDefault="000315D0">
            <w:r>
              <w:t>PZP</w:t>
            </w:r>
          </w:p>
        </w:tc>
      </w:tr>
      <w:tr w:rsidR="009C1797" w14:paraId="63AD39BD" w14:textId="77777777" w:rsidTr="0078663D">
        <w:tc>
          <w:tcPr>
            <w:tcW w:w="599" w:type="dxa"/>
          </w:tcPr>
          <w:p w14:paraId="6CAF2D98" w14:textId="77777777" w:rsidR="009C1797" w:rsidRDefault="003C5A51">
            <w:r>
              <w:t>3.</w:t>
            </w:r>
          </w:p>
          <w:p w14:paraId="177514BC" w14:textId="77777777" w:rsidR="003C5A51" w:rsidRDefault="003C5A51"/>
          <w:p w14:paraId="01A93529" w14:textId="77777777" w:rsidR="003C5A51" w:rsidRDefault="003C5A51"/>
        </w:tc>
        <w:tc>
          <w:tcPr>
            <w:tcW w:w="1352" w:type="dxa"/>
          </w:tcPr>
          <w:p w14:paraId="53691699" w14:textId="77777777" w:rsidR="009C1797" w:rsidRDefault="00B8780C">
            <w:r>
              <w:t>13.03.2020</w:t>
            </w:r>
          </w:p>
        </w:tc>
        <w:tc>
          <w:tcPr>
            <w:tcW w:w="2367" w:type="dxa"/>
          </w:tcPr>
          <w:p w14:paraId="0194C7F9" w14:textId="77777777" w:rsidR="009C1797" w:rsidRDefault="00B8780C">
            <w:r>
              <w:t>3/2020</w:t>
            </w:r>
          </w:p>
        </w:tc>
        <w:tc>
          <w:tcPr>
            <w:tcW w:w="2624" w:type="dxa"/>
          </w:tcPr>
          <w:p w14:paraId="43C858F9" w14:textId="77777777" w:rsidR="009C1797" w:rsidRDefault="00B8780C">
            <w:r>
              <w:t xml:space="preserve">Wykonanie legitymacji służbowych dla nauczycieli </w:t>
            </w:r>
          </w:p>
        </w:tc>
        <w:tc>
          <w:tcPr>
            <w:tcW w:w="2393" w:type="dxa"/>
          </w:tcPr>
          <w:p w14:paraId="780A272A" w14:textId="77777777" w:rsidR="009C1797" w:rsidRDefault="00B8780C">
            <w:r>
              <w:t xml:space="preserve">Grupa Loca </w:t>
            </w:r>
          </w:p>
          <w:p w14:paraId="388D7257" w14:textId="77777777" w:rsidR="00B8780C" w:rsidRDefault="00B8780C">
            <w:r>
              <w:t>NIP: 571-17-18-088</w:t>
            </w:r>
          </w:p>
        </w:tc>
        <w:tc>
          <w:tcPr>
            <w:tcW w:w="1395" w:type="dxa"/>
          </w:tcPr>
          <w:p w14:paraId="256845A7" w14:textId="77777777" w:rsidR="009C1797" w:rsidRDefault="009C1797"/>
        </w:tc>
        <w:tc>
          <w:tcPr>
            <w:tcW w:w="1790" w:type="dxa"/>
          </w:tcPr>
          <w:p w14:paraId="2C44ED8A" w14:textId="77777777" w:rsidR="009C1797" w:rsidRDefault="00B8780C">
            <w:r>
              <w:t>nieokreślony</w:t>
            </w:r>
          </w:p>
        </w:tc>
        <w:tc>
          <w:tcPr>
            <w:tcW w:w="1474" w:type="dxa"/>
          </w:tcPr>
          <w:p w14:paraId="6CD13AA6" w14:textId="77777777" w:rsidR="009C1797" w:rsidRDefault="000315D0">
            <w:r>
              <w:t xml:space="preserve">Art.4-8 </w:t>
            </w:r>
          </w:p>
          <w:p w14:paraId="6B5980C0" w14:textId="2F6A3540" w:rsidR="000315D0" w:rsidRDefault="000315D0">
            <w:r>
              <w:t>PZP</w:t>
            </w:r>
          </w:p>
        </w:tc>
      </w:tr>
      <w:tr w:rsidR="009C1797" w14:paraId="3749EBEA" w14:textId="77777777" w:rsidTr="0078663D">
        <w:tc>
          <w:tcPr>
            <w:tcW w:w="599" w:type="dxa"/>
          </w:tcPr>
          <w:p w14:paraId="078CE865" w14:textId="77777777" w:rsidR="009C1797" w:rsidRDefault="003C5A51">
            <w:r>
              <w:t>4.</w:t>
            </w:r>
          </w:p>
          <w:p w14:paraId="43BC3146" w14:textId="77777777" w:rsidR="003C5A51" w:rsidRDefault="003C5A51"/>
        </w:tc>
        <w:tc>
          <w:tcPr>
            <w:tcW w:w="1352" w:type="dxa"/>
          </w:tcPr>
          <w:p w14:paraId="25BB2851" w14:textId="77777777" w:rsidR="009C1797" w:rsidRDefault="0072334E">
            <w:r>
              <w:t>31.05.2020r.</w:t>
            </w:r>
          </w:p>
        </w:tc>
        <w:tc>
          <w:tcPr>
            <w:tcW w:w="2367" w:type="dxa"/>
          </w:tcPr>
          <w:p w14:paraId="180675C2" w14:textId="77777777" w:rsidR="009C1797" w:rsidRDefault="0072334E">
            <w:r>
              <w:t>4/2020</w:t>
            </w:r>
          </w:p>
        </w:tc>
        <w:tc>
          <w:tcPr>
            <w:tcW w:w="2624" w:type="dxa"/>
          </w:tcPr>
          <w:p w14:paraId="4AE04E25" w14:textId="77777777" w:rsidR="009C1797" w:rsidRDefault="0072334E">
            <w:r>
              <w:t>Utrzymanie strony BIP na serwerze.</w:t>
            </w:r>
          </w:p>
        </w:tc>
        <w:tc>
          <w:tcPr>
            <w:tcW w:w="2393" w:type="dxa"/>
          </w:tcPr>
          <w:p w14:paraId="1A22C3E6" w14:textId="77777777" w:rsidR="009C1797" w:rsidRDefault="0072334E">
            <w:proofErr w:type="spellStart"/>
            <w:r>
              <w:t>IDcom</w:t>
            </w:r>
            <w:proofErr w:type="spellEnd"/>
            <w:r>
              <w:t xml:space="preserve"> CMS-BIP</w:t>
            </w:r>
          </w:p>
        </w:tc>
        <w:tc>
          <w:tcPr>
            <w:tcW w:w="1395" w:type="dxa"/>
          </w:tcPr>
          <w:p w14:paraId="42C21BF5" w14:textId="77777777" w:rsidR="009C1797" w:rsidRDefault="0072334E">
            <w:r>
              <w:t>250 zł</w:t>
            </w:r>
          </w:p>
        </w:tc>
        <w:tc>
          <w:tcPr>
            <w:tcW w:w="1790" w:type="dxa"/>
          </w:tcPr>
          <w:p w14:paraId="2BB751D5" w14:textId="77777777" w:rsidR="009C1797" w:rsidRDefault="0072334E">
            <w:r>
              <w:t>12 miesięcy</w:t>
            </w:r>
          </w:p>
        </w:tc>
        <w:tc>
          <w:tcPr>
            <w:tcW w:w="1474" w:type="dxa"/>
          </w:tcPr>
          <w:p w14:paraId="358C5235" w14:textId="77777777" w:rsidR="009C1797" w:rsidRDefault="0072334E">
            <w:r>
              <w:t xml:space="preserve"> </w:t>
            </w:r>
            <w:r w:rsidR="000315D0">
              <w:t>Art. 4-8</w:t>
            </w:r>
          </w:p>
          <w:p w14:paraId="32CB2B53" w14:textId="5392D5EA" w:rsidR="000315D0" w:rsidRDefault="000315D0">
            <w:r>
              <w:t>PZP</w:t>
            </w:r>
          </w:p>
        </w:tc>
      </w:tr>
      <w:tr w:rsidR="009C1797" w14:paraId="58BE5F71" w14:textId="77777777" w:rsidTr="0078663D">
        <w:trPr>
          <w:trHeight w:val="2436"/>
        </w:trPr>
        <w:tc>
          <w:tcPr>
            <w:tcW w:w="599" w:type="dxa"/>
          </w:tcPr>
          <w:p w14:paraId="29EC44E7" w14:textId="4135DFBF" w:rsidR="009C1797" w:rsidRDefault="006418F5">
            <w:r>
              <w:t>5.</w:t>
            </w:r>
          </w:p>
        </w:tc>
        <w:tc>
          <w:tcPr>
            <w:tcW w:w="1352" w:type="dxa"/>
          </w:tcPr>
          <w:p w14:paraId="681C240A" w14:textId="7C4F58C6" w:rsidR="009C1797" w:rsidRDefault="006418F5">
            <w:r>
              <w:t>10.09.2020r.</w:t>
            </w:r>
          </w:p>
        </w:tc>
        <w:tc>
          <w:tcPr>
            <w:tcW w:w="2367" w:type="dxa"/>
          </w:tcPr>
          <w:p w14:paraId="1A9F7079" w14:textId="7DC97D6B" w:rsidR="009C1797" w:rsidRDefault="006418F5">
            <w:r>
              <w:t>5/2020</w:t>
            </w:r>
          </w:p>
        </w:tc>
        <w:tc>
          <w:tcPr>
            <w:tcW w:w="2624" w:type="dxa"/>
          </w:tcPr>
          <w:p w14:paraId="71AA8774" w14:textId="3AE5AFC1" w:rsidR="009C1797" w:rsidRDefault="006418F5">
            <w:r>
              <w:t xml:space="preserve">Prowadzenie </w:t>
            </w:r>
            <w:proofErr w:type="gramStart"/>
            <w:r>
              <w:t xml:space="preserve">zajęć </w:t>
            </w:r>
            <w:r w:rsidR="00546317">
              <w:t xml:space="preserve"> terapii</w:t>
            </w:r>
            <w:proofErr w:type="gramEnd"/>
            <w:r w:rsidR="00546317">
              <w:t xml:space="preserve"> </w:t>
            </w:r>
            <w:r>
              <w:t>SI</w:t>
            </w:r>
            <w:r w:rsidR="00700C68">
              <w:t>, terapii pedagogicznej.</w:t>
            </w:r>
            <w:r>
              <w:t xml:space="preserve"> </w:t>
            </w:r>
          </w:p>
        </w:tc>
        <w:tc>
          <w:tcPr>
            <w:tcW w:w="2393" w:type="dxa"/>
          </w:tcPr>
          <w:p w14:paraId="289D7108" w14:textId="77777777" w:rsidR="009C1797" w:rsidRDefault="00546317">
            <w:r>
              <w:t xml:space="preserve">ARUM </w:t>
            </w:r>
          </w:p>
          <w:p w14:paraId="361B6181" w14:textId="52A752DE" w:rsidR="00546317" w:rsidRDefault="00546317">
            <w:r>
              <w:t>NIP: 113-192-03-45</w:t>
            </w:r>
          </w:p>
        </w:tc>
        <w:tc>
          <w:tcPr>
            <w:tcW w:w="1395" w:type="dxa"/>
          </w:tcPr>
          <w:p w14:paraId="53786F26" w14:textId="4CC65F80" w:rsidR="009C1797" w:rsidRDefault="00546317">
            <w:r>
              <w:t>9.900zł</w:t>
            </w:r>
          </w:p>
        </w:tc>
        <w:tc>
          <w:tcPr>
            <w:tcW w:w="1790" w:type="dxa"/>
          </w:tcPr>
          <w:p w14:paraId="4E4CE41D" w14:textId="759657FB" w:rsidR="009C1797" w:rsidRDefault="00546317">
            <w:r>
              <w:t>02.09.2020r.-31.12.2020r.</w:t>
            </w:r>
          </w:p>
        </w:tc>
        <w:tc>
          <w:tcPr>
            <w:tcW w:w="1474" w:type="dxa"/>
          </w:tcPr>
          <w:p w14:paraId="3AAE0246" w14:textId="77777777" w:rsidR="009C1797" w:rsidRDefault="009C1797"/>
          <w:p w14:paraId="5CC7D5B0" w14:textId="77777777" w:rsidR="00546317" w:rsidRDefault="000315D0" w:rsidP="000315D0">
            <w:r>
              <w:t>Art.4-8</w:t>
            </w:r>
          </w:p>
          <w:p w14:paraId="76D8082B" w14:textId="04B5D562" w:rsidR="000315D0" w:rsidRDefault="000315D0" w:rsidP="000315D0">
            <w:r>
              <w:t>PZP</w:t>
            </w:r>
          </w:p>
        </w:tc>
      </w:tr>
      <w:tr w:rsidR="00D61C90" w14:paraId="77E2DFF8" w14:textId="77777777" w:rsidTr="0078663D">
        <w:trPr>
          <w:trHeight w:val="386"/>
        </w:trPr>
        <w:tc>
          <w:tcPr>
            <w:tcW w:w="599" w:type="dxa"/>
          </w:tcPr>
          <w:p w14:paraId="6AB22585" w14:textId="4540524E" w:rsidR="00D61C90" w:rsidRDefault="00700C68" w:rsidP="00D61C90">
            <w:r>
              <w:lastRenderedPageBreak/>
              <w:t xml:space="preserve">6. </w:t>
            </w:r>
          </w:p>
        </w:tc>
        <w:tc>
          <w:tcPr>
            <w:tcW w:w="1352" w:type="dxa"/>
          </w:tcPr>
          <w:p w14:paraId="4F565195" w14:textId="51D49D40" w:rsidR="00D61C90" w:rsidRDefault="00700C68" w:rsidP="00D61C90">
            <w:r>
              <w:t>17.08.2020r.</w:t>
            </w:r>
          </w:p>
        </w:tc>
        <w:tc>
          <w:tcPr>
            <w:tcW w:w="2367" w:type="dxa"/>
          </w:tcPr>
          <w:p w14:paraId="3D849B0B" w14:textId="172C636A" w:rsidR="00D61C90" w:rsidRDefault="00700C68" w:rsidP="00D61C90">
            <w:r>
              <w:t>62/2020</w:t>
            </w:r>
          </w:p>
        </w:tc>
        <w:tc>
          <w:tcPr>
            <w:tcW w:w="2624" w:type="dxa"/>
          </w:tcPr>
          <w:p w14:paraId="233CCDA3" w14:textId="3F2F6C26" w:rsidR="00D61C90" w:rsidRDefault="00700C68" w:rsidP="00D61C90">
            <w:proofErr w:type="gramStart"/>
            <w:r>
              <w:t>Usługi  z</w:t>
            </w:r>
            <w:proofErr w:type="gramEnd"/>
            <w:r>
              <w:t xml:space="preserve"> zakresu medycyny pracy.</w:t>
            </w:r>
          </w:p>
        </w:tc>
        <w:tc>
          <w:tcPr>
            <w:tcW w:w="2393" w:type="dxa"/>
          </w:tcPr>
          <w:p w14:paraId="6EA9BB7B" w14:textId="42FF38DB" w:rsidR="00D61C90" w:rsidRDefault="00700C68" w:rsidP="00D61C90">
            <w:r>
              <w:t>Miejski Samodzielny Publiczny Zakład Opieki Zdrowotnej w Kobyłce ul. Żymirskiego 2</w:t>
            </w:r>
          </w:p>
        </w:tc>
        <w:tc>
          <w:tcPr>
            <w:tcW w:w="1395" w:type="dxa"/>
          </w:tcPr>
          <w:p w14:paraId="008A52A7" w14:textId="723D5FFB" w:rsidR="00D61C90" w:rsidRDefault="00700C68" w:rsidP="00D61C90">
            <w:r>
              <w:t>wg ce</w:t>
            </w:r>
            <w:r w:rsidR="005F6B57">
              <w:t>nnika</w:t>
            </w:r>
          </w:p>
        </w:tc>
        <w:tc>
          <w:tcPr>
            <w:tcW w:w="1790" w:type="dxa"/>
          </w:tcPr>
          <w:p w14:paraId="5591729C" w14:textId="460F7116" w:rsidR="00D61C90" w:rsidRDefault="005F6B57" w:rsidP="00D61C90">
            <w:r>
              <w:t>Czas nieokreślony</w:t>
            </w:r>
          </w:p>
        </w:tc>
        <w:tc>
          <w:tcPr>
            <w:tcW w:w="1474" w:type="dxa"/>
          </w:tcPr>
          <w:p w14:paraId="7CA99A14" w14:textId="77777777" w:rsidR="00D61C90" w:rsidRDefault="00D61C90"/>
          <w:p w14:paraId="129A3153" w14:textId="77777777" w:rsidR="00D61C90" w:rsidRDefault="000315D0" w:rsidP="00D61C90">
            <w:r>
              <w:t>Art. 4-8</w:t>
            </w:r>
          </w:p>
          <w:p w14:paraId="47E6AF60" w14:textId="7897F1D9" w:rsidR="000315D0" w:rsidRDefault="000315D0" w:rsidP="00D61C90">
            <w:r>
              <w:t>PZP</w:t>
            </w:r>
          </w:p>
        </w:tc>
      </w:tr>
      <w:tr w:rsidR="00D61C90" w14:paraId="3DDD4EAE" w14:textId="77777777" w:rsidTr="0078663D">
        <w:trPr>
          <w:trHeight w:val="408"/>
        </w:trPr>
        <w:tc>
          <w:tcPr>
            <w:tcW w:w="599" w:type="dxa"/>
          </w:tcPr>
          <w:p w14:paraId="15D4C546" w14:textId="001E6F61" w:rsidR="00D61C90" w:rsidRDefault="00320F47" w:rsidP="00D61C90">
            <w:r>
              <w:t>7.</w:t>
            </w:r>
          </w:p>
        </w:tc>
        <w:tc>
          <w:tcPr>
            <w:tcW w:w="1352" w:type="dxa"/>
          </w:tcPr>
          <w:p w14:paraId="1EA0DDEE" w14:textId="2F1978BA" w:rsidR="00D61C90" w:rsidRDefault="00320F47" w:rsidP="00D61C90">
            <w:r>
              <w:t>27.10.2020r.</w:t>
            </w:r>
          </w:p>
        </w:tc>
        <w:tc>
          <w:tcPr>
            <w:tcW w:w="2367" w:type="dxa"/>
          </w:tcPr>
          <w:p w14:paraId="1C6EC296" w14:textId="77777777" w:rsidR="00D61C90" w:rsidRDefault="00D61C90" w:rsidP="00D61C90"/>
        </w:tc>
        <w:tc>
          <w:tcPr>
            <w:tcW w:w="2624" w:type="dxa"/>
          </w:tcPr>
          <w:p w14:paraId="602BC723" w14:textId="37D99BB3" w:rsidR="00D61C90" w:rsidRDefault="00320F47" w:rsidP="00D61C90">
            <w:r>
              <w:t xml:space="preserve">Konserwacja dźwigu – dodatkowe oddziały </w:t>
            </w:r>
            <w:r w:rsidR="00F15244">
              <w:t xml:space="preserve">        </w:t>
            </w:r>
            <w:r>
              <w:t xml:space="preserve"> ul. Ks. </w:t>
            </w:r>
            <w:proofErr w:type="spellStart"/>
            <w:r>
              <w:t>Marmo</w:t>
            </w:r>
            <w:proofErr w:type="spellEnd"/>
            <w:r>
              <w:t xml:space="preserve"> 13 c</w:t>
            </w:r>
          </w:p>
        </w:tc>
        <w:tc>
          <w:tcPr>
            <w:tcW w:w="2393" w:type="dxa"/>
          </w:tcPr>
          <w:p w14:paraId="356C6EBF" w14:textId="77777777" w:rsidR="00D61C90" w:rsidRDefault="00320F47" w:rsidP="00D61C90">
            <w:r>
              <w:t xml:space="preserve">Elektromechanika Dźwigowa Tomasz </w:t>
            </w:r>
            <w:proofErr w:type="spellStart"/>
            <w:r>
              <w:t>Kretkiewicz</w:t>
            </w:r>
            <w:proofErr w:type="spellEnd"/>
            <w:r>
              <w:t xml:space="preserve"> </w:t>
            </w:r>
          </w:p>
          <w:p w14:paraId="0A8370F8" w14:textId="18F10340" w:rsidR="00320F47" w:rsidRDefault="00320F47" w:rsidP="00D61C90">
            <w:r>
              <w:t>NIP: 567-177-70-72</w:t>
            </w:r>
          </w:p>
        </w:tc>
        <w:tc>
          <w:tcPr>
            <w:tcW w:w="1395" w:type="dxa"/>
          </w:tcPr>
          <w:p w14:paraId="4E610968" w14:textId="77777777" w:rsidR="00D61C90" w:rsidRDefault="00CC2BC6" w:rsidP="00D61C90">
            <w:r>
              <w:t>Miesięczna kwota konserwacji-110zł</w:t>
            </w:r>
          </w:p>
          <w:p w14:paraId="6F91991B" w14:textId="1BF3ED2B" w:rsidR="00CC2BC6" w:rsidRDefault="00CC2BC6" w:rsidP="00D61C90">
            <w:r>
              <w:t>Raz w roku pomiary elektryczne -180zł</w:t>
            </w:r>
          </w:p>
        </w:tc>
        <w:tc>
          <w:tcPr>
            <w:tcW w:w="1790" w:type="dxa"/>
          </w:tcPr>
          <w:p w14:paraId="3FAB97CC" w14:textId="00B306AC" w:rsidR="00D61C90" w:rsidRDefault="00F15244" w:rsidP="00D61C90">
            <w:r>
              <w:t>Czas nieokreślony</w:t>
            </w:r>
          </w:p>
        </w:tc>
        <w:tc>
          <w:tcPr>
            <w:tcW w:w="1474" w:type="dxa"/>
          </w:tcPr>
          <w:p w14:paraId="6B6A25B6" w14:textId="77777777" w:rsidR="00D61C90" w:rsidRDefault="000315D0" w:rsidP="00D61C90">
            <w:r>
              <w:t>Art. 4-8</w:t>
            </w:r>
          </w:p>
          <w:p w14:paraId="34EB31AB" w14:textId="382C0476" w:rsidR="000315D0" w:rsidRDefault="000315D0" w:rsidP="00D61C90">
            <w:r>
              <w:t>PZP</w:t>
            </w:r>
          </w:p>
        </w:tc>
      </w:tr>
      <w:tr w:rsidR="00D61C90" w14:paraId="7F8C2CFD" w14:textId="77777777" w:rsidTr="0078663D">
        <w:trPr>
          <w:trHeight w:val="300"/>
        </w:trPr>
        <w:tc>
          <w:tcPr>
            <w:tcW w:w="599" w:type="dxa"/>
          </w:tcPr>
          <w:p w14:paraId="58662E83" w14:textId="1BB72922" w:rsidR="00D61C90" w:rsidRDefault="00F15244" w:rsidP="00D61C90">
            <w:r>
              <w:t xml:space="preserve">8. </w:t>
            </w:r>
          </w:p>
        </w:tc>
        <w:tc>
          <w:tcPr>
            <w:tcW w:w="1352" w:type="dxa"/>
          </w:tcPr>
          <w:p w14:paraId="63134548" w14:textId="32571A5B" w:rsidR="00D61C90" w:rsidRDefault="00F15244" w:rsidP="00D61C90">
            <w:r>
              <w:t>17.12.2020r.</w:t>
            </w:r>
          </w:p>
        </w:tc>
        <w:tc>
          <w:tcPr>
            <w:tcW w:w="2367" w:type="dxa"/>
          </w:tcPr>
          <w:p w14:paraId="7555D85C" w14:textId="72991404" w:rsidR="00D61C90" w:rsidRDefault="00F15244" w:rsidP="00D61C90">
            <w:r>
              <w:t>84966/2020/1086/1159</w:t>
            </w:r>
          </w:p>
        </w:tc>
        <w:tc>
          <w:tcPr>
            <w:tcW w:w="2624" w:type="dxa"/>
          </w:tcPr>
          <w:p w14:paraId="795A2F43" w14:textId="1AE1439F" w:rsidR="00D61C90" w:rsidRDefault="00F15244" w:rsidP="00D61C90">
            <w:proofErr w:type="spellStart"/>
            <w:r>
              <w:t>EuroCert</w:t>
            </w:r>
            <w:proofErr w:type="spellEnd"/>
            <w:r w:rsidR="007D664B">
              <w:t xml:space="preserve"> </w:t>
            </w:r>
            <w:proofErr w:type="spellStart"/>
            <w:r>
              <w:t>Sp.zo.o</w:t>
            </w:r>
            <w:proofErr w:type="spellEnd"/>
            <w:r>
              <w:t xml:space="preserve">. </w:t>
            </w:r>
          </w:p>
        </w:tc>
        <w:tc>
          <w:tcPr>
            <w:tcW w:w="2393" w:type="dxa"/>
          </w:tcPr>
          <w:p w14:paraId="13D428A2" w14:textId="38CF8536" w:rsidR="00D61C90" w:rsidRDefault="00F15244" w:rsidP="00D61C90">
            <w:r>
              <w:t>świadczenie usług do weryfikacji podpisu kwalifikowanego</w:t>
            </w:r>
          </w:p>
        </w:tc>
        <w:tc>
          <w:tcPr>
            <w:tcW w:w="1395" w:type="dxa"/>
          </w:tcPr>
          <w:p w14:paraId="4D279C1A" w14:textId="4F33F585" w:rsidR="00D61C90" w:rsidRDefault="00F15244" w:rsidP="00D61C90">
            <w:r>
              <w:t>435zł</w:t>
            </w:r>
          </w:p>
        </w:tc>
        <w:tc>
          <w:tcPr>
            <w:tcW w:w="1790" w:type="dxa"/>
          </w:tcPr>
          <w:p w14:paraId="039C75B4" w14:textId="0B2991BD" w:rsidR="00D61C90" w:rsidRDefault="00F15244" w:rsidP="00D61C90">
            <w:r>
              <w:t>2 lata</w:t>
            </w:r>
          </w:p>
        </w:tc>
        <w:tc>
          <w:tcPr>
            <w:tcW w:w="1474" w:type="dxa"/>
          </w:tcPr>
          <w:p w14:paraId="48BC91BC" w14:textId="26C85B95" w:rsidR="00D61C90" w:rsidRDefault="000315D0">
            <w:r>
              <w:t>Art. 4-8</w:t>
            </w:r>
          </w:p>
          <w:p w14:paraId="6F6E21B1" w14:textId="52E1E274" w:rsidR="000315D0" w:rsidRDefault="000315D0">
            <w:r>
              <w:t>PZP</w:t>
            </w:r>
          </w:p>
          <w:p w14:paraId="245C2F38" w14:textId="77777777" w:rsidR="00D61C90" w:rsidRDefault="00D61C90" w:rsidP="00D61C90"/>
        </w:tc>
      </w:tr>
    </w:tbl>
    <w:p w14:paraId="1A605BC7" w14:textId="77777777" w:rsidR="009C1797" w:rsidRDefault="009C1797"/>
    <w:sectPr w:rsidR="009C1797" w:rsidSect="009C1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97"/>
    <w:rsid w:val="000315D0"/>
    <w:rsid w:val="000413EF"/>
    <w:rsid w:val="001E4F05"/>
    <w:rsid w:val="00320F47"/>
    <w:rsid w:val="003C5A51"/>
    <w:rsid w:val="004B2C80"/>
    <w:rsid w:val="00546317"/>
    <w:rsid w:val="005A0E33"/>
    <w:rsid w:val="005A408D"/>
    <w:rsid w:val="005B657B"/>
    <w:rsid w:val="005F6B57"/>
    <w:rsid w:val="005F6BE2"/>
    <w:rsid w:val="006418F5"/>
    <w:rsid w:val="00652253"/>
    <w:rsid w:val="006574ED"/>
    <w:rsid w:val="00700C68"/>
    <w:rsid w:val="0072334E"/>
    <w:rsid w:val="00771228"/>
    <w:rsid w:val="0078663D"/>
    <w:rsid w:val="007B0812"/>
    <w:rsid w:val="007D664B"/>
    <w:rsid w:val="009C1797"/>
    <w:rsid w:val="00B017D6"/>
    <w:rsid w:val="00B8780C"/>
    <w:rsid w:val="00B87D21"/>
    <w:rsid w:val="00C26C2E"/>
    <w:rsid w:val="00CC2BC6"/>
    <w:rsid w:val="00D61C90"/>
    <w:rsid w:val="00D81B78"/>
    <w:rsid w:val="00ED6254"/>
    <w:rsid w:val="00F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7B7"/>
  <w15:chartTrackingRefBased/>
  <w15:docId w15:val="{5BFC873F-3663-4900-86D7-5C607ED4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21</cp:revision>
  <dcterms:created xsi:type="dcterms:W3CDTF">2020-04-15T11:08:00Z</dcterms:created>
  <dcterms:modified xsi:type="dcterms:W3CDTF">2020-12-22T12:35:00Z</dcterms:modified>
</cp:coreProperties>
</file>