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67" w:rsidRPr="001B772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="00BA49FD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9248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24843" w:rsidRPr="009248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</w:t>
      </w:r>
      <w:r w:rsidR="009248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24843">
        <w:rPr>
          <w:sz w:val="24"/>
          <w:szCs w:val="24"/>
        </w:rPr>
        <w:t xml:space="preserve"> </w:t>
      </w:r>
      <w:r w:rsidR="00C6323A">
        <w:rPr>
          <w:b/>
          <w:sz w:val="24"/>
          <w:szCs w:val="24"/>
        </w:rPr>
        <w:t>-wzór</w:t>
      </w:r>
    </w:p>
    <w:p w:rsidR="00B76B5B" w:rsidRPr="001B7727" w:rsidRDefault="00B76B5B" w:rsidP="00321F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</w:t>
      </w:r>
      <w:r w:rsidR="00661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niu </w:t>
      </w:r>
      <w:r w:rsidR="00C63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Pr="009248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A49FD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Chociwlu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pomiędzy:</w:t>
      </w:r>
    </w:p>
    <w:p w:rsidR="00B76B5B" w:rsidRPr="00147871" w:rsidRDefault="00BA49FD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Nabywcą :Gmina Chociwel, ul; Armii Krajowej 52 73-120 Chociwel, </w:t>
      </w:r>
    </w:p>
    <w:p w:rsidR="00321F67" w:rsidRPr="00321F67" w:rsidRDefault="00BA49FD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854-223-09-53 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odbiorcą </w:t>
      </w:r>
      <w:r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Zesp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Placówek Oświatowych w Chociwlu</w:t>
      </w:r>
      <w:r w:rsidR="00B76B5B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1F67"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B76B5B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321F67"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„Zamawiającym”</w:t>
      </w:r>
      <w:r w:rsidR="00BA49FD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przez: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49FD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Irenę </w:t>
      </w:r>
      <w:proofErr w:type="spellStart"/>
      <w:r w:rsidR="00BA49FD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>Kapłun</w:t>
      </w:r>
      <w:proofErr w:type="spellEnd"/>
      <w:r w:rsidR="00BA49FD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A49FD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ZPO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B84032" w:rsidRPr="00321F67" w:rsidRDefault="00C6323A" w:rsidP="00B8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</w:t>
      </w:r>
      <w:r w:rsidR="00B84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fikacji podatkowej </w:t>
      </w:r>
      <w:r w:rsidR="00C6323A">
        <w:rPr>
          <w:rFonts w:ascii="Times New Roman" w:eastAsia="Times New Roman" w:hAnsi="Times New Roman" w:cs="Times New Roman"/>
          <w:sz w:val="24"/>
          <w:szCs w:val="24"/>
          <w:lang w:eastAsia="pl-PL"/>
        </w:rPr>
        <w:t>(NIP):……………………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którą reprezentuje:</w:t>
      </w:r>
    </w:p>
    <w:p w:rsidR="00321F67" w:rsidRPr="00321F67" w:rsidRDefault="00C6323A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zwaną/zwanym dalej ,,Wykonawcą”</w:t>
      </w:r>
    </w:p>
    <w:p w:rsidR="00321F67" w:rsidRPr="00321F67" w:rsidRDefault="00321F67" w:rsidP="00321F67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zawarcia umowy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zostaje zawarta po przeprowadzeniu zapytania ofertowego o udzielenie zamówienia na podstawie Regulaminu udzielania zamówień na usługi, dostawy i roboty budowlane o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szacunkowej poniżej 30000 euro.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nie wymaga stosowania przepisów ustawy Prawo zamówień publicznych</w:t>
      </w:r>
      <w:r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 </w:t>
      </w:r>
      <w:proofErr w:type="spellStart"/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2013 r. poz. 907, 984, 1047 i 1473 oraz z 2014 r. poz. 423). </w:t>
      </w:r>
    </w:p>
    <w:p w:rsidR="00321F67" w:rsidRPr="00321F67" w:rsidRDefault="00321F67" w:rsidP="00321F6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umowy</w:t>
      </w:r>
    </w:p>
    <w:p w:rsidR="00321F67" w:rsidRDefault="00321F67" w:rsidP="0014787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niniejszej umowy jest wykonanie:</w:t>
      </w:r>
    </w:p>
    <w:p w:rsidR="00147871" w:rsidRPr="00147871" w:rsidRDefault="00147871" w:rsidP="0014787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7871" w:rsidRPr="00147871" w:rsidRDefault="00C6323A" w:rsidP="00147871">
      <w:pPr>
        <w:pStyle w:val="Akapitzlist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……………………………………………………….</w:t>
      </w:r>
    </w:p>
    <w:p w:rsidR="00147871" w:rsidRPr="00147871" w:rsidRDefault="00147871" w:rsidP="0014787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Materiały budowlane niezbędne do wykonania remontu winny być dostarczone przez Wykonawcę w ramach niniejszej umowy. </w:t>
      </w:r>
    </w:p>
    <w:p w:rsidR="00321F67" w:rsidRPr="00321F67" w:rsidRDefault="00321F67" w:rsidP="00321F6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§3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realizacji przedmiotu umowy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 zobowiązuje się do wykonania prac określonych w załączniku do zapytania zgodnie z obowiązującymi przepisami i sztuką budowlaną oraz na ustalonych niniejszą umową warunkach, a także uzgodnionymi z Zamawiającym zmianami podjętymi w trakcie realizacji prac. 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2.Wykonawca zobowiązuje </w:t>
      </w:r>
      <w:r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do przestrzegania w miejscu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prowadzonych prac obowiązujących przepisów bhp i ppoż. 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3.Wykonawca zobowiązuje się do zapewnienia przy prowadzonych pracach odpowiedniego nadzoru technicznego oraz pracowników o kwalifikacjach niezbędnych do odpowiedniego i terminowego wykonania robót.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4.Wykonawca zobowiązuje się zabezpieczyć, oznakować prace oraz dbać o stan techniczny i prawidłowość oznakowania przez cały czas trwania realizacji zadania. Wykonawca ponosi pełną odpowiedzialność za teren prac od chwili jego przyjęcia. </w:t>
      </w:r>
    </w:p>
    <w:p w:rsidR="00321F67" w:rsidRPr="00321F67" w:rsidRDefault="00321F67" w:rsidP="00321F6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§4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umowy</w:t>
      </w:r>
    </w:p>
    <w:p w:rsidR="00321F67" w:rsidRPr="00321F67" w:rsidRDefault="00321F67" w:rsidP="00C6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wykonania przedm</w:t>
      </w:r>
      <w:r w:rsidR="00C95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iotu umowy w terminie od dnia </w:t>
      </w:r>
      <w:r w:rsidR="00C63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…………………….</w:t>
      </w:r>
      <w:r w:rsidR="00661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01C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C6323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63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1.Ustalone ryczałtowe wynagrodzenie Wykonawcy wynosi: </w:t>
      </w:r>
    </w:p>
    <w:p w:rsidR="00321F67" w:rsidRPr="004D5B15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</w:t>
      </w:r>
      <w:r w:rsidR="00C632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:rsidR="00321F67" w:rsidRPr="004D5B15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 w:rsidR="00C632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……………………………………………………………..</w:t>
      </w:r>
    </w:p>
    <w:p w:rsidR="00321F67" w:rsidRPr="004D5B15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1F67" w:rsidRPr="00321F67" w:rsidRDefault="00321F67" w:rsidP="00321F6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§6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płatności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1.Zapłata wynagrodzenia przysługująca Wykonawcy za wykonane i potwierdzone protokołem odbioru prace, będzie płatna przelewem na jego rachunek bankowy:</w:t>
      </w:r>
    </w:p>
    <w:p w:rsidR="00321F67" w:rsidRPr="00A57F8C" w:rsidRDefault="00C6323A" w:rsidP="00321F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r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otrzymania faktury przez Zamawiającego.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2.Płatnik: </w:t>
      </w:r>
      <w:r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Placówek Oświatowych w Chociwlu, 73-120 Chociwel, ul; H. Dąbrowskiego 15</w:t>
      </w:r>
    </w:p>
    <w:p w:rsidR="00321F67" w:rsidRPr="00321F67" w:rsidRDefault="00321F67" w:rsidP="00321F6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§7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Odbiory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1.Dokumentem odbioru będzie spisany protokół zawierający wszelkie ustalenia w toku odbioru, jak też terminy wyznaczone na usunięcie stwierdzonych w tej dacie wad. 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2.Jeżeli w toku odbioru zostaną stwierdzone wady to Zamawiającemu przysługują następujące uprawnienia: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wady nadają się do usunięcia może odmówić odbioru do czasu usunięcia wad,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wady nie nadają się do usunięcia, może żądać wykonania przedmiotu odbioru po raz drugi na koszt Wykonawcy lub obniżenia przysługującego wynagrodzenia, zgodnie z ust. 6.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3.Wykonawca ma prawo do wystawienia faktury końcowej po usunięciu wszystkich wad. 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usunięcia wad następuje w formie pisemnej w ciągu 3 dni roboczych od daty zgłoszenia ich usunięcia przez Wykonawcę.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Żądając usunięcia stwierdzonych wad, Zamawiający wyznaczy Wykonawcy termin technicznie uzasadniony na ich usunięcie. Wykonawca nie może odmówić usunięcia wad bez względu na wysokość związanych z tym kosztów.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5.W przypadku nie usunięcia przez Wykonawcę zgłoszonej wady w wyznaczonym terminie, 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usunąć wadę w zastępstwie Wykonawcy i na jego koszt po uprzednim pisemnym powiadomieniu Wykonawcy.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6.W razie stwierdzenia wad nie nadających się do usunięcia, Zamawiający ma prawo obniżyć wynagrodzenie Wykonawcy odpowiednio do utraconej wartości.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7.Do czasu zakończenia odbioru Wykonawca ponosi pełną odpowiedzialność za wykonane prace.</w:t>
      </w:r>
    </w:p>
    <w:p w:rsidR="00321F67" w:rsidRPr="00321F67" w:rsidRDefault="00321F67" w:rsidP="00321F6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§8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Kara umowna za zwłokę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 zapłaci Zamawiającemu karę umowną: 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1)w przypadku nie dotrzymania terminu zakończenia prac określonego w </w:t>
      </w:r>
    </w:p>
    <w:p w:rsidR="00321F67" w:rsidRPr="00321F67" w:rsidRDefault="004D5B15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§5 </w:t>
      </w:r>
      <w:r w:rsidR="00321F67"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umowy w wysokości 0,2 % wynagrodzenia umownego brutto za każdy dzień opóźnienia,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za opóźnienie w usunięciu wad stwierdzonych przy odbiorze w wysokości 0,2 % wynagrodzenia umownego brutto za każdy dzień opóźnienia, liczone od dnia wyznaczonego na usunięcie wad,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za odstąpienie od umowy przez Zamawiającego z przyczyn, za które ponosi odpowiedzialność Wykonawca w wysokości 10 % wynagrodzenia umownego brutto,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2.Zamawiający zapłaci Wykonawcy karę umowną: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odstąpienia od umowy przez Wykonawcę z przyczyn, za które ponosi odpowiedzialność Zamawiający, w wysokości 10 % wynagrodzenia umownego brutto.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3.W przypadku zwłoki w opłaceniu faktury Zamawiający zapłaci Wykonawcy odsetki ustawowe.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4.Strony dopuszczają możliwość dochodzenia odszkodowania do wysokości szkody rzeczywiście 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poniesionej.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5.W razie naliczenia kar umownych, Zamawiający potrąci je z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wystawionej faktury.</w:t>
      </w:r>
    </w:p>
    <w:p w:rsidR="00321F67" w:rsidRPr="00321F67" w:rsidRDefault="00321F67" w:rsidP="00321F6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§9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Gwarancja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1.Wykonawca niniejszym udziela gwarancji na wykonane prace na okres 3 lat od daty podpisania przez Zamawiającego i Wykonawcę protokołu odbioru końcowego:</w:t>
      </w:r>
    </w:p>
    <w:p w:rsidR="00321F67" w:rsidRPr="00321F67" w:rsidRDefault="00321F67" w:rsidP="00C9516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wady ujawnione w okresie gwarancji wykonawca zobowiązany jest usunąć lub dostarczyć rzeczy wolne od wad, niezwłocznie po zawiadomieniu i wydaniu polecenia przez Zamawiającego, </w:t>
      </w:r>
    </w:p>
    <w:p w:rsidR="00321F67" w:rsidRPr="00321F67" w:rsidRDefault="00321F67" w:rsidP="00C9516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zachowania terminu wyznaczonego przez Zamawiającego, Zamawiający</w:t>
      </w:r>
      <w:r w:rsidR="008A3FF6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prawo powierzyć usunięcie wady osobie trzeciej na wyłączny koszt i ryzyko Wykonawcy, </w:t>
      </w:r>
      <w:proofErr w:type="spellStart"/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proofErr w:type="spellEnd"/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pozbawia go dochodzenia innych roszczeń przewidzianych niniejszą umową. </w:t>
      </w:r>
    </w:p>
    <w:p w:rsid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wad dokonywane będzie przez Zamawiającego niezwłocznie w formie pisemnej. Wszelkie koszty związane z wykonywaniem gwarancji ponosi Wykonawca.</w:t>
      </w:r>
    </w:p>
    <w:p w:rsidR="00C9516B" w:rsidRPr="00321F67" w:rsidRDefault="00C9516B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F67" w:rsidRPr="00321F67" w:rsidRDefault="00321F67" w:rsidP="008A3FF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§10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uprawnione do nadzorowania realizacji umowy</w:t>
      </w:r>
    </w:p>
    <w:p w:rsid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wyznaczają swoich przedstawicieli na miejscu prowadzonych prac:</w:t>
      </w:r>
    </w:p>
    <w:p w:rsidR="003B3F03" w:rsidRPr="00321F67" w:rsidRDefault="003B3F03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</w:t>
      </w:r>
      <w:r w:rsidR="0066119E">
        <w:rPr>
          <w:rFonts w:ascii="Times New Roman" w:eastAsia="Times New Roman" w:hAnsi="Times New Roman" w:cs="Times New Roman"/>
          <w:sz w:val="24"/>
          <w:szCs w:val="24"/>
          <w:lang w:eastAsia="pl-PL"/>
        </w:rPr>
        <w:t>jący</w:t>
      </w:r>
      <w:r w:rsidR="00C632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F67" w:rsidRPr="00321F67" w:rsidRDefault="00A57F8C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Wykonawca:  </w:t>
      </w:r>
      <w:r w:rsidR="00C632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</w:p>
    <w:p w:rsidR="00321F67" w:rsidRPr="00321F67" w:rsidRDefault="00321F67" w:rsidP="008A3FF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§11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1.Zamawiający może odstąpić od umowy, jeżeli:</w:t>
      </w:r>
    </w:p>
    <w:p w:rsidR="00321F67" w:rsidRPr="00321F67" w:rsidRDefault="00321F67" w:rsidP="000272F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1)Wykonawca z przyczyn od siebie zależnych, nie podjął realizacji prac w terminie </w:t>
      </w:r>
      <w:r w:rsidR="00027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5 dni od umownej daty ich rozpoczęcia lub w terminie 5 dni od wezwania go przez Zamawiającego do ich rozpoczęcia.</w:t>
      </w:r>
    </w:p>
    <w:p w:rsidR="00321F67" w:rsidRPr="00321F67" w:rsidRDefault="00321F67" w:rsidP="000272F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2)Wykonawca pomimo uprzedn</w:t>
      </w:r>
      <w:r w:rsidR="008A3FF6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pisemnych zastrzeżeń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8A3FF6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wykonuje prac zgodnie z warunkami umownymi lub zaniedbuje zobowiązania umowne.</w:t>
      </w:r>
    </w:p>
    <w:p w:rsidR="00321F67" w:rsidRPr="00321F67" w:rsidRDefault="00321F67" w:rsidP="000272F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3)Wykonawca zaniechał realizacji umowy, a w szczególności przerwał realizację prac przez okres dłuższy niż 5 dni.</w:t>
      </w:r>
    </w:p>
    <w:p w:rsidR="00321F67" w:rsidRPr="00321F67" w:rsidRDefault="00321F67" w:rsidP="000272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4)Suma kar umownych naliczonych przez Zamawiającego z powodów </w:t>
      </w:r>
    </w:p>
    <w:p w:rsidR="00321F67" w:rsidRPr="00321F67" w:rsidRDefault="00321F67" w:rsidP="000272F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określonych w § 7 ust. 1 </w:t>
      </w:r>
      <w:proofErr w:type="spellStart"/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i 2) przekroczyła kwotę 10% wynagrodzenia brutto ustalonego niniejszą umową. 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2.Zamawiający może także, w razie zaistnienia istotnej zmiany okoliczności powodującej, że wykonanie umowy nie leży w interesie publicznym, czego nie można było przewidzieć w chwili zawarcia umowy, odstąpić, od umowy w terminie 30 dni od powzięcia wiadomości o tych okolicznościach. 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3.W wypadkach określonych w ust. 1 oraz w ust. 2 Wykonawca może żądać jedynie wynagrodzenia należnego mu z tytułu wykonania części umowy. 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4.Wszelkie zmiany niniejszej umowy wymagają dla swej ważności formy pisemnej pod rygorem nieważności. </w:t>
      </w:r>
    </w:p>
    <w:p w:rsidR="00321F67" w:rsidRPr="00321F67" w:rsidRDefault="00321F67" w:rsidP="008A3FF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§12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końcowe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1.W sprawach nie uregulowanych w umowie zastosowanie mają przepisy Kodeksu Cywilnego oraz polskiego prawa budowlanego.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2.Spory powstałe na tle realizacji niniejszej umowy będą rozstrzygane przez właściwy rzeczowo sąd </w:t>
      </w:r>
      <w:r w:rsidR="008A3FF6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powszechny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3.Umowę sporządzono w 2 jednobrzmiących egzemplarzach, z których jeden otrzymuje Wykonawca a drugi Zamawiający.</w:t>
      </w:r>
    </w:p>
    <w:p w:rsidR="008A3FF6" w:rsidRPr="00147871" w:rsidRDefault="008A3FF6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3FF6" w:rsidRPr="00147871" w:rsidRDefault="008A3FF6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3FF6" w:rsidRPr="00147871" w:rsidRDefault="008A3FF6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3FF6" w:rsidRPr="00147871" w:rsidRDefault="008A3FF6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3FF6" w:rsidRPr="00147871" w:rsidRDefault="008A3FF6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F67" w:rsidRPr="00321F67" w:rsidRDefault="00321F67" w:rsidP="0032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ZAMAWIAJCY:</w:t>
      </w:r>
      <w:r w:rsidR="008A3FF6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A3FF6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F6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8A3FF6" w:rsidRPr="0014787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D667B" w:rsidRPr="00147871" w:rsidRDefault="006D667B">
      <w:pPr>
        <w:rPr>
          <w:rFonts w:ascii="Times New Roman" w:hAnsi="Times New Roman" w:cs="Times New Roman"/>
          <w:sz w:val="24"/>
          <w:szCs w:val="24"/>
        </w:rPr>
      </w:pPr>
    </w:p>
    <w:sectPr w:rsidR="006D667B" w:rsidRPr="00147871" w:rsidSect="006D6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502F"/>
    <w:multiLevelType w:val="hybridMultilevel"/>
    <w:tmpl w:val="E5CEBD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7C40C4"/>
    <w:multiLevelType w:val="hybridMultilevel"/>
    <w:tmpl w:val="B91E5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1F67"/>
    <w:rsid w:val="00022447"/>
    <w:rsid w:val="000272FA"/>
    <w:rsid w:val="00082AA8"/>
    <w:rsid w:val="00147871"/>
    <w:rsid w:val="001B7727"/>
    <w:rsid w:val="00321F67"/>
    <w:rsid w:val="003B3F03"/>
    <w:rsid w:val="004D5B15"/>
    <w:rsid w:val="00567065"/>
    <w:rsid w:val="0066119E"/>
    <w:rsid w:val="006D667B"/>
    <w:rsid w:val="00762E44"/>
    <w:rsid w:val="008A3FF6"/>
    <w:rsid w:val="008A67BF"/>
    <w:rsid w:val="00901CDF"/>
    <w:rsid w:val="00924843"/>
    <w:rsid w:val="00935382"/>
    <w:rsid w:val="00963523"/>
    <w:rsid w:val="00A57F8C"/>
    <w:rsid w:val="00B76B5B"/>
    <w:rsid w:val="00B84032"/>
    <w:rsid w:val="00BA49FD"/>
    <w:rsid w:val="00C47D4B"/>
    <w:rsid w:val="00C6323A"/>
    <w:rsid w:val="00C9516B"/>
    <w:rsid w:val="00DD0D71"/>
    <w:rsid w:val="00E35BA7"/>
    <w:rsid w:val="00F4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42E43-EA77-47B0-AC49-8D707A2C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1091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19</cp:revision>
  <cp:lastPrinted>2017-08-21T10:30:00Z</cp:lastPrinted>
  <dcterms:created xsi:type="dcterms:W3CDTF">2017-05-30T09:18:00Z</dcterms:created>
  <dcterms:modified xsi:type="dcterms:W3CDTF">2018-03-22T10:47:00Z</dcterms:modified>
</cp:coreProperties>
</file>