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:rsidR="007B6F4A" w:rsidRPr="00C04E28" w:rsidRDefault="007B6F4A" w:rsidP="001E20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Rekrutacji do oddziałów przedszkolnych przy Szkole Podstawowej im. Arkadego Fiedlera w Sławoszewie z siedzibą w Parzewie na rok szkolny 201</w:t>
      </w:r>
      <w:r w:rsidR="00E929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</w:t>
      </w:r>
      <w:r w:rsidRPr="00C04E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E929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</w:p>
    <w:p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podstawa prawna:</w:t>
      </w:r>
    </w:p>
    <w:p w:rsidR="00946882" w:rsidRPr="00C04E28" w:rsidRDefault="00A16153" w:rsidP="0064264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Ustawa </w:t>
      </w:r>
      <w:r w:rsidR="0094688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grudnia 2016 r. – Prawo oświatowe (Dz.U. z 2017 r</w:t>
      </w:r>
      <w:r w:rsidR="0026431E">
        <w:rPr>
          <w:rFonts w:ascii="Times New Roman" w:eastAsia="Times New Roman" w:hAnsi="Times New Roman" w:cs="Times New Roman"/>
          <w:sz w:val="24"/>
          <w:szCs w:val="24"/>
          <w:lang w:eastAsia="pl-PL"/>
        </w:rPr>
        <w:t>. poz. 59</w:t>
      </w:r>
      <w:r w:rsidR="006973A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6973A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Ustawa </w:t>
      </w:r>
      <w:r w:rsidR="0094688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grudnia 2016 r. – Przepisy wprowadzające ustawę – Prawo oświatowe (Dz.U. z 2017 r. poz. 60).</w:t>
      </w:r>
    </w:p>
    <w:p w:rsidR="00946882" w:rsidRPr="00C04E28" w:rsidRDefault="00946882" w:rsidP="0064264A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C04E28">
        <w:rPr>
          <w:rFonts w:ascii="Times New Roman" w:hAnsi="Times New Roman" w:cs="Times New Roman"/>
          <w:sz w:val="24"/>
          <w:szCs w:val="24"/>
        </w:rPr>
        <w:t>Rozporządzenie Ministra Edukacji Narodo</w:t>
      </w:r>
      <w:r w:rsidR="0064264A">
        <w:rPr>
          <w:rFonts w:ascii="Times New Roman" w:hAnsi="Times New Roman" w:cs="Times New Roman"/>
          <w:sz w:val="24"/>
          <w:szCs w:val="24"/>
        </w:rPr>
        <w:t xml:space="preserve">wej z dnia 16.03.2017 ws. </w:t>
      </w:r>
      <w:r w:rsidRPr="00C04E28">
        <w:rPr>
          <w:rFonts w:ascii="Times New Roman" w:hAnsi="Times New Roman" w:cs="Times New Roman"/>
          <w:sz w:val="24"/>
          <w:szCs w:val="24"/>
        </w:rPr>
        <w:t>przeprowadzania postępowania rekrutacyjnego oraz postępowania uzupełniającego do publicznych przedszkoli szkół i placówek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Zarządzenie Nr </w:t>
      </w:r>
      <w:r w:rsidR="00872EFA">
        <w:rPr>
          <w:rFonts w:ascii="Times New Roman" w:eastAsia="Times New Roman" w:hAnsi="Times New Roman" w:cs="Times New Roman"/>
          <w:sz w:val="24"/>
          <w:szCs w:val="24"/>
          <w:lang w:eastAsia="pl-PL"/>
        </w:rPr>
        <w:t>9/2019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Kotlin z dnia 2</w:t>
      </w:r>
      <w:r w:rsidR="00872E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201</w:t>
      </w:r>
      <w:r w:rsidR="00872EF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w sprawie określenia terminów postępowania rekrutacyjnego i uzupełniającego do przedszkola i do klas pierwszych szkół podstawowych na rok szkolny 201</w:t>
      </w:r>
      <w:r w:rsidR="00872EF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872EF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których organem prowadzącym jest Gmina Kotlin.</w:t>
      </w:r>
    </w:p>
    <w:p w:rsidR="00D52ECB" w:rsidRPr="00C04E28" w:rsidRDefault="00D52ECB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62FE" w:rsidRPr="00C04E28" w:rsidRDefault="00D52ECB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INFORMACJA DLA RODZICÓW</w:t>
      </w:r>
    </w:p>
    <w:p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się co roku na kolejny rok szkolny na wolne miejsca w przedszkolu. </w:t>
      </w:r>
    </w:p>
    <w:p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już uczęszczające do przedszkola, nie uczestniczą w rekrutacji pod warunkiem, że ich rodzice/opiekunowie prawni w terminie, złożą deklarację o kontynuowaniu wychowania przedszkolnego w tym przedszkolu -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1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 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Niezłożenie deklaracji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 jest jednoznaczne z rezygnacją z miejsca w placówce. </w:t>
      </w:r>
    </w:p>
    <w:p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Deklaracje o kontynuowaniu wychowania przedszkolnego w przedszkolu oraz wnioski o przyjęcie do przedszkola wraz z załącznikami można pobrać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 szkoły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</w:t>
      </w:r>
      <w:r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deklaracje o kontynuowaniu wychowania przedszkolnego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2744A1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wnioski o przyjęcie dziecka do przedszkola wraz z załącznikami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złożyć w sekretariacie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C5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erminie zgodnym z harmonogramem- </w:t>
      </w:r>
      <w:r w:rsidR="006C54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załącznik nr 2.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ZASADY OGÓLNE</w:t>
      </w:r>
    </w:p>
    <w:p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przedszkolne obejmuje dzieci w wieku 3-6 lat.</w:t>
      </w:r>
    </w:p>
    <w:p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rocznego przygotowania przedszkolnego są objęte dzieci w wieku 6 lat.</w:t>
      </w:r>
    </w:p>
    <w:p w:rsidR="008462FE" w:rsidRPr="00C04E28" w:rsidRDefault="000E4125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w wieku 3 -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 lat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prawo do korzystania z wychowania przedszkolnego.</w:t>
      </w:r>
    </w:p>
    <w:p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szczególnie uzasadnionych przypadkach wychowaniem przedszkolnym może także zostać objęte dziecko, które ukończyło 2,5 roku.</w:t>
      </w:r>
    </w:p>
    <w:p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dzieci posiadających orzeczenie o potrzebie kształcenia specjalnego wychowaniem przedszkolnym może być objęte dziecko w wieku powyżej 7 lat, nie dłużej niż do końca roku szkolnego w roku kalendarzowym, w którym dziecko kończy 9 lat.</w:t>
      </w:r>
    </w:p>
    <w:p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Podstawowa rekrutacja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do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odbywa si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raz w roku w terminie podanym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harmonogramie postępowania rekrutacyjnego oraz postępowania uzupełniającego.</w:t>
      </w:r>
    </w:p>
    <w:p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prowadzone na wniosek rodzica/opiekuna prawnego dziecka (kandydata).</w:t>
      </w:r>
    </w:p>
    <w:p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ubiegający się o przyjęcie dziecka do przedszkola obowiązani są złożyć u dyrektora przedszkola, w oznaczonym terminie, prawidłowo wypełniony wniosek o przyjęcie do przedszkola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3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 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niezbędnymi dokumentami.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KRYTERIA PRZYJĘĆ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 przedszkola przyjmuje się kandydatów zamieszkałych na terenie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2.W przypadku większej liczby kandydatów niż liczba wolnych miejsc w przedszkolu przeprowadza się postępowanie rekrutacyjne zgodnie z kryteriami.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3.Kandydaci zamieszkali poza obszarem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przyjęci do przedszkola, jeżeli po przeprowadzeniu postępowania rekrutacyjnego zgodnie z kryteriami, są nadal wolne miejsca w przedszkolu.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4.Procedura rekrutacyjna składa się z dwóch etapów.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5.W pierwszym etapie postępowania rekrutacyjnego brane są pod uwagę kryteria ustawowe, które posiadają jednakową wartość: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kandydata,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kandydata,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kandydata,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kandydata,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 kandydata,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</w:t>
      </w:r>
      <w:r w:rsidR="000E4125" w:rsidRPr="00C04E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:rsidR="000E4125" w:rsidRPr="00C04E2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62FE" w:rsidRPr="00914D1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4D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 osobę samotnie wychowującą dziecko na potrzeby postępowania rekrutacyjnego uznaje się pannę, kawalera, wdowę, wdowca, osobę pozostającą w separacji orzeczonej prawomocnym wyrokiem sądu, osobę rozwiedzioną, chyba, że wychowuje wspólnie co najmniej jedno dziecko z jego rodzicem. Oświadczenie samotnego rodzica musi dotyczyć stanu rzeczywistego. Pojęcia osoby samotnie wychowującej dziecko nie można bowiem odczytywać w ten sposób, że jest nią każda osoba mająca dzieci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i znajdująca się w stanie wolnym (por. wyrok NSA z dnia 30 czerwca 2009 r., II FSK 279/08) Oświadczenie twierdzące zatem mają prawo złożyć wyłącznie osoby, które w rzeczywistości samotnie troszczą </w:t>
      </w:r>
      <w:proofErr w:type="gramStart"/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t>się  o</w:t>
      </w:r>
      <w:proofErr w:type="gramEnd"/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codzienne zaspokajanie potrzeb dziecka, nie zaś osoby, które mają władzę rodzicielską i jednocześnie formalnie są stanu wolnego.</w:t>
      </w:r>
    </w:p>
    <w:p w:rsidR="000E4125" w:rsidRPr="00C04E2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62FE" w:rsidRPr="00C04E28" w:rsidRDefault="003165DD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6.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drugim etapie postępowania rekrutacyjnego bierze się pod uwagę kryteria określone przez Radę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są punktowane, przy czym wartość każdego z nich jest różna:</w:t>
      </w:r>
    </w:p>
    <w:p w:rsidR="00211A2A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1A2A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)pracujący zawodowo, prowadzący gospodarstwo rolne lub działalność gospodarczą oboje rodzice/opiekunowie prawni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rodzic/opiekun prawny, samotnie wychowujący dziecko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pkt.,</w:t>
      </w:r>
    </w:p>
    <w:p w:rsidR="008462FE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dziecko, którego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rodzeństwo uczęszcza do przedszkola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/oddziału przedszkolnego w danym obwodzie szkolnym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8462FE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165DD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)miejsce pracy co najmniej jednego z rodziców/opiekunów prawnych dziecka jest na terenie gminy Kotlin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</w:t>
      </w:r>
    </w:p>
    <w:p w:rsidR="003165DD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 oboje rodzice/opiekunowie prawni lu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rodzic/opiekun prawny, samotnie wychowujący dziecko, uczący się w trybie dziennym –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 pkt.</w:t>
      </w:r>
    </w:p>
    <w:p w:rsidR="00FC0154" w:rsidRPr="00C04E28" w:rsidRDefault="00FC0154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ilość godzin pobytu dziecka w przedszkolu/ oddziale przedszkolnym ponad podstawę programową – za każdą godzinę </w:t>
      </w:r>
      <w:r w:rsidRPr="00FC0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punkty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DOKUMENTY POTWIERDZAJĄCE SPEŁNIANIE KRYTERIÓW REKRUTACYJNYCH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Spełnianie kryteriów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w § 3 ust. 5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potwierdzić dołączając do wniosku niezbędne dokumenty: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1)oświadczenie o wielodzietności rodziny kandydata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4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,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2)orzeczenie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2016 r.</w:t>
      </w:r>
      <w:r w:rsidR="004C7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2046 i 1948) lub jego notarialnie poświadczona kopia albo urzędowo poświadczony odpis lub wyciąg z dokumentu,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3)prawomocny wyrok sądu rodzinnego orzekający rozwód lub separację lub akt zgonu lub ich notarialnie poświadczona kopia albo urzędowo poświadczony odpis lub wyciąg z dokumentu oraz oświadczenie o samotnym wychowywaniu dziecka oraz niewychowywaniu żadnego dziecka wspólnie z jego rodzicem - oświadczenie -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5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4)dokument poświadczający objęcie dziecka pieczą zastępczą zgodnie z ustawą z dnia 9 czerwca 2011 r. o wspieraniu rodziny i systemie pieczy zastępczej (Dz. U. z 2016 r. poz. 575, 1583 i 1860) lub jego notarialnie poświadczona kopia albo urzędowo poświadczony odpis lub wyciąg z dokumentu,</w:t>
      </w:r>
    </w:p>
    <w:p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uczęszczaniu rodzeństwa kandydata do 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przedszkola/oddziału przedszkolnego w danym obwodzie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szkolnym </w:t>
      </w:r>
      <w:r w:rsidR="005F2DCC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nr 6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:rsidR="008462FE" w:rsidRPr="00C04E28" w:rsidRDefault="005F2DCC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pobycie kandydata w przedszkolu powyżej 5 godzin dziennie ponad podstawę programową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7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.</w:t>
      </w:r>
    </w:p>
    <w:p w:rsidR="005F2DCC" w:rsidRPr="00C04E28" w:rsidRDefault="005F2DCC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Dokumentem potwierdzającym spełnienie poszczególnych kryteriów o których mowa w § 3 ust.6, zgodnie z § 2 </w:t>
      </w:r>
      <w:r w:rsidR="00FC0154"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 Rady</w:t>
      </w:r>
      <w:r w:rsidR="00FC015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Gminy Kotlin nr XXX/171/ 2017, będzie odpowiednie oświadczenie rodziców/ opiekunów prawnych w karcie zgłoszenia.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5.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TOK POSTĘPOWANIA REKRUTACYJNEGO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REKRUTACYJNE</w:t>
      </w:r>
    </w:p>
    <w:p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komisja rekrutacyjna.</w:t>
      </w:r>
    </w:p>
    <w:p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B224C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przewodniczącego komisji rekrutacyjnej.</w:t>
      </w:r>
    </w:p>
    <w:p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prowadzone jest w terminach określonych w harmonogramie.</w:t>
      </w:r>
    </w:p>
    <w:p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rozpatruje wnioski.</w:t>
      </w:r>
    </w:p>
    <w:p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rekrutacyjnej może zażądać dokumentów potwierdzających okoliczności zawarte w oświadczeniach, w terminie wyznaczonym przez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może zwrócić się do Wójta Gminy </w:t>
      </w:r>
      <w:r w:rsidR="00FC0154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potwierdzenie tych okoliczności.</w:t>
      </w:r>
    </w:p>
    <w:p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okoliczności zawartych w oświadczeniach Wójt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informacji, które zna z urzędu, lub może wystąpić do instytucji publicznych i organizacji pozarządowych o udzielenie informacji o okolicznościach zawartych w oświadczeniach. Oświadczenie o samotnym wychowywaniu może być zweryfikowane w drodze wywiadu, o którym mowa w ustawie z dnia 11 lutego 2016 r. pomocy państwa w wychowywaniu dzieci (Dz. U. poz. 195 i 1579).</w:t>
      </w:r>
    </w:p>
    <w:p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okoliczności zawartych w oświadczeniu, komisja rekrutacyjna, rozpatrując wniosek, nie uwzględnia kryterium, które nie zostało potwierdzone.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USTALENIE LISTY KANDYDATÓW ZAKWALIFIKOWANYCH NA PODSTAWIE KRYTERIÓW</w:t>
      </w:r>
    </w:p>
    <w:p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liczba miejsc w przedszkolu jest mniejsza niż liczba kandydatów, komisja rekrutacyjna ustala kolejność ich przyjmowania na podstawie kryteriów.</w:t>
      </w:r>
    </w:p>
    <w:p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Komisja rekrutacyjna w pierwszej kolejności bierze pod uwagę kryteria ustawowe, które mają jednakową wartość.</w:t>
      </w:r>
    </w:p>
    <w:p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w pierwszym eta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 postępowania rekrutacyjnego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gdy przedszkole nadal dysponuje wolnymi miejscami, prowadzi się drugi etap postępowania rekrutacyjnego, w którym bierze się pod uwagę kryteria określone przez Radę Gminy </w:t>
      </w:r>
      <w:r w:rsidR="00687793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przez kandydatów takiej samej liczby punktów o przyjęciu do przedszkola decyduje wcześniejsza data urodzenia dziecka, a w dalszej kolejności termin złożenia wniosku.</w:t>
      </w:r>
    </w:p>
    <w:p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podaje do publicznej wiadomości poprzez umieszczenie w widocznym miejscu         w siedzibie danego przedszkola, wyniki postępowania rekrutacyjnego w formie listy kandydatów zakwalifikowanych i kandydatów niezakwalifikowanych do przedszkola.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PRZEZ RODZICÓW WOLI PRZYJĘCIA DZIECKA DO PRZEDSZKOLA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kandydatów zakwalifikowanych do przyjęcia składają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 w:rsidR="00764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201</w:t>
      </w:r>
      <w:r w:rsidR="00764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 </w:t>
      </w:r>
      <w:r w:rsidR="00764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201</w:t>
      </w:r>
      <w:r w:rsidR="00764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pisemne oświadczenie woli przyjęcia dziecka do przedszkola –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E9294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8</w:t>
      </w:r>
      <w:r w:rsidR="00E92942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. </w:t>
      </w:r>
      <w:r w:rsidR="00E92942" w:rsidRPr="00E929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Brak</w:t>
      </w:r>
      <w:r w:rsidRPr="00E929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woli przyjęcia dziecka do przedszkola, w formie pisemnej w ustalonym w harmonogramie terminie, jest równoznaczne z rezygnacją z miejsca w przedszkolu.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PRZYJĘCIE DZIECKA DO PRZEDSZKOLA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Komisja rekrutacyjna przyjmuje kandydata do przedszkola, jeżeli w wyniku postępowania rekrutacyjnego kandydat został zakwalifikowany oraz złożył wymagane dokumenty i rodzice/opiekunowie prawni potwierdzili wolę zapisu w ustalonym terminie.</w:t>
      </w:r>
    </w:p>
    <w:p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podaje do publicznej wiadomości listę kandydatów przyjętych i </w:t>
      </w:r>
      <w:r w:rsidR="00E9294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 nieprzyjętych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lub informację o liczbie wolnych miejsc. Lista zawiera imiona i nazwiska kandydatów uszeregowane w kolejności alfabetycznej oraz najniższą liczbę punktów, która uprawniała do przyjęcia.</w:t>
      </w:r>
    </w:p>
    <w:p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podane do publicznej wiadomości są publikowane nie dłużej niż do upłynięcia terminów odwoławczych w postępowaniu rekrutacyjnym lub uzupełniającym prowadzonym w danym roku kalendarzowym.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PROCEDURA ODWOŁAWCZA</w:t>
      </w:r>
    </w:p>
    <w:p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 od podania do publicznej wiadomości listy dzieci przyjętych i nieprzyjętych, rodzic/opiekun prawny może wystąpić do komisji rekrutacyjnej z wnioskiem o sporządzenie uzasadnienia odmowy przyjęcia dziecka do przedszkola.</w:t>
      </w:r>
    </w:p>
    <w:p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w terminie 5 dni od dnia wystąpienia z wnioskiem przez rodzica uzasadnienie, które zawiera przyczyny odmowy przyjęcia, liczbę punktów uzyskanych przez dane dziecko oraz najniższą liczbę punktów uprawniającą do przyjęcia dziecka do przedszkola.</w:t>
      </w:r>
    </w:p>
    <w:p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 może również wnieść do dyrektora przedszkola odwołanie od rozstrzygnięcia komisji rekrutacyjnej, w terminie 7 dni od dnia otrzymania uzasadnienia.</w:t>
      </w:r>
    </w:p>
    <w:p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rozpatruje odwołanie od rozstrzygnięcia komisji rekrutacyjnej w terminie 7 dni od dnia otrzymania odwołania.</w:t>
      </w:r>
    </w:p>
    <w:p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rozstrzygnięcie dyrektora przedszkola przysługuje skarga do sądu administracyjnego.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PRZEPISY KOŃCOWE</w:t>
      </w:r>
    </w:p>
    <w:p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zgromadzone w celach postępowania rekrutacyjnego oraz dokumentacja tego postępowania są przechowywane nie dłużej niż do końca okresu, w którym uczeń odpowiednio korzysta z wychowania przedszkolnego.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nieprzyjętego zgromadzone w celach postępowania rekrutacyjnego są przechowane przez okres roku, chyba że na rozstrzygnięcie dyrektora została wniesiona skarga do sądu administracyjnego i postępowanie nie zostało zakończone prawomocnym wyrokiem.</w:t>
      </w:r>
    </w:p>
    <w:p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podpisania.</w:t>
      </w:r>
    </w:p>
    <w:p w:rsidR="00454DE4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zostanie podany do wiadomości rodziców poprzez wywieszenie na tablicy ogłoszeń w przedszkolu i stronie internetowej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Parzewie.</w:t>
      </w:r>
      <w:r w:rsidRPr="00C04E2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4DE4" w:rsidRPr="00C04E28" w:rsidSect="00B8355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ED" w:rsidRDefault="001A0EED" w:rsidP="00C04E28">
      <w:pPr>
        <w:spacing w:after="0" w:line="240" w:lineRule="auto"/>
      </w:pPr>
      <w:r>
        <w:separator/>
      </w:r>
    </w:p>
  </w:endnote>
  <w:endnote w:type="continuationSeparator" w:id="0">
    <w:p w:rsidR="001A0EED" w:rsidRDefault="001A0EED" w:rsidP="00C0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540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4E28" w:rsidRDefault="00C04E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4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4E28" w:rsidRDefault="00C04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ED" w:rsidRDefault="001A0EED" w:rsidP="00C04E28">
      <w:pPr>
        <w:spacing w:after="0" w:line="240" w:lineRule="auto"/>
      </w:pPr>
      <w:r>
        <w:separator/>
      </w:r>
    </w:p>
  </w:footnote>
  <w:footnote w:type="continuationSeparator" w:id="0">
    <w:p w:rsidR="001A0EED" w:rsidRDefault="001A0EED" w:rsidP="00C0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2BE"/>
    <w:multiLevelType w:val="multilevel"/>
    <w:tmpl w:val="2032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C7CBA"/>
    <w:multiLevelType w:val="multilevel"/>
    <w:tmpl w:val="70F4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B197D"/>
    <w:multiLevelType w:val="multilevel"/>
    <w:tmpl w:val="3164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01830"/>
    <w:multiLevelType w:val="multilevel"/>
    <w:tmpl w:val="60E0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E12C0"/>
    <w:multiLevelType w:val="hybridMultilevel"/>
    <w:tmpl w:val="EC503E2C"/>
    <w:lvl w:ilvl="0" w:tplc="03CC16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86157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404F"/>
    <w:multiLevelType w:val="multilevel"/>
    <w:tmpl w:val="8CEC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118E6"/>
    <w:multiLevelType w:val="multilevel"/>
    <w:tmpl w:val="AB8E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1BD5"/>
    <w:multiLevelType w:val="multilevel"/>
    <w:tmpl w:val="E4AA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C0DB9"/>
    <w:multiLevelType w:val="multilevel"/>
    <w:tmpl w:val="26F4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170A6"/>
    <w:multiLevelType w:val="multilevel"/>
    <w:tmpl w:val="D9E0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166E7"/>
    <w:multiLevelType w:val="hybridMultilevel"/>
    <w:tmpl w:val="AA66B154"/>
    <w:lvl w:ilvl="0" w:tplc="EDAA1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E258F"/>
    <w:multiLevelType w:val="multilevel"/>
    <w:tmpl w:val="0CE0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63132"/>
    <w:multiLevelType w:val="multilevel"/>
    <w:tmpl w:val="241E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57E9E"/>
    <w:multiLevelType w:val="multilevel"/>
    <w:tmpl w:val="6FF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53179"/>
    <w:multiLevelType w:val="multilevel"/>
    <w:tmpl w:val="3268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5D490B"/>
    <w:multiLevelType w:val="multilevel"/>
    <w:tmpl w:val="F2AA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2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2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649"/>
    <w:rsid w:val="00036A77"/>
    <w:rsid w:val="000E4125"/>
    <w:rsid w:val="001A0EED"/>
    <w:rsid w:val="001E204F"/>
    <w:rsid w:val="00207CBF"/>
    <w:rsid w:val="00211A2A"/>
    <w:rsid w:val="0022422D"/>
    <w:rsid w:val="0026431E"/>
    <w:rsid w:val="002744A1"/>
    <w:rsid w:val="003165DD"/>
    <w:rsid w:val="003F22C9"/>
    <w:rsid w:val="00401CF3"/>
    <w:rsid w:val="00454DE4"/>
    <w:rsid w:val="00483A74"/>
    <w:rsid w:val="004C7FD7"/>
    <w:rsid w:val="004E7B5C"/>
    <w:rsid w:val="005B1CC3"/>
    <w:rsid w:val="005F2DCC"/>
    <w:rsid w:val="0064264A"/>
    <w:rsid w:val="00661649"/>
    <w:rsid w:val="00687793"/>
    <w:rsid w:val="006973AC"/>
    <w:rsid w:val="006C08E7"/>
    <w:rsid w:val="006C540C"/>
    <w:rsid w:val="006D77B0"/>
    <w:rsid w:val="0076452D"/>
    <w:rsid w:val="00774477"/>
    <w:rsid w:val="007B6F4A"/>
    <w:rsid w:val="00815BDE"/>
    <w:rsid w:val="008431D1"/>
    <w:rsid w:val="008462FE"/>
    <w:rsid w:val="00872EFA"/>
    <w:rsid w:val="008A081D"/>
    <w:rsid w:val="00914D18"/>
    <w:rsid w:val="00936F24"/>
    <w:rsid w:val="00946882"/>
    <w:rsid w:val="009C0708"/>
    <w:rsid w:val="00A16153"/>
    <w:rsid w:val="00B224CA"/>
    <w:rsid w:val="00B83557"/>
    <w:rsid w:val="00C04E28"/>
    <w:rsid w:val="00D52ECB"/>
    <w:rsid w:val="00E21629"/>
    <w:rsid w:val="00E92942"/>
    <w:rsid w:val="00FC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A181"/>
  <w15:docId w15:val="{AC72ACBB-AC55-4837-A040-1DCDC4A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4DE4"/>
  </w:style>
  <w:style w:type="paragraph" w:styleId="Nagwek1">
    <w:name w:val="heading 1"/>
    <w:basedOn w:val="Normalny"/>
    <w:link w:val="Nagwek1Znak"/>
    <w:uiPriority w:val="9"/>
    <w:qFormat/>
    <w:rsid w:val="00846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8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2ECB"/>
    <w:rPr>
      <w:b/>
      <w:bCs/>
    </w:rPr>
  </w:style>
  <w:style w:type="character" w:styleId="Uwydatnienie">
    <w:name w:val="Emphasis"/>
    <w:basedOn w:val="Domylnaczcionkaakapitu"/>
    <w:uiPriority w:val="20"/>
    <w:qFormat/>
    <w:rsid w:val="00D52E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5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62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62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E28"/>
  </w:style>
  <w:style w:type="paragraph" w:styleId="Stopka">
    <w:name w:val="footer"/>
    <w:basedOn w:val="Normalny"/>
    <w:link w:val="Stopka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E28"/>
  </w:style>
  <w:style w:type="paragraph" w:styleId="Tekstdymka">
    <w:name w:val="Balloon Text"/>
    <w:basedOn w:val="Normalny"/>
    <w:link w:val="TekstdymkaZnak"/>
    <w:uiPriority w:val="99"/>
    <w:semiHidden/>
    <w:unhideWhenUsed/>
    <w:rsid w:val="0081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2877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7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60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9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15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0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7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0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0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22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9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2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4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7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1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8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0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4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50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3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6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0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1805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Szkola</cp:lastModifiedBy>
  <cp:revision>5</cp:revision>
  <cp:lastPrinted>2018-02-12T11:10:00Z</cp:lastPrinted>
  <dcterms:created xsi:type="dcterms:W3CDTF">2019-02-04T09:43:00Z</dcterms:created>
  <dcterms:modified xsi:type="dcterms:W3CDTF">2019-02-07T08:29:00Z</dcterms:modified>
</cp:coreProperties>
</file>