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3A" w:rsidRDefault="005A5685" w:rsidP="00DC5413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DC5413" w:rsidRPr="0014558A" w:rsidRDefault="00A4658C" w:rsidP="00DC54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558A">
        <w:rPr>
          <w:rFonts w:ascii="Times New Roman" w:eastAsia="Times New Roman" w:hAnsi="Times New Roman" w:cs="Times New Roman"/>
          <w:lang w:eastAsia="pl-PL"/>
        </w:rPr>
        <w:t xml:space="preserve">Olsztyn, </w:t>
      </w:r>
      <w:r w:rsidR="00623427">
        <w:rPr>
          <w:rFonts w:ascii="Times New Roman" w:eastAsia="Times New Roman" w:hAnsi="Times New Roman" w:cs="Times New Roman"/>
          <w:lang w:eastAsia="pl-PL"/>
        </w:rPr>
        <w:t>03.02.2025r.</w:t>
      </w:r>
    </w:p>
    <w:p w:rsidR="00DC5413" w:rsidRPr="00057B0B" w:rsidRDefault="007532AE" w:rsidP="00DC54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57B0B">
        <w:rPr>
          <w:rFonts w:ascii="Times New Roman" w:eastAsia="Times New Roman" w:hAnsi="Times New Roman" w:cs="Times New Roman"/>
          <w:b/>
          <w:lang w:eastAsia="pl-PL"/>
        </w:rPr>
        <w:t>Warmińsko-Mazurska Wojewódzka Komenda OHP</w:t>
      </w:r>
    </w:p>
    <w:p w:rsidR="007532AE" w:rsidRPr="00057B0B" w:rsidRDefault="007532AE" w:rsidP="00DC54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57B0B">
        <w:rPr>
          <w:rFonts w:ascii="Times New Roman" w:eastAsia="Times New Roman" w:hAnsi="Times New Roman" w:cs="Times New Roman"/>
          <w:b/>
          <w:lang w:eastAsia="pl-PL"/>
        </w:rPr>
        <w:t>ul. Artyleryjska 3 b, 10-165 Olsztyn</w:t>
      </w:r>
    </w:p>
    <w:p w:rsidR="00DC5413" w:rsidRPr="0014558A" w:rsidRDefault="00DC5413" w:rsidP="00DC54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659B" w:rsidRDefault="009A659B" w:rsidP="00CE7E9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A659B" w:rsidRDefault="009A659B" w:rsidP="00DC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659B" w:rsidRDefault="0080126A" w:rsidP="003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8D4515" w:rsidRDefault="008D4515" w:rsidP="003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4515" w:rsidRPr="00311F85" w:rsidRDefault="008D4515" w:rsidP="003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F1312" w:rsidRPr="00A954A4" w:rsidRDefault="00A4658C" w:rsidP="00AF1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54A4">
        <w:rPr>
          <w:rFonts w:ascii="Times New Roman" w:eastAsia="Times New Roman" w:hAnsi="Times New Roman" w:cs="Times New Roman"/>
          <w:b/>
          <w:lang w:eastAsia="pl-PL"/>
        </w:rPr>
        <w:t xml:space="preserve">Warmińsko – Mazurska Wojewódzka Komenda </w:t>
      </w:r>
      <w:r w:rsidR="00947986" w:rsidRPr="00A954A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E7E98" w:rsidRPr="00A954A4">
        <w:rPr>
          <w:rFonts w:ascii="Times New Roman" w:eastAsia="Times New Roman" w:hAnsi="Times New Roman" w:cs="Times New Roman"/>
          <w:b/>
          <w:lang w:eastAsia="pl-PL"/>
        </w:rPr>
        <w:t>Ochotniczych Hufców Pracy zaprasza do złożenia oferty cenowej zgodnie z załączonym formularzem ofertowym</w:t>
      </w:r>
      <w:r w:rsidR="00A954A4" w:rsidRPr="00A954A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D4515" w:rsidRDefault="008D4515" w:rsidP="00311F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C5413" w:rsidRDefault="000C725A" w:rsidP="00311F8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4558A">
        <w:rPr>
          <w:rFonts w:ascii="Times New Roman" w:eastAsia="Times New Roman" w:hAnsi="Times New Roman" w:cs="Times New Roman"/>
          <w:lang w:eastAsia="pl-PL"/>
        </w:rPr>
        <w:t>Postępowanie prowadzone jest zgodnie trybem przeznaczonym dla zamówień publicznych</w:t>
      </w:r>
      <w:r w:rsidR="00CE7E9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455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558A">
        <w:rPr>
          <w:rFonts w:ascii="Times New Roman" w:hAnsi="Times New Roman" w:cs="Times New Roman"/>
        </w:rPr>
        <w:t>których wartość szacunkowa nie przekracza równowartości kwoty, o której mowa w art. 2 ust. 1 pkt 1 ustawy – Prawo zamówień pu</w:t>
      </w:r>
      <w:r w:rsidR="00311F85">
        <w:rPr>
          <w:rFonts w:ascii="Times New Roman" w:hAnsi="Times New Roman" w:cs="Times New Roman"/>
        </w:rPr>
        <w:t>blicznych tj. 130.000 zł netto</w:t>
      </w:r>
    </w:p>
    <w:p w:rsidR="00311F85" w:rsidRPr="00311F85" w:rsidRDefault="00311F85" w:rsidP="00311F8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4F709C" w:rsidRDefault="004F709C" w:rsidP="004F709C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14558A">
        <w:rPr>
          <w:rFonts w:ascii="Times New Roman" w:hAnsi="Times New Roman" w:cs="Times New Roman"/>
          <w:b/>
          <w:u w:val="single"/>
        </w:rPr>
        <w:t xml:space="preserve">Przedmiot zamówienia: </w:t>
      </w:r>
    </w:p>
    <w:p w:rsidR="008D4515" w:rsidRPr="0014558A" w:rsidRDefault="008D4515" w:rsidP="008D4515">
      <w:pPr>
        <w:pStyle w:val="Akapitzlist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8D4515" w:rsidRDefault="00C95B50" w:rsidP="008D4515">
      <w:pPr>
        <w:pStyle w:val="Akapitzlist"/>
        <w:widowControl w:val="0"/>
        <w:numPr>
          <w:ilvl w:val="3"/>
          <w:numId w:val="10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311F85">
        <w:rPr>
          <w:rFonts w:ascii="Times New Roman" w:hAnsi="Times New Roman" w:cs="Times New Roman"/>
        </w:rPr>
        <w:t xml:space="preserve">Przedmiotem zamówienia jest realizacja </w:t>
      </w:r>
      <w:r w:rsidR="00216CEB" w:rsidRPr="00311F85">
        <w:rPr>
          <w:rFonts w:ascii="Times New Roman" w:hAnsi="Times New Roman" w:cs="Times New Roman"/>
        </w:rPr>
        <w:t>zajęć z zakresu terapii indywidualnej i/lub grupowej</w:t>
      </w:r>
      <w:r w:rsidR="003D0C0E" w:rsidRPr="00311F85">
        <w:rPr>
          <w:rFonts w:ascii="Times New Roman" w:hAnsi="Times New Roman" w:cs="Times New Roman"/>
        </w:rPr>
        <w:t xml:space="preserve"> </w:t>
      </w:r>
      <w:r w:rsidRPr="00311F85">
        <w:rPr>
          <w:rFonts w:ascii="Times New Roman" w:hAnsi="Times New Roman" w:cs="Times New Roman"/>
        </w:rPr>
        <w:t xml:space="preserve">dla młodzieży OHP </w:t>
      </w:r>
      <w:r w:rsidR="003317D8" w:rsidRPr="00311F85">
        <w:rPr>
          <w:rFonts w:ascii="Times New Roman" w:hAnsi="Times New Roman" w:cs="Times New Roman"/>
        </w:rPr>
        <w:t>prowadzonych w Ośrodk</w:t>
      </w:r>
      <w:r w:rsidR="00311F85" w:rsidRPr="00311F85">
        <w:rPr>
          <w:rFonts w:ascii="Times New Roman" w:hAnsi="Times New Roman" w:cs="Times New Roman"/>
        </w:rPr>
        <w:t>u</w:t>
      </w:r>
      <w:r w:rsidR="003317D8" w:rsidRPr="00311F85">
        <w:rPr>
          <w:rFonts w:ascii="Times New Roman" w:hAnsi="Times New Roman" w:cs="Times New Roman"/>
        </w:rPr>
        <w:t xml:space="preserve"> Szkolenia i </w:t>
      </w:r>
      <w:r w:rsidR="00311F85" w:rsidRPr="00311F85">
        <w:rPr>
          <w:rFonts w:ascii="Times New Roman" w:hAnsi="Times New Roman" w:cs="Times New Roman"/>
        </w:rPr>
        <w:t>Wychowania OHP w Pasłęku, ul. Westerplatte 20,14-400 Pasłęk. Liczba godzin w ramach usługi</w:t>
      </w:r>
      <w:r w:rsidR="00311F85">
        <w:rPr>
          <w:rFonts w:ascii="Times New Roman" w:hAnsi="Times New Roman" w:cs="Times New Roman"/>
        </w:rPr>
        <w:t xml:space="preserve"> - </w:t>
      </w:r>
      <w:r w:rsidR="00311F85" w:rsidRPr="00311F85">
        <w:rPr>
          <w:rFonts w:ascii="Times New Roman" w:hAnsi="Times New Roman" w:cs="Times New Roman"/>
        </w:rPr>
        <w:t xml:space="preserve"> 165.</w:t>
      </w:r>
    </w:p>
    <w:p w:rsidR="008D4515" w:rsidRPr="008D4515" w:rsidRDefault="00AF1312" w:rsidP="008D4515">
      <w:pPr>
        <w:pStyle w:val="Akapitzlist"/>
        <w:widowControl w:val="0"/>
        <w:numPr>
          <w:ilvl w:val="3"/>
          <w:numId w:val="10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D4515">
        <w:rPr>
          <w:rFonts w:ascii="Times New Roman" w:hAnsi="Times New Roman" w:cs="Times New Roman"/>
          <w:b/>
          <w:color w:val="000000" w:themeColor="text1"/>
        </w:rPr>
        <w:t>Szczegółowy opis przedmiotu zamówienia znajduje</w:t>
      </w:r>
      <w:r w:rsidR="006D01E2" w:rsidRPr="008D4515">
        <w:rPr>
          <w:rFonts w:ascii="Times New Roman" w:hAnsi="Times New Roman" w:cs="Times New Roman"/>
          <w:b/>
          <w:color w:val="000000" w:themeColor="text1"/>
        </w:rPr>
        <w:t xml:space="preserve"> się w załączniku nr 1</w:t>
      </w:r>
      <w:r w:rsidRPr="008D4515">
        <w:rPr>
          <w:rFonts w:ascii="Times New Roman" w:hAnsi="Times New Roman" w:cs="Times New Roman"/>
          <w:b/>
          <w:color w:val="000000" w:themeColor="text1"/>
        </w:rPr>
        <w:t xml:space="preserve"> do niniejszego </w:t>
      </w:r>
      <w:r w:rsidR="008D4515" w:rsidRPr="008D45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36BD3" w:rsidRPr="008D4515">
        <w:rPr>
          <w:rFonts w:ascii="Times New Roman" w:hAnsi="Times New Roman" w:cs="Times New Roman"/>
          <w:b/>
          <w:color w:val="000000" w:themeColor="text1"/>
        </w:rPr>
        <w:t>zapytania ofertowego</w:t>
      </w:r>
    </w:p>
    <w:p w:rsidR="008D4515" w:rsidRPr="008D4515" w:rsidRDefault="008D4515" w:rsidP="008D4515">
      <w:pPr>
        <w:pStyle w:val="Akapitzlist"/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</w:rPr>
      </w:pPr>
    </w:p>
    <w:p w:rsidR="008D4515" w:rsidRPr="008D4515" w:rsidRDefault="002465EB" w:rsidP="008D4515">
      <w:pPr>
        <w:pStyle w:val="Akapitzlist"/>
        <w:widowControl w:val="0"/>
        <w:numPr>
          <w:ilvl w:val="3"/>
          <w:numId w:val="10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311F85">
        <w:rPr>
          <w:rFonts w:ascii="Times New Roman" w:hAnsi="Times New Roman" w:cs="Times New Roman"/>
        </w:rPr>
        <w:t>Termin realizacji zamówienia:</w:t>
      </w:r>
      <w:r w:rsidR="00C95B50" w:rsidRPr="00311F85">
        <w:rPr>
          <w:rFonts w:ascii="Times New Roman" w:hAnsi="Times New Roman" w:cs="Times New Roman"/>
          <w:b/>
        </w:rPr>
        <w:t xml:space="preserve"> 15 luty -12 grudnia 2025</w:t>
      </w:r>
    </w:p>
    <w:p w:rsidR="008D4515" w:rsidRPr="008D4515" w:rsidRDefault="008D4515" w:rsidP="008D4515">
      <w:pPr>
        <w:pStyle w:val="Akapitzlist"/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</w:rPr>
      </w:pPr>
    </w:p>
    <w:p w:rsidR="00EF0E96" w:rsidRPr="008D4515" w:rsidRDefault="00EF0E96" w:rsidP="008D4515">
      <w:pPr>
        <w:pStyle w:val="Akapitzlist"/>
        <w:widowControl w:val="0"/>
        <w:numPr>
          <w:ilvl w:val="3"/>
          <w:numId w:val="10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D4515">
        <w:rPr>
          <w:rFonts w:ascii="Times New Roman" w:hAnsi="Times New Roman" w:cs="Times New Roman"/>
          <w:b/>
          <w:color w:val="000000"/>
          <w:u w:val="single"/>
        </w:rPr>
        <w:t>Kod CPV 85121270 – 6 Usługi psychiatryczne lub psychologiczne.</w:t>
      </w:r>
    </w:p>
    <w:p w:rsidR="00947986" w:rsidRPr="0014558A" w:rsidRDefault="00947986" w:rsidP="008D451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C5413" w:rsidRDefault="00DC5413" w:rsidP="008A733A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558A">
        <w:rPr>
          <w:rFonts w:ascii="Times New Roman" w:eastAsia="Times New Roman" w:hAnsi="Times New Roman" w:cs="Times New Roman"/>
          <w:b/>
          <w:lang w:eastAsia="pl-PL"/>
        </w:rPr>
        <w:t>Warunki zamówienia:</w:t>
      </w:r>
    </w:p>
    <w:p w:rsidR="00D04B87" w:rsidRPr="00013CB7" w:rsidRDefault="00D04B87" w:rsidP="00D04B87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Wykonawca spełni warunek jeśli wykaże, że dyspo</w:t>
      </w:r>
      <w:r w:rsidR="001306B1">
        <w:rPr>
          <w:rFonts w:ascii="Times New Roman" w:eastAsia="Calibri" w:hAnsi="Times New Roman" w:cs="Times New Roman"/>
          <w:lang w:eastAsia="pl-PL"/>
        </w:rPr>
        <w:t>nuje co najmniej jedną osobą – p</w:t>
      </w:r>
      <w:r w:rsidRPr="00013CB7">
        <w:rPr>
          <w:rFonts w:ascii="Times New Roman" w:eastAsia="Calibri" w:hAnsi="Times New Roman" w:cs="Times New Roman"/>
          <w:lang w:eastAsia="pl-PL"/>
        </w:rPr>
        <w:t>sychologiem</w:t>
      </w:r>
      <w:r w:rsidR="001306B1">
        <w:rPr>
          <w:rFonts w:ascii="Times New Roman" w:eastAsia="Calibri" w:hAnsi="Times New Roman" w:cs="Times New Roman"/>
          <w:lang w:eastAsia="pl-PL"/>
        </w:rPr>
        <w:t>/pedagogiem</w:t>
      </w:r>
      <w:bookmarkStart w:id="0" w:name="_Hlk148607875"/>
      <w:r w:rsidR="005E22E4">
        <w:rPr>
          <w:rFonts w:ascii="Times New Roman" w:eastAsia="Calibri" w:hAnsi="Times New Roman" w:cs="Times New Roman"/>
          <w:lang w:eastAsia="pl-PL"/>
        </w:rPr>
        <w:t xml:space="preserve"> </w:t>
      </w:r>
      <w:r w:rsidRPr="00013CB7">
        <w:rPr>
          <w:rFonts w:ascii="Times New Roman" w:eastAsia="Calibri" w:hAnsi="Times New Roman" w:cs="Times New Roman"/>
          <w:lang w:eastAsia="pl-PL"/>
        </w:rPr>
        <w:t>legitymującym się wykształceniem wyższym psychologicznym</w:t>
      </w:r>
      <w:r w:rsidR="005E22E4">
        <w:rPr>
          <w:rFonts w:ascii="Times New Roman" w:eastAsia="Calibri" w:hAnsi="Times New Roman" w:cs="Times New Roman"/>
          <w:lang w:eastAsia="pl-PL"/>
        </w:rPr>
        <w:t>/pedagogicznym</w:t>
      </w:r>
      <w:r w:rsidRPr="00013CB7">
        <w:rPr>
          <w:rFonts w:ascii="Times New Roman" w:eastAsia="Calibri" w:hAnsi="Times New Roman" w:cs="Times New Roman"/>
          <w:lang w:eastAsia="pl-PL"/>
        </w:rPr>
        <w:t xml:space="preserve">, </w:t>
      </w:r>
      <w:bookmarkEnd w:id="0"/>
      <w:r w:rsidRPr="00013CB7">
        <w:rPr>
          <w:rFonts w:ascii="Times New Roman" w:hAnsi="Times New Roman" w:cs="Times New Roman"/>
          <w:iCs/>
        </w:rPr>
        <w:t xml:space="preserve">przy czym minimalne doświadczenie zawodowe w świadczeniu </w:t>
      </w:r>
      <w:r w:rsidR="001306B1">
        <w:rPr>
          <w:rFonts w:ascii="Times New Roman" w:hAnsi="Times New Roman" w:cs="Times New Roman"/>
          <w:iCs/>
        </w:rPr>
        <w:t>zajęć z zakresu terapii w formie socjoterapii/ psychoedukacji/ treningu umiejętności społecznych</w:t>
      </w:r>
      <w:r w:rsidRPr="00013CB7">
        <w:rPr>
          <w:rFonts w:ascii="Times New Roman" w:hAnsi="Times New Roman" w:cs="Times New Roman"/>
          <w:iCs/>
        </w:rPr>
        <w:t xml:space="preserve"> dla młodzieży wykazanej osoby nie może być krótsze niż 2 lata od daty składania ofert. </w:t>
      </w:r>
    </w:p>
    <w:p w:rsidR="00D04B87" w:rsidRDefault="00D04B87" w:rsidP="00D04B87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Wykazana osoba musi wykonywać przedmiot zamówienia, jej zamiana jest możliwa wyłącznie </w:t>
      </w:r>
      <w:r w:rsidR="005E22E4">
        <w:rPr>
          <w:rFonts w:ascii="Times New Roman" w:eastAsia="Calibri" w:hAnsi="Times New Roman" w:cs="Times New Roman"/>
          <w:lang w:eastAsia="pl-PL"/>
        </w:rPr>
        <w:br/>
      </w:r>
      <w:r w:rsidRPr="00013CB7">
        <w:rPr>
          <w:rFonts w:ascii="Times New Roman" w:eastAsia="Calibri" w:hAnsi="Times New Roman" w:cs="Times New Roman"/>
          <w:lang w:eastAsia="pl-PL"/>
        </w:rPr>
        <w:t xml:space="preserve">w wyjątkowych sytuacjach, w uzgodnieniu z Zamawiającym. </w:t>
      </w:r>
    </w:p>
    <w:p w:rsidR="00D04B87" w:rsidRDefault="00D04B87" w:rsidP="00D04B87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Zamawiający wymaga, aby Wykonawca wskazał kadrę zaangażowaną w realizację zamówienia.</w:t>
      </w:r>
    </w:p>
    <w:p w:rsidR="00D04B87" w:rsidRDefault="00D04B87" w:rsidP="00D04B87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Na potwierdzenie, że Wykonawca dysponuje kadrą, posiadającą niezbędne kwalifikacje                              do wykonania przedmiotu zamówienia, Wykonawca składa dokument w postaci wykazu osób (</w:t>
      </w:r>
      <w:r w:rsidRPr="003C45C6">
        <w:rPr>
          <w:rFonts w:ascii="Times New Roman" w:eastAsia="Calibri" w:hAnsi="Times New Roman" w:cs="Times New Roman"/>
          <w:i/>
          <w:iCs/>
          <w:lang w:eastAsia="pl-PL"/>
        </w:rPr>
        <w:t>załącznik nr 3</w:t>
      </w:r>
      <w:r w:rsidRPr="00013CB7">
        <w:rPr>
          <w:rFonts w:ascii="Times New Roman" w:eastAsia="Calibri" w:hAnsi="Times New Roman" w:cs="Times New Roman"/>
          <w:lang w:eastAsia="pl-PL"/>
        </w:rPr>
        <w:t xml:space="preserve"> do niniejszego zapytania ofertowego). </w:t>
      </w:r>
    </w:p>
    <w:p w:rsidR="00D04B87" w:rsidRPr="00013CB7" w:rsidRDefault="00311F85" w:rsidP="00D04B87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Do realizacji usługi może być wskazany jeden psycholog/pedagog, spełniający warunki wskazane w punkcie 1. </w:t>
      </w:r>
    </w:p>
    <w:p w:rsidR="00D04B87" w:rsidRDefault="00D04B87" w:rsidP="00D04B87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Na potwierdzenie, że Wykonawca posiada niezbędną wiedzę i doświadczenie, Wykonawca składa oświadczenie stanowiące </w:t>
      </w:r>
      <w:r w:rsidRPr="003C45C6">
        <w:rPr>
          <w:rFonts w:ascii="Times New Roman" w:eastAsia="Calibri" w:hAnsi="Times New Roman" w:cs="Times New Roman"/>
          <w:i/>
          <w:iCs/>
          <w:lang w:eastAsia="pl-PL"/>
        </w:rPr>
        <w:t>załącznik  nr 4</w:t>
      </w:r>
      <w:r w:rsidRPr="00013CB7">
        <w:rPr>
          <w:rFonts w:ascii="Times New Roman" w:eastAsia="Calibri" w:hAnsi="Times New Roman" w:cs="Times New Roman"/>
          <w:lang w:eastAsia="pl-PL"/>
        </w:rPr>
        <w:t xml:space="preserve"> do niniejszego zapytania ofertowego.</w:t>
      </w:r>
    </w:p>
    <w:p w:rsidR="008D4515" w:rsidRDefault="008D4515" w:rsidP="008D4515">
      <w:p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8D4515" w:rsidRPr="008D4515" w:rsidRDefault="008D4515" w:rsidP="008D4515">
      <w:p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8D4515" w:rsidRPr="008D4515" w:rsidRDefault="00D04B87" w:rsidP="008D4515">
      <w:pPr>
        <w:spacing w:line="276" w:lineRule="auto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013CB7">
        <w:rPr>
          <w:rFonts w:ascii="Times New Roman" w:eastAsia="Calibri" w:hAnsi="Times New Roman" w:cs="Times New Roman"/>
          <w:b/>
          <w:u w:val="single"/>
          <w:lang w:eastAsia="pl-PL"/>
        </w:rPr>
        <w:lastRenderedPageBreak/>
        <w:t xml:space="preserve">WAŻNE! Wraz z wykazem osób, Wykonawca zobowiązany jest przedstawić zaświadczenie </w:t>
      </w:r>
      <w:r w:rsidRPr="00013CB7">
        <w:rPr>
          <w:rFonts w:ascii="Times New Roman" w:eastAsia="Calibri" w:hAnsi="Times New Roman" w:cs="Times New Roman"/>
          <w:b/>
          <w:u w:val="single"/>
          <w:lang w:eastAsia="pl-PL"/>
        </w:rPr>
        <w:br/>
        <w:t>z Krajowego Rejestry Karnego dla każdej z wymienionych w wykazie osób</w:t>
      </w:r>
      <w:r>
        <w:rPr>
          <w:rFonts w:ascii="Times New Roman" w:eastAsia="Calibri" w:hAnsi="Times New Roman" w:cs="Times New Roman"/>
          <w:b/>
          <w:u w:val="single"/>
          <w:lang w:eastAsia="pl-PL"/>
        </w:rPr>
        <w:t>, wydane nie później niż 1 (jeden) miesiąc przed złożeniem oferty</w:t>
      </w:r>
      <w:r w:rsidRPr="00013CB7">
        <w:rPr>
          <w:rFonts w:ascii="Times New Roman" w:eastAsia="Calibri" w:hAnsi="Times New Roman" w:cs="Times New Roman"/>
          <w:b/>
          <w:u w:val="single"/>
          <w:lang w:eastAsia="pl-PL"/>
        </w:rPr>
        <w:t xml:space="preserve">. </w:t>
      </w:r>
    </w:p>
    <w:p w:rsidR="00D04B87" w:rsidRPr="0014558A" w:rsidRDefault="00D04B87" w:rsidP="00D04B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4558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INFORMACJE DOTYCZĄCE WYKLUCZENIA WYKONAWCY</w:t>
      </w:r>
    </w:p>
    <w:p w:rsidR="00D04B87" w:rsidRPr="00013CB7" w:rsidRDefault="00D04B87" w:rsidP="00D04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 xml:space="preserve">W przedmiotowym postępowaniu Zamawiający wykluczy Wykonawcę zgodnie z art. 7 ust. 1 ustawy </w:t>
      </w:r>
      <w:r w:rsidR="00EB4897">
        <w:rPr>
          <w:rFonts w:ascii="Times New Roman" w:eastAsia="Calibri" w:hAnsi="Times New Roman" w:cs="Times New Roman"/>
          <w:lang w:eastAsia="pl-PL"/>
        </w:rPr>
        <w:br/>
      </w:r>
      <w:r w:rsidRPr="00013CB7">
        <w:rPr>
          <w:rFonts w:ascii="Times New Roman" w:eastAsia="Calibri" w:hAnsi="Times New Roman" w:cs="Times New Roman"/>
          <w:lang w:eastAsia="pl-PL"/>
        </w:rPr>
        <w:t>z dnia 13 kwietnia 2022 r. o szczególnych rozwiązaniach w zakresie przeciwdziałania wspieraniu agresji na Ukrainę oraz służących ochronie bezpieczeństwa narodowego (Dz. U. z 2022 r. poz. 835), tj.:</w:t>
      </w:r>
    </w:p>
    <w:p w:rsidR="00D04B87" w:rsidRPr="00013CB7" w:rsidRDefault="00D04B87" w:rsidP="00D04B8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1)</w:t>
      </w:r>
      <w:r w:rsidRPr="00013CB7">
        <w:rPr>
          <w:rFonts w:ascii="Times New Roman" w:eastAsia="Calibri" w:hAnsi="Times New Roman" w:cs="Times New Roman"/>
          <w:lang w:eastAsia="pl-PL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D04B87" w:rsidRPr="00013CB7" w:rsidRDefault="00D04B87" w:rsidP="00D04B8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2)</w:t>
      </w:r>
      <w:r w:rsidRPr="00013CB7">
        <w:rPr>
          <w:rFonts w:ascii="Times New Roman" w:eastAsia="Calibri" w:hAnsi="Times New Roman" w:cs="Times New Roman"/>
          <w:lang w:eastAsia="pl-PL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593, z późn. zm. 8 ) jest osoba wymieniona w wykazach określonych                       </w:t>
      </w:r>
      <w:r w:rsidR="00EB4897">
        <w:rPr>
          <w:rFonts w:ascii="Times New Roman" w:eastAsia="Calibri" w:hAnsi="Times New Roman" w:cs="Times New Roman"/>
          <w:lang w:eastAsia="pl-PL"/>
        </w:rPr>
        <w:br/>
      </w:r>
      <w:r w:rsidRPr="00013CB7">
        <w:rPr>
          <w:rFonts w:ascii="Times New Roman" w:eastAsia="Calibri" w:hAnsi="Times New Roman" w:cs="Times New Roman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D04B87" w:rsidRPr="00013CB7" w:rsidRDefault="00D04B87" w:rsidP="00D04B8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013CB7">
        <w:rPr>
          <w:rFonts w:ascii="Times New Roman" w:eastAsia="Calibri" w:hAnsi="Times New Roman" w:cs="Times New Roman"/>
          <w:lang w:eastAsia="pl-PL"/>
        </w:rPr>
        <w:t>3)</w:t>
      </w:r>
      <w:r w:rsidRPr="00013CB7">
        <w:rPr>
          <w:rFonts w:ascii="Times New Roman" w:eastAsia="Calibri" w:hAnsi="Times New Roman" w:cs="Times New Roman"/>
          <w:lang w:eastAsia="pl-PL"/>
        </w:rPr>
        <w:tab/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</w:t>
      </w:r>
      <w:bookmarkStart w:id="1" w:name="_GoBack"/>
      <w:bookmarkEnd w:id="1"/>
      <w:r w:rsidRPr="00013CB7">
        <w:rPr>
          <w:rFonts w:ascii="Times New Roman" w:eastAsia="Calibri" w:hAnsi="Times New Roman" w:cs="Times New Roman"/>
          <w:lang w:eastAsia="pl-PL"/>
        </w:rPr>
        <w:t xml:space="preserve">ozporządzeniu 269/2014 albo wpisany na listę lub będący taką jednostką dominującą od dnia 24 lutego 2022 r., o ile został wpisany na listę na podstawie decyzji w sprawie wpisu na listę rozstrzygającej                        </w:t>
      </w:r>
      <w:r w:rsidR="00EB4897">
        <w:rPr>
          <w:rFonts w:ascii="Times New Roman" w:eastAsia="Calibri" w:hAnsi="Times New Roman" w:cs="Times New Roman"/>
          <w:lang w:eastAsia="pl-PL"/>
        </w:rPr>
        <w:br/>
      </w:r>
      <w:r w:rsidRPr="00013CB7">
        <w:rPr>
          <w:rFonts w:ascii="Times New Roman" w:eastAsia="Calibri" w:hAnsi="Times New Roman" w:cs="Times New Roman"/>
          <w:lang w:eastAsia="pl-PL"/>
        </w:rPr>
        <w:t>o zastosowaniu środka, o którym mowa w art. 1 pkt 3.</w:t>
      </w:r>
    </w:p>
    <w:p w:rsidR="00D04B87" w:rsidRDefault="00D04B87" w:rsidP="00D04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04B87" w:rsidRPr="008D4515" w:rsidRDefault="00D04B87" w:rsidP="00D04B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C45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Kryteria oceny ofert:</w:t>
      </w:r>
    </w:p>
    <w:p w:rsidR="008D4515" w:rsidRPr="003C45C6" w:rsidRDefault="008D4515" w:rsidP="008D4515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04B87" w:rsidRPr="003C45C6" w:rsidRDefault="00D04B87" w:rsidP="00D04B87">
      <w:pPr>
        <w:pStyle w:val="Nagwek3"/>
        <w:numPr>
          <w:ilvl w:val="0"/>
          <w:numId w:val="35"/>
        </w:numPr>
        <w:shd w:val="clear" w:color="auto" w:fill="FFFFFF"/>
        <w:spacing w:before="0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5C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>Kryterium, którym Zamawiający będzie się kierował przy wyborze oferty to:</w:t>
      </w:r>
    </w:p>
    <w:p w:rsidR="00D04B87" w:rsidRPr="003C45C6" w:rsidRDefault="00D04B87" w:rsidP="00D04B87">
      <w:pPr>
        <w:pStyle w:val="Nagwek3"/>
        <w:numPr>
          <w:ilvl w:val="1"/>
          <w:numId w:val="35"/>
        </w:numPr>
        <w:shd w:val="clear" w:color="auto" w:fill="FFFFFF"/>
        <w:spacing w:before="0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45C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  <w:t xml:space="preserve">cena ofertowa brutto w złotych polskich (PLN), która </w:t>
      </w:r>
      <w:r w:rsidRP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musi zawierać wszystkie koszty,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3C45C6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tym wszystkie opłaty i podatki oraz koszty dodatkowe niezbędne dla realizacji usługi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;</w:t>
      </w:r>
    </w:p>
    <w:p w:rsidR="00D04B87" w:rsidRPr="003C45C6" w:rsidRDefault="00D04B87" w:rsidP="00D04B87">
      <w:pPr>
        <w:pStyle w:val="Nagwek3"/>
        <w:numPr>
          <w:ilvl w:val="1"/>
          <w:numId w:val="35"/>
        </w:numPr>
        <w:shd w:val="clear" w:color="auto" w:fill="FFFFFF"/>
        <w:spacing w:before="0" w:after="120"/>
        <w:ind w:left="993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d</w:t>
      </w:r>
      <w:r w:rsidRPr="003C45C6">
        <w:rPr>
          <w:rStyle w:val="Normalny1"/>
          <w:rFonts w:ascii="Times New Roman" w:hAnsi="Times New Roman" w:cs="Times New Roman"/>
          <w:bCs/>
          <w:color w:val="auto"/>
          <w:sz w:val="22"/>
          <w:szCs w:val="22"/>
        </w:rPr>
        <w:t>odatkowe umiejętności</w:t>
      </w:r>
      <w:r>
        <w:rPr>
          <w:rStyle w:val="Normalny1"/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D04B87" w:rsidRDefault="00D04B87" w:rsidP="00D04B87">
      <w:pPr>
        <w:pStyle w:val="Akapitzlist"/>
        <w:numPr>
          <w:ilvl w:val="0"/>
          <w:numId w:val="3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Zamawiający dokona oceny oferty na podstawie kryterium: </w:t>
      </w:r>
    </w:p>
    <w:p w:rsidR="00D04B87" w:rsidRDefault="00D04B87" w:rsidP="00D04B87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cena – 80 % wagi oceny</w:t>
      </w:r>
    </w:p>
    <w:p w:rsidR="00D04B87" w:rsidRPr="003C45C6" w:rsidRDefault="00D04B87" w:rsidP="00D04B87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Maksymalna ilość punktów do uzyskania w kryterium „cena” wynosi 80 pkt. Najwyższą liczbę punktów (80) otrzyma oferta zawierająca najkorzystniejszą (najniższą) cenę a każda następna odpowiednio mniej zgodnie ze wzorem: </w:t>
      </w:r>
    </w:p>
    <w:p w:rsidR="00D04B87" w:rsidRPr="003C45C6" w:rsidRDefault="00D04B87" w:rsidP="00D04B8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b/>
          <w:lang w:eastAsia="pl-PL"/>
        </w:rPr>
        <w:t>C = C min/Co x 80 pkt</w:t>
      </w:r>
    </w:p>
    <w:p w:rsidR="00D04B87" w:rsidRPr="003C45C6" w:rsidRDefault="00D04B87" w:rsidP="00D04B8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</w:t>
      </w:r>
      <w:r w:rsidRPr="003C45C6">
        <w:rPr>
          <w:rFonts w:ascii="Times New Roman" w:eastAsia="Times New Roman" w:hAnsi="Times New Roman" w:cs="Times New Roman"/>
          <w:lang w:eastAsia="pl-PL"/>
        </w:rPr>
        <w:t>dzie:</w:t>
      </w:r>
    </w:p>
    <w:p w:rsidR="00D04B87" w:rsidRPr="003C45C6" w:rsidRDefault="00D04B87" w:rsidP="00D04B8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 – ilość punktów za kryterium cena,</w:t>
      </w:r>
    </w:p>
    <w:p w:rsidR="00D04B87" w:rsidRPr="003C45C6" w:rsidRDefault="00D04B87" w:rsidP="00D04B8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Cmin – najniższa cena spośród ofert nieodrzuconych,</w:t>
      </w:r>
    </w:p>
    <w:p w:rsidR="00D04B87" w:rsidRPr="003C45C6" w:rsidRDefault="00D04B87" w:rsidP="00311F8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>Co – cena oferty badanej.</w:t>
      </w:r>
    </w:p>
    <w:p w:rsidR="00D04B87" w:rsidRPr="003C45C6" w:rsidRDefault="00D04B87" w:rsidP="00D04B87">
      <w:pPr>
        <w:pStyle w:val="Akapitzlist"/>
        <w:numPr>
          <w:ilvl w:val="1"/>
          <w:numId w:val="41"/>
        </w:numPr>
        <w:spacing w:after="0" w:line="240" w:lineRule="auto"/>
        <w:jc w:val="both"/>
        <w:rPr>
          <w:rStyle w:val="Normalny1"/>
          <w:rFonts w:ascii="Times New Roman" w:eastAsia="Times New Roman" w:hAnsi="Times New Roman" w:cs="Times New Roman"/>
          <w:lang w:eastAsia="pl-PL"/>
        </w:rPr>
      </w:pPr>
      <w:r w:rsidRPr="003C45C6">
        <w:rPr>
          <w:rStyle w:val="Normalny1"/>
          <w:rFonts w:ascii="Times New Roman" w:hAnsi="Times New Roman" w:cs="Times New Roman"/>
          <w:bCs/>
        </w:rPr>
        <w:t>Dodatkowe umiejętności – 20% wagi oceny.</w:t>
      </w:r>
    </w:p>
    <w:p w:rsidR="00D04B87" w:rsidRDefault="00D04B87" w:rsidP="00D04B87">
      <w:pPr>
        <w:pStyle w:val="Akapitzlist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lang w:eastAsia="ar-SA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Maksymalna ilość punktów do uzyskania w kryterium dodatkowe umiejętności </w:t>
      </w:r>
      <w:r w:rsidRPr="003C45C6">
        <w:rPr>
          <w:rStyle w:val="Normalny1"/>
          <w:rFonts w:ascii="Times New Roman" w:hAnsi="Times New Roman" w:cs="Times New Roman"/>
          <w:bCs/>
        </w:rPr>
        <w:t>wynosi 20 pkt. Punkty zostaną przyznane w następujący sposób:</w:t>
      </w:r>
      <w:r w:rsidRPr="003C45C6">
        <w:rPr>
          <w:rFonts w:ascii="Times New Roman" w:eastAsia="Times New Roman" w:hAnsi="Times New Roman" w:cs="Times New Roman"/>
          <w:lang w:eastAsia="ar-SA"/>
        </w:rPr>
        <w:t xml:space="preserve"> - 1 dodatkowe uprawnienia – 10 pkt, - 2 dodatkowe uprawnienia i więcej – 20 pkt.</w:t>
      </w:r>
    </w:p>
    <w:p w:rsidR="00D04B87" w:rsidRDefault="00D04B87" w:rsidP="00D04B87">
      <w:pPr>
        <w:pStyle w:val="Akapitzlist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lang w:eastAsia="ar-SA"/>
        </w:rPr>
      </w:pPr>
    </w:p>
    <w:p w:rsidR="00D04B87" w:rsidRPr="003C45C6" w:rsidRDefault="00D04B87" w:rsidP="00D04B87">
      <w:pPr>
        <w:pStyle w:val="Akapitzlist"/>
        <w:numPr>
          <w:ilvl w:val="0"/>
          <w:numId w:val="3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45C6">
        <w:rPr>
          <w:rFonts w:ascii="Times New Roman" w:hAnsi="Times New Roman" w:cs="Times New Roman"/>
        </w:rPr>
        <w:t>Za najkorzystniejszą ofertę zostanie uznana oferta, która uzyska łącznie największą liczbę punktów (P) wyliczoną zgodnie z poniższym wzorem:</w:t>
      </w:r>
    </w:p>
    <w:p w:rsidR="00D04B87" w:rsidRPr="003C45C6" w:rsidRDefault="00D04B87" w:rsidP="00D04B87">
      <w:pPr>
        <w:pStyle w:val="Teksttreci0"/>
        <w:spacing w:line="240" w:lineRule="auto"/>
        <w:ind w:firstLine="567"/>
        <w:jc w:val="both"/>
      </w:pPr>
      <w:r w:rsidRPr="003C45C6">
        <w:lastRenderedPageBreak/>
        <w:t>P = C + ZN</w:t>
      </w:r>
    </w:p>
    <w:p w:rsidR="00D04B87" w:rsidRPr="003C45C6" w:rsidRDefault="00D04B87" w:rsidP="00D04B87">
      <w:pPr>
        <w:pStyle w:val="Teksttreci0"/>
        <w:spacing w:line="240" w:lineRule="auto"/>
        <w:ind w:left="567"/>
        <w:jc w:val="both"/>
      </w:pPr>
      <w:r w:rsidRPr="003C45C6">
        <w:t>gdzie:</w:t>
      </w:r>
    </w:p>
    <w:p w:rsidR="00D04B87" w:rsidRPr="003C45C6" w:rsidRDefault="00D04B87" w:rsidP="00D04B87">
      <w:pPr>
        <w:pStyle w:val="Teksttreci0"/>
        <w:spacing w:line="240" w:lineRule="auto"/>
        <w:ind w:left="567"/>
        <w:jc w:val="both"/>
      </w:pPr>
      <w:r w:rsidRPr="003C45C6">
        <w:t>P - łączna liczba punktów oferty ocenianej,</w:t>
      </w:r>
    </w:p>
    <w:p w:rsidR="00D04B87" w:rsidRPr="003C45C6" w:rsidRDefault="00D04B87" w:rsidP="00D04B87">
      <w:pPr>
        <w:pStyle w:val="Teksttreci0"/>
        <w:spacing w:line="240" w:lineRule="auto"/>
        <w:ind w:left="567"/>
        <w:jc w:val="both"/>
      </w:pPr>
      <w:r w:rsidRPr="003C45C6">
        <w:t>C - liczba punktów uzyskanych w kryterium „Cena”,</w:t>
      </w:r>
    </w:p>
    <w:p w:rsidR="00D04B87" w:rsidRPr="003C45C6" w:rsidRDefault="00D04B87" w:rsidP="00D04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C45C6">
        <w:rPr>
          <w:rFonts w:ascii="Times New Roman" w:hAnsi="Times New Roman" w:cs="Times New Roman"/>
        </w:rPr>
        <w:t xml:space="preserve">          ZN- liczba punktów uzyskanych w kryterium „</w:t>
      </w:r>
      <w:r w:rsidRPr="003C45C6">
        <w:rPr>
          <w:rStyle w:val="Normalny1"/>
          <w:rFonts w:ascii="Times New Roman" w:hAnsi="Times New Roman" w:cs="Times New Roman"/>
          <w:bCs/>
        </w:rPr>
        <w:t>dodatkowe umiejętności”</w:t>
      </w:r>
    </w:p>
    <w:p w:rsidR="00D04B87" w:rsidRPr="001C33EC" w:rsidRDefault="00D04B87" w:rsidP="00D04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04B87" w:rsidRPr="003C45C6" w:rsidRDefault="00D04B87" w:rsidP="00D04B87">
      <w:pPr>
        <w:pStyle w:val="Akapitzlist"/>
        <w:numPr>
          <w:ilvl w:val="0"/>
          <w:numId w:val="10"/>
        </w:num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C45C6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Przygotowanie i złożenie oferty:</w:t>
      </w:r>
    </w:p>
    <w:p w:rsidR="00D04B87" w:rsidRPr="003C45C6" w:rsidRDefault="00D04B87" w:rsidP="00D04B87">
      <w:pPr>
        <w:pStyle w:val="Akapitzlist"/>
        <w:spacing w:before="120" w:after="240" w:line="240" w:lineRule="auto"/>
        <w:ind w:left="1068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240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Termin składania ofert: do </w:t>
      </w:r>
      <w:r w:rsidR="00311F85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10.02.2025 r. do godziny 12</w:t>
      </w: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.00.</w:t>
      </w:r>
    </w:p>
    <w:p w:rsidR="00D04B87" w:rsidRPr="003C45C6" w:rsidRDefault="00D04B87" w:rsidP="00D04B87">
      <w:pPr>
        <w:pStyle w:val="Akapitzlist"/>
        <w:spacing w:before="120" w:after="24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D04B87" w:rsidRPr="003C45C6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Ofertę w postępowaniu należy przesłać </w:t>
      </w:r>
      <w:r w:rsidRPr="003C45C6">
        <w:rPr>
          <w:rFonts w:ascii="Times New Roman" w:eastAsia="Times New Roman" w:hAnsi="Times New Roman" w:cs="Times New Roman"/>
          <w:b/>
          <w:lang w:eastAsia="pl-PL"/>
        </w:rPr>
        <w:t xml:space="preserve">w postaci elektronicznej za pośrednictwem poczty email, na adres </w:t>
      </w:r>
      <w:hyperlink r:id="rId11" w:history="1">
        <w:r w:rsidRPr="008D4515">
          <w:rPr>
            <w:rStyle w:val="Hipercze"/>
            <w:rFonts w:ascii="Times New Roman" w:eastAsia="Times New Roman" w:hAnsi="Times New Roman" w:cs="Times New Roman"/>
            <w:b/>
            <w:color w:val="auto"/>
            <w:u w:val="none"/>
            <w:lang w:eastAsia="pl-PL"/>
          </w:rPr>
          <w:t>sekretariat@warminsko-mazurska.ohp.pl</w:t>
        </w:r>
      </w:hyperlink>
      <w:r w:rsidR="008D4515">
        <w:rPr>
          <w:rStyle w:val="Hipercze"/>
          <w:rFonts w:ascii="Times New Roman" w:eastAsia="Times New Roman" w:hAnsi="Times New Roman" w:cs="Times New Roman"/>
          <w:b/>
          <w:color w:val="auto"/>
          <w:u w:val="none"/>
          <w:lang w:eastAsia="pl-PL"/>
        </w:rPr>
        <w:t xml:space="preserve"> </w:t>
      </w:r>
      <w:r w:rsidRPr="003C45C6">
        <w:rPr>
          <w:rFonts w:ascii="Times New Roman" w:eastAsia="Times New Roman" w:hAnsi="Times New Roman" w:cs="Times New Roman"/>
          <w:b/>
          <w:lang w:eastAsia="pl-PL"/>
        </w:rPr>
        <w:t>, tytuł wiadomości: „</w:t>
      </w:r>
      <w:r w:rsidRPr="003C45C6">
        <w:rPr>
          <w:rFonts w:ascii="Times New Roman" w:eastAsia="Times New Roman" w:hAnsi="Times New Roman" w:cs="Times New Roman"/>
          <w:b/>
          <w:i/>
          <w:lang w:eastAsia="pl-PL"/>
        </w:rPr>
        <w:t xml:space="preserve">Oferta cenowa na wsparcie </w:t>
      </w:r>
      <w:r w:rsidR="001306B1">
        <w:rPr>
          <w:rFonts w:ascii="Times New Roman" w:eastAsia="Times New Roman" w:hAnsi="Times New Roman" w:cs="Times New Roman"/>
          <w:b/>
          <w:i/>
          <w:lang w:eastAsia="pl-PL"/>
        </w:rPr>
        <w:t>terapeutyczne</w:t>
      </w:r>
      <w:r w:rsidRPr="003C45C6">
        <w:rPr>
          <w:rFonts w:ascii="Times New Roman" w:eastAsia="Times New Roman" w:hAnsi="Times New Roman" w:cs="Times New Roman"/>
          <w:b/>
          <w:i/>
          <w:lang w:eastAsia="pl-PL"/>
        </w:rPr>
        <w:t>”.</w:t>
      </w:r>
    </w:p>
    <w:p w:rsidR="00D04B87" w:rsidRPr="003C45C6" w:rsidRDefault="00D04B87" w:rsidP="00D04B8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C45C6">
        <w:rPr>
          <w:rFonts w:ascii="Times New Roman" w:eastAsia="Times New Roman" w:hAnsi="Times New Roman" w:cs="Times New Roman"/>
          <w:lang w:eastAsia="pl-PL"/>
        </w:rPr>
        <w:t xml:space="preserve">Ofertę należy sporządzić z wykorzystaniem wzoru Formularza Oferty stanowiącego załącznik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C45C6">
        <w:rPr>
          <w:rFonts w:ascii="Times New Roman" w:eastAsia="Times New Roman" w:hAnsi="Times New Roman" w:cs="Times New Roman"/>
          <w:lang w:eastAsia="pl-PL"/>
        </w:rPr>
        <w:t>do niniejszego rozpoznania cenowego  (załącznik nr 2) oraz wzorów pozostałych załączników od nr 3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45C6">
        <w:rPr>
          <w:rFonts w:ascii="Times New Roman" w:eastAsia="Times New Roman" w:hAnsi="Times New Roman" w:cs="Times New Roman"/>
          <w:lang w:eastAsia="pl-PL"/>
        </w:rPr>
        <w:t>nr 5. Wykonawca może przedstawić ofertę na swoich formularzach, z zastrzeżeniem, że muszą one zawierać wszystkie informacje określone przez Zamawiającego w przygotowanych wzorach, co do treści oraz opisu kolumn i wierszy.</w:t>
      </w:r>
    </w:p>
    <w:p w:rsidR="00D04B87" w:rsidRPr="00960DBD" w:rsidRDefault="00D04B87" w:rsidP="00D04B8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Wykonawca może złożyć tylko jedną ofertę na objęte niniejszym postępowaniem zamówienie. Złożenie więcej niż jednej oferty lub złożenie oferty zawierającej propozycje alternatywne spowoduje odrzucenie wszystkich ofert złożonych przez Wykonawcę.</w:t>
      </w:r>
    </w:p>
    <w:p w:rsidR="00D04B87" w:rsidRPr="00960DBD" w:rsidRDefault="00D04B87" w:rsidP="00D04B8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Ofertę wraz z wymaganymi załącznikami w języku polskim składa się, pod rygorem nieważności w postaci elektronicznej.</w:t>
      </w:r>
    </w:p>
    <w:p w:rsidR="00D04B87" w:rsidRPr="00960DBD" w:rsidRDefault="00D04B87" w:rsidP="00D04B8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Oferta oraz wszystkie załączniki do oferty muszą być podpisane przez osobę uprawnioną do reprezentowania Wykonawcy. W przypadku podpisania oferty, oświadczeń i dokumentów przez inne osoby, do oferty należy dołączyć pełnomocnictwo aby oferta nie budziła wątpliwości co do swojej prawdziwości.</w:t>
      </w:r>
    </w:p>
    <w:p w:rsidR="00D04B87" w:rsidRPr="00960DBD" w:rsidRDefault="00D04B87" w:rsidP="00D04B8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 xml:space="preserve">W przypadku, gdy informacje zawarte w ofercie stanowią tajemnicę przedsiębiorstwa                        </w:t>
      </w:r>
      <w:r w:rsidRPr="00960DBD">
        <w:rPr>
          <w:rFonts w:ascii="Times New Roman" w:eastAsia="Times New Roman" w:hAnsi="Times New Roman" w:cs="Times New Roman"/>
          <w:lang w:eastAsia="pl-PL"/>
        </w:rPr>
        <w:br/>
        <w:t>w rozumieniu przepisów ustawy o zwalczaniu nieuczciwej konkurencji, co do których Wykonawca zastrzega, że nie mogą być udostępniane innym uczestnikom postępowania, muszą być oznaczone klauzulą: „Informacje stanowiące tajemnicę przedsiębiorstwa w rozumieniu ustawy o zwalczaniu nieuczciwej konkurencji” i dołączone do oferty.</w:t>
      </w:r>
    </w:p>
    <w:p w:rsidR="00D04B87" w:rsidRPr="00960DBD" w:rsidRDefault="00D04B87" w:rsidP="00D04B87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Wykonawca ponosi wszelkie koszty związane z przygotowaniem i złożeniem oferty.</w:t>
      </w:r>
    </w:p>
    <w:p w:rsidR="00D04B87" w:rsidRPr="00960DBD" w:rsidRDefault="00D04B87" w:rsidP="00D04B87">
      <w:pPr>
        <w:pStyle w:val="Akapitzlist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D04B87" w:rsidRPr="000074F8" w:rsidRDefault="00D04B87" w:rsidP="00D04B87">
      <w:pPr>
        <w:pStyle w:val="Akapitzlist"/>
        <w:numPr>
          <w:ilvl w:val="0"/>
          <w:numId w:val="42"/>
        </w:numPr>
        <w:spacing w:before="120"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Termin związania ofertą: </w:t>
      </w:r>
    </w:p>
    <w:p w:rsidR="00D04B87" w:rsidRPr="00960DBD" w:rsidRDefault="00D04B87" w:rsidP="00D04B87">
      <w:pPr>
        <w:pStyle w:val="Akapitzlist"/>
        <w:numPr>
          <w:ilvl w:val="0"/>
          <w:numId w:val="43"/>
        </w:num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Wymagany termin związania ofertą wynosi maksymalnie  30 dni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D04B87" w:rsidRPr="00960DBD" w:rsidRDefault="00D04B87" w:rsidP="00D04B87">
      <w:pPr>
        <w:pStyle w:val="Akapitzlist"/>
        <w:numPr>
          <w:ilvl w:val="0"/>
          <w:numId w:val="43"/>
        </w:num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>Bieg terminu rozpoczyna się wraz z upływem terminu składania ofert.</w:t>
      </w:r>
    </w:p>
    <w:p w:rsidR="00D04B87" w:rsidRPr="00960DBD" w:rsidRDefault="00D04B87" w:rsidP="00D04B87">
      <w:pPr>
        <w:pStyle w:val="Akapitzlist"/>
        <w:spacing w:before="120"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:rsidR="00D04B87" w:rsidRDefault="00D04B87" w:rsidP="00D04B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Osoby uprawnione do kontaktowania się z Wykonawcami </w:t>
      </w:r>
    </w:p>
    <w:p w:rsidR="00D04B87" w:rsidRDefault="00D04B87" w:rsidP="00D04B87">
      <w:pPr>
        <w:pStyle w:val="Akapitzlist"/>
        <w:spacing w:before="100" w:beforeAutospacing="1" w:after="100" w:afterAutospacing="1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:rsidR="00D04B87" w:rsidRDefault="00D04B87" w:rsidP="00D04B87">
      <w:pPr>
        <w:pStyle w:val="Akapitzlist"/>
        <w:spacing w:before="100" w:beforeAutospacing="1" w:after="100" w:afterAutospacing="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60DBD">
        <w:rPr>
          <w:rFonts w:ascii="Times New Roman" w:eastAsia="Times New Roman" w:hAnsi="Times New Roman" w:cs="Times New Roman"/>
          <w:lang w:eastAsia="pl-PL"/>
        </w:rPr>
        <w:t xml:space="preserve">Osobą uprawnioną do bezpośredniego kontaktowania się z Wykonawcami w sprawach jest pani </w:t>
      </w:r>
      <w:r w:rsidRPr="00960DBD">
        <w:rPr>
          <w:rFonts w:ascii="Times New Roman" w:eastAsia="Times New Roman" w:hAnsi="Times New Roman" w:cs="Times New Roman"/>
          <w:b/>
          <w:lang w:eastAsia="pl-PL"/>
        </w:rPr>
        <w:t>Karolina Mrówczyńska, tel. 89 527 62 03 w. 26</w:t>
      </w:r>
    </w:p>
    <w:p w:rsidR="00D04B87" w:rsidRDefault="00D04B87" w:rsidP="00D04B87">
      <w:pPr>
        <w:pStyle w:val="Akapitzlist"/>
        <w:spacing w:before="100" w:beforeAutospacing="1" w:after="100" w:afterAutospacing="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D04B87" w:rsidRPr="00960DBD" w:rsidRDefault="00D04B87" w:rsidP="00D04B87">
      <w:pPr>
        <w:pStyle w:val="Akapitzlist"/>
        <w:numPr>
          <w:ilvl w:val="0"/>
          <w:numId w:val="10"/>
        </w:numPr>
        <w:spacing w:before="100" w:beforeAutospacing="1" w:after="0" w:afterAutospacing="1" w:line="276" w:lineRule="auto"/>
        <w:ind w:left="284" w:hanging="284"/>
        <w:jc w:val="both"/>
        <w:outlineLvl w:val="0"/>
        <w:rPr>
          <w:rFonts w:ascii="Times New Roman" w:eastAsia="Calibri" w:hAnsi="Times New Roman" w:cs="Times New Roman"/>
          <w:color w:val="2E74B5" w:themeColor="accent1" w:themeShade="BF"/>
          <w:u w:val="single"/>
          <w:lang w:eastAsia="pl-PL"/>
        </w:rPr>
      </w:pPr>
      <w:r w:rsidRPr="00960DBD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 xml:space="preserve">Pozostałe postanowienia </w:t>
      </w:r>
    </w:p>
    <w:p w:rsidR="00D04B87" w:rsidRPr="00960DBD" w:rsidRDefault="00D04B87" w:rsidP="00D04B87">
      <w:pPr>
        <w:pStyle w:val="Akapitzlist"/>
        <w:spacing w:before="100" w:beforeAutospacing="1" w:after="0" w:afterAutospacing="1" w:line="276" w:lineRule="auto"/>
        <w:ind w:left="284"/>
        <w:jc w:val="both"/>
        <w:outlineLvl w:val="0"/>
        <w:rPr>
          <w:rFonts w:ascii="Times New Roman" w:eastAsia="Calibri" w:hAnsi="Times New Roman" w:cs="Times New Roman"/>
          <w:color w:val="2E74B5" w:themeColor="accent1" w:themeShade="BF"/>
          <w:u w:val="single"/>
          <w:lang w:eastAsia="pl-PL"/>
        </w:rPr>
      </w:pPr>
    </w:p>
    <w:p w:rsidR="00D04B87" w:rsidRPr="000074F8" w:rsidRDefault="00D04B87" w:rsidP="00D04B87">
      <w:pPr>
        <w:pStyle w:val="Akapitzlist"/>
        <w:numPr>
          <w:ilvl w:val="3"/>
          <w:numId w:val="10"/>
        </w:numPr>
        <w:spacing w:after="0" w:line="276" w:lineRule="auto"/>
        <w:ind w:left="426" w:hanging="284"/>
        <w:jc w:val="both"/>
        <w:outlineLvl w:val="0"/>
        <w:rPr>
          <w:rFonts w:ascii="Times New Roman" w:eastAsia="Calibri" w:hAnsi="Times New Roman" w:cs="Times New Roman"/>
          <w:lang w:eastAsia="pl-PL"/>
        </w:rPr>
      </w:pPr>
      <w:r w:rsidRPr="000074F8">
        <w:rPr>
          <w:rFonts w:ascii="Times New Roman" w:eastAsia="Calibri" w:hAnsi="Times New Roman" w:cs="Times New Roman"/>
          <w:lang w:eastAsia="pl-PL"/>
        </w:rPr>
        <w:t>Zamawiający odrzuci ofertę, w szczególności jeżeli: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lastRenderedPageBreak/>
        <w:t>została złożona po terminie składania ofert lub została złożona w inny sposób niż został określony w zapytaniu ofertowym;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została złożona przez Wykonawcę, który:</w:t>
      </w:r>
    </w:p>
    <w:p w:rsidR="00D04B87" w:rsidRPr="000074F8" w:rsidRDefault="00D04B87" w:rsidP="00D04B87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podlega wykluczeniu z postępowania lub</w:t>
      </w:r>
    </w:p>
    <w:p w:rsidR="00D04B87" w:rsidRPr="000074F8" w:rsidRDefault="00D04B87" w:rsidP="00D04B87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nie spełnia warunków udziału w postępowaniu, lub</w:t>
      </w:r>
    </w:p>
    <w:p w:rsidR="00D04B87" w:rsidRPr="000074F8" w:rsidRDefault="00D04B87" w:rsidP="00D04B87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nie złożył w przewidzianym terminie wymaganych oświadczeń;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jest niezgodna z przepisami prawa;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jest nieważna na podstawie odrębnych przepisów;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jej treść jest niezgodna z warunkami zamówienia;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została złożona w warunkach czynu nieuczciwej konkurencji w rozumieniu </w:t>
      </w:r>
      <w:hyperlink r:id="rId12" w:anchor="/document/16795259?cm=DOCUMENT" w:history="1">
        <w:r w:rsidRPr="000074F8">
          <w:rPr>
            <w:rFonts w:ascii="Times New Roman" w:eastAsia="Calibri" w:hAnsi="Times New Roman" w:cs="Times New Roman"/>
            <w:lang w:eastAsia="pl-PL"/>
          </w:rPr>
          <w:t>ustawy</w:t>
        </w:r>
      </w:hyperlink>
      <w:r w:rsidRPr="000074F8">
        <w:rPr>
          <w:rFonts w:ascii="Times New Roman" w:eastAsia="Times New Roman" w:hAnsi="Times New Roman" w:cs="Times New Roman"/>
          <w:lang w:eastAsia="pl-PL"/>
        </w:rPr>
        <w:t xml:space="preserve"> z dnia 16 kwietnia 1993 r. o zwalczaniu nieuczciwej konkurencji (tekst jednolity: Dz. U. z 2022 r., poz. 1233 ze zamianami);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zawiera rażąco niską cenę lub koszt w stosunku do przedmiotu zamówienia;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zawiera błędy w obliczeniu ceny lub kosztu;</w:t>
      </w:r>
    </w:p>
    <w:p w:rsidR="00D04B87" w:rsidRPr="000074F8" w:rsidRDefault="00D04B87" w:rsidP="00D04B87">
      <w:pPr>
        <w:pStyle w:val="Akapitzlist"/>
        <w:numPr>
          <w:ilvl w:val="1"/>
          <w:numId w:val="4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Wykonawca w wyznaczonym terminie zakwestionował poprawienie omyłki.</w:t>
      </w:r>
    </w:p>
    <w:p w:rsidR="00D04B87" w:rsidRPr="000074F8" w:rsidRDefault="00D04B87" w:rsidP="00D04B8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Zamawiający unieważnia postępowanie o udzielenie zamówienia, w szczególności jeżeli:</w:t>
      </w:r>
    </w:p>
    <w:p w:rsidR="00D04B87" w:rsidRPr="000074F8" w:rsidRDefault="00D04B87" w:rsidP="00D04B87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nie złożono żadnej oferty;</w:t>
      </w:r>
    </w:p>
    <w:p w:rsidR="00D04B87" w:rsidRPr="000074F8" w:rsidRDefault="00D04B87" w:rsidP="00D04B87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wszystkie oferty podlegały odrzuceniu;</w:t>
      </w:r>
    </w:p>
    <w:p w:rsidR="00D04B87" w:rsidRPr="000074F8" w:rsidRDefault="00D04B87" w:rsidP="00D04B87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D04B87" w:rsidRPr="000074F8" w:rsidRDefault="00D04B87" w:rsidP="00D04B87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wystąpiła istotna zmiana okoliczności powodująca, że prowadzenie postępowania lub wykonanie zamówienia nie leży w interesie publicznym, czego nie można było wcześniej przewidzieć;</w:t>
      </w:r>
    </w:p>
    <w:p w:rsidR="00D04B87" w:rsidRPr="000074F8" w:rsidRDefault="00D04B87" w:rsidP="00D04B87">
      <w:pPr>
        <w:pStyle w:val="Akapitzlist"/>
        <w:numPr>
          <w:ilvl w:val="1"/>
          <w:numId w:val="45"/>
        </w:numPr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postępowanie obarczone jest niemożliwą do usunięcia wadą uniemożliwiającą zawarcie niepodlegającej unieważnieniu umowy w sprawie zamówienia publicznego.</w:t>
      </w:r>
    </w:p>
    <w:p w:rsidR="00D04B87" w:rsidRPr="000074F8" w:rsidRDefault="00D04B87" w:rsidP="00D04B87">
      <w:pPr>
        <w:pStyle w:val="Akapitzlist"/>
        <w:spacing w:after="12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Zamawiający może unieważnić postępowanie na każdym etapie bez podania przyczyn. </w:t>
      </w: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Od sposobu rozpatrzenia ofert nie przysługuje odwołanie.</w:t>
      </w:r>
      <w:r w:rsidRPr="000074F8">
        <w:rPr>
          <w:rFonts w:ascii="Times New Roman" w:eastAsia="Calibri" w:hAnsi="Times New Roman" w:cs="Times New Roman"/>
          <w:lang w:eastAsia="pl-PL"/>
        </w:rPr>
        <w:t xml:space="preserve"> </w:t>
      </w:r>
      <w:r w:rsidRPr="000074F8">
        <w:rPr>
          <w:rFonts w:ascii="Times New Roman" w:eastAsia="Times New Roman" w:hAnsi="Times New Roman" w:cs="Times New Roman"/>
          <w:lang w:eastAsia="pl-PL"/>
        </w:rPr>
        <w:t>Decyzja Zamawiającego o odrzuceniu oferty jest decyzją ostateczną.</w:t>
      </w: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Wszelkie rozliczenia między Zamawiającym a Wykonawcą dokonywane będą w złotych polskich. </w:t>
      </w: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W przypadku, gdy wybrany Wykonawca nie przystąpi do podpisania umowy z Zamawiającym, możliwe jest podpisanie przez Zamawiającego umowy z kolejnym Wykonawcą, który w postępowaniu uzyskał kolejną najwyższą liczbę punktów. </w:t>
      </w: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Zamawiający jest uprawniony do poprawienia w tekście oferty oczywistych omyłek pisarskich, omyłek rachunkowych , innych omyłek niezwłocznie zawiadamiając o tym danego Wykonawcę. </w:t>
      </w: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Jeżeli zaoferowana cena wydają się rażąco niskie w stosunku do przedmiotu zamówienia tj. różnią się o więcej niż 30% od średniej arytmetycznej cen wszystkich złożonych ofert zamawiający żąda od wykonawcy złożenia w wyznaczonym terminie wyjaśnień, w tym złożenia dowodów w zakresie wyliczenia ceny. </w:t>
      </w:r>
    </w:p>
    <w:p w:rsidR="00D04B87" w:rsidRPr="000074F8" w:rsidRDefault="00D04B87" w:rsidP="00D04B87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Zamawiający może w toku badania i oceny ofert żądać od Wykonawców wyjaśnień </w:t>
      </w:r>
      <w:r w:rsidRPr="000074F8">
        <w:rPr>
          <w:rFonts w:ascii="Times New Roman" w:eastAsia="Times New Roman" w:hAnsi="Times New Roman" w:cs="Times New Roman"/>
          <w:lang w:eastAsia="pl-PL"/>
        </w:rPr>
        <w:br/>
        <w:t xml:space="preserve">oraz dokumentów dotyczących treści złożonych ofert. </w:t>
      </w:r>
    </w:p>
    <w:p w:rsidR="00D04B87" w:rsidRDefault="00D04B87" w:rsidP="00311F85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Wykonawcy uczestniczą w zapytaniu ofertowym na własne ryzyko i koszt, nie przysługują im żadne roszczenia z tytułu odstąpienia przez Zamawiającego od zapytania  ofertowego.</w:t>
      </w:r>
    </w:p>
    <w:p w:rsidR="00623427" w:rsidRDefault="00623427" w:rsidP="00623427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23427" w:rsidRDefault="00623427" w:rsidP="00623427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D4515" w:rsidRPr="00311F85" w:rsidRDefault="008D4515" w:rsidP="008D4515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D04B87" w:rsidRPr="000074F8" w:rsidRDefault="00D04B87" w:rsidP="00D04B87">
      <w:pPr>
        <w:pStyle w:val="Akapitzlist"/>
        <w:numPr>
          <w:ilvl w:val="0"/>
          <w:numId w:val="10"/>
        </w:numPr>
        <w:spacing w:after="12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 w:rsidRPr="000074F8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lastRenderedPageBreak/>
        <w:t xml:space="preserve">Obowiązek informacyjny </w:t>
      </w:r>
    </w:p>
    <w:p w:rsidR="00D04B87" w:rsidRPr="000074F8" w:rsidRDefault="00D04B87" w:rsidP="00D04B87">
      <w:pPr>
        <w:pStyle w:val="Akapitzlist"/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D04B87" w:rsidRPr="000074F8" w:rsidRDefault="00D04B87" w:rsidP="00D04B87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outlineLvl w:val="0"/>
        <w:rPr>
          <w:rStyle w:val="Hipercze"/>
          <w:rFonts w:ascii="Times New Roman" w:eastAsia="Times New Roman" w:hAnsi="Times New Roman" w:cs="Times New Roman"/>
          <w:b/>
          <w:bCs/>
          <w:color w:val="auto"/>
          <w:kern w:val="36"/>
          <w:u w:val="none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Administratorem danych jest </w:t>
      </w:r>
      <w:r w:rsidRPr="000074F8">
        <w:rPr>
          <w:rFonts w:ascii="Times New Roman" w:hAnsi="Times New Roman" w:cs="Times New Roman"/>
        </w:rPr>
        <w:t>Komendant Wojewódzki Warmińsko-Mazurskiej Wojewódzkiej Komendy Ochotniczych Hufców Pracy z siedzibą przy ul. Artyleryjskiej 3B, 10-165 Olsztyn,  tel. 89 527 62 03, adres e-mail: sekretariat@</w:t>
      </w:r>
      <w:hyperlink r:id="rId13" w:history="1">
        <w:r w:rsidRPr="000074F8">
          <w:rPr>
            <w:rStyle w:val="Hipercze"/>
            <w:rFonts w:ascii="Times New Roman" w:hAnsi="Times New Roman" w:cs="Times New Roman"/>
            <w:color w:val="auto"/>
          </w:rPr>
          <w:t>warminsko-mazurska.ohp.pl</w:t>
        </w:r>
      </w:hyperlink>
      <w:r w:rsidRPr="000074F8">
        <w:rPr>
          <w:rStyle w:val="Hipercze"/>
          <w:rFonts w:ascii="Times New Roman" w:hAnsi="Times New Roman" w:cs="Times New Roman"/>
          <w:color w:val="auto"/>
        </w:rPr>
        <w:t xml:space="preserve">.  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Kontakt do inspektora ochrony danych: </w:t>
      </w:r>
      <w:hyperlink r:id="rId14" w:history="1">
        <w:r w:rsidRPr="000074F8">
          <w:rPr>
            <w:rStyle w:val="Hipercze"/>
            <w:rFonts w:ascii="Times New Roman" w:hAnsi="Times New Roman" w:cs="Times New Roman"/>
            <w:color w:val="auto"/>
          </w:rPr>
          <w:t>iod@warminsko-mazurska.ohp.pl</w:t>
        </w:r>
      </w:hyperlink>
      <w:r w:rsidRPr="000074F8">
        <w:rPr>
          <w:rStyle w:val="Hipercze"/>
          <w:rFonts w:ascii="Times New Roman" w:hAnsi="Times New Roman" w:cs="Times New Roman"/>
          <w:color w:val="auto"/>
        </w:rPr>
        <w:t xml:space="preserve"> </w:t>
      </w:r>
      <w:r w:rsidRPr="000074F8">
        <w:rPr>
          <w:rFonts w:ascii="Times New Roman" w:hAnsi="Times New Roman" w:cs="Times New Roman"/>
        </w:rPr>
        <w:t> 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Administrator może przetwarzać dane: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wykonawców, w tym dostawców oraz potencjalnych dostawców;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wspólników, pracowników, przedstawicieli ustawowych oraz reprezentantów </w:t>
      </w:r>
      <w:r w:rsidRPr="000074F8">
        <w:rPr>
          <w:rFonts w:ascii="Times New Roman" w:eastAsia="Times New Roman" w:hAnsi="Times New Roman" w:cs="Times New Roman"/>
          <w:lang w:eastAsia="pl-PL"/>
        </w:rPr>
        <w:br/>
        <w:t>i pełnomocników ww. kontrahentów, w tym osób kontaktowych ujawnionych.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Administrator może przetwarzać dane podane bezpośrednio przez kontrahentów lub osoby występujące w ich imieniu, takie jak: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imię i nazwisko, nazwa wykonawcy, adres prowadzonej działalności oraz inne adresy korespondencyjne;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numery rejestracyjne we właściwych rejestrach;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kontaktowe (numer telefonu, adres email);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dotyczące statusu w strukturze wykonawcy (np.: funkcja, stanowisko, zakres uprawnień)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dotyczące składanej oferty;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dane dotyczące kwalifikacji i uprawnień zawodowych.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Ponadto Administrator może, w niezbędnym zakresie podyktowanym potrzebą weryfikacji potencjalnego wykonawcy, pozyskiwać dodatkowe informacje ze źródeł ogólnodostępnych, takich jak prowadzone na podstawie przepisów prawa rejestry gospodarcze i zawodowe (np. CEIDG, KRS).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Zgromadzone dane osobowe, o których mowa w pkt 1 będą przetwarzane na podstawie: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zgodnie z art. 6 ust. 1 lit. c) RODO, gdy przetwarzanie tych danych będzie niezbędne dla realizacji obowiązków wynikających z przepisów prawa tj. przeprowadzenia postępowania </w:t>
      </w:r>
      <w:r w:rsidR="008E6B1E">
        <w:rPr>
          <w:rFonts w:ascii="Times New Roman" w:eastAsia="Times New Roman" w:hAnsi="Times New Roman" w:cs="Times New Roman"/>
          <w:lang w:eastAsia="pl-PL"/>
        </w:rPr>
        <w:br/>
      </w:r>
      <w:r w:rsidRPr="000074F8">
        <w:rPr>
          <w:rFonts w:ascii="Times New Roman" w:eastAsia="Times New Roman" w:hAnsi="Times New Roman" w:cs="Times New Roman"/>
          <w:lang w:eastAsia="pl-PL"/>
        </w:rPr>
        <w:t xml:space="preserve">o zamówienie publiczne, do których nie stosuje się przepisów ustawy Prawo zamówień publicznych, na podstawie art. 68 ustawy z dnia 27 sierpnia 2009 r. o finansach publicznych oraz wewnętrznego zarządzenia Administratora danych. Podanie danych jest obowiązkowe, </w:t>
      </w:r>
      <w:r w:rsidR="008E6B1E">
        <w:rPr>
          <w:rFonts w:ascii="Times New Roman" w:eastAsia="Times New Roman" w:hAnsi="Times New Roman" w:cs="Times New Roman"/>
          <w:lang w:eastAsia="pl-PL"/>
        </w:rPr>
        <w:br/>
      </w:r>
      <w:r w:rsidRPr="000074F8">
        <w:rPr>
          <w:rFonts w:ascii="Times New Roman" w:eastAsia="Times New Roman" w:hAnsi="Times New Roman" w:cs="Times New Roman"/>
          <w:lang w:eastAsia="pl-PL"/>
        </w:rPr>
        <w:t>a obowiązek wynika z przepisów prawa oraz obowiązującego zarządzenia. W tym celu może Administrator może przetwarzać dane osobowe w okresie archiwizacji na podstawie odrębnych przepisów;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</w:t>
      </w:r>
      <w:r w:rsidR="00057B0B">
        <w:rPr>
          <w:rFonts w:ascii="Times New Roman" w:eastAsia="Times New Roman" w:hAnsi="Times New Roman" w:cs="Times New Roman"/>
          <w:lang w:eastAsia="pl-PL"/>
        </w:rPr>
        <w:br/>
      </w:r>
      <w:r w:rsidRPr="000074F8">
        <w:rPr>
          <w:rFonts w:ascii="Times New Roman" w:eastAsia="Times New Roman" w:hAnsi="Times New Roman" w:cs="Times New Roman"/>
          <w:lang w:eastAsia="pl-PL"/>
        </w:rPr>
        <w:t>z prowadzonej działalności oraz ochrona przed takimi roszczeniami – w czasie uwzględniającym okresy wygaśnięcia poszczególnych roszczeń.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Administrator może ujawnić dane osobowe: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 xml:space="preserve">podmiotom i osobom działającym na zlecenie na podstawie zawartych umów powierzenia przetwarzania danych osobowych w zakresie wsparcia prawnego, informatycznego </w:t>
      </w:r>
      <w:r w:rsidR="00057B0B">
        <w:rPr>
          <w:rFonts w:ascii="Times New Roman" w:eastAsia="Times New Roman" w:hAnsi="Times New Roman" w:cs="Times New Roman"/>
          <w:lang w:eastAsia="pl-PL"/>
        </w:rPr>
        <w:br/>
      </w:r>
      <w:r w:rsidRPr="000074F8">
        <w:rPr>
          <w:rFonts w:ascii="Times New Roman" w:eastAsia="Times New Roman" w:hAnsi="Times New Roman" w:cs="Times New Roman"/>
          <w:lang w:eastAsia="pl-PL"/>
        </w:rPr>
        <w:t>i organizacyjnego;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organom państwowym, na podstawie przepisów prawa w ramach prowadzonych postepowań;</w:t>
      </w:r>
    </w:p>
    <w:p w:rsidR="00D04B87" w:rsidRPr="000074F8" w:rsidRDefault="00D04B87" w:rsidP="00D04B8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podmiotom uprawnionym na podstawie odrębnych przepisów prawa, w tym między innymi na podstawie ustawy o dostępie do informacji publicznej.</w:t>
      </w:r>
    </w:p>
    <w:p w:rsidR="00D04B87" w:rsidRPr="000074F8" w:rsidRDefault="00D04B87" w:rsidP="00D04B87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:rsidR="008D4515" w:rsidRPr="008D4515" w:rsidRDefault="00D04B87" w:rsidP="008D4515">
      <w:pPr>
        <w:pStyle w:val="Akapitzlist"/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074F8">
        <w:rPr>
          <w:rFonts w:ascii="Times New Roman" w:eastAsia="Times New Roman" w:hAnsi="Times New Roman" w:cs="Times New Roman"/>
          <w:lang w:eastAsia="pl-PL"/>
        </w:rPr>
        <w:t>Przysługuje prawo do wniesienia skargi do Prezesa Urzędu Ochrony Danych Osobowych gdy uzna, iż przetwarzanie danych os</w:t>
      </w:r>
      <w:r w:rsidR="008D4515">
        <w:rPr>
          <w:rFonts w:ascii="Times New Roman" w:eastAsia="Times New Roman" w:hAnsi="Times New Roman" w:cs="Times New Roman"/>
          <w:lang w:eastAsia="pl-PL"/>
        </w:rPr>
        <w:t>obowych jest niezgodne z prawem</w:t>
      </w:r>
    </w:p>
    <w:p w:rsidR="008D4515" w:rsidRDefault="008D4515" w:rsidP="008D4515">
      <w:pPr>
        <w:pStyle w:val="Akapitzlist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D4515" w:rsidRDefault="008D4515" w:rsidP="008D4515">
      <w:pPr>
        <w:pStyle w:val="Akapitzlist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D4515" w:rsidRPr="00311F85" w:rsidRDefault="008D4515" w:rsidP="008D4515">
      <w:pPr>
        <w:pStyle w:val="Akapitzlist"/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D04B87" w:rsidRPr="000074F8" w:rsidRDefault="00D04B87" w:rsidP="00D04B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47B94"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Załączniki do zapytania ofertowego</w:t>
      </w:r>
      <w:r w:rsidRPr="000074F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:</w:t>
      </w:r>
    </w:p>
    <w:p w:rsidR="00D04B87" w:rsidRPr="001C33EC" w:rsidRDefault="00D04B87" w:rsidP="00D04B87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 xml:space="preserve">Opis przedmiotu zamówienia </w:t>
      </w:r>
    </w:p>
    <w:p w:rsidR="00D04B87" w:rsidRPr="001C33EC" w:rsidRDefault="00D04B87" w:rsidP="00D04B87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Formularz oferty</w:t>
      </w:r>
    </w:p>
    <w:p w:rsidR="00D04B87" w:rsidRPr="001C33EC" w:rsidRDefault="00D04B87" w:rsidP="00D04B87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 xml:space="preserve">Wykaz osób skierowanych do realizacji przedmiotu zamówienia </w:t>
      </w:r>
    </w:p>
    <w:p w:rsidR="00D04B87" w:rsidRPr="001C33EC" w:rsidRDefault="00D04B87" w:rsidP="00D04B87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Oświadczenia o niepodleganiu wykluczeniu</w:t>
      </w:r>
    </w:p>
    <w:p w:rsidR="00D04B87" w:rsidRPr="001C33EC" w:rsidRDefault="00D04B87" w:rsidP="00D04B87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Oświadczenie o spełnianiu warunków</w:t>
      </w:r>
    </w:p>
    <w:p w:rsidR="00D04B87" w:rsidRPr="001C33EC" w:rsidRDefault="00D04B87" w:rsidP="00D04B87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1C33EC">
        <w:rPr>
          <w:rFonts w:ascii="Times New Roman" w:eastAsia="Times New Roman" w:hAnsi="Times New Roman" w:cs="Times New Roman"/>
          <w:lang w:eastAsia="pl-PL"/>
        </w:rPr>
        <w:t>Wzór umowy</w:t>
      </w:r>
      <w:r>
        <w:rPr>
          <w:rFonts w:ascii="Times New Roman" w:eastAsia="Times New Roman" w:hAnsi="Times New Roman" w:cs="Times New Roman"/>
          <w:lang w:eastAsia="pl-PL"/>
        </w:rPr>
        <w:t xml:space="preserve"> wraz z Kartą Czasu Pracy</w:t>
      </w:r>
    </w:p>
    <w:p w:rsidR="00D04B87" w:rsidRPr="0014558A" w:rsidRDefault="00D04B87" w:rsidP="00D04B8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04B87" w:rsidRPr="0014558A" w:rsidRDefault="00D04B87" w:rsidP="00D04B87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:rsidR="00D04B87" w:rsidRPr="0014558A" w:rsidRDefault="00D04B87" w:rsidP="00D04B87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</w:p>
    <w:p w:rsidR="00D04B87" w:rsidRPr="0014558A" w:rsidRDefault="00D04B87" w:rsidP="00D04B8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5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WOJEWÓDZKI KOMENDANT</w:t>
      </w:r>
    </w:p>
    <w:p w:rsidR="00D04B87" w:rsidRPr="0014558A" w:rsidRDefault="00D04B87" w:rsidP="00D04B8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5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OCHOTNICZYCH HUFCÓW PRACY</w:t>
      </w:r>
    </w:p>
    <w:p w:rsidR="00D04B87" w:rsidRPr="0014558A" w:rsidRDefault="00D04B87" w:rsidP="00D04B87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58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</w:t>
      </w:r>
    </w:p>
    <w:p w:rsidR="00D04B87" w:rsidRPr="00C30A3A" w:rsidRDefault="00D04B87" w:rsidP="00D04B87">
      <w:pPr>
        <w:spacing w:after="200" w:line="240" w:lineRule="auto"/>
        <w:ind w:firstLine="496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4558A">
        <w:rPr>
          <w:rFonts w:ascii="Times New Roman" w:eastAsia="Times New Roman" w:hAnsi="Times New Roman" w:cs="Times New Roman"/>
          <w:i/>
          <w:lang w:eastAsia="pl-PL"/>
        </w:rPr>
        <w:t>Jarosław Pieniak</w:t>
      </w:r>
    </w:p>
    <w:p w:rsidR="00D04B87" w:rsidRPr="0014558A" w:rsidRDefault="00D04B87" w:rsidP="00D04B87">
      <w:pPr>
        <w:spacing w:after="0" w:line="276" w:lineRule="auto"/>
        <w:jc w:val="both"/>
        <w:rPr>
          <w:rFonts w:ascii="Times New Roman" w:hAnsi="Times New Roman" w:cs="Times New Roman"/>
          <w:color w:val="C00000"/>
        </w:rPr>
      </w:pP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</w:r>
      <w:r w:rsidRPr="0014558A">
        <w:rPr>
          <w:rFonts w:ascii="Times New Roman" w:hAnsi="Times New Roman" w:cs="Times New Roman"/>
          <w:color w:val="C00000"/>
        </w:rPr>
        <w:tab/>
        <w:t>.</w:t>
      </w:r>
      <w:r w:rsidRPr="0014558A">
        <w:rPr>
          <w:rFonts w:ascii="Times New Roman" w:hAnsi="Times New Roman" w:cs="Times New Roman"/>
        </w:rPr>
        <w:t>…………………………...</w:t>
      </w:r>
    </w:p>
    <w:p w:rsidR="00D04B87" w:rsidRPr="0014558A" w:rsidRDefault="00D04B87" w:rsidP="00D04B8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</w:r>
      <w:r w:rsidRPr="0014558A">
        <w:rPr>
          <w:rFonts w:ascii="Times New Roman" w:hAnsi="Times New Roman" w:cs="Times New Roman"/>
        </w:rPr>
        <w:tab/>
        <w:t>Data i podpis osoby uprawnionej</w:t>
      </w:r>
    </w:p>
    <w:p w:rsidR="004673E5" w:rsidRPr="0014558A" w:rsidRDefault="004673E5" w:rsidP="00D04B87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4673E5" w:rsidRPr="0014558A" w:rsidSect="008D4515">
      <w:pgSz w:w="11906" w:h="16838"/>
      <w:pgMar w:top="1417" w:right="1417" w:bottom="1417" w:left="1276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45" w:rsidRDefault="00CA7445" w:rsidP="0068577F">
      <w:pPr>
        <w:spacing w:after="0" w:line="240" w:lineRule="auto"/>
      </w:pPr>
      <w:r>
        <w:separator/>
      </w:r>
    </w:p>
  </w:endnote>
  <w:endnote w:type="continuationSeparator" w:id="0">
    <w:p w:rsidR="00CA7445" w:rsidRDefault="00CA744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45" w:rsidRDefault="00CA7445" w:rsidP="0068577F">
      <w:pPr>
        <w:spacing w:after="0" w:line="240" w:lineRule="auto"/>
      </w:pPr>
      <w:r>
        <w:separator/>
      </w:r>
    </w:p>
  </w:footnote>
  <w:footnote w:type="continuationSeparator" w:id="0">
    <w:p w:rsidR="00CA7445" w:rsidRDefault="00CA7445" w:rsidP="0068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D01"/>
    <w:multiLevelType w:val="hybridMultilevel"/>
    <w:tmpl w:val="CF8A9910"/>
    <w:lvl w:ilvl="0" w:tplc="8A22A1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6221"/>
    <w:multiLevelType w:val="hybridMultilevel"/>
    <w:tmpl w:val="39A838AC"/>
    <w:lvl w:ilvl="0" w:tplc="86F0175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577F"/>
    <w:multiLevelType w:val="hybridMultilevel"/>
    <w:tmpl w:val="B1AC82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667F7"/>
    <w:multiLevelType w:val="hybridMultilevel"/>
    <w:tmpl w:val="F24C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907"/>
    <w:multiLevelType w:val="hybridMultilevel"/>
    <w:tmpl w:val="C3B4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55F"/>
    <w:multiLevelType w:val="hybridMultilevel"/>
    <w:tmpl w:val="D092EFA8"/>
    <w:lvl w:ilvl="0" w:tplc="CEAAC462">
      <w:start w:val="1"/>
      <w:numFmt w:val="upperRoman"/>
      <w:lvlText w:val="%1."/>
      <w:lvlJc w:val="right"/>
      <w:pPr>
        <w:ind w:left="1068" w:hanging="708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64A2BB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CC3015"/>
    <w:multiLevelType w:val="multilevel"/>
    <w:tmpl w:val="B2609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DD6485F"/>
    <w:multiLevelType w:val="multilevel"/>
    <w:tmpl w:val="35125E9E"/>
    <w:lvl w:ilvl="0">
      <w:start w:val="1"/>
      <w:numFmt w:val="lowerLetter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08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u w:val="none"/>
      </w:rPr>
    </w:lvl>
  </w:abstractNum>
  <w:abstractNum w:abstractNumId="9" w15:restartNumberingAfterBreak="0">
    <w:nsid w:val="23D4292D"/>
    <w:multiLevelType w:val="hybridMultilevel"/>
    <w:tmpl w:val="536A7262"/>
    <w:lvl w:ilvl="0" w:tplc="BC00033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D64FA"/>
    <w:multiLevelType w:val="multilevel"/>
    <w:tmpl w:val="CEA6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B691829"/>
    <w:multiLevelType w:val="hybridMultilevel"/>
    <w:tmpl w:val="E068B5F0"/>
    <w:lvl w:ilvl="0" w:tplc="680AE24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7A7CAD"/>
    <w:multiLevelType w:val="multilevel"/>
    <w:tmpl w:val="971488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00124B"/>
    <w:multiLevelType w:val="multilevel"/>
    <w:tmpl w:val="D6F6319C"/>
    <w:lvl w:ilvl="0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52" w:hanging="1800"/>
      </w:pPr>
      <w:rPr>
        <w:rFonts w:hint="default"/>
      </w:rPr>
    </w:lvl>
  </w:abstractNum>
  <w:abstractNum w:abstractNumId="15" w15:restartNumberingAfterBreak="0">
    <w:nsid w:val="3A840E8F"/>
    <w:multiLevelType w:val="hybridMultilevel"/>
    <w:tmpl w:val="4E64CE10"/>
    <w:lvl w:ilvl="0" w:tplc="33EE77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7869"/>
    <w:multiLevelType w:val="hybridMultilevel"/>
    <w:tmpl w:val="EB165A62"/>
    <w:lvl w:ilvl="0" w:tplc="D82CB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1CE"/>
    <w:multiLevelType w:val="hybridMultilevel"/>
    <w:tmpl w:val="0B30B2BE"/>
    <w:lvl w:ilvl="0" w:tplc="9F9CB90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F053CA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F1D18"/>
    <w:multiLevelType w:val="multilevel"/>
    <w:tmpl w:val="09BCDCE4"/>
    <w:lvl w:ilvl="0">
      <w:start w:val="1"/>
      <w:numFmt w:val="upperRoman"/>
      <w:lvlText w:val="%1."/>
      <w:lvlJc w:val="right"/>
      <w:pPr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59BC"/>
    <w:multiLevelType w:val="hybridMultilevel"/>
    <w:tmpl w:val="D2942A9C"/>
    <w:lvl w:ilvl="0" w:tplc="B726A4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505B08"/>
    <w:multiLevelType w:val="hybridMultilevel"/>
    <w:tmpl w:val="B2EA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D2EC3"/>
    <w:multiLevelType w:val="hybridMultilevel"/>
    <w:tmpl w:val="654A1E80"/>
    <w:lvl w:ilvl="0" w:tplc="39E698D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E21DD"/>
    <w:multiLevelType w:val="multilevel"/>
    <w:tmpl w:val="A86E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551A1CD1"/>
    <w:multiLevelType w:val="hybridMultilevel"/>
    <w:tmpl w:val="ACEC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C2042"/>
    <w:multiLevelType w:val="multilevel"/>
    <w:tmpl w:val="6474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E34ED"/>
    <w:multiLevelType w:val="hybridMultilevel"/>
    <w:tmpl w:val="98C66910"/>
    <w:lvl w:ilvl="0" w:tplc="82349EE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62445"/>
    <w:multiLevelType w:val="multilevel"/>
    <w:tmpl w:val="16A8A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80EA9"/>
    <w:multiLevelType w:val="hybridMultilevel"/>
    <w:tmpl w:val="AECC76AE"/>
    <w:lvl w:ilvl="0" w:tplc="651E8C56">
      <w:start w:val="1"/>
      <w:numFmt w:val="lowerLetter"/>
      <w:lvlText w:val="%1)"/>
      <w:lvlJc w:val="left"/>
      <w:pPr>
        <w:ind w:left="4113" w:hanging="360"/>
      </w:pPr>
      <w:rPr>
        <w:rFonts w:ascii="Calibri" w:eastAsia="Times New Roman" w:hAnsi="Calibr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48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5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2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9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7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4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1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873" w:hanging="180"/>
      </w:pPr>
      <w:rPr>
        <w:rFonts w:cs="Times New Roman"/>
      </w:rPr>
    </w:lvl>
  </w:abstractNum>
  <w:abstractNum w:abstractNumId="30" w15:restartNumberingAfterBreak="0">
    <w:nsid w:val="69023361"/>
    <w:multiLevelType w:val="multilevel"/>
    <w:tmpl w:val="EF008480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FF0B3B"/>
    <w:multiLevelType w:val="multilevel"/>
    <w:tmpl w:val="6116EE32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C7476B8"/>
    <w:multiLevelType w:val="hybridMultilevel"/>
    <w:tmpl w:val="850C821C"/>
    <w:lvl w:ilvl="0" w:tplc="00DC6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173B3C"/>
    <w:multiLevelType w:val="hybridMultilevel"/>
    <w:tmpl w:val="93BCFB7A"/>
    <w:lvl w:ilvl="0" w:tplc="5FB88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5087D"/>
    <w:multiLevelType w:val="hybridMultilevel"/>
    <w:tmpl w:val="607C0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B4D82"/>
    <w:multiLevelType w:val="hybridMultilevel"/>
    <w:tmpl w:val="63A06A36"/>
    <w:lvl w:ilvl="0" w:tplc="B726A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8C78A3"/>
    <w:multiLevelType w:val="hybridMultilevel"/>
    <w:tmpl w:val="50F08C7E"/>
    <w:lvl w:ilvl="0" w:tplc="D0E444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214472"/>
    <w:multiLevelType w:val="hybridMultilevel"/>
    <w:tmpl w:val="2DBC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18A"/>
    <w:multiLevelType w:val="hybridMultilevel"/>
    <w:tmpl w:val="934C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0421F"/>
    <w:multiLevelType w:val="hybridMultilevel"/>
    <w:tmpl w:val="D49AA336"/>
    <w:lvl w:ilvl="0" w:tplc="84EA85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00CB6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F50D0"/>
    <w:multiLevelType w:val="hybridMultilevel"/>
    <w:tmpl w:val="05DE701A"/>
    <w:lvl w:ilvl="0" w:tplc="561A8032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2" w15:restartNumberingAfterBreak="0">
    <w:nsid w:val="7DFC7BCE"/>
    <w:multiLevelType w:val="multilevel"/>
    <w:tmpl w:val="9D00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2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41"/>
  </w:num>
  <w:num w:numId="12">
    <w:abstractNumId w:val="3"/>
  </w:num>
  <w:num w:numId="13">
    <w:abstractNumId w:val="4"/>
  </w:num>
  <w:num w:numId="14">
    <w:abstractNumId w:val="39"/>
  </w:num>
  <w:num w:numId="15">
    <w:abstractNumId w:val="27"/>
  </w:num>
  <w:num w:numId="16">
    <w:abstractNumId w:val="14"/>
  </w:num>
  <w:num w:numId="17">
    <w:abstractNumId w:val="3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9"/>
  </w:num>
  <w:num w:numId="22">
    <w:abstractNumId w:val="17"/>
  </w:num>
  <w:num w:numId="23">
    <w:abstractNumId w:val="40"/>
  </w:num>
  <w:num w:numId="24">
    <w:abstractNumId w:val="32"/>
  </w:num>
  <w:num w:numId="25">
    <w:abstractNumId w:val="18"/>
  </w:num>
  <w:num w:numId="26">
    <w:abstractNumId w:val="2"/>
  </w:num>
  <w:num w:numId="27">
    <w:abstractNumId w:val="15"/>
  </w:num>
  <w:num w:numId="28">
    <w:abstractNumId w:val="1"/>
  </w:num>
  <w:num w:numId="29">
    <w:abstractNumId w:val="30"/>
  </w:num>
  <w:num w:numId="30">
    <w:abstractNumId w:val="8"/>
  </w:num>
  <w:num w:numId="31">
    <w:abstractNumId w:val="31"/>
  </w:num>
  <w:num w:numId="32">
    <w:abstractNumId w:val="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2"/>
  </w:num>
  <w:num w:numId="36">
    <w:abstractNumId w:val="7"/>
  </w:num>
  <w:num w:numId="37">
    <w:abstractNumId w:val="38"/>
  </w:num>
  <w:num w:numId="38">
    <w:abstractNumId w:val="25"/>
  </w:num>
  <w:num w:numId="39">
    <w:abstractNumId w:val="24"/>
  </w:num>
  <w:num w:numId="40">
    <w:abstractNumId w:val="16"/>
  </w:num>
  <w:num w:numId="41">
    <w:abstractNumId w:val="10"/>
  </w:num>
  <w:num w:numId="42">
    <w:abstractNumId w:val="0"/>
  </w:num>
  <w:num w:numId="43">
    <w:abstractNumId w:val="37"/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20D84"/>
    <w:rsid w:val="00034B10"/>
    <w:rsid w:val="00036BD3"/>
    <w:rsid w:val="00057B0B"/>
    <w:rsid w:val="000969CD"/>
    <w:rsid w:val="000B02CA"/>
    <w:rsid w:val="000C20B1"/>
    <w:rsid w:val="000C725A"/>
    <w:rsid w:val="000E4EA6"/>
    <w:rsid w:val="000F627E"/>
    <w:rsid w:val="001008C1"/>
    <w:rsid w:val="001306B1"/>
    <w:rsid w:val="0013211B"/>
    <w:rsid w:val="00132B49"/>
    <w:rsid w:val="0014558A"/>
    <w:rsid w:val="00145849"/>
    <w:rsid w:val="001476D9"/>
    <w:rsid w:val="00182E4F"/>
    <w:rsid w:val="00186632"/>
    <w:rsid w:val="001A39D3"/>
    <w:rsid w:val="001B46A5"/>
    <w:rsid w:val="001C0491"/>
    <w:rsid w:val="001C1F32"/>
    <w:rsid w:val="001E4E18"/>
    <w:rsid w:val="001F2B4F"/>
    <w:rsid w:val="00201EB0"/>
    <w:rsid w:val="00206072"/>
    <w:rsid w:val="00216CEB"/>
    <w:rsid w:val="00225F7C"/>
    <w:rsid w:val="002465EB"/>
    <w:rsid w:val="00252BA5"/>
    <w:rsid w:val="0026058B"/>
    <w:rsid w:val="00262D3F"/>
    <w:rsid w:val="00286DFA"/>
    <w:rsid w:val="00292A0E"/>
    <w:rsid w:val="00295C57"/>
    <w:rsid w:val="002A567E"/>
    <w:rsid w:val="002D7DFA"/>
    <w:rsid w:val="00311F85"/>
    <w:rsid w:val="0031579A"/>
    <w:rsid w:val="0031693B"/>
    <w:rsid w:val="003317D8"/>
    <w:rsid w:val="003546E9"/>
    <w:rsid w:val="00355DE7"/>
    <w:rsid w:val="00361903"/>
    <w:rsid w:val="00371FDF"/>
    <w:rsid w:val="00372B30"/>
    <w:rsid w:val="003736BA"/>
    <w:rsid w:val="003A0517"/>
    <w:rsid w:val="003A2689"/>
    <w:rsid w:val="003B7581"/>
    <w:rsid w:val="003D0C0E"/>
    <w:rsid w:val="003F2721"/>
    <w:rsid w:val="003F5894"/>
    <w:rsid w:val="00401DE7"/>
    <w:rsid w:val="00415685"/>
    <w:rsid w:val="00420B42"/>
    <w:rsid w:val="00423461"/>
    <w:rsid w:val="004265E5"/>
    <w:rsid w:val="004355F8"/>
    <w:rsid w:val="0044597C"/>
    <w:rsid w:val="00454CEC"/>
    <w:rsid w:val="004673E5"/>
    <w:rsid w:val="00477EFB"/>
    <w:rsid w:val="004A5EEC"/>
    <w:rsid w:val="004A65B8"/>
    <w:rsid w:val="004B3D66"/>
    <w:rsid w:val="004C7BA2"/>
    <w:rsid w:val="004D6EC5"/>
    <w:rsid w:val="004F709C"/>
    <w:rsid w:val="005009A0"/>
    <w:rsid w:val="00515643"/>
    <w:rsid w:val="0055170F"/>
    <w:rsid w:val="0057488C"/>
    <w:rsid w:val="005A5685"/>
    <w:rsid w:val="005A64EC"/>
    <w:rsid w:val="005A6A2F"/>
    <w:rsid w:val="005B0C82"/>
    <w:rsid w:val="005B5939"/>
    <w:rsid w:val="005E22E4"/>
    <w:rsid w:val="005F7A80"/>
    <w:rsid w:val="00621FB9"/>
    <w:rsid w:val="00623427"/>
    <w:rsid w:val="00625B09"/>
    <w:rsid w:val="00625F5C"/>
    <w:rsid w:val="0068577F"/>
    <w:rsid w:val="006878B0"/>
    <w:rsid w:val="0069034D"/>
    <w:rsid w:val="006966E8"/>
    <w:rsid w:val="006B3C41"/>
    <w:rsid w:val="006B5C5E"/>
    <w:rsid w:val="006D01E2"/>
    <w:rsid w:val="00747BD1"/>
    <w:rsid w:val="007511B3"/>
    <w:rsid w:val="007532AE"/>
    <w:rsid w:val="0076022D"/>
    <w:rsid w:val="00773469"/>
    <w:rsid w:val="00784B4E"/>
    <w:rsid w:val="007900CB"/>
    <w:rsid w:val="007B48A8"/>
    <w:rsid w:val="007E606D"/>
    <w:rsid w:val="007F36B1"/>
    <w:rsid w:val="0080126A"/>
    <w:rsid w:val="0080421D"/>
    <w:rsid w:val="00822768"/>
    <w:rsid w:val="0083405A"/>
    <w:rsid w:val="0083409A"/>
    <w:rsid w:val="0084447A"/>
    <w:rsid w:val="00864CB7"/>
    <w:rsid w:val="00872F69"/>
    <w:rsid w:val="00880B56"/>
    <w:rsid w:val="008A733A"/>
    <w:rsid w:val="008C5B5C"/>
    <w:rsid w:val="008D4515"/>
    <w:rsid w:val="008D4CDF"/>
    <w:rsid w:val="008E153B"/>
    <w:rsid w:val="008E5BB9"/>
    <w:rsid w:val="008E6603"/>
    <w:rsid w:val="008E6B1E"/>
    <w:rsid w:val="008F48B1"/>
    <w:rsid w:val="00912059"/>
    <w:rsid w:val="00930787"/>
    <w:rsid w:val="009359E0"/>
    <w:rsid w:val="0094331D"/>
    <w:rsid w:val="00947986"/>
    <w:rsid w:val="00955403"/>
    <w:rsid w:val="009563C9"/>
    <w:rsid w:val="00961CAC"/>
    <w:rsid w:val="00962AAF"/>
    <w:rsid w:val="009640BC"/>
    <w:rsid w:val="0097218B"/>
    <w:rsid w:val="00974AEA"/>
    <w:rsid w:val="00975617"/>
    <w:rsid w:val="009757E9"/>
    <w:rsid w:val="00984E2D"/>
    <w:rsid w:val="0099413B"/>
    <w:rsid w:val="009A659B"/>
    <w:rsid w:val="009B2F5E"/>
    <w:rsid w:val="009E5627"/>
    <w:rsid w:val="009F1A62"/>
    <w:rsid w:val="009F5147"/>
    <w:rsid w:val="00A011C3"/>
    <w:rsid w:val="00A051AD"/>
    <w:rsid w:val="00A11327"/>
    <w:rsid w:val="00A24B0B"/>
    <w:rsid w:val="00A35D34"/>
    <w:rsid w:val="00A4658C"/>
    <w:rsid w:val="00A47367"/>
    <w:rsid w:val="00A50A3B"/>
    <w:rsid w:val="00A54E3B"/>
    <w:rsid w:val="00A63AD0"/>
    <w:rsid w:val="00A647E1"/>
    <w:rsid w:val="00A6706A"/>
    <w:rsid w:val="00A954A4"/>
    <w:rsid w:val="00AC17A5"/>
    <w:rsid w:val="00AD4F84"/>
    <w:rsid w:val="00AE40DA"/>
    <w:rsid w:val="00AE6716"/>
    <w:rsid w:val="00AF1312"/>
    <w:rsid w:val="00AF7AF8"/>
    <w:rsid w:val="00B06007"/>
    <w:rsid w:val="00B162BF"/>
    <w:rsid w:val="00B2593C"/>
    <w:rsid w:val="00B80964"/>
    <w:rsid w:val="00B94BF2"/>
    <w:rsid w:val="00B95981"/>
    <w:rsid w:val="00BC4D49"/>
    <w:rsid w:val="00BF64B6"/>
    <w:rsid w:val="00C04FC3"/>
    <w:rsid w:val="00C30A3A"/>
    <w:rsid w:val="00C31F73"/>
    <w:rsid w:val="00C362A0"/>
    <w:rsid w:val="00C37819"/>
    <w:rsid w:val="00C40E69"/>
    <w:rsid w:val="00C42AE4"/>
    <w:rsid w:val="00C469BD"/>
    <w:rsid w:val="00C740F0"/>
    <w:rsid w:val="00C8081A"/>
    <w:rsid w:val="00C82D42"/>
    <w:rsid w:val="00C92FBB"/>
    <w:rsid w:val="00C95B50"/>
    <w:rsid w:val="00CA7445"/>
    <w:rsid w:val="00CB2C74"/>
    <w:rsid w:val="00CB3F58"/>
    <w:rsid w:val="00CC42A1"/>
    <w:rsid w:val="00CE4F83"/>
    <w:rsid w:val="00CE7E98"/>
    <w:rsid w:val="00CF04F1"/>
    <w:rsid w:val="00D04B87"/>
    <w:rsid w:val="00D1613C"/>
    <w:rsid w:val="00D36EE2"/>
    <w:rsid w:val="00D40541"/>
    <w:rsid w:val="00D55066"/>
    <w:rsid w:val="00D55573"/>
    <w:rsid w:val="00D743A2"/>
    <w:rsid w:val="00D92E81"/>
    <w:rsid w:val="00DA1628"/>
    <w:rsid w:val="00DB1133"/>
    <w:rsid w:val="00DC5413"/>
    <w:rsid w:val="00DD2CFF"/>
    <w:rsid w:val="00DD427B"/>
    <w:rsid w:val="00DD7A02"/>
    <w:rsid w:val="00DF77CB"/>
    <w:rsid w:val="00E000FF"/>
    <w:rsid w:val="00E03627"/>
    <w:rsid w:val="00E10DB7"/>
    <w:rsid w:val="00E121DA"/>
    <w:rsid w:val="00E12607"/>
    <w:rsid w:val="00E27C72"/>
    <w:rsid w:val="00E3002A"/>
    <w:rsid w:val="00E4219A"/>
    <w:rsid w:val="00E51622"/>
    <w:rsid w:val="00E70C25"/>
    <w:rsid w:val="00E7655C"/>
    <w:rsid w:val="00EA6D6E"/>
    <w:rsid w:val="00EB4897"/>
    <w:rsid w:val="00EF0E96"/>
    <w:rsid w:val="00EF16C8"/>
    <w:rsid w:val="00EF5297"/>
    <w:rsid w:val="00EF778F"/>
    <w:rsid w:val="00F07C05"/>
    <w:rsid w:val="00F103EB"/>
    <w:rsid w:val="00F461FD"/>
    <w:rsid w:val="00F5729E"/>
    <w:rsid w:val="00F6056C"/>
    <w:rsid w:val="00F61270"/>
    <w:rsid w:val="00F87A52"/>
    <w:rsid w:val="00F92E31"/>
    <w:rsid w:val="00FA497D"/>
    <w:rsid w:val="00FC21F6"/>
    <w:rsid w:val="00FD51CF"/>
    <w:rsid w:val="00FD53AE"/>
    <w:rsid w:val="00FE3271"/>
    <w:rsid w:val="00FF1B61"/>
    <w:rsid w:val="00FF1C7F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85AF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413"/>
  </w:style>
  <w:style w:type="paragraph" w:styleId="Nagwek1">
    <w:name w:val="heading 1"/>
    <w:basedOn w:val="Normalny"/>
    <w:next w:val="Normalny"/>
    <w:link w:val="Nagwek1Znak"/>
    <w:uiPriority w:val="9"/>
    <w:qFormat/>
    <w:rsid w:val="008F4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4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92E81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nhideWhenUsed/>
    <w:rsid w:val="00F8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87A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4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,Podsis rysunku Znak,x. Znak,BulletC Znak,Akapit z listą.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975617"/>
  </w:style>
  <w:style w:type="character" w:customStyle="1" w:styleId="Nagwek3Znak">
    <w:name w:val="Nagłówek 3 Znak"/>
    <w:basedOn w:val="Domylnaczcionkaakapitu"/>
    <w:link w:val="Nagwek3"/>
    <w:uiPriority w:val="9"/>
    <w:rsid w:val="001E4E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1E4E18"/>
  </w:style>
  <w:style w:type="character" w:customStyle="1" w:styleId="Teksttreci">
    <w:name w:val="Tekst treści_"/>
    <w:basedOn w:val="Domylnaczcionkaakapitu"/>
    <w:link w:val="Teksttreci0"/>
    <w:locked/>
    <w:rsid w:val="00C04F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4FC3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rminsko-mazurska@oh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warminsko-mazurska.ohp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warminsko-mazurska.oh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zarz_x0105_dzenia xmlns="a53f80a4-69c4-4c0d-9f14-275fe773904d" xsi:nil="true"/>
    <Traci_x0020_moc_x0020_zarz_x0105_dzenie xmlns="a53f80a4-69c4-4c0d-9f14-275fe773904d" xsi:nil="true"/>
    <Zarz_x0105_dzenie_x0020_zmieniaj_x0105_ce xmlns="a53f80a4-69c4-4c0d-9f14-275fe773904d" xsi:nil="true"/>
    <Data_x0020_wydania xmlns="a53f80a4-69c4-4c0d-9f14-275fe77390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D8A1CDF26A74D9F44652B9CEA9F43" ma:contentTypeVersion="8" ma:contentTypeDescription="Utwórz nowy dokument." ma:contentTypeScope="" ma:versionID="0f7fc633d61f4c63adaf44e3015aff47">
  <xsd:schema xmlns:xsd="http://www.w3.org/2001/XMLSchema" xmlns:xs="http://www.w3.org/2001/XMLSchema" xmlns:p="http://schemas.microsoft.com/office/2006/metadata/properties" xmlns:ns2="a53f80a4-69c4-4c0d-9f14-275fe773904d" xmlns:ns3="b1b4d725-5f24-4363-9166-95b1112786b1" targetNamespace="http://schemas.microsoft.com/office/2006/metadata/properties" ma:root="true" ma:fieldsID="87ed04336e2142dc4092c145c3b8fa2f" ns2:_="" ns3:_="">
    <xsd:import namespace="a53f80a4-69c4-4c0d-9f14-275fe773904d"/>
    <xsd:import namespace="b1b4d725-5f24-4363-9166-95b1112786b1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pis_x0020_zarz_x0105_dzenia" minOccurs="0"/>
                <xsd:element ref="ns2:Traci_x0020_moc_x0020_zarz_x0105_dzenie" minOccurs="0"/>
                <xsd:element ref="ns2:Zarz_x0105_dzenie_x0020_zmieniaj_x0105_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f80a4-69c4-4c0d-9f14-275fe773904d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internalName="Data_x0020_wydania">
      <xsd:simpleType>
        <xsd:restriction base="dms:Text">
          <xsd:maxLength value="255"/>
        </xsd:restriction>
      </xsd:simpleType>
    </xsd:element>
    <xsd:element name="Opis_x0020_zarz_x0105_dzenia" ma:index="9" nillable="true" ma:displayName="Opis zarządzenia" ma:format="Dropdown" ma:internalName="Opis_x0020_zarz_x0105_dzenia">
      <xsd:simpleType>
        <xsd:restriction base="dms:Note">
          <xsd:maxLength value="255"/>
        </xsd:restriction>
      </xsd:simpleType>
    </xsd:element>
    <xsd:element name="Traci_x0020_moc_x0020_zarz_x0105_dzenie" ma:index="10" nillable="true" ma:displayName="Traci moc zarządzenie" ma:internalName="Traci_x0020_moc_x0020_zarz_x0105_dzenie">
      <xsd:simpleType>
        <xsd:restriction base="dms:Note">
          <xsd:maxLength value="255"/>
        </xsd:restriction>
      </xsd:simpleType>
    </xsd:element>
    <xsd:element name="Zarz_x0105_dzenie_x0020_zmieniaj_x0105_ce" ma:index="11" nillable="true" ma:displayName="Zarządzenie zmieniające" ma:internalName="Zarz_x0105_dzenie_x0020_zmieniaj_x0105_c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4d725-5f24-4363-9166-95b111278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EABA-905E-45A2-ADE6-D330FA7D37D5}">
  <ds:schemaRefs>
    <ds:schemaRef ds:uri="http://schemas.microsoft.com/office/2006/metadata/properties"/>
    <ds:schemaRef ds:uri="http://schemas.microsoft.com/office/infopath/2007/PartnerControls"/>
    <ds:schemaRef ds:uri="a53f80a4-69c4-4c0d-9f14-275fe773904d"/>
  </ds:schemaRefs>
</ds:datastoreItem>
</file>

<file path=customXml/itemProps2.xml><?xml version="1.0" encoding="utf-8"?>
<ds:datastoreItem xmlns:ds="http://schemas.openxmlformats.org/officeDocument/2006/customXml" ds:itemID="{0F25674B-2CD4-42BD-9CD6-0E9BFD39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70BC9-FFD7-43FA-9B16-FA9D897B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f80a4-69c4-4c0d-9f14-275fe773904d"/>
    <ds:schemaRef ds:uri="b1b4d725-5f24-4363-9166-95b111278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0E18E-3685-4703-8428-ADCF8712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158</TotalTime>
  <Pages>6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Karolina Mrówczyńska</cp:lastModifiedBy>
  <cp:revision>56</cp:revision>
  <cp:lastPrinted>2025-01-17T08:54:00Z</cp:lastPrinted>
  <dcterms:created xsi:type="dcterms:W3CDTF">2025-01-14T07:51:00Z</dcterms:created>
  <dcterms:modified xsi:type="dcterms:W3CDTF">2025-02-03T08:21:00Z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0x0101007FDD8A1CDF26A74D9F44652B9CEA9F43</vt:lpwstr>
  </property>
</Properties>
</file>