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76743C" w:rsidRPr="00E5545B" w:rsidTr="00653E3F">
        <w:trPr>
          <w:trHeight w:val="1418"/>
        </w:trPr>
        <w:tc>
          <w:tcPr>
            <w:tcW w:w="2235" w:type="dxa"/>
            <w:shd w:val="clear" w:color="auto" w:fill="auto"/>
          </w:tcPr>
          <w:p w:rsidR="0076743C" w:rsidRPr="00510C3E" w:rsidRDefault="0076743C" w:rsidP="0076743C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379"/>
              </w:tabs>
              <w:spacing w:after="240"/>
              <w:ind w:right="-142"/>
              <w:jc w:val="both"/>
              <w:rPr>
                <w:rFonts w:ascii="Museo 300" w:eastAsia="Calibri" w:hAnsi="Museo 300"/>
                <w:b/>
                <w:sz w:val="22"/>
                <w:szCs w:val="22"/>
              </w:rPr>
            </w:pPr>
            <w:r>
              <w:rPr>
                <w:rFonts w:ascii="Museo 300" w:eastAsia="Calibri" w:hAnsi="Museo 300"/>
                <w:b/>
                <w:sz w:val="22"/>
                <w:szCs w:val="22"/>
              </w:rPr>
              <w:t xml:space="preserve">   </w:t>
            </w:r>
            <w:r w:rsidR="0095242B">
              <w:rPr>
                <w:noProof/>
              </w:rPr>
              <w:drawing>
                <wp:inline distT="0" distB="0" distL="0" distR="0" wp14:anchorId="3318763D" wp14:editId="6E472FB4">
                  <wp:extent cx="885825" cy="885825"/>
                  <wp:effectExtent l="0" t="0" r="9525" b="9525"/>
                  <wp:docPr id="8" name="Obraz 8" descr="C:\Users\Użytkownik\Desktop\Logo OHP_gray_Zarządz KG.BKS.021.48.20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C:\Users\Użytkownik\Desktop\Logo OHP_gray_Zarządz KG.BKS.021.48.201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useo 300" w:eastAsia="Calibri" w:hAnsi="Museo 300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76743C" w:rsidRPr="0050286A" w:rsidRDefault="0076743C" w:rsidP="00653E3F">
            <w:pPr>
              <w:pStyle w:val="Nagwek1"/>
              <w:spacing w:before="0" w:after="0" w:line="260" w:lineRule="atLeast"/>
              <w:rPr>
                <w:rFonts w:ascii="Calibri" w:eastAsia="Calibri" w:hAnsi="Calibri" w:cs="Calibri"/>
                <w:spacing w:val="40"/>
                <w:sz w:val="24"/>
                <w:szCs w:val="24"/>
              </w:rPr>
            </w:pP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W</w:t>
            </w:r>
            <w:r w:rsidR="001A4498"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ARMIŃSKO-MAZURSKA W</w:t>
            </w: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OJEWÓDZKA KOMENDA</w:t>
            </w:r>
          </w:p>
          <w:p w:rsidR="0076743C" w:rsidRPr="0050286A" w:rsidRDefault="0076743C" w:rsidP="00653E3F">
            <w:pPr>
              <w:pStyle w:val="Nagwek1"/>
              <w:spacing w:before="0" w:after="0" w:line="260" w:lineRule="atLeast"/>
              <w:rPr>
                <w:rFonts w:ascii="Calibri" w:eastAsia="Calibri" w:hAnsi="Calibri" w:cs="Calibri"/>
                <w:spacing w:val="40"/>
                <w:sz w:val="24"/>
                <w:szCs w:val="24"/>
              </w:rPr>
            </w:pPr>
            <w:r w:rsidRPr="0050286A">
              <w:rPr>
                <w:rFonts w:ascii="Calibri" w:eastAsia="Calibri" w:hAnsi="Calibri" w:cs="Calibri"/>
                <w:spacing w:val="40"/>
                <w:sz w:val="24"/>
                <w:szCs w:val="24"/>
              </w:rPr>
              <w:t>OCHOTNICZYCH HUFCÓW PRACY</w:t>
            </w:r>
          </w:p>
          <w:p w:rsidR="0076743C" w:rsidRPr="0050286A" w:rsidRDefault="0076743C" w:rsidP="00653E3F">
            <w:pPr>
              <w:rPr>
                <w:rFonts w:eastAsia="Calibri"/>
                <w:sz w:val="18"/>
                <w:szCs w:val="18"/>
              </w:rPr>
            </w:pPr>
          </w:p>
          <w:p w:rsidR="0076743C" w:rsidRPr="0050286A" w:rsidRDefault="001A4498" w:rsidP="00653E3F">
            <w:pPr>
              <w:tabs>
                <w:tab w:val="left" w:pos="5812"/>
              </w:tabs>
              <w:spacing w:line="260" w:lineRule="atLeast"/>
              <w:rPr>
                <w:rFonts w:asciiTheme="minorHAnsi" w:eastAsia="Calibri" w:hAnsiTheme="minorHAnsi" w:cstheme="minorHAnsi"/>
                <w:sz w:val="18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10-165 Olsztyn</w:t>
            </w:r>
            <w:r w:rsidR="0076743C"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 xml:space="preserve">, </w:t>
            </w: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al. Artyleryjska 3b</w:t>
            </w:r>
          </w:p>
          <w:p w:rsidR="0076743C" w:rsidRPr="0050286A" w:rsidRDefault="0076743C" w:rsidP="00653E3F">
            <w:pPr>
              <w:tabs>
                <w:tab w:val="left" w:pos="5812"/>
              </w:tabs>
              <w:spacing w:line="260" w:lineRule="atLeast"/>
              <w:rPr>
                <w:rFonts w:asciiTheme="minorHAnsi" w:eastAsia="Calibri" w:hAnsiTheme="minorHAnsi" w:cstheme="minorHAnsi"/>
                <w:sz w:val="18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tel.</w:t>
            </w:r>
            <w:r w:rsidR="00193454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89 527 62</w:t>
            </w:r>
            <w:r w:rsidR="001A4498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03</w:t>
            </w:r>
            <w:r w:rsidR="00193454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, </w:t>
            </w:r>
            <w:r w:rsidR="00444251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>Fax</w:t>
            </w:r>
            <w:r w:rsidR="00193454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89 527 62</w:t>
            </w:r>
            <w:r w:rsidR="00A75E3F" w:rsidRPr="0050286A">
              <w:rPr>
                <w:rFonts w:asciiTheme="minorHAnsi" w:eastAsia="Calibri" w:hAnsiTheme="minorHAnsi" w:cstheme="minorHAnsi"/>
                <w:sz w:val="18"/>
                <w:szCs w:val="22"/>
                <w:lang w:val="de-DE"/>
              </w:rPr>
              <w:t xml:space="preserve"> 03 w. 33</w:t>
            </w: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ab/>
            </w:r>
          </w:p>
          <w:p w:rsidR="0076743C" w:rsidRPr="00313E6A" w:rsidRDefault="0076743C" w:rsidP="001A4498">
            <w:pPr>
              <w:tabs>
                <w:tab w:val="left" w:pos="5812"/>
              </w:tabs>
              <w:spacing w:line="260" w:lineRule="atLeast"/>
              <w:rPr>
                <w:rFonts w:ascii="Arial" w:eastAsia="Calibri" w:hAnsi="Arial" w:cs="Arial"/>
                <w:color w:val="1F4E79"/>
                <w:sz w:val="16"/>
                <w:szCs w:val="22"/>
              </w:rPr>
            </w:pPr>
            <w:r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e-mail</w:t>
            </w:r>
            <w:r w:rsidR="001A4498" w:rsidRPr="0050286A">
              <w:rPr>
                <w:rFonts w:asciiTheme="minorHAnsi" w:eastAsia="Calibri" w:hAnsiTheme="minorHAnsi" w:cstheme="minorHAnsi"/>
                <w:sz w:val="18"/>
                <w:szCs w:val="22"/>
              </w:rPr>
              <w:t>:warmińsko-mazurska@ohp.pl, www.warminsko-mazurska.ohp.pl</w:t>
            </w:r>
          </w:p>
        </w:tc>
      </w:tr>
    </w:tbl>
    <w:p w:rsidR="0076743C" w:rsidRDefault="0076743C" w:rsidP="0076743C">
      <w:pPr>
        <w:pStyle w:val="Nagwek"/>
      </w:pPr>
    </w:p>
    <w:p w:rsidR="0076743C" w:rsidRPr="00B94EFA" w:rsidRDefault="0076743C" w:rsidP="0076743C">
      <w:pPr>
        <w:pStyle w:val="Nagwe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14F3" wp14:editId="71ED94ED">
                <wp:simplePos x="0" y="0"/>
                <wp:positionH relativeFrom="column">
                  <wp:posOffset>-2540</wp:posOffset>
                </wp:positionH>
                <wp:positionV relativeFrom="paragraph">
                  <wp:posOffset>42071</wp:posOffset>
                </wp:positionV>
                <wp:extent cx="6001385" cy="0"/>
                <wp:effectExtent l="0" t="0" r="37465" b="19050"/>
                <wp:wrapNone/>
                <wp:docPr id="1013" name="Łącznik prosty ze strzałką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483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13" o:spid="_x0000_s1026" type="#_x0000_t32" style="position:absolute;margin-left:-.2pt;margin-top:3.3pt;width:47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" strokecolor="#243f60"/>
            </w:pict>
          </mc:Fallback>
        </mc:AlternateContent>
      </w:r>
    </w:p>
    <w:p w:rsidR="00444251" w:rsidRDefault="00444251" w:rsidP="00EB7717">
      <w:pPr>
        <w:spacing w:line="360" w:lineRule="auto"/>
        <w:ind w:left="3540" w:right="282" w:firstLine="708"/>
        <w:jc w:val="center"/>
      </w:pPr>
    </w:p>
    <w:p w:rsidR="0076743C" w:rsidRDefault="002F2D7E" w:rsidP="00051CB1">
      <w:pPr>
        <w:spacing w:line="360" w:lineRule="auto"/>
        <w:ind w:left="3540" w:right="282" w:firstLine="708"/>
        <w:jc w:val="right"/>
      </w:pPr>
      <w:r w:rsidRPr="002F2D7E">
        <w:t xml:space="preserve">Olsztyn, </w:t>
      </w:r>
      <w:r w:rsidR="00DA35E9">
        <w:t>14</w:t>
      </w:r>
      <w:r w:rsidR="00901F0A">
        <w:t>.09</w:t>
      </w:r>
      <w:r w:rsidR="00BE6284">
        <w:t>.2023</w:t>
      </w:r>
      <w:r w:rsidRPr="002F2D7E">
        <w:t xml:space="preserve"> </w:t>
      </w:r>
      <w:r w:rsidR="0023614D" w:rsidRPr="002F2D7E">
        <w:t>r</w:t>
      </w:r>
      <w:r w:rsidRPr="002F2D7E">
        <w:t>.</w:t>
      </w:r>
    </w:p>
    <w:p w:rsidR="006208BD" w:rsidRDefault="002F2D7E" w:rsidP="00051CB1">
      <w:pPr>
        <w:spacing w:line="360" w:lineRule="auto"/>
        <w:jc w:val="both"/>
        <w:rPr>
          <w:rFonts w:ascii="Arial" w:hAnsi="Arial" w:cs="Arial"/>
          <w:b/>
        </w:rPr>
      </w:pPr>
      <w:r w:rsidRPr="002F2D7E">
        <w:rPr>
          <w:rFonts w:ascii="Arial" w:hAnsi="Arial" w:cs="Arial"/>
          <w:b/>
        </w:rPr>
        <w:tab/>
      </w:r>
    </w:p>
    <w:p w:rsidR="00C03C55" w:rsidRPr="00294DA7" w:rsidRDefault="00B12BB3" w:rsidP="007740C5">
      <w:pPr>
        <w:spacing w:line="360" w:lineRule="auto"/>
        <w:jc w:val="both"/>
        <w:rPr>
          <w:b/>
        </w:rPr>
      </w:pPr>
      <w:r>
        <w:tab/>
      </w:r>
      <w:r>
        <w:tab/>
      </w:r>
      <w:r w:rsidR="002F2D7E" w:rsidRPr="00991832">
        <w:rPr>
          <w:b/>
        </w:rPr>
        <w:tab/>
      </w:r>
      <w:r w:rsidR="00C77E9B" w:rsidRPr="00991832">
        <w:rPr>
          <w:b/>
        </w:rPr>
        <w:t xml:space="preserve">  </w:t>
      </w:r>
      <w:r>
        <w:rPr>
          <w:b/>
        </w:rPr>
        <w:tab/>
      </w:r>
      <w:r w:rsidR="007740C5">
        <w:rPr>
          <w:b/>
        </w:rPr>
        <w:t xml:space="preserve">    </w:t>
      </w:r>
      <w:r>
        <w:rPr>
          <w:b/>
        </w:rPr>
        <w:t>ZAPYTANIE OFERTOWE</w:t>
      </w:r>
    </w:p>
    <w:p w:rsidR="00C03C55" w:rsidRDefault="00C03C55" w:rsidP="007740C5">
      <w:pPr>
        <w:jc w:val="both"/>
      </w:pPr>
    </w:p>
    <w:p w:rsidR="00C03C55" w:rsidRDefault="00C03C55" w:rsidP="007740C5">
      <w:pPr>
        <w:jc w:val="both"/>
      </w:pPr>
      <w:r>
        <w:t>Warmińsko-Mazurska Wojewódzka Komenda Ochotniczych Hufców Pracy w Olsztynie zaprasza do złożenia oferty na:</w:t>
      </w:r>
    </w:p>
    <w:p w:rsidR="00C03C55" w:rsidRDefault="00C03C55" w:rsidP="007740C5">
      <w:pPr>
        <w:jc w:val="both"/>
      </w:pPr>
    </w:p>
    <w:p w:rsidR="00152099" w:rsidRPr="00187E83" w:rsidRDefault="008C5A28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Opis p</w:t>
      </w:r>
      <w:r w:rsidR="00C03C55" w:rsidRPr="005617EC">
        <w:rPr>
          <w:b/>
        </w:rPr>
        <w:t>rzedmiot</w:t>
      </w:r>
      <w:r>
        <w:rPr>
          <w:b/>
        </w:rPr>
        <w:t>u</w:t>
      </w:r>
      <w:r w:rsidR="00C03C55" w:rsidRPr="005617EC">
        <w:rPr>
          <w:b/>
        </w:rPr>
        <w:t xml:space="preserve"> zamówienia:</w:t>
      </w:r>
      <w:bookmarkStart w:id="0" w:name="_Hlk40940680"/>
    </w:p>
    <w:p w:rsidR="00F100FD" w:rsidRDefault="00152099" w:rsidP="007740C5">
      <w:pPr>
        <w:pStyle w:val="Akapitzlist"/>
        <w:jc w:val="both"/>
      </w:pPr>
      <w:r>
        <w:t>Dostawa energii elektrycznej do budyn</w:t>
      </w:r>
      <w:r w:rsidR="00187E83">
        <w:t>ku</w:t>
      </w:r>
      <w:r w:rsidR="00F100FD">
        <w:t xml:space="preserve"> </w:t>
      </w:r>
      <w:r>
        <w:t>Warmińsko-Mazursk</w:t>
      </w:r>
      <w:r w:rsidR="00F100FD">
        <w:t xml:space="preserve">iej Wojewódzkiej Komendy OHP w Olsztynie </w:t>
      </w:r>
      <w:proofErr w:type="spellStart"/>
      <w:r w:rsidR="00F100FD">
        <w:t>tj</w:t>
      </w:r>
      <w:proofErr w:type="spellEnd"/>
      <w:r w:rsidR="00F100FD">
        <w:t>:</w:t>
      </w:r>
    </w:p>
    <w:p w:rsidR="00152099" w:rsidRDefault="00F100FD" w:rsidP="007740C5">
      <w:pPr>
        <w:pStyle w:val="Akapitzlist"/>
        <w:jc w:val="both"/>
      </w:pPr>
      <w:r>
        <w:t>– budynek magazynowo warsztatowy 10-165 Olsztyn ul. Artyleryjska 57 gm. Olsztyn,</w:t>
      </w:r>
      <w:r w:rsidR="007740C5">
        <w:t xml:space="preserve"> </w:t>
      </w:r>
      <w:r>
        <w:t xml:space="preserve">działka nr 31-1/271 </w:t>
      </w:r>
    </w:p>
    <w:p w:rsidR="00F100FD" w:rsidRDefault="00F100FD" w:rsidP="007740C5">
      <w:pPr>
        <w:pStyle w:val="Akapitzlist"/>
        <w:jc w:val="both"/>
      </w:pPr>
    </w:p>
    <w:p w:rsidR="00152099" w:rsidRDefault="00152099" w:rsidP="007740C5">
      <w:pPr>
        <w:pStyle w:val="Akapitzlist"/>
        <w:jc w:val="both"/>
      </w:pPr>
      <w:r>
        <w:t>Szacowana wielkość z</w:t>
      </w:r>
      <w:r w:rsidR="00993B74">
        <w:t xml:space="preserve">użycia energii elektrycznej : </w:t>
      </w:r>
      <w:r w:rsidR="00F100FD">
        <w:t>1</w:t>
      </w:r>
      <w:r w:rsidR="00DA35E9">
        <w:t>2 000</w:t>
      </w:r>
      <w:r>
        <w:t xml:space="preserve"> kWh</w:t>
      </w:r>
    </w:p>
    <w:p w:rsidR="00152099" w:rsidRDefault="00F100FD" w:rsidP="007740C5">
      <w:pPr>
        <w:pStyle w:val="Akapitzlist"/>
        <w:jc w:val="both"/>
      </w:pPr>
      <w:r>
        <w:t>Moc umowa: 4</w:t>
      </w:r>
      <w:r w:rsidR="00152099">
        <w:t>0 kW</w:t>
      </w:r>
    </w:p>
    <w:p w:rsidR="00152099" w:rsidRDefault="00152099" w:rsidP="007740C5">
      <w:pPr>
        <w:pStyle w:val="Akapitzlist"/>
        <w:jc w:val="both"/>
      </w:pPr>
      <w:r>
        <w:t>Grupa taryfowa: C11</w:t>
      </w:r>
    </w:p>
    <w:p w:rsidR="00F100FD" w:rsidRDefault="00F100FD" w:rsidP="007740C5">
      <w:pPr>
        <w:pStyle w:val="Akapitzlist"/>
        <w:jc w:val="both"/>
      </w:pPr>
      <w:r>
        <w:t>V grupa przyłączeniowa</w:t>
      </w:r>
    </w:p>
    <w:p w:rsidR="00187E83" w:rsidRDefault="00F100FD" w:rsidP="007740C5">
      <w:pPr>
        <w:pStyle w:val="Akapitzlist"/>
        <w:jc w:val="both"/>
      </w:pPr>
      <w:r>
        <w:t>PPE GS1: 590243863043075317</w:t>
      </w:r>
    </w:p>
    <w:p w:rsidR="00152099" w:rsidRDefault="00152099" w:rsidP="007740C5">
      <w:pPr>
        <w:ind w:left="720" w:hanging="360"/>
        <w:jc w:val="both"/>
      </w:pPr>
    </w:p>
    <w:bookmarkEnd w:id="0"/>
    <w:p w:rsidR="005617EC" w:rsidRDefault="005E24F4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Termin r</w:t>
      </w:r>
      <w:r w:rsidR="00993B74">
        <w:rPr>
          <w:b/>
        </w:rPr>
        <w:t xml:space="preserve">ealizacji </w:t>
      </w:r>
      <w:r w:rsidR="004A7BF0">
        <w:rPr>
          <w:b/>
        </w:rPr>
        <w:t>zamówienia: 01.11</w:t>
      </w:r>
      <w:r w:rsidR="00993B74">
        <w:rPr>
          <w:b/>
        </w:rPr>
        <w:t>.2023</w:t>
      </w:r>
      <w:r w:rsidR="00F100FD">
        <w:rPr>
          <w:b/>
        </w:rPr>
        <w:t xml:space="preserve"> – 31.12.2024</w:t>
      </w:r>
      <w:r>
        <w:rPr>
          <w:b/>
        </w:rPr>
        <w:t xml:space="preserve"> (</w:t>
      </w:r>
      <w:r w:rsidR="00F100FD">
        <w:rPr>
          <w:b/>
        </w:rPr>
        <w:t>14</w:t>
      </w:r>
      <w:r w:rsidR="00352122">
        <w:rPr>
          <w:b/>
        </w:rPr>
        <w:t xml:space="preserve"> miesi</w:t>
      </w:r>
      <w:r w:rsidR="00993B74">
        <w:rPr>
          <w:b/>
        </w:rPr>
        <w:t>ęcy</w:t>
      </w:r>
      <w:r w:rsidR="00352122">
        <w:rPr>
          <w:b/>
        </w:rPr>
        <w:t>)</w:t>
      </w:r>
    </w:p>
    <w:p w:rsidR="000B65F4" w:rsidRDefault="00FD3868" w:rsidP="007740C5">
      <w:pPr>
        <w:pStyle w:val="Akapitzlist"/>
        <w:numPr>
          <w:ilvl w:val="0"/>
          <w:numId w:val="3"/>
        </w:numPr>
        <w:jc w:val="both"/>
      </w:pPr>
      <w:r>
        <w:t>P</w:t>
      </w:r>
      <w:r w:rsidR="000B65F4">
        <w:t>rzedm</w:t>
      </w:r>
      <w:r w:rsidR="00993B74">
        <w:t>iot zamówienia obejmuje okres 1</w:t>
      </w:r>
      <w:r w:rsidR="00F100FD">
        <w:t>4</w:t>
      </w:r>
      <w:r w:rsidR="000B65F4">
        <w:t xml:space="preserve"> m-</w:t>
      </w:r>
      <w:proofErr w:type="spellStart"/>
      <w:r w:rsidR="000B65F4">
        <w:t>cy</w:t>
      </w:r>
      <w:proofErr w:type="spellEnd"/>
      <w:r w:rsidR="00BE6284" w:rsidRPr="00BE6284">
        <w:t xml:space="preserve"> </w:t>
      </w:r>
      <w:r w:rsidR="00BE6284">
        <w:t>/przybliżony uzależniony od terminu podpisania umowy/</w:t>
      </w:r>
      <w:r>
        <w:t xml:space="preserve"> </w:t>
      </w:r>
      <w:r w:rsidR="000B65F4">
        <w:t>liczony od dnia dostarczania energii elektrycznej Zamawiającemu (Odbiorcy).</w:t>
      </w:r>
    </w:p>
    <w:p w:rsidR="00225DA9" w:rsidRDefault="005C1B8A" w:rsidP="007740C5">
      <w:pPr>
        <w:pStyle w:val="Akapitzlist"/>
        <w:numPr>
          <w:ilvl w:val="0"/>
          <w:numId w:val="3"/>
        </w:numPr>
        <w:jc w:val="both"/>
      </w:pPr>
      <w:r>
        <w:t>P</w:t>
      </w:r>
      <w:r w:rsidR="00225DA9">
        <w:t xml:space="preserve">rzewidywany termin </w:t>
      </w:r>
      <w:r>
        <w:t xml:space="preserve">rozpoczęcia </w:t>
      </w:r>
      <w:r w:rsidR="00B753E0">
        <w:t>dosta</w:t>
      </w:r>
      <w:r w:rsidR="00F100FD">
        <w:t>w dot. nowej umowy to 01.11</w:t>
      </w:r>
      <w:r w:rsidR="00993B74">
        <w:t>.2023</w:t>
      </w:r>
      <w:r w:rsidR="00225DA9">
        <w:t xml:space="preserve"> r.</w:t>
      </w:r>
      <w:r>
        <w:t xml:space="preserve">               </w:t>
      </w:r>
      <w:r w:rsidR="00375036">
        <w:t xml:space="preserve">         </w:t>
      </w:r>
      <w:r>
        <w:t xml:space="preserve"> </w:t>
      </w:r>
      <w:r w:rsidR="00BE6284">
        <w:t>/</w:t>
      </w:r>
      <w:r>
        <w:t xml:space="preserve"> </w:t>
      </w:r>
      <w:r w:rsidR="00BE6284">
        <w:t>przybliżony uzależniony od terminu podpisania umowy/</w:t>
      </w:r>
    </w:p>
    <w:p w:rsidR="00634DAB" w:rsidRPr="000B65F4" w:rsidRDefault="000B65F4" w:rsidP="007740C5">
      <w:pPr>
        <w:pStyle w:val="Akapitzlist"/>
        <w:jc w:val="both"/>
      </w:pPr>
      <w:r>
        <w:t xml:space="preserve">  </w:t>
      </w:r>
    </w:p>
    <w:p w:rsidR="00634DAB" w:rsidRPr="0025533E" w:rsidRDefault="005617EC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Warunki, które muszą spełnić Wykonawcy:</w:t>
      </w:r>
    </w:p>
    <w:p w:rsidR="005617EC" w:rsidRDefault="005617EC" w:rsidP="007740C5">
      <w:pPr>
        <w:pStyle w:val="Akapitzlist"/>
        <w:numPr>
          <w:ilvl w:val="0"/>
          <w:numId w:val="5"/>
        </w:numPr>
        <w:jc w:val="both"/>
      </w:pPr>
      <w:r>
        <w:t>Posiadanie aktualnej koncesji na wykonywanie działalności gospodarczej w zakresie obrotu energią elektryczną.</w:t>
      </w:r>
    </w:p>
    <w:p w:rsidR="005617EC" w:rsidRDefault="005617EC" w:rsidP="007740C5">
      <w:pPr>
        <w:pStyle w:val="Akapitzlist"/>
        <w:numPr>
          <w:ilvl w:val="0"/>
          <w:numId w:val="5"/>
        </w:numPr>
        <w:jc w:val="both"/>
      </w:pPr>
      <w:r>
        <w:t xml:space="preserve">Aktualny odpis z właściwego rejestru lub centralnej ewidencji i informacji o działalności gospodarczej </w:t>
      </w:r>
    </w:p>
    <w:p w:rsidR="00634DAB" w:rsidRDefault="00375036" w:rsidP="007740C5">
      <w:pPr>
        <w:ind w:left="360"/>
        <w:jc w:val="both"/>
      </w:pPr>
      <w:r>
        <w:t xml:space="preserve">      </w:t>
      </w:r>
      <w:r w:rsidR="005617EC">
        <w:t xml:space="preserve">Wyżej wskazane dokumenty </w:t>
      </w:r>
      <w:r w:rsidR="00634DAB">
        <w:t>należy przesłać w formie skanu wraz z ofertą.</w:t>
      </w:r>
    </w:p>
    <w:p w:rsidR="002B3703" w:rsidRPr="005617EC" w:rsidRDefault="002B3703" w:rsidP="007740C5">
      <w:pPr>
        <w:ind w:left="360"/>
        <w:jc w:val="both"/>
      </w:pPr>
    </w:p>
    <w:p w:rsidR="005617EC" w:rsidRDefault="005617EC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Inne istotne warunki zamówienia</w:t>
      </w:r>
    </w:p>
    <w:p w:rsidR="00634DAB" w:rsidRDefault="00634DAB" w:rsidP="007740C5">
      <w:pPr>
        <w:pStyle w:val="Akapitzlist"/>
        <w:numPr>
          <w:ilvl w:val="0"/>
          <w:numId w:val="6"/>
        </w:numPr>
        <w:jc w:val="both"/>
      </w:pPr>
      <w:r>
        <w:t>szacowana ilość zamawianej energii ma jedynie charakter orientacyjny, służący do porównania ofert i nie stanowi ze strony Zamawiającego zobowiązania do zakupu energii w podanej ilości,</w:t>
      </w:r>
    </w:p>
    <w:p w:rsidR="00634DAB" w:rsidRDefault="00634DAB" w:rsidP="007740C5">
      <w:pPr>
        <w:pStyle w:val="Akapitzlist"/>
        <w:numPr>
          <w:ilvl w:val="0"/>
          <w:numId w:val="6"/>
        </w:numPr>
        <w:jc w:val="both"/>
      </w:pPr>
      <w:r>
        <w:lastRenderedPageBreak/>
        <w:t>realizacja zamówienia powinna odbywać się w sposób nieprzerwany oraz zgodnie z przepisami ustawy z dnia 10 kwietnia 1997 r. Prawo energetyczne oraz aktami wykonawczymi do tej ustawy,</w:t>
      </w:r>
    </w:p>
    <w:p w:rsidR="00634DAB" w:rsidRPr="00AC2048" w:rsidRDefault="00634DAB" w:rsidP="007740C5">
      <w:pPr>
        <w:pStyle w:val="Akapitzlist"/>
        <w:numPr>
          <w:ilvl w:val="0"/>
          <w:numId w:val="6"/>
        </w:numPr>
        <w:jc w:val="both"/>
      </w:pPr>
      <w:r w:rsidRPr="00AC2048">
        <w:t>sprzedaż energii elektrycznej odbywać się będzie za pośrednictwem sieci dystrybucyjnej należącej do Operatora Systemu Dystrybucyjnego</w:t>
      </w:r>
      <w:r w:rsidR="00AA4CAA" w:rsidRPr="00AC2048">
        <w:t xml:space="preserve"> ENERGA Operator S.A., 80-557 Gdańsk, ul. Marynarki Polskiej 130 </w:t>
      </w:r>
      <w:r w:rsidRPr="00AC2048">
        <w:t>(zwanym dalej OSD)</w:t>
      </w:r>
      <w:r w:rsidR="00AA4CAA" w:rsidRPr="00AC2048">
        <w:t xml:space="preserve"> z którym zawarta </w:t>
      </w:r>
      <w:r w:rsidR="00AC2048" w:rsidRPr="00AC2048">
        <w:t>zostanie</w:t>
      </w:r>
      <w:r w:rsidR="00AA4CAA" w:rsidRPr="00AC2048">
        <w:t xml:space="preserve"> umowa o świadczenie usług dystrybucji. Wykonawca </w:t>
      </w:r>
      <w:r w:rsidR="00AC2048" w:rsidRPr="00AC2048">
        <w:t xml:space="preserve">na mocy otrzymanego pełnomocnictwa zawrze w imieniu Zamawiającego umowę dystrybucyjną </w:t>
      </w:r>
      <w:r w:rsidR="00AA4CAA" w:rsidRPr="00AC2048">
        <w:t>na podstawie której może prowadzić sprzedaż energii elektrycznej za pośrednictwem sieci dystrybucyjnej tego OSD do obiektów Zamawiającego.</w:t>
      </w:r>
      <w:r w:rsidRPr="00AC2048">
        <w:t xml:space="preserve"> </w:t>
      </w:r>
    </w:p>
    <w:p w:rsidR="00823153" w:rsidRDefault="00823153" w:rsidP="007740C5">
      <w:pPr>
        <w:pStyle w:val="Akapitzlist"/>
        <w:numPr>
          <w:ilvl w:val="0"/>
          <w:numId w:val="6"/>
        </w:numPr>
        <w:jc w:val="both"/>
      </w:pPr>
      <w:r>
        <w:t>cena jednostkowa netto podana w formularzu cenowym pozostanie niezmienna w okresie obowiązywania umowy za wyjątkiem zmiany przepisów skutkujących zmianą podatku akcyzowego,</w:t>
      </w:r>
    </w:p>
    <w:p w:rsidR="00823153" w:rsidRDefault="00823153" w:rsidP="007740C5">
      <w:pPr>
        <w:pStyle w:val="Akapitzlist"/>
        <w:numPr>
          <w:ilvl w:val="0"/>
          <w:numId w:val="6"/>
        </w:numPr>
        <w:jc w:val="both"/>
      </w:pPr>
      <w:r>
        <w:t>rozliczenie zobowiązań wynikających z tytułu zarówno sprzedaży energii elektrycznej jak i z tytułu dystrybucji energii elektrycznej (z OSD) odbywać się będzie według jednego, wspólnego układu pomiarowo-rozliczeniowego. Zamawiający nie przewiduje zainstalowania innego lub dodatkowego układu pomiarowego z tytułu świadczenia usług dystrybucji oraz sprzedaży energii elektrycznej przez dwa odrębne podmioty.</w:t>
      </w:r>
    </w:p>
    <w:p w:rsidR="00F902D2" w:rsidRDefault="00823153" w:rsidP="007740C5">
      <w:pPr>
        <w:pStyle w:val="Akapitzlist"/>
        <w:numPr>
          <w:ilvl w:val="0"/>
          <w:numId w:val="6"/>
        </w:numPr>
        <w:jc w:val="both"/>
      </w:pPr>
      <w:r>
        <w:t xml:space="preserve">sprzedaż energii elektrycznej winna spełniać wymogi, standardy i parametry techniczne zgodnie z zapisami </w:t>
      </w:r>
      <w:r w:rsidR="00F902D2">
        <w:t>ustawy z dnia 10 kwietnia 1997r. Prawo energetyczne oraz aktami wykonawczymi do tej ustawy i Polskimi Normami,</w:t>
      </w:r>
    </w:p>
    <w:p w:rsidR="0034088F" w:rsidRPr="00436FBE" w:rsidRDefault="0034088F" w:rsidP="007740C5">
      <w:pPr>
        <w:pStyle w:val="Akapitzlist"/>
        <w:numPr>
          <w:ilvl w:val="0"/>
          <w:numId w:val="6"/>
        </w:numPr>
        <w:jc w:val="both"/>
      </w:pPr>
      <w:r w:rsidRPr="00F100FD">
        <w:t xml:space="preserve">zakup energii elektrycznej nastąpi po </w:t>
      </w:r>
      <w:r w:rsidR="00F100FD" w:rsidRPr="00F100FD">
        <w:t xml:space="preserve">wejściu w życie </w:t>
      </w:r>
      <w:r w:rsidRPr="00F100FD">
        <w:t>um</w:t>
      </w:r>
      <w:r w:rsidR="00AA4CAA" w:rsidRPr="00F100FD">
        <w:t>owy</w:t>
      </w:r>
      <w:r w:rsidRPr="00F100FD">
        <w:t xml:space="preserve"> o świadczenie usług</w:t>
      </w:r>
      <w:r w:rsidR="00AA4CAA" w:rsidRPr="00F100FD">
        <w:t>i</w:t>
      </w:r>
      <w:r w:rsidRPr="00F100FD">
        <w:t xml:space="preserve"> obrotu</w:t>
      </w:r>
      <w:r w:rsidR="00AA4CAA" w:rsidRPr="00F100FD">
        <w:t xml:space="preserve"> energią elektryczną</w:t>
      </w:r>
      <w:r w:rsidR="00AA4CAA" w:rsidRPr="00436FBE">
        <w:t>.</w:t>
      </w:r>
      <w:r w:rsidRPr="00436FBE">
        <w:t xml:space="preserve"> </w:t>
      </w:r>
      <w:r w:rsidR="00AC2048" w:rsidRPr="00436FBE">
        <w:t>W</w:t>
      </w:r>
      <w:r w:rsidRPr="00436FBE">
        <w:t>arunkiem rozpoczęcia dostaw energii elektrycznej do</w:t>
      </w:r>
      <w:r w:rsidR="002B3703" w:rsidRPr="00436FBE">
        <w:t xml:space="preserve"> obiektów</w:t>
      </w:r>
      <w:r w:rsidRPr="00436FBE">
        <w:t xml:space="preserve"> Warmińsko-Mazurska Wojewódzka Komenda OHP w Olsztynie w wyznaczonym terminie jest zobowiązanie Wykonawcy do </w:t>
      </w:r>
      <w:r w:rsidR="00AC2048" w:rsidRPr="00436FBE">
        <w:t>podpisania w imieniu Zamawiającego</w:t>
      </w:r>
      <w:r w:rsidR="00436FBE" w:rsidRPr="00436FBE">
        <w:t xml:space="preserve"> /pełnomocnictwo/</w:t>
      </w:r>
      <w:r w:rsidR="00AC2048" w:rsidRPr="00436FBE">
        <w:t xml:space="preserve"> umowy z </w:t>
      </w:r>
      <w:r w:rsidRPr="00436FBE">
        <w:t>Operator</w:t>
      </w:r>
      <w:r w:rsidR="00AC2048" w:rsidRPr="00436FBE">
        <w:t>em</w:t>
      </w:r>
      <w:r w:rsidRPr="00436FBE">
        <w:t xml:space="preserve"> Systemu Dystrybucyjnego</w:t>
      </w:r>
      <w:r w:rsidR="00AC2048" w:rsidRPr="00436FBE">
        <w:t xml:space="preserve">, oraz skutecznego przeprowadzenia procesu zgłoszenia umowy </w:t>
      </w:r>
      <w:r w:rsidR="00436FBE" w:rsidRPr="00436FBE">
        <w:t>do OSD na sprzedaż energii elektrycznej.</w:t>
      </w:r>
    </w:p>
    <w:p w:rsidR="00F902D2" w:rsidRDefault="00F902D2" w:rsidP="007740C5">
      <w:pPr>
        <w:pStyle w:val="Akapitzlist"/>
        <w:numPr>
          <w:ilvl w:val="0"/>
          <w:numId w:val="6"/>
        </w:numPr>
        <w:jc w:val="both"/>
      </w:pPr>
      <w:r>
        <w:t>rozpoczynając realizację zamówienia Wykonawca winien zapewnić ciągłość sprzedaży energii elektrycznej,</w:t>
      </w:r>
    </w:p>
    <w:p w:rsidR="00294DA7" w:rsidRDefault="00294DA7" w:rsidP="007740C5">
      <w:pPr>
        <w:pStyle w:val="Akapitzlist"/>
        <w:numPr>
          <w:ilvl w:val="0"/>
          <w:numId w:val="6"/>
        </w:numPr>
        <w:jc w:val="both"/>
      </w:pPr>
      <w:r>
        <w:t>zamawiający zastrzega sobie prawo odwołania postepowania lub jego zamknięcia bez wybrania którejkolwiek z ofert</w:t>
      </w:r>
    </w:p>
    <w:p w:rsidR="00823153" w:rsidRPr="00634DAB" w:rsidRDefault="00823153" w:rsidP="007740C5">
      <w:pPr>
        <w:jc w:val="both"/>
      </w:pPr>
      <w:r>
        <w:t xml:space="preserve">  </w:t>
      </w:r>
    </w:p>
    <w:p w:rsidR="005617EC" w:rsidRDefault="005617EC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Kryteria oceny oferty:</w:t>
      </w:r>
    </w:p>
    <w:p w:rsidR="00F902D2" w:rsidRDefault="00D876F0" w:rsidP="007740C5">
      <w:pPr>
        <w:pStyle w:val="Akapitzlist"/>
        <w:numPr>
          <w:ilvl w:val="0"/>
          <w:numId w:val="7"/>
        </w:numPr>
        <w:jc w:val="both"/>
      </w:pPr>
      <w:r>
        <w:t>przy ocenie ofert Zamawiający będzie stosował jedno kryterium – cena</w:t>
      </w:r>
    </w:p>
    <w:p w:rsidR="00D876F0" w:rsidRDefault="00D876F0" w:rsidP="007740C5">
      <w:pPr>
        <w:pStyle w:val="Akapitzlist"/>
        <w:numPr>
          <w:ilvl w:val="0"/>
          <w:numId w:val="7"/>
        </w:numPr>
        <w:jc w:val="both"/>
      </w:pPr>
      <w:r>
        <w:t>za ofertę najkorzystniejszą uznana zostanie oferta spełniająca wymagania Zamawiającego , zawierająca najniższą cenę.</w:t>
      </w:r>
    </w:p>
    <w:p w:rsidR="00D876F0" w:rsidRPr="00D876F0" w:rsidRDefault="00D876F0" w:rsidP="007740C5">
      <w:pPr>
        <w:pStyle w:val="Akapitzlist"/>
        <w:jc w:val="both"/>
      </w:pPr>
    </w:p>
    <w:p w:rsidR="005617EC" w:rsidRDefault="005617EC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Warunki płatności:</w:t>
      </w:r>
    </w:p>
    <w:p w:rsidR="00D876F0" w:rsidRDefault="00D876F0" w:rsidP="007740C5">
      <w:pPr>
        <w:pStyle w:val="Akapitzlist"/>
        <w:jc w:val="both"/>
      </w:pPr>
      <w:r>
        <w:t xml:space="preserve">Należności </w:t>
      </w:r>
      <w:r w:rsidR="00627912">
        <w:t>wynikające z faktur VAT płatne będą przez Zamawiającego w terminie 14 dni od daty otrzymania faktury. Do każdej faktury Wykonawca załączy specyfikację określającą ilość energii elektrycznej pobranej przez Zamawiającego.</w:t>
      </w:r>
    </w:p>
    <w:p w:rsidR="00627912" w:rsidRPr="00D876F0" w:rsidRDefault="00627912" w:rsidP="007740C5">
      <w:pPr>
        <w:pStyle w:val="Akapitzlist"/>
        <w:jc w:val="both"/>
      </w:pPr>
    </w:p>
    <w:p w:rsidR="005617EC" w:rsidRDefault="005617EC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Sposób przygotowania oraz miejsce i termin złożenia oferty:</w:t>
      </w:r>
    </w:p>
    <w:p w:rsidR="00BB4150" w:rsidRDefault="00BB4150" w:rsidP="007740C5">
      <w:pPr>
        <w:pStyle w:val="Akapitzlist"/>
        <w:numPr>
          <w:ilvl w:val="0"/>
          <w:numId w:val="8"/>
        </w:numPr>
        <w:jc w:val="both"/>
      </w:pPr>
      <w:r>
        <w:t>oferta winna być sporządzona na formularz</w:t>
      </w:r>
      <w:r w:rsidR="00AE7A41">
        <w:t>u ofertowym</w:t>
      </w:r>
      <w:r>
        <w:t>, któr</w:t>
      </w:r>
      <w:r w:rsidR="00AE7A41">
        <w:t>y</w:t>
      </w:r>
      <w:r>
        <w:t xml:space="preserve"> stanowi załącznik</w:t>
      </w:r>
      <w:r w:rsidR="00352122">
        <w:t xml:space="preserve"> </w:t>
      </w:r>
      <w:r>
        <w:t>do zapytania ofertowego</w:t>
      </w:r>
    </w:p>
    <w:p w:rsidR="00BB4150" w:rsidRDefault="00BB4150" w:rsidP="007740C5">
      <w:pPr>
        <w:pStyle w:val="Akapitzlist"/>
        <w:numPr>
          <w:ilvl w:val="0"/>
          <w:numId w:val="8"/>
        </w:numPr>
        <w:jc w:val="both"/>
      </w:pPr>
      <w:r>
        <w:t>ofertę należy sporządzić w języku polskim, w formie pisemnej</w:t>
      </w:r>
    </w:p>
    <w:p w:rsidR="00B01142" w:rsidRDefault="00B01142" w:rsidP="007740C5">
      <w:pPr>
        <w:pStyle w:val="Akapitzlist"/>
        <w:numPr>
          <w:ilvl w:val="0"/>
          <w:numId w:val="8"/>
        </w:numPr>
        <w:jc w:val="both"/>
      </w:pPr>
      <w:r>
        <w:t>oferta winna być podpisana przez upoważnionego przedstawiciela Wykonawcy, zgodnie z wpisem w stosownym dokumencie uprawniającym do występowania w obrocie prawnym.</w:t>
      </w:r>
    </w:p>
    <w:p w:rsidR="00B01142" w:rsidRDefault="00B01142" w:rsidP="007740C5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cenę należy obliczyć na formularzu </w:t>
      </w:r>
      <w:r w:rsidR="002B3703">
        <w:t>ofertowym</w:t>
      </w:r>
      <w:r>
        <w:t xml:space="preserve"> stanowiącym załącznik do zapytania ofertowego. Cena podana w ofercie musi obejmować wszystkie niezbędne koszty i nakłady pozwalające wykonać przedmiot zamówienia z uwzględnieniem wszystkich opłat i podatków (w tym akcyzowego i VAT)</w:t>
      </w:r>
    </w:p>
    <w:p w:rsidR="00B01142" w:rsidRDefault="00B01142" w:rsidP="007740C5">
      <w:pPr>
        <w:pStyle w:val="Akapitzlist"/>
        <w:numPr>
          <w:ilvl w:val="0"/>
          <w:numId w:val="8"/>
        </w:numPr>
        <w:jc w:val="both"/>
      </w:pPr>
      <w:r>
        <w:t>Wykonawca zobowiązany jest skalkulować cenę dla przewidywanego przez Zamawiającego zużycia energii elek</w:t>
      </w:r>
      <w:r w:rsidR="004A7BF0">
        <w:t>trycznej w okresie od dnia 01.11</w:t>
      </w:r>
      <w:r w:rsidR="00993B74">
        <w:t>.2023</w:t>
      </w:r>
      <w:r w:rsidR="00F100FD">
        <w:t>r. do 31.12.2024</w:t>
      </w:r>
      <w:r>
        <w:t>r</w:t>
      </w:r>
      <w:r w:rsidR="00AE7A41">
        <w:t>.</w:t>
      </w:r>
    </w:p>
    <w:p w:rsidR="007C24AB" w:rsidRDefault="00B01142" w:rsidP="007740C5">
      <w:pPr>
        <w:pStyle w:val="Akapitzlist"/>
        <w:numPr>
          <w:ilvl w:val="0"/>
          <w:numId w:val="8"/>
        </w:numPr>
        <w:jc w:val="both"/>
      </w:pPr>
      <w:r>
        <w:t xml:space="preserve">Cena </w:t>
      </w:r>
      <w:r w:rsidR="007C24AB">
        <w:t>winna być określona w walucie polskiej:</w:t>
      </w:r>
    </w:p>
    <w:p w:rsidR="007C24AB" w:rsidRDefault="007C24AB" w:rsidP="007740C5">
      <w:pPr>
        <w:pStyle w:val="Akapitzlist"/>
        <w:jc w:val="both"/>
      </w:pPr>
      <w:r>
        <w:t>- cena jednostkowa netto za energię elektryczną całodobowo (zł/kWh)</w:t>
      </w:r>
    </w:p>
    <w:p w:rsidR="007C24AB" w:rsidRDefault="007740C5" w:rsidP="007740C5">
      <w:pPr>
        <w:ind w:left="360"/>
        <w:jc w:val="both"/>
      </w:pPr>
      <w:r>
        <w:t xml:space="preserve">      </w:t>
      </w:r>
      <w:r w:rsidR="007C24AB">
        <w:t>- wartość netto za energię elektryczną całodob</w:t>
      </w:r>
      <w:r w:rsidR="00F100FD">
        <w:t>owo w okresie 14</w:t>
      </w:r>
      <w:r w:rsidR="007C24AB">
        <w:t xml:space="preserve"> m-</w:t>
      </w:r>
      <w:proofErr w:type="spellStart"/>
      <w:r w:rsidR="007C24AB">
        <w:t>cy</w:t>
      </w:r>
      <w:proofErr w:type="spellEnd"/>
      <w:r w:rsidR="00BE6284" w:rsidRPr="00BE6284">
        <w:t xml:space="preserve"> </w:t>
      </w:r>
    </w:p>
    <w:p w:rsidR="007C24AB" w:rsidRDefault="007C24AB" w:rsidP="007740C5">
      <w:pPr>
        <w:pStyle w:val="Akapitzlist"/>
        <w:jc w:val="both"/>
      </w:pPr>
      <w:r>
        <w:t>- stawka VAT %</w:t>
      </w:r>
    </w:p>
    <w:p w:rsidR="00AE7A41" w:rsidRDefault="007C24AB" w:rsidP="00AE7A41">
      <w:pPr>
        <w:pStyle w:val="Akapitzlist"/>
        <w:jc w:val="both"/>
      </w:pPr>
      <w:r>
        <w:t>- wartość brutto za energię ele</w:t>
      </w:r>
      <w:r w:rsidR="00155B12">
        <w:t xml:space="preserve">ktryczną całodobowo w okresie </w:t>
      </w:r>
      <w:r w:rsidR="00F100FD">
        <w:t>14</w:t>
      </w:r>
      <w:r>
        <w:t xml:space="preserve"> m-</w:t>
      </w:r>
      <w:proofErr w:type="spellStart"/>
      <w:r>
        <w:t>cy</w:t>
      </w:r>
      <w:proofErr w:type="spellEnd"/>
      <w:r w:rsidR="00BE6284">
        <w:t xml:space="preserve"> </w:t>
      </w:r>
    </w:p>
    <w:p w:rsidR="00BB4150" w:rsidRDefault="00BB4150" w:rsidP="00AE7A41">
      <w:pPr>
        <w:pStyle w:val="Akapitzlist"/>
        <w:jc w:val="both"/>
      </w:pPr>
      <w:r>
        <w:t xml:space="preserve">ofertę należy przesłać wyłącznie w wersji elektronicznej w formie podpisanego skanu do </w:t>
      </w:r>
      <w:r w:rsidR="00A82005">
        <w:t>22</w:t>
      </w:r>
      <w:bookmarkStart w:id="1" w:name="_GoBack"/>
      <w:bookmarkEnd w:id="1"/>
      <w:r w:rsidR="004A7BF0">
        <w:t>.09</w:t>
      </w:r>
      <w:r w:rsidR="00993B74">
        <w:t>.2023</w:t>
      </w:r>
      <w:r>
        <w:t>r.</w:t>
      </w:r>
      <w:r w:rsidR="00993B74">
        <w:t xml:space="preserve"> do godz. 15</w:t>
      </w:r>
      <w:r w:rsidR="00585E3D">
        <w:rPr>
          <w:vertAlign w:val="superscript"/>
        </w:rPr>
        <w:t>00</w:t>
      </w:r>
      <w:r>
        <w:t xml:space="preserve"> na adres e-mail: </w:t>
      </w:r>
      <w:hyperlink r:id="rId7" w:history="1">
        <w:r w:rsidR="002B3703" w:rsidRPr="002B3703">
          <w:rPr>
            <w:rStyle w:val="Hipercze"/>
            <w:color w:val="auto"/>
          </w:rPr>
          <w:t>warminsko-mazurska@ohp.pl</w:t>
        </w:r>
      </w:hyperlink>
    </w:p>
    <w:p w:rsidR="0031121D" w:rsidRDefault="00352122" w:rsidP="007740C5">
      <w:pPr>
        <w:pStyle w:val="Akapitzlist"/>
        <w:numPr>
          <w:ilvl w:val="0"/>
          <w:numId w:val="8"/>
        </w:numPr>
        <w:jc w:val="both"/>
      </w:pPr>
      <w:r>
        <w:t xml:space="preserve">w temacie wiadomości należy wpisać „Oferta na </w:t>
      </w:r>
      <w:r w:rsidR="00FB3E40">
        <w:t xml:space="preserve">energię </w:t>
      </w:r>
      <w:r>
        <w:t xml:space="preserve">elektryczną do </w:t>
      </w:r>
      <w:r w:rsidR="00F100FD">
        <w:t>W-M WK OHP – budynek magazynowo</w:t>
      </w:r>
      <w:r w:rsidR="00436FBE">
        <w:t xml:space="preserve"> </w:t>
      </w:r>
      <w:r w:rsidR="00F100FD">
        <w:t>-</w:t>
      </w:r>
      <w:r w:rsidR="00436FBE">
        <w:t xml:space="preserve"> </w:t>
      </w:r>
      <w:r w:rsidR="00F100FD">
        <w:t>warsztatowy</w:t>
      </w:r>
      <w:r>
        <w:t>”</w:t>
      </w:r>
    </w:p>
    <w:p w:rsidR="00294DA7" w:rsidRDefault="00294DA7" w:rsidP="007740C5">
      <w:pPr>
        <w:pStyle w:val="Akapitzlist"/>
        <w:numPr>
          <w:ilvl w:val="0"/>
          <w:numId w:val="8"/>
        </w:numPr>
        <w:jc w:val="both"/>
      </w:pPr>
      <w:r>
        <w:t>oferty przesłane po terminie nie będą rozpatrywane</w:t>
      </w:r>
    </w:p>
    <w:p w:rsidR="00294DA7" w:rsidRDefault="00294DA7" w:rsidP="007740C5">
      <w:pPr>
        <w:pStyle w:val="Akapitzlist"/>
        <w:jc w:val="both"/>
      </w:pPr>
    </w:p>
    <w:p w:rsidR="001C7894" w:rsidRPr="00E66517" w:rsidRDefault="001C7894" w:rsidP="007740C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Osob</w:t>
      </w:r>
      <w:r w:rsidR="007C24AB">
        <w:rPr>
          <w:b/>
        </w:rPr>
        <w:t>y</w:t>
      </w:r>
      <w:r>
        <w:rPr>
          <w:b/>
        </w:rPr>
        <w:t xml:space="preserve"> do kontaktu z Wykonawcami</w:t>
      </w:r>
    </w:p>
    <w:p w:rsidR="001C7894" w:rsidRDefault="001C3174" w:rsidP="007740C5">
      <w:pPr>
        <w:ind w:left="708"/>
        <w:jc w:val="both"/>
      </w:pPr>
      <w:r>
        <w:t>Jarosław Ceckowski</w:t>
      </w:r>
    </w:p>
    <w:p w:rsidR="001C7894" w:rsidRDefault="001C7894" w:rsidP="007740C5">
      <w:pPr>
        <w:ind w:left="708"/>
        <w:jc w:val="both"/>
      </w:pPr>
      <w:proofErr w:type="spellStart"/>
      <w:r>
        <w:t>tel</w:t>
      </w:r>
      <w:proofErr w:type="spellEnd"/>
      <w:r>
        <w:t xml:space="preserve">: </w:t>
      </w:r>
      <w:r w:rsidR="001C3174">
        <w:t>690 347 900</w:t>
      </w:r>
    </w:p>
    <w:p w:rsidR="001C7894" w:rsidRDefault="001C7894" w:rsidP="007740C5">
      <w:pPr>
        <w:ind w:left="708"/>
        <w:jc w:val="both"/>
      </w:pPr>
      <w:r>
        <w:t xml:space="preserve">e-mail: </w:t>
      </w:r>
      <w:r w:rsidR="001C3174">
        <w:t>j.ceckowski</w:t>
      </w:r>
      <w:r>
        <w:t>@ohp.pl</w:t>
      </w:r>
    </w:p>
    <w:p w:rsidR="00152099" w:rsidRPr="008E0F12" w:rsidRDefault="00152099" w:rsidP="007740C5">
      <w:pPr>
        <w:jc w:val="both"/>
        <w:rPr>
          <w:b/>
        </w:rPr>
      </w:pPr>
    </w:p>
    <w:p w:rsidR="00152099" w:rsidRPr="00E66517" w:rsidRDefault="002059FC" w:rsidP="00E66517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Załącznik</w:t>
      </w:r>
      <w:r w:rsidR="001C7894">
        <w:rPr>
          <w:b/>
        </w:rPr>
        <w:t>:</w:t>
      </w:r>
    </w:p>
    <w:p w:rsidR="00857288" w:rsidRDefault="00E66517" w:rsidP="007740C5">
      <w:pPr>
        <w:ind w:firstLine="360"/>
        <w:jc w:val="both"/>
      </w:pPr>
      <w:r>
        <w:t>n</w:t>
      </w:r>
      <w:r w:rsidR="002059FC">
        <w:t xml:space="preserve">r </w:t>
      </w:r>
      <w:r w:rsidR="00152099">
        <w:t>1</w:t>
      </w:r>
      <w:r w:rsidR="002059FC">
        <w:t xml:space="preserve"> - </w:t>
      </w:r>
      <w:r w:rsidR="00EA1C01">
        <w:t xml:space="preserve">  </w:t>
      </w:r>
      <w:r w:rsidR="00AE7A41">
        <w:t>f</w:t>
      </w:r>
      <w:r w:rsidR="001C7894">
        <w:t>ormularz ofertow</w:t>
      </w:r>
      <w:r w:rsidR="00225DA9">
        <w:t>y</w:t>
      </w:r>
    </w:p>
    <w:p w:rsidR="00294DA7" w:rsidRDefault="00294DA7" w:rsidP="007740C5">
      <w:pPr>
        <w:jc w:val="both"/>
      </w:pPr>
    </w:p>
    <w:p w:rsidR="00EE2434" w:rsidRDefault="00EE2434" w:rsidP="007740C5">
      <w:pPr>
        <w:jc w:val="both"/>
      </w:pPr>
    </w:p>
    <w:p w:rsidR="00897765" w:rsidRDefault="00307ED7" w:rsidP="00307ED7">
      <w:pPr>
        <w:spacing w:line="360" w:lineRule="auto"/>
        <w:jc w:val="right"/>
      </w:pPr>
      <w:r>
        <w:t>Wojewódzki Komendant OHP</w:t>
      </w:r>
    </w:p>
    <w:p w:rsidR="00307ED7" w:rsidRDefault="00307ED7" w:rsidP="00307ED7">
      <w:pPr>
        <w:spacing w:line="360" w:lineRule="auto"/>
        <w:jc w:val="center"/>
      </w:pPr>
      <w:r>
        <w:t xml:space="preserve">                                                                                                        Dariusz Rudnik</w:t>
      </w:r>
    </w:p>
    <w:p w:rsidR="00897765" w:rsidRDefault="00BE6284" w:rsidP="00774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897765" w:rsidSect="009053C7"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4681"/>
    <w:multiLevelType w:val="hybridMultilevel"/>
    <w:tmpl w:val="12221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39E"/>
    <w:multiLevelType w:val="hybridMultilevel"/>
    <w:tmpl w:val="D6FC4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107F"/>
    <w:multiLevelType w:val="hybridMultilevel"/>
    <w:tmpl w:val="145E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CDF"/>
    <w:multiLevelType w:val="hybridMultilevel"/>
    <w:tmpl w:val="D02C9F46"/>
    <w:lvl w:ilvl="0" w:tplc="F1AE5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4591"/>
    <w:multiLevelType w:val="hybridMultilevel"/>
    <w:tmpl w:val="81588E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09C4"/>
    <w:multiLevelType w:val="hybridMultilevel"/>
    <w:tmpl w:val="36E0A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727CA"/>
    <w:multiLevelType w:val="hybridMultilevel"/>
    <w:tmpl w:val="A4D61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6CF7"/>
    <w:multiLevelType w:val="hybridMultilevel"/>
    <w:tmpl w:val="8CB6C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242F"/>
    <w:multiLevelType w:val="hybridMultilevel"/>
    <w:tmpl w:val="5E764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3DBB"/>
    <w:multiLevelType w:val="hybridMultilevel"/>
    <w:tmpl w:val="81B44334"/>
    <w:lvl w:ilvl="0" w:tplc="0FD6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3C"/>
    <w:rsid w:val="00041A0C"/>
    <w:rsid w:val="00051CB1"/>
    <w:rsid w:val="00056D86"/>
    <w:rsid w:val="000B65F4"/>
    <w:rsid w:val="00112B2C"/>
    <w:rsid w:val="00115E2F"/>
    <w:rsid w:val="00115F78"/>
    <w:rsid w:val="00116614"/>
    <w:rsid w:val="00152099"/>
    <w:rsid w:val="00155B12"/>
    <w:rsid w:val="001665B2"/>
    <w:rsid w:val="00173578"/>
    <w:rsid w:val="0017568D"/>
    <w:rsid w:val="00187E83"/>
    <w:rsid w:val="00193454"/>
    <w:rsid w:val="001972E9"/>
    <w:rsid w:val="001A4498"/>
    <w:rsid w:val="001B7FCD"/>
    <w:rsid w:val="001C3174"/>
    <w:rsid w:val="001C7894"/>
    <w:rsid w:val="001E3AC0"/>
    <w:rsid w:val="001F15EB"/>
    <w:rsid w:val="002059FC"/>
    <w:rsid w:val="00225DA9"/>
    <w:rsid w:val="0023614D"/>
    <w:rsid w:val="0024105A"/>
    <w:rsid w:val="00252669"/>
    <w:rsid w:val="0025533E"/>
    <w:rsid w:val="002618A2"/>
    <w:rsid w:val="00276872"/>
    <w:rsid w:val="00292248"/>
    <w:rsid w:val="00294DA7"/>
    <w:rsid w:val="002B3703"/>
    <w:rsid w:val="002F2D7E"/>
    <w:rsid w:val="002F7DDE"/>
    <w:rsid w:val="00307ED7"/>
    <w:rsid w:val="0031121D"/>
    <w:rsid w:val="00323F29"/>
    <w:rsid w:val="00325BAF"/>
    <w:rsid w:val="003261C8"/>
    <w:rsid w:val="00334966"/>
    <w:rsid w:val="0034088F"/>
    <w:rsid w:val="003445F9"/>
    <w:rsid w:val="00345ABB"/>
    <w:rsid w:val="00352122"/>
    <w:rsid w:val="00353AE5"/>
    <w:rsid w:val="00357D79"/>
    <w:rsid w:val="00375036"/>
    <w:rsid w:val="004013C7"/>
    <w:rsid w:val="00404038"/>
    <w:rsid w:val="0042269F"/>
    <w:rsid w:val="00425129"/>
    <w:rsid w:val="00436FBE"/>
    <w:rsid w:val="00440762"/>
    <w:rsid w:val="00444251"/>
    <w:rsid w:val="00470BC0"/>
    <w:rsid w:val="004A7BF0"/>
    <w:rsid w:val="004E54F5"/>
    <w:rsid w:val="0050286A"/>
    <w:rsid w:val="0050335A"/>
    <w:rsid w:val="00546660"/>
    <w:rsid w:val="005617EC"/>
    <w:rsid w:val="00577903"/>
    <w:rsid w:val="00585E3D"/>
    <w:rsid w:val="005C1B8A"/>
    <w:rsid w:val="005E24F4"/>
    <w:rsid w:val="005F3FAE"/>
    <w:rsid w:val="0061791D"/>
    <w:rsid w:val="006208BD"/>
    <w:rsid w:val="00627912"/>
    <w:rsid w:val="00634DAB"/>
    <w:rsid w:val="006462BB"/>
    <w:rsid w:val="006505F2"/>
    <w:rsid w:val="00682D32"/>
    <w:rsid w:val="00717097"/>
    <w:rsid w:val="00724654"/>
    <w:rsid w:val="0072638D"/>
    <w:rsid w:val="007327EC"/>
    <w:rsid w:val="00743269"/>
    <w:rsid w:val="00761AB5"/>
    <w:rsid w:val="0076743C"/>
    <w:rsid w:val="007740C5"/>
    <w:rsid w:val="007A5FBC"/>
    <w:rsid w:val="007C24AB"/>
    <w:rsid w:val="007C2992"/>
    <w:rsid w:val="007F08FE"/>
    <w:rsid w:val="007F29F8"/>
    <w:rsid w:val="007F43FF"/>
    <w:rsid w:val="008127E3"/>
    <w:rsid w:val="00823153"/>
    <w:rsid w:val="00827B9F"/>
    <w:rsid w:val="00844469"/>
    <w:rsid w:val="008479EB"/>
    <w:rsid w:val="00857288"/>
    <w:rsid w:val="00864EEC"/>
    <w:rsid w:val="0087317C"/>
    <w:rsid w:val="00875135"/>
    <w:rsid w:val="008819E9"/>
    <w:rsid w:val="00897765"/>
    <w:rsid w:val="008B232C"/>
    <w:rsid w:val="008C5A28"/>
    <w:rsid w:val="008D4886"/>
    <w:rsid w:val="008E0F12"/>
    <w:rsid w:val="008F4E1B"/>
    <w:rsid w:val="00901F0A"/>
    <w:rsid w:val="009053C7"/>
    <w:rsid w:val="0092234F"/>
    <w:rsid w:val="00924E71"/>
    <w:rsid w:val="0095242B"/>
    <w:rsid w:val="00952F88"/>
    <w:rsid w:val="00982BB9"/>
    <w:rsid w:val="00991832"/>
    <w:rsid w:val="00993B74"/>
    <w:rsid w:val="00997309"/>
    <w:rsid w:val="00A0221A"/>
    <w:rsid w:val="00A06D25"/>
    <w:rsid w:val="00A1348C"/>
    <w:rsid w:val="00A24323"/>
    <w:rsid w:val="00A5761F"/>
    <w:rsid w:val="00A75E3F"/>
    <w:rsid w:val="00A82005"/>
    <w:rsid w:val="00A83CB5"/>
    <w:rsid w:val="00AA4CAA"/>
    <w:rsid w:val="00AB3809"/>
    <w:rsid w:val="00AC2048"/>
    <w:rsid w:val="00AE7A41"/>
    <w:rsid w:val="00B01142"/>
    <w:rsid w:val="00B058F0"/>
    <w:rsid w:val="00B0785C"/>
    <w:rsid w:val="00B12BB3"/>
    <w:rsid w:val="00B70843"/>
    <w:rsid w:val="00B753E0"/>
    <w:rsid w:val="00B96106"/>
    <w:rsid w:val="00B97755"/>
    <w:rsid w:val="00B977FF"/>
    <w:rsid w:val="00BB0E33"/>
    <w:rsid w:val="00BB4150"/>
    <w:rsid w:val="00BC1DC8"/>
    <w:rsid w:val="00BC3FAF"/>
    <w:rsid w:val="00BE37C8"/>
    <w:rsid w:val="00BE6284"/>
    <w:rsid w:val="00C03C55"/>
    <w:rsid w:val="00C224AF"/>
    <w:rsid w:val="00C3372F"/>
    <w:rsid w:val="00C522B2"/>
    <w:rsid w:val="00C6498D"/>
    <w:rsid w:val="00C77E9B"/>
    <w:rsid w:val="00CB419A"/>
    <w:rsid w:val="00D0177D"/>
    <w:rsid w:val="00D67FEB"/>
    <w:rsid w:val="00D80A86"/>
    <w:rsid w:val="00D876F0"/>
    <w:rsid w:val="00DA35E9"/>
    <w:rsid w:val="00DC61A6"/>
    <w:rsid w:val="00DD2851"/>
    <w:rsid w:val="00DD4E24"/>
    <w:rsid w:val="00DF6A22"/>
    <w:rsid w:val="00E2666F"/>
    <w:rsid w:val="00E33E7B"/>
    <w:rsid w:val="00E66517"/>
    <w:rsid w:val="00EA1C01"/>
    <w:rsid w:val="00EB7717"/>
    <w:rsid w:val="00ED55FD"/>
    <w:rsid w:val="00EE0D98"/>
    <w:rsid w:val="00EE2434"/>
    <w:rsid w:val="00EF1D9D"/>
    <w:rsid w:val="00F100FD"/>
    <w:rsid w:val="00F1786C"/>
    <w:rsid w:val="00F50950"/>
    <w:rsid w:val="00F902D2"/>
    <w:rsid w:val="00F93891"/>
    <w:rsid w:val="00FB3E40"/>
    <w:rsid w:val="00FD3868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101A"/>
  <w15:chartTrackingRefBased/>
  <w15:docId w15:val="{61EC55EC-D990-410C-BCB4-E31156F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43C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767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B0E33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9E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844469"/>
    <w:rPr>
      <w:b/>
      <w:bCs/>
    </w:rPr>
  </w:style>
  <w:style w:type="paragraph" w:styleId="Akapitzlist">
    <w:name w:val="List Paragraph"/>
    <w:basedOn w:val="Normalny"/>
    <w:uiPriority w:val="34"/>
    <w:qFormat/>
    <w:rsid w:val="008D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1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rminsko-mazurska@o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91E4-771D-46EB-BDCD-0EFAFCF4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admin</cp:lastModifiedBy>
  <cp:revision>43</cp:revision>
  <cp:lastPrinted>2023-09-14T06:22:00Z</cp:lastPrinted>
  <dcterms:created xsi:type="dcterms:W3CDTF">2020-05-20T10:56:00Z</dcterms:created>
  <dcterms:modified xsi:type="dcterms:W3CDTF">2023-09-14T06:23:00Z</dcterms:modified>
</cp:coreProperties>
</file>