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  <w:bookmarkStart w:id="0" w:name="_GoBack"/>
      <w:bookmarkEnd w:id="0"/>
    </w:p>
    <w:p w:rsidR="006033DD" w:rsidRPr="00D10A50" w:rsidRDefault="00CE13EF" w:rsidP="006033DD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>
        <w:rPr>
          <w:rFonts w:cstheme="minorHAnsi"/>
        </w:rPr>
        <w:t>.</w:t>
      </w:r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</w:t>
      </w:r>
      <w:r w:rsidR="005F41EE" w:rsidRPr="00D10A50">
        <w:rPr>
          <w:rFonts w:cstheme="minorHAnsi"/>
          <w:b/>
        </w:rPr>
        <w:t>„</w:t>
      </w:r>
      <w:r w:rsidR="002070D6" w:rsidRPr="002070D6">
        <w:rPr>
          <w:rFonts w:eastAsiaTheme="majorEastAsia" w:cstheme="minorHAnsi"/>
          <w:b/>
        </w:rPr>
        <w:t xml:space="preserve">Dostosowanie sali wielofunkcyjnej do wymogów przeciwpożarowych w ramach zadania  - Remont pomieszczeń w internacie </w:t>
      </w:r>
      <w:proofErr w:type="spellStart"/>
      <w:r w:rsidR="002070D6" w:rsidRPr="002070D6">
        <w:rPr>
          <w:rFonts w:eastAsiaTheme="majorEastAsia" w:cstheme="minorHAnsi"/>
          <w:b/>
        </w:rPr>
        <w:t>OSiW</w:t>
      </w:r>
      <w:proofErr w:type="spellEnd"/>
      <w:r w:rsidR="002070D6" w:rsidRPr="002070D6">
        <w:rPr>
          <w:rFonts w:eastAsiaTheme="majorEastAsia" w:cstheme="minorHAnsi"/>
          <w:b/>
        </w:rPr>
        <w:t xml:space="preserve"> Pasłęk</w:t>
      </w:r>
      <w:r w:rsidR="008D2BCF" w:rsidRPr="002070D6">
        <w:rPr>
          <w:b/>
          <w:sz w:val="24"/>
          <w:szCs w:val="24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2070D6"/>
    <w:rsid w:val="00336089"/>
    <w:rsid w:val="00435EC8"/>
    <w:rsid w:val="005E1660"/>
    <w:rsid w:val="005E368E"/>
    <w:rsid w:val="005F41EE"/>
    <w:rsid w:val="006033DD"/>
    <w:rsid w:val="00681337"/>
    <w:rsid w:val="00877BA2"/>
    <w:rsid w:val="008D2BCF"/>
    <w:rsid w:val="009D6B84"/>
    <w:rsid w:val="00CB1AEA"/>
    <w:rsid w:val="00CE13EF"/>
    <w:rsid w:val="00D10A50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7</cp:revision>
  <dcterms:created xsi:type="dcterms:W3CDTF">2021-08-05T08:35:00Z</dcterms:created>
  <dcterms:modified xsi:type="dcterms:W3CDTF">2022-05-31T09:38:00Z</dcterms:modified>
</cp:coreProperties>
</file>