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A11B52" w:rsidRDefault="00975F91" w:rsidP="00975F91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5E46AE" w:rsidRPr="00AB212C" w:rsidRDefault="005E46AE" w:rsidP="005E46AE">
      <w:pPr>
        <w:jc w:val="both"/>
        <w:rPr>
          <w:rFonts w:eastAsiaTheme="majorEastAsia" w:cstheme="minorHAnsi"/>
          <w:b/>
          <w:u w:val="single"/>
        </w:rPr>
      </w:pPr>
      <w:r w:rsidRPr="00EC1FB5">
        <w:rPr>
          <w:rFonts w:eastAsiaTheme="majorEastAsia" w:cstheme="minorHAnsi"/>
          <w:b/>
          <w:sz w:val="24"/>
          <w:szCs w:val="24"/>
        </w:rPr>
        <w:t>Wykonanie robót budowlanych pn. „ Docieplenie hali warsztatowej w Ośrodku Szkolenia i Wychowania w Mrągowie – ETAP II Wymiana drzwi</w:t>
      </w:r>
      <w:r>
        <w:rPr>
          <w:rFonts w:eastAsiaTheme="majorEastAsia" w:cstheme="minorHAnsi"/>
          <w:b/>
          <w:sz w:val="24"/>
          <w:szCs w:val="24"/>
        </w:rPr>
        <w:t>.”</w:t>
      </w:r>
    </w:p>
    <w:p w:rsidR="00975F91" w:rsidRPr="00A11B52" w:rsidRDefault="00975F91" w:rsidP="00975F91">
      <w:pPr>
        <w:jc w:val="both"/>
        <w:rPr>
          <w:rFonts w:cstheme="minorHAnsi"/>
        </w:rPr>
      </w:pPr>
      <w:bookmarkStart w:id="0" w:name="_GoBack"/>
      <w:bookmarkEnd w:id="0"/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lastRenderedPageBreak/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540225"/>
    <w:rsid w:val="005E46AE"/>
    <w:rsid w:val="00877BA2"/>
    <w:rsid w:val="00975F91"/>
    <w:rsid w:val="009D6B84"/>
    <w:rsid w:val="00A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2021-08-05T08:41:00Z</dcterms:created>
  <dcterms:modified xsi:type="dcterms:W3CDTF">2021-09-20T10:01:00Z</dcterms:modified>
</cp:coreProperties>
</file>