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E702F8A" w14:textId="7CB0AB39" w:rsidR="009276CA" w:rsidRDefault="000B5EA9" w:rsidP="009276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BDC">
        <w:t xml:space="preserve">Nawiązując do </w:t>
      </w:r>
      <w:r>
        <w:t xml:space="preserve">ogłoszenia </w:t>
      </w:r>
      <w:r w:rsidRPr="00062B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>
        <w:rPr>
          <w:b/>
          <w:highlight w:val="white"/>
        </w:rPr>
        <w:t>usługę</w:t>
      </w:r>
      <w:r w:rsidRPr="00062BF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062BFD">
        <w:rPr>
          <w:rFonts w:ascii="Times New Roman" w:hAnsi="Times New Roman" w:cs="Times New Roman"/>
          <w:b/>
          <w:sz w:val="24"/>
          <w:szCs w:val="24"/>
        </w:rPr>
        <w:t xml:space="preserve">zorganizowania </w:t>
      </w:r>
      <w:r>
        <w:rPr>
          <w:rFonts w:ascii="Times New Roman" w:hAnsi="Times New Roman" w:cs="Times New Roman"/>
          <w:b/>
          <w:sz w:val="24"/>
          <w:szCs w:val="24"/>
        </w:rPr>
        <w:t>i przeprowadzenia profesjonalnych szkoleń zawodowych</w:t>
      </w:r>
      <w:r w:rsidRPr="00062BFD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062BFD">
        <w:rPr>
          <w:rFonts w:ascii="Times New Roman" w:hAnsi="Times New Roman" w:cs="Times New Roman"/>
          <w:b/>
          <w:bCs/>
          <w:iCs/>
          <w:sz w:val="24"/>
          <w:szCs w:val="24"/>
        </w:rPr>
        <w:t>Spawanie blach i rur spoinami pachwinowymi metodą TIG – 141</w:t>
      </w:r>
      <w:r w:rsidRPr="00062BFD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380281">
        <w:rPr>
          <w:rFonts w:ascii="Times New Roman" w:hAnsi="Times New Roman" w:cs="Times New Roman"/>
          <w:b/>
          <w:sz w:val="24"/>
          <w:szCs w:val="24"/>
        </w:rPr>
        <w:t>„</w:t>
      </w:r>
      <w:r w:rsidRPr="00380281">
        <w:rPr>
          <w:rFonts w:ascii="Times New Roman" w:hAnsi="Times New Roman" w:cs="Times New Roman"/>
          <w:b/>
          <w:bCs/>
          <w:iCs/>
          <w:sz w:val="24"/>
          <w:szCs w:val="24"/>
        </w:rPr>
        <w:t>Spawanie blach i rur spoinami pachwinowymi metodą MAG – 135</w:t>
      </w:r>
      <w:r w:rsidRPr="00380281">
        <w:rPr>
          <w:rFonts w:ascii="Times New Roman" w:hAnsi="Times New Roman" w:cs="Times New Roman"/>
          <w:b/>
          <w:sz w:val="24"/>
          <w:szCs w:val="24"/>
        </w:rPr>
        <w:t>” d</w:t>
      </w:r>
      <w:r>
        <w:rPr>
          <w:b/>
        </w:rPr>
        <w:t xml:space="preserve">la 10 osób, </w:t>
      </w:r>
      <w:r w:rsidRPr="00062BFD">
        <w:rPr>
          <w:rFonts w:ascii="Times New Roman" w:hAnsi="Times New Roman" w:cs="Times New Roman"/>
          <w:b/>
          <w:sz w:val="24"/>
          <w:szCs w:val="24"/>
        </w:rPr>
        <w:t xml:space="preserve">na zlecenie </w:t>
      </w:r>
      <w:r w:rsidRPr="00062BFD">
        <w:rPr>
          <w:rStyle w:val="Pogrubienie"/>
          <w:rFonts w:ascii="Times New Roman" w:hAnsi="Times New Roman" w:cs="Times New Roman"/>
          <w:sz w:val="24"/>
          <w:szCs w:val="24"/>
        </w:rPr>
        <w:t>Warmińsko-Mazurskiej Wojewódzkiej Komendy OHP w Olsztynie</w:t>
      </w:r>
      <w:r w:rsidR="009276CA" w:rsidRPr="00650909">
        <w:rPr>
          <w:rFonts w:ascii="Times New Roman" w:hAnsi="Times New Roman" w:cs="Times New Roman"/>
          <w:sz w:val="24"/>
          <w:szCs w:val="24"/>
        </w:rPr>
        <w:t>,</w:t>
      </w:r>
      <w:r w:rsidR="009276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6C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9DB41A3" w14:textId="00DC69C0" w:rsidR="00184612" w:rsidRPr="006F2ABD" w:rsidRDefault="00184612" w:rsidP="009276CA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0E37BB" w14:textId="20A5B3CD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grupy kapitałowej,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6FD9E24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5B4F3" w14:textId="77777777" w:rsidR="00B67CF7" w:rsidRDefault="00B67CF7">
      <w:pPr>
        <w:spacing w:after="0" w:line="240" w:lineRule="auto"/>
      </w:pPr>
      <w:r>
        <w:separator/>
      </w:r>
    </w:p>
  </w:endnote>
  <w:endnote w:type="continuationSeparator" w:id="0">
    <w:p w14:paraId="79CAFB3A" w14:textId="77777777" w:rsidR="00B67CF7" w:rsidRDefault="00B6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0B0" w14:textId="3BCA2120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69718F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646DF" w14:textId="77777777" w:rsidR="00B67CF7" w:rsidRDefault="00B67CF7">
      <w:pPr>
        <w:spacing w:after="0" w:line="240" w:lineRule="auto"/>
      </w:pPr>
      <w:r>
        <w:separator/>
      </w:r>
    </w:p>
  </w:footnote>
  <w:footnote w:type="continuationSeparator" w:id="0">
    <w:p w14:paraId="20C2E8DE" w14:textId="77777777" w:rsidR="00B67CF7" w:rsidRDefault="00B6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04206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5EA9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157D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545B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11C3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0909"/>
    <w:rsid w:val="006531CB"/>
    <w:rsid w:val="006629C6"/>
    <w:rsid w:val="00666B33"/>
    <w:rsid w:val="0067619E"/>
    <w:rsid w:val="0068400F"/>
    <w:rsid w:val="00686DB7"/>
    <w:rsid w:val="0069718F"/>
    <w:rsid w:val="006A3297"/>
    <w:rsid w:val="006A5EC4"/>
    <w:rsid w:val="006B7801"/>
    <w:rsid w:val="006C7BE7"/>
    <w:rsid w:val="006C7E41"/>
    <w:rsid w:val="006D50CA"/>
    <w:rsid w:val="006E0437"/>
    <w:rsid w:val="006E0A30"/>
    <w:rsid w:val="006E46ED"/>
    <w:rsid w:val="006E4C3B"/>
    <w:rsid w:val="006E67B7"/>
    <w:rsid w:val="006F2ABD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276CA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67CF7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1F7D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65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DF96-9401-4937-91F0-03ECC71F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Starzyńska</dc:creator>
  <cp:lastModifiedBy>Użytkownik systemu Windows</cp:lastModifiedBy>
  <cp:revision>2</cp:revision>
  <cp:lastPrinted>2017-10-26T09:42:00Z</cp:lastPrinted>
  <dcterms:created xsi:type="dcterms:W3CDTF">2021-03-16T09:34:00Z</dcterms:created>
  <dcterms:modified xsi:type="dcterms:W3CDTF">2021-03-16T09:34:00Z</dcterms:modified>
</cp:coreProperties>
</file>