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31" w:rsidRPr="00A2792A" w:rsidRDefault="00113831" w:rsidP="00113831">
      <w:pPr>
        <w:jc w:val="center"/>
        <w:rPr>
          <w:color w:val="FF0000"/>
        </w:rPr>
      </w:pPr>
    </w:p>
    <w:p w:rsidR="00113831" w:rsidRDefault="00113831" w:rsidP="00113831">
      <w:pPr>
        <w:spacing w:line="276" w:lineRule="auto"/>
        <w:outlineLvl w:val="0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3496945</wp:posOffset>
            </wp:positionH>
            <wp:positionV relativeFrom="paragraph">
              <wp:posOffset>-142240</wp:posOffset>
            </wp:positionV>
            <wp:extent cx="2167255" cy="622935"/>
            <wp:effectExtent l="0" t="0" r="4445" b="5715"/>
            <wp:wrapNone/>
            <wp:docPr id="2" name="Obraz 2" descr="Logo UE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UE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-212090</wp:posOffset>
            </wp:positionV>
            <wp:extent cx="1880870" cy="829945"/>
            <wp:effectExtent l="0" t="0" r="5080" b="8255"/>
            <wp:wrapNone/>
            <wp:docPr id="1" name="Obraz 1" descr="Logo FE WER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FE WER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831" w:rsidRDefault="00113831" w:rsidP="00113831">
      <w:pPr>
        <w:tabs>
          <w:tab w:val="left" w:pos="3240"/>
        </w:tabs>
        <w:spacing w:line="276" w:lineRule="auto"/>
        <w:outlineLvl w:val="0"/>
      </w:pPr>
      <w:r>
        <w:tab/>
      </w:r>
    </w:p>
    <w:p w:rsidR="00113831" w:rsidRDefault="00113831" w:rsidP="00113831">
      <w:pPr>
        <w:pStyle w:val="Nagwek"/>
        <w:tabs>
          <w:tab w:val="left" w:pos="0"/>
        </w:tabs>
        <w:jc w:val="center"/>
        <w:rPr>
          <w:i/>
          <w:sz w:val="20"/>
        </w:rPr>
      </w:pPr>
    </w:p>
    <w:p w:rsidR="00113831" w:rsidRDefault="00113831" w:rsidP="00113831">
      <w:pPr>
        <w:pStyle w:val="Nagwek"/>
        <w:tabs>
          <w:tab w:val="left" w:pos="0"/>
        </w:tabs>
        <w:jc w:val="center"/>
        <w:rPr>
          <w:i/>
          <w:sz w:val="20"/>
        </w:rPr>
      </w:pPr>
    </w:p>
    <w:p w:rsidR="00113831" w:rsidRDefault="00113831" w:rsidP="00113831">
      <w:pPr>
        <w:pStyle w:val="Nagwek"/>
        <w:tabs>
          <w:tab w:val="left" w:pos="0"/>
        </w:tabs>
        <w:jc w:val="center"/>
        <w:rPr>
          <w:i/>
          <w:sz w:val="20"/>
        </w:rPr>
      </w:pPr>
      <w:r>
        <w:rPr>
          <w:i/>
          <w:sz w:val="20"/>
        </w:rPr>
        <w:t>Projekt realizowany w ramach Inicjatywy na rzecz zatrudnienia ludzi młodych</w:t>
      </w:r>
    </w:p>
    <w:p w:rsidR="00113831" w:rsidRDefault="00113831" w:rsidP="0011383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4D76" w:rsidRDefault="00113831" w:rsidP="0011383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3831">
        <w:rPr>
          <w:rFonts w:ascii="Times New Roman" w:hAnsi="Times New Roman" w:cs="Times New Roman"/>
          <w:b/>
          <w:sz w:val="24"/>
          <w:szCs w:val="24"/>
        </w:rPr>
        <w:t>Załącznik nr 1.1</w:t>
      </w:r>
    </w:p>
    <w:p w:rsidR="00113831" w:rsidRDefault="00113831" w:rsidP="0011383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3831" w:rsidRDefault="00BB64BE" w:rsidP="00BB64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INSOTNE INFORMACJE DOTYCZĄCE POSTĘPOWANIA</w:t>
      </w:r>
    </w:p>
    <w:p w:rsidR="00BB64BE" w:rsidRDefault="00BB64BE" w:rsidP="00BB64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7C3" w:rsidRDefault="00FC57C3" w:rsidP="00FC57C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FC57C3">
        <w:rPr>
          <w:rFonts w:ascii="Times New Roman" w:hAnsi="Times New Roman" w:cs="Times New Roman"/>
          <w:b/>
          <w:sz w:val="24"/>
          <w:szCs w:val="24"/>
        </w:rPr>
        <w:t xml:space="preserve">a usługę społeczną na usługę przeprowadzenia kursów zawodowych dla uczestników projektu </w:t>
      </w:r>
      <w:r w:rsidRPr="00FC57C3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Pr="00FC57C3">
        <w:rPr>
          <w:rFonts w:ascii="Times New Roman" w:hAnsi="Times New Roman" w:cs="Times New Roman"/>
          <w:b/>
          <w:sz w:val="24"/>
          <w:szCs w:val="24"/>
        </w:rPr>
        <w:t xml:space="preserve"> współfinansowaneg</w:t>
      </w:r>
      <w:r>
        <w:rPr>
          <w:rFonts w:ascii="Times New Roman" w:hAnsi="Times New Roman" w:cs="Times New Roman"/>
          <w:b/>
          <w:sz w:val="24"/>
          <w:szCs w:val="24"/>
        </w:rPr>
        <w:t xml:space="preserve">o ze środków Unii Europejskiej </w:t>
      </w:r>
      <w:r w:rsidRPr="00FC57C3"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Pr="00FC57C3">
        <w:rPr>
          <w:rFonts w:ascii="Times New Roman" w:hAnsi="Times New Roman" w:cs="Times New Roman"/>
          <w:b/>
          <w:i/>
          <w:sz w:val="24"/>
          <w:szCs w:val="24"/>
        </w:rPr>
        <w:t xml:space="preserve">Inicjatywy na rzecz zatrudnienia osób młodych realizowanego </w:t>
      </w:r>
      <w:r w:rsidRPr="00FC57C3">
        <w:rPr>
          <w:rFonts w:ascii="Times New Roman" w:hAnsi="Times New Roman" w:cs="Times New Roman"/>
          <w:b/>
          <w:bCs/>
          <w:sz w:val="24"/>
          <w:szCs w:val="24"/>
        </w:rPr>
        <w:t>przez Warmińsko-Mazurską Woj</w:t>
      </w:r>
      <w:r w:rsidR="00717FDE">
        <w:rPr>
          <w:rFonts w:ascii="Times New Roman" w:hAnsi="Times New Roman" w:cs="Times New Roman"/>
          <w:b/>
          <w:bCs/>
          <w:sz w:val="24"/>
          <w:szCs w:val="24"/>
        </w:rPr>
        <w:t>ewódzką Komendę OHP w Olsztynie.</w:t>
      </w:r>
    </w:p>
    <w:p w:rsidR="00FC57C3" w:rsidRPr="00FC57C3" w:rsidRDefault="00FC57C3" w:rsidP="00FC57C3">
      <w:pPr>
        <w:tabs>
          <w:tab w:val="left" w:pos="16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199744026"/>
      <w:r w:rsidRPr="00FC57C3">
        <w:rPr>
          <w:rFonts w:ascii="Times New Roman" w:hAnsi="Times New Roman" w:cs="Times New Roman"/>
          <w:sz w:val="24"/>
          <w:szCs w:val="24"/>
        </w:rPr>
        <w:t>Jest to postępowanie o udzielenie zamówienia publicznego na usługi społeczne o wartości powyżej kwoty określonej w przepisach wydanych na podstawie art. 138g ustawy z dnia 29 stycznia 2004 r. Prawo zamówień publicznych</w:t>
      </w:r>
      <w:bookmarkEnd w:id="0"/>
      <w:r w:rsidRPr="00FC57C3">
        <w:rPr>
          <w:rFonts w:ascii="Times New Roman" w:hAnsi="Times New Roman" w:cs="Times New Roman"/>
          <w:sz w:val="24"/>
          <w:szCs w:val="24"/>
        </w:rPr>
        <w:t xml:space="preserve"> – (Dz. U. z 2018 r., poz. 1986 z </w:t>
      </w:r>
      <w:proofErr w:type="spellStart"/>
      <w:r w:rsidRPr="00FC57C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C57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57C3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FC57C3">
        <w:rPr>
          <w:rFonts w:ascii="Times New Roman" w:hAnsi="Times New Roman" w:cs="Times New Roman"/>
          <w:sz w:val="24"/>
          <w:szCs w:val="24"/>
        </w:rPr>
        <w:t>)</w:t>
      </w:r>
      <w:r w:rsidRPr="00FC57C3">
        <w:rPr>
          <w:rFonts w:ascii="Times New Roman" w:hAnsi="Times New Roman" w:cs="Times New Roman"/>
          <w:sz w:val="24"/>
          <w:szCs w:val="24"/>
        </w:rPr>
        <w:br/>
      </w:r>
    </w:p>
    <w:p w:rsidR="00FC57C3" w:rsidRPr="00BF60A1" w:rsidRDefault="00FC57C3" w:rsidP="00FC57C3">
      <w:pPr>
        <w:tabs>
          <w:tab w:val="left" w:pos="340"/>
        </w:tabs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FC57C3">
        <w:rPr>
          <w:rFonts w:ascii="Times New Roman" w:hAnsi="Times New Roman" w:cs="Times New Roman"/>
          <w:sz w:val="24"/>
          <w:szCs w:val="24"/>
        </w:rPr>
        <w:t>Zamawiającym jest Komenda</w:t>
      </w:r>
      <w:r w:rsidRPr="00BF60A1">
        <w:rPr>
          <w:rFonts w:ascii="Times New Roman" w:hAnsi="Times New Roman" w:cs="Times New Roman"/>
          <w:sz w:val="24"/>
          <w:szCs w:val="24"/>
        </w:rPr>
        <w:t xml:space="preserve"> Główna Ochotniczych Hufców Pracy</w:t>
      </w:r>
    </w:p>
    <w:p w:rsidR="00FC57C3" w:rsidRPr="00BF60A1" w:rsidRDefault="00FC57C3" w:rsidP="00FC57C3">
      <w:pPr>
        <w:tabs>
          <w:tab w:val="left" w:pos="340"/>
        </w:tabs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00-349 Warszawa, ul. Tamka 1</w:t>
      </w:r>
    </w:p>
    <w:p w:rsidR="00FC57C3" w:rsidRPr="00BF60A1" w:rsidRDefault="00FC57C3" w:rsidP="00FC57C3">
      <w:pPr>
        <w:tabs>
          <w:tab w:val="left" w:pos="340"/>
        </w:tabs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Jednostka przygotowująca i przeprowadzająca postępowanie o udzielenie zamówienia publicznego na usługę społeczną, w imieniu i na rzecz Zamawiającego, na mocy pełnomocnictwa z dn</w:t>
      </w:r>
      <w:r>
        <w:rPr>
          <w:rFonts w:ascii="Times New Roman" w:hAnsi="Times New Roman" w:cs="Times New Roman"/>
          <w:sz w:val="24"/>
          <w:szCs w:val="24"/>
        </w:rPr>
        <w:t>ia 21.02.2018</w:t>
      </w:r>
      <w:r w:rsidRPr="00BF60A1">
        <w:rPr>
          <w:rFonts w:ascii="Times New Roman" w:hAnsi="Times New Roman" w:cs="Times New Roman"/>
          <w:sz w:val="24"/>
          <w:szCs w:val="24"/>
        </w:rPr>
        <w:t xml:space="preserve"> r.:</w:t>
      </w:r>
    </w:p>
    <w:p w:rsidR="00FC57C3" w:rsidRPr="00BF60A1" w:rsidRDefault="00FC57C3" w:rsidP="00FC57C3">
      <w:pPr>
        <w:tabs>
          <w:tab w:val="left" w:pos="340"/>
        </w:tabs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Warmińsko – Mazurska Wojewódzka Komenda OHP w Olsztynie,</w:t>
      </w:r>
    </w:p>
    <w:p w:rsidR="00FC57C3" w:rsidRPr="00BF60A1" w:rsidRDefault="00FC57C3" w:rsidP="00FC57C3">
      <w:pPr>
        <w:tabs>
          <w:tab w:val="left" w:pos="340"/>
        </w:tabs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ul. Artyleryjska 3B, 10-165 Olsztyn</w:t>
      </w:r>
    </w:p>
    <w:p w:rsidR="00FC57C3" w:rsidRPr="00BF60A1" w:rsidRDefault="00FC57C3" w:rsidP="00FC57C3">
      <w:pPr>
        <w:tabs>
          <w:tab w:val="left" w:pos="340"/>
        </w:tabs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F60A1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BF60A1">
        <w:rPr>
          <w:rFonts w:ascii="Times New Roman" w:hAnsi="Times New Roman" w:cs="Times New Roman"/>
          <w:sz w:val="24"/>
          <w:szCs w:val="24"/>
        </w:rPr>
        <w:t>/fax: 89 527 62 03/ 89 527 62 03 wew. 33</w:t>
      </w:r>
    </w:p>
    <w:p w:rsidR="00FC57C3" w:rsidRDefault="00FC57C3" w:rsidP="00FC57C3">
      <w:pPr>
        <w:tabs>
          <w:tab w:val="left" w:pos="340"/>
        </w:tabs>
        <w:spacing w:after="0" w:line="360" w:lineRule="auto"/>
        <w:ind w:left="357"/>
        <w:jc w:val="center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60A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BF60A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warminsko-mazurska@ohp.pl</w:t>
        </w:r>
      </w:hyperlink>
    </w:p>
    <w:p w:rsidR="00FC57C3" w:rsidRPr="00BF60A1" w:rsidRDefault="00FC57C3" w:rsidP="00FC57C3">
      <w:pPr>
        <w:tabs>
          <w:tab w:val="left" w:pos="340"/>
        </w:tabs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Niniejsze zamówienie jest częścią większego zamówienia.</w:t>
      </w:r>
    </w:p>
    <w:p w:rsidR="00FC57C3" w:rsidRPr="00FC57C3" w:rsidRDefault="00FC57C3" w:rsidP="00FC57C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4BE" w:rsidRDefault="00FC57C3" w:rsidP="00FC57C3">
      <w:pPr>
        <w:jc w:val="both"/>
        <w:rPr>
          <w:rFonts w:ascii="Times New Roman" w:hAnsi="Times New Roman" w:cs="Times New Roman"/>
          <w:sz w:val="24"/>
          <w:szCs w:val="24"/>
        </w:rPr>
      </w:pPr>
      <w:r w:rsidRPr="00FC57C3">
        <w:rPr>
          <w:rFonts w:ascii="Times New Roman" w:hAnsi="Times New Roman" w:cs="Times New Roman"/>
          <w:sz w:val="24"/>
          <w:szCs w:val="24"/>
        </w:rPr>
        <w:t xml:space="preserve">Składanie ofert </w:t>
      </w:r>
      <w:r>
        <w:rPr>
          <w:rFonts w:ascii="Times New Roman" w:hAnsi="Times New Roman" w:cs="Times New Roman"/>
          <w:sz w:val="24"/>
          <w:szCs w:val="24"/>
        </w:rPr>
        <w:t xml:space="preserve">odbywa się w formie elektronicznej przez mini Portal – ogólnodostępne, bezpłatne i intuicyjne narzędzie do zapewnienia elektronicznej komunikacji w postępowaniu </w:t>
      </w:r>
      <w:r>
        <w:rPr>
          <w:rFonts w:ascii="Times New Roman" w:hAnsi="Times New Roman" w:cs="Times New Roman"/>
          <w:sz w:val="24"/>
          <w:szCs w:val="24"/>
        </w:rPr>
        <w:br/>
        <w:t>o udzielenie zamówienia publicznego.</w:t>
      </w:r>
    </w:p>
    <w:p w:rsidR="00FC57C3" w:rsidRDefault="00FC57C3" w:rsidP="00FC57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7C3">
        <w:rPr>
          <w:rFonts w:ascii="Times New Roman" w:hAnsi="Times New Roman" w:cs="Times New Roman"/>
          <w:b/>
          <w:sz w:val="24"/>
          <w:szCs w:val="24"/>
        </w:rPr>
        <w:lastRenderedPageBreak/>
        <w:t>Wyk</w:t>
      </w:r>
      <w:r>
        <w:rPr>
          <w:rFonts w:ascii="Times New Roman" w:hAnsi="Times New Roman" w:cs="Times New Roman"/>
          <w:b/>
          <w:sz w:val="24"/>
          <w:szCs w:val="24"/>
        </w:rPr>
        <w:t xml:space="preserve">onawca składa ofertę w formie elektronicznej za pośrednictwem formularza do złożenia, zmiany, wycofania oferty lub wniosku dostępnego 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który znajduje się pod następującym adresem:</w:t>
      </w:r>
    </w:p>
    <w:p w:rsidR="00FC57C3" w:rsidRDefault="00FC57C3" w:rsidP="00FC57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7C3" w:rsidRDefault="00D31208" w:rsidP="00FC57C3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9115C" w:rsidRPr="008A1042"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https://miniportal.uzp.gov.pl/Default.aspx</w:t>
        </w:r>
      </w:hyperlink>
    </w:p>
    <w:p w:rsidR="00F9115C" w:rsidRDefault="00F9115C" w:rsidP="00FC57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15C" w:rsidRDefault="00F9115C" w:rsidP="00F91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złożenia oferty niezbędne jest:</w:t>
      </w:r>
    </w:p>
    <w:p w:rsidR="00F9115C" w:rsidRDefault="00F9115C" w:rsidP="00F911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ogłoszenia TED (</w:t>
      </w:r>
      <w:proofErr w:type="spellStart"/>
      <w:r>
        <w:rPr>
          <w:rFonts w:ascii="Times New Roman" w:hAnsi="Times New Roman" w:cs="Times New Roman"/>
          <w:sz w:val="24"/>
          <w:szCs w:val="24"/>
        </w:rPr>
        <w:t>Tenders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Daily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56C17" w:rsidRDefault="00356C17" w:rsidP="00356C1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56C17" w:rsidRPr="00DA12D9" w:rsidRDefault="00DA12D9" w:rsidP="00356C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12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2019/S 168-411778</w:t>
      </w:r>
    </w:p>
    <w:p w:rsidR="00F9115C" w:rsidRDefault="00F9115C" w:rsidP="00F911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Wpisz dane postępowania</w:t>
      </w:r>
    </w:p>
    <w:p w:rsidR="00F9115C" w:rsidRDefault="00F9115C" w:rsidP="00F911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15C" w:rsidRDefault="00F9115C" w:rsidP="00F91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Wpisz identyfikator postępowania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D31208" w:rsidRPr="00D31208" w:rsidTr="00D31208">
        <w:trPr>
          <w:tblCellSpacing w:w="15" w:type="dxa"/>
        </w:trPr>
        <w:tc>
          <w:tcPr>
            <w:tcW w:w="2500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1208" w:rsidRPr="00D31208" w:rsidRDefault="00D31208" w:rsidP="00D3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1208" w:rsidRPr="00D31208" w:rsidRDefault="00D31208" w:rsidP="00D312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l-PL"/>
              </w:rPr>
            </w:pPr>
            <w:r w:rsidRPr="00D3120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l-PL"/>
              </w:rPr>
              <w:t>d87b6060-c4a1-49cb-9084-88e46c41e619</w:t>
            </w:r>
          </w:p>
        </w:tc>
      </w:tr>
    </w:tbl>
    <w:p w:rsidR="00F9115C" w:rsidRDefault="00F9115C" w:rsidP="00F911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E6A" w:rsidRDefault="00D31208" w:rsidP="00F9115C">
      <w:pPr>
        <w:jc w:val="both"/>
        <w:rPr>
          <w:rFonts w:ascii="Times New Roman" w:hAnsi="Times New Roman" w:cs="Times New Roman"/>
          <w:sz w:val="24"/>
          <w:szCs w:val="24"/>
        </w:rPr>
      </w:pPr>
      <w:r w:rsidRPr="00D31208">
        <w:rPr>
          <w:rFonts w:ascii="Times New Roman" w:hAnsi="Times New Roman" w:cs="Times New Roman"/>
          <w:sz w:val="24"/>
          <w:szCs w:val="24"/>
        </w:rPr>
        <w:t>https://miniportal.uzp.gov.pl/EdycjaPostepowania.aspx?id=d87b6060-c4a1-49cb-9084-88e46c41e619</w:t>
      </w:r>
    </w:p>
    <w:p w:rsidR="00F9115C" w:rsidRDefault="00F9115C" w:rsidP="00F91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Wpisz tytuł/nazwę postępowania:</w:t>
      </w:r>
      <w:bookmarkStart w:id="1" w:name="_GoBack"/>
      <w:bookmarkEnd w:id="1"/>
    </w:p>
    <w:p w:rsidR="00F9115C" w:rsidRPr="00F9115C" w:rsidRDefault="00F9115C" w:rsidP="00F911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15C" w:rsidRDefault="00F9115C" w:rsidP="00FC57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7C3">
        <w:rPr>
          <w:rFonts w:ascii="Times New Roman" w:hAnsi="Times New Roman" w:cs="Times New Roman"/>
          <w:b/>
          <w:sz w:val="24"/>
          <w:szCs w:val="24"/>
        </w:rPr>
        <w:t xml:space="preserve">usługę przeprowadzenia kursów zawodowych dla uczestników projektu </w:t>
      </w:r>
      <w:r w:rsidRPr="00FC57C3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Pr="00FC57C3">
        <w:rPr>
          <w:rFonts w:ascii="Times New Roman" w:hAnsi="Times New Roman" w:cs="Times New Roman"/>
          <w:b/>
          <w:sz w:val="24"/>
          <w:szCs w:val="24"/>
        </w:rPr>
        <w:t xml:space="preserve"> współfinansowaneg</w:t>
      </w:r>
      <w:r>
        <w:rPr>
          <w:rFonts w:ascii="Times New Roman" w:hAnsi="Times New Roman" w:cs="Times New Roman"/>
          <w:b/>
          <w:sz w:val="24"/>
          <w:szCs w:val="24"/>
        </w:rPr>
        <w:t xml:space="preserve">o ze środków Unii Europejskiej </w:t>
      </w:r>
      <w:r w:rsidRPr="00FC57C3"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Pr="00FC57C3">
        <w:rPr>
          <w:rFonts w:ascii="Times New Roman" w:hAnsi="Times New Roman" w:cs="Times New Roman"/>
          <w:b/>
          <w:i/>
          <w:sz w:val="24"/>
          <w:szCs w:val="24"/>
        </w:rPr>
        <w:t xml:space="preserve">Inicjatywy na rzecz zatrudnienia osób młodych realizowanego </w:t>
      </w:r>
      <w:r w:rsidRPr="00FC57C3">
        <w:rPr>
          <w:rFonts w:ascii="Times New Roman" w:hAnsi="Times New Roman" w:cs="Times New Roman"/>
          <w:b/>
          <w:bCs/>
          <w:sz w:val="24"/>
          <w:szCs w:val="24"/>
        </w:rPr>
        <w:t xml:space="preserve">przez Warmińsko-Mazurską Wojewódzką Komendę OHP w Olsztynie </w:t>
      </w:r>
      <w:r w:rsidR="00843E3A">
        <w:rPr>
          <w:rFonts w:ascii="Times New Roman" w:hAnsi="Times New Roman" w:cs="Times New Roman"/>
          <w:b/>
          <w:bCs/>
          <w:sz w:val="24"/>
          <w:szCs w:val="24"/>
        </w:rPr>
        <w:t>- II</w:t>
      </w:r>
    </w:p>
    <w:p w:rsidR="00F9115C" w:rsidRDefault="00F9115C" w:rsidP="00F911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9115C" w:rsidRDefault="00F9115C" w:rsidP="00F911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jesteś podmiotem zagranicznym?</w:t>
      </w:r>
    </w:p>
    <w:p w:rsidR="00F9115C" w:rsidRDefault="00F9115C" w:rsidP="00F9115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9115C" w:rsidRDefault="00F9115C" w:rsidP="00F9115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lub NIE</w:t>
      </w:r>
    </w:p>
    <w:p w:rsidR="00F9115C" w:rsidRDefault="00F9115C" w:rsidP="00F9115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9115C" w:rsidRDefault="00F9115C" w:rsidP="00F911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Podaj dane </w:t>
      </w:r>
      <w:r w:rsidR="00D40C34">
        <w:rPr>
          <w:rFonts w:ascii="Times New Roman" w:hAnsi="Times New Roman" w:cs="Times New Roman"/>
          <w:sz w:val="24"/>
          <w:szCs w:val="24"/>
        </w:rPr>
        <w:t>odbiorcy</w:t>
      </w:r>
    </w:p>
    <w:p w:rsidR="00D40C34" w:rsidRDefault="00D40C34" w:rsidP="00D40C34">
      <w:pPr>
        <w:rPr>
          <w:rFonts w:ascii="Times New Roman" w:hAnsi="Times New Roman" w:cs="Times New Roman"/>
          <w:sz w:val="24"/>
          <w:szCs w:val="24"/>
        </w:rPr>
      </w:pPr>
    </w:p>
    <w:p w:rsidR="00D40C34" w:rsidRDefault="00D40C34" w:rsidP="00D40C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należy złożyć na skrzynkę </w:t>
      </w:r>
      <w:proofErr w:type="spellStart"/>
      <w:r>
        <w:rPr>
          <w:rFonts w:ascii="Times New Roman" w:hAnsi="Times New Roman" w:cs="Times New Roman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odbiorcy: </w:t>
      </w:r>
      <w:r w:rsidRPr="00D40C34">
        <w:rPr>
          <w:rFonts w:ascii="Times New Roman" w:hAnsi="Times New Roman" w:cs="Times New Roman"/>
          <w:b/>
          <w:sz w:val="24"/>
          <w:szCs w:val="24"/>
        </w:rPr>
        <w:t>/WMWKOHP/</w:t>
      </w:r>
      <w:proofErr w:type="spellStart"/>
      <w:r w:rsidRPr="00D40C34">
        <w:rPr>
          <w:rFonts w:ascii="Times New Roman" w:hAnsi="Times New Roman" w:cs="Times New Roman"/>
          <w:b/>
          <w:sz w:val="24"/>
          <w:szCs w:val="24"/>
        </w:rPr>
        <w:t>SkrytkaESP</w:t>
      </w:r>
      <w:proofErr w:type="spellEnd"/>
    </w:p>
    <w:p w:rsidR="00D40C34" w:rsidRDefault="00D40C34" w:rsidP="00D40C34">
      <w:pPr>
        <w:rPr>
          <w:rFonts w:ascii="Times New Roman" w:hAnsi="Times New Roman" w:cs="Times New Roman"/>
          <w:b/>
          <w:sz w:val="24"/>
          <w:szCs w:val="24"/>
        </w:rPr>
      </w:pPr>
    </w:p>
    <w:p w:rsidR="00D40C34" w:rsidRDefault="00D40C34" w:rsidP="00D40C34">
      <w:pPr>
        <w:rPr>
          <w:rFonts w:ascii="Times New Roman" w:hAnsi="Times New Roman" w:cs="Times New Roman"/>
          <w:sz w:val="24"/>
          <w:szCs w:val="24"/>
        </w:rPr>
      </w:pPr>
      <w:r w:rsidRPr="00D40C34">
        <w:rPr>
          <w:rFonts w:ascii="Times New Roman" w:hAnsi="Times New Roman" w:cs="Times New Roman"/>
          <w:sz w:val="24"/>
          <w:szCs w:val="24"/>
        </w:rPr>
        <w:t xml:space="preserve">Po wpisaniu nazwy odbiorcy – adres skrzynki </w:t>
      </w:r>
      <w:proofErr w:type="spellStart"/>
      <w:r w:rsidRPr="00D40C34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D40C34">
        <w:rPr>
          <w:rFonts w:ascii="Times New Roman" w:hAnsi="Times New Roman" w:cs="Times New Roman"/>
          <w:sz w:val="24"/>
          <w:szCs w:val="24"/>
        </w:rPr>
        <w:t xml:space="preserve"> uzupełni się automatycznie!</w:t>
      </w:r>
    </w:p>
    <w:p w:rsidR="00D40C34" w:rsidRDefault="00D40C34" w:rsidP="00D40C34">
      <w:pPr>
        <w:rPr>
          <w:rFonts w:ascii="Times New Roman" w:hAnsi="Times New Roman" w:cs="Times New Roman"/>
          <w:sz w:val="24"/>
          <w:szCs w:val="24"/>
        </w:rPr>
      </w:pPr>
    </w:p>
    <w:p w:rsidR="00D40C34" w:rsidRDefault="00D40C34" w:rsidP="00D40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Należy wpisać nazwę odbiorcy:</w:t>
      </w:r>
    </w:p>
    <w:p w:rsidR="00D40C34" w:rsidRDefault="00D40C34" w:rsidP="00D40C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C34">
        <w:rPr>
          <w:rFonts w:ascii="Times New Roman" w:hAnsi="Times New Roman" w:cs="Times New Roman"/>
          <w:b/>
          <w:sz w:val="24"/>
          <w:szCs w:val="24"/>
        </w:rPr>
        <w:t>WARMIŃSKO – MAZURSKA WOJEWÓDZKA KOMENDA OCHOTNICZYCH HUFCÓW PRACY  (10-165, WOJ. WARMIŃSKO – MAZURSKIE)</w:t>
      </w:r>
    </w:p>
    <w:p w:rsidR="00D40C34" w:rsidRDefault="00D40C34" w:rsidP="00D40C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C34" w:rsidRDefault="00D40C34" w:rsidP="00D40C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Uwaga! Wskazanie innego adresu skrytki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spowoduje przesłanie oferty  w inne niż wymagane w postępowaniu miejsce, a tym samym oferta nie będzie brana pod uwagę.</w:t>
      </w:r>
    </w:p>
    <w:p w:rsidR="00D40C34" w:rsidRDefault="00D40C34" w:rsidP="00D40C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F934B3">
        <w:rPr>
          <w:rFonts w:ascii="Times New Roman" w:hAnsi="Times New Roman" w:cs="Times New Roman"/>
          <w:b/>
          <w:sz w:val="24"/>
          <w:szCs w:val="24"/>
        </w:rPr>
        <w:t>ermin składania ofert: do dn. 4</w:t>
      </w:r>
      <w:r w:rsidR="00693F74">
        <w:rPr>
          <w:rFonts w:ascii="Times New Roman" w:hAnsi="Times New Roman" w:cs="Times New Roman"/>
          <w:b/>
          <w:sz w:val="24"/>
          <w:szCs w:val="24"/>
        </w:rPr>
        <w:t>.09</w:t>
      </w:r>
      <w:r>
        <w:rPr>
          <w:rFonts w:ascii="Times New Roman" w:hAnsi="Times New Roman" w:cs="Times New Roman"/>
          <w:b/>
          <w:sz w:val="24"/>
          <w:szCs w:val="24"/>
        </w:rPr>
        <w:t>.2019 r., godz. 10:00</w:t>
      </w:r>
    </w:p>
    <w:p w:rsidR="00D40C34" w:rsidRPr="00D40C34" w:rsidRDefault="00D40C34" w:rsidP="00D40C34">
      <w:pPr>
        <w:jc w:val="both"/>
        <w:rPr>
          <w:rFonts w:ascii="Times New Roman" w:hAnsi="Times New Roman" w:cs="Times New Roman"/>
          <w:sz w:val="24"/>
          <w:szCs w:val="24"/>
        </w:rPr>
      </w:pPr>
      <w:r w:rsidRPr="00D40C34">
        <w:rPr>
          <w:rFonts w:ascii="Times New Roman" w:hAnsi="Times New Roman" w:cs="Times New Roman"/>
          <w:sz w:val="24"/>
          <w:szCs w:val="24"/>
        </w:rPr>
        <w:t xml:space="preserve">Za </w:t>
      </w:r>
      <w:r w:rsidR="00C17D12">
        <w:rPr>
          <w:rFonts w:ascii="Times New Roman" w:hAnsi="Times New Roman" w:cs="Times New Roman"/>
          <w:sz w:val="24"/>
          <w:szCs w:val="24"/>
        </w:rPr>
        <w:t>datę przekazania oferty, wnios</w:t>
      </w:r>
      <w:r>
        <w:rPr>
          <w:rFonts w:ascii="Times New Roman" w:hAnsi="Times New Roman" w:cs="Times New Roman"/>
          <w:sz w:val="24"/>
          <w:szCs w:val="24"/>
        </w:rPr>
        <w:t xml:space="preserve">ków, zawiadomień, dokumentów elektronicznych, oświadczeń lub elektronicznych kopii dokumentów lub oświadczeń oraz innych informacji przyjmuje się datę ich przekazania na </w:t>
      </w:r>
      <w:proofErr w:type="spellStart"/>
      <w:r w:rsidRPr="00D40C34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D40C34">
        <w:rPr>
          <w:rFonts w:ascii="Times New Roman" w:hAnsi="Times New Roman" w:cs="Times New Roman"/>
          <w:sz w:val="24"/>
          <w:szCs w:val="24"/>
        </w:rPr>
        <w:t>//WMWKOHP/</w:t>
      </w:r>
      <w:proofErr w:type="spellStart"/>
      <w:r w:rsidRPr="00D40C34">
        <w:rPr>
          <w:rFonts w:ascii="Times New Roman" w:hAnsi="Times New Roman" w:cs="Times New Roman"/>
          <w:sz w:val="24"/>
          <w:szCs w:val="24"/>
        </w:rPr>
        <w:t>SkrytkaESP</w:t>
      </w:r>
      <w:proofErr w:type="spellEnd"/>
    </w:p>
    <w:sectPr w:rsidR="00D40C34" w:rsidRPr="00D40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A4DCC"/>
    <w:multiLevelType w:val="hybridMultilevel"/>
    <w:tmpl w:val="D0609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93"/>
    <w:rsid w:val="000725D9"/>
    <w:rsid w:val="00113831"/>
    <w:rsid w:val="00177F39"/>
    <w:rsid w:val="00187493"/>
    <w:rsid w:val="00356C17"/>
    <w:rsid w:val="003B4D76"/>
    <w:rsid w:val="004008F0"/>
    <w:rsid w:val="004E6E6A"/>
    <w:rsid w:val="00693F74"/>
    <w:rsid w:val="00717FDE"/>
    <w:rsid w:val="00843E3A"/>
    <w:rsid w:val="00BB64BE"/>
    <w:rsid w:val="00BC4DF1"/>
    <w:rsid w:val="00C17D12"/>
    <w:rsid w:val="00C902A0"/>
    <w:rsid w:val="00D31208"/>
    <w:rsid w:val="00D40C34"/>
    <w:rsid w:val="00DA12D9"/>
    <w:rsid w:val="00F9115C"/>
    <w:rsid w:val="00F934B3"/>
    <w:rsid w:val="00FC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5E858-9ADF-4C15-B4D6-0A59C526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138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138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C57C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115C"/>
    <w:pPr>
      <w:ind w:left="720"/>
      <w:contextualSpacing/>
    </w:pPr>
  </w:style>
  <w:style w:type="character" w:customStyle="1" w:styleId="width100prc">
    <w:name w:val="width100prc"/>
    <w:basedOn w:val="Domylnaczcionkaakapitu"/>
    <w:rsid w:val="004E6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rminsko-mazurska@oh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6</cp:revision>
  <dcterms:created xsi:type="dcterms:W3CDTF">2019-07-16T07:01:00Z</dcterms:created>
  <dcterms:modified xsi:type="dcterms:W3CDTF">2019-09-02T12:20:00Z</dcterms:modified>
</cp:coreProperties>
</file>