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2" w:rsidRPr="00571AC6" w:rsidRDefault="000B1286" w:rsidP="005F719C">
      <w:pPr>
        <w:jc w:val="right"/>
      </w:pPr>
      <w:r w:rsidRPr="00571AC6">
        <w:t xml:space="preserve">Załącznik nr </w:t>
      </w:r>
      <w:r w:rsidR="00F15092">
        <w:t>6</w:t>
      </w:r>
    </w:p>
    <w:p w:rsidR="00D72CF8" w:rsidRPr="00571AC6" w:rsidRDefault="00D72CF8" w:rsidP="005F719C">
      <w:pPr>
        <w:jc w:val="right"/>
        <w:rPr>
          <w:b/>
        </w:rPr>
      </w:pPr>
      <w:r w:rsidRPr="00571AC6">
        <w:rPr>
          <w:b/>
        </w:rPr>
        <w:t>WZÓR</w:t>
      </w:r>
    </w:p>
    <w:p w:rsidR="00D72CF8" w:rsidRPr="00571AC6" w:rsidRDefault="00D72CF8" w:rsidP="005F719C">
      <w:pPr>
        <w:jc w:val="center"/>
        <w:rPr>
          <w:b/>
        </w:rPr>
      </w:pPr>
    </w:p>
    <w:p w:rsidR="00E24A66" w:rsidRPr="00571AC6" w:rsidRDefault="004B2D4C" w:rsidP="005F719C">
      <w:pPr>
        <w:jc w:val="center"/>
        <w:rPr>
          <w:b/>
        </w:rPr>
      </w:pPr>
      <w:r w:rsidRPr="00571AC6">
        <w:rPr>
          <w:b/>
        </w:rPr>
        <w:t>U</w:t>
      </w:r>
      <w:r w:rsidR="00254597" w:rsidRPr="00571AC6">
        <w:rPr>
          <w:b/>
        </w:rPr>
        <w:t>MOWA</w:t>
      </w:r>
      <w:r w:rsidRPr="00571AC6">
        <w:rPr>
          <w:b/>
        </w:rPr>
        <w:t xml:space="preserve"> </w:t>
      </w:r>
      <w:r w:rsidR="000B1286" w:rsidRPr="00571AC6">
        <w:rPr>
          <w:b/>
        </w:rPr>
        <w:t>nr………………………..</w:t>
      </w:r>
    </w:p>
    <w:p w:rsidR="00711F00" w:rsidRPr="00571AC6" w:rsidRDefault="00711F00" w:rsidP="005F719C">
      <w:pPr>
        <w:jc w:val="both"/>
        <w:rPr>
          <w:b/>
        </w:rPr>
      </w:pPr>
    </w:p>
    <w:p w:rsidR="00F61BDC" w:rsidRPr="00571AC6" w:rsidRDefault="00F61BDC" w:rsidP="005F719C">
      <w:r w:rsidRPr="00571AC6">
        <w:t xml:space="preserve">Zawarta w dniu </w:t>
      </w:r>
      <w:r w:rsidRPr="00571AC6">
        <w:rPr>
          <w:b/>
          <w:color w:val="000000"/>
        </w:rPr>
        <w:t>……….. r.</w:t>
      </w:r>
      <w:r w:rsidRPr="00571AC6">
        <w:t xml:space="preserve"> w Olsztynie zwana dalej „Umową” pomiędzy:</w:t>
      </w:r>
    </w:p>
    <w:p w:rsidR="00F61BDC" w:rsidRPr="00571AC6" w:rsidRDefault="00F61BDC" w:rsidP="005F719C">
      <w:pPr>
        <w:jc w:val="both"/>
      </w:pPr>
      <w:r w:rsidRPr="00571AC6">
        <w:rPr>
          <w:b/>
        </w:rPr>
        <w:t>Skarbem Państwa Komendą Główną Ochotniczych Hufców Pracy</w:t>
      </w:r>
      <w:r w:rsidRPr="00571AC6">
        <w:t xml:space="preserve"> z siedzibą (00-349) Warszawa, ul. Tamka 1, NIP: 5271118029, REGON: 007001280, zwanym dalej „Zamawiającym”, reprezentowanym przez </w:t>
      </w:r>
      <w:r w:rsidRPr="00571AC6">
        <w:rPr>
          <w:b/>
        </w:rPr>
        <w:t>Komendanta Wojewódzkiego Dariusza Rudnika</w:t>
      </w:r>
      <w:r w:rsidRPr="00571AC6">
        <w:t xml:space="preserve">, działającego na podstawie pełnomocnictwa z dnia </w:t>
      </w:r>
      <w:r w:rsidR="00154810" w:rsidRPr="0006100C">
        <w:t>21.02.2018r.</w:t>
      </w:r>
      <w:r w:rsidRPr="00571AC6">
        <w:t xml:space="preserve"> zwanym dalej </w:t>
      </w:r>
      <w:r w:rsidRPr="00571AC6">
        <w:rPr>
          <w:b/>
        </w:rPr>
        <w:t>„Zamawiającym”</w:t>
      </w:r>
    </w:p>
    <w:p w:rsidR="00F61BDC" w:rsidRPr="00571AC6" w:rsidRDefault="00F61BDC" w:rsidP="005F719C">
      <w:r w:rsidRPr="00571AC6">
        <w:t>a</w:t>
      </w:r>
    </w:p>
    <w:p w:rsidR="00F61BDC" w:rsidRPr="00571AC6" w:rsidRDefault="00F61BDC" w:rsidP="005F719C">
      <w:pPr>
        <w:jc w:val="both"/>
      </w:pPr>
      <w:r w:rsidRPr="00571AC6">
        <w:t>Firmą ……………………………….., reprezentowaną przez …………………, NIP ………………, wpisaną do ………………. pod numerem ……………. zwaną w treści umowy „</w:t>
      </w:r>
      <w:r w:rsidRPr="00571AC6">
        <w:rPr>
          <w:b/>
        </w:rPr>
        <w:t>Wykonawcą”,</w:t>
      </w:r>
      <w:r w:rsidRPr="00571AC6">
        <w:t xml:space="preserve"> o następującej treści:</w:t>
      </w:r>
    </w:p>
    <w:p w:rsidR="005503CA" w:rsidRPr="00571AC6" w:rsidRDefault="005503CA" w:rsidP="005F719C">
      <w:pPr>
        <w:jc w:val="both"/>
      </w:pPr>
    </w:p>
    <w:p w:rsidR="005503CA" w:rsidRPr="00571AC6" w:rsidRDefault="005503CA" w:rsidP="005F719C">
      <w:pPr>
        <w:jc w:val="center"/>
        <w:rPr>
          <w:b/>
        </w:rPr>
      </w:pPr>
      <w:r w:rsidRPr="00571AC6">
        <w:rPr>
          <w:b/>
        </w:rPr>
        <w:t>§ 1</w:t>
      </w:r>
    </w:p>
    <w:p w:rsidR="00494A3F" w:rsidRPr="00451DB4" w:rsidRDefault="0038518F" w:rsidP="005F719C">
      <w:pPr>
        <w:pStyle w:val="Stopka"/>
        <w:numPr>
          <w:ilvl w:val="0"/>
          <w:numId w:val="11"/>
        </w:numPr>
        <w:tabs>
          <w:tab w:val="num" w:pos="284"/>
        </w:tabs>
        <w:ind w:left="284" w:hanging="284"/>
        <w:jc w:val="both"/>
        <w:rPr>
          <w:szCs w:val="24"/>
        </w:rPr>
      </w:pPr>
      <w:r w:rsidRPr="00571AC6">
        <w:rPr>
          <w:highlight w:val="white"/>
        </w:rPr>
        <w:t xml:space="preserve">Przedmiotem zamówienia jest </w:t>
      </w:r>
      <w:r w:rsidR="00797905" w:rsidRPr="00571AC6">
        <w:rPr>
          <w:b/>
        </w:rPr>
        <w:t>usługa polegająca na przeprowadzeniu warsztatów ze stylistą w zakresie kreowania wizerunku obejmująca zakup ubioru zakończona metamorfozą</w:t>
      </w:r>
      <w:r w:rsidR="00797905" w:rsidRPr="00571AC6">
        <w:t xml:space="preserve"> </w:t>
      </w:r>
      <w:r w:rsidR="00163705" w:rsidRPr="00571AC6">
        <w:t>dla …</w:t>
      </w:r>
      <w:r w:rsidR="00C32417" w:rsidRPr="00571AC6">
        <w:t xml:space="preserve"> uczestników </w:t>
      </w:r>
      <w:r w:rsidRPr="00571AC6">
        <w:t xml:space="preserve">projektu </w:t>
      </w:r>
      <w:r w:rsidRPr="00571AC6">
        <w:rPr>
          <w:i/>
        </w:rPr>
        <w:t>„</w:t>
      </w:r>
      <w:r w:rsidR="00163705" w:rsidRPr="00571AC6">
        <w:rPr>
          <w:i/>
        </w:rPr>
        <w:t>Od szkolenia do zatrudnienia</w:t>
      </w:r>
      <w:r w:rsidR="00B113B1" w:rsidRPr="00571AC6">
        <w:rPr>
          <w:i/>
        </w:rPr>
        <w:t xml:space="preserve"> - YEI</w:t>
      </w:r>
      <w:r w:rsidRPr="00571AC6">
        <w:rPr>
          <w:i/>
        </w:rPr>
        <w:t>”</w:t>
      </w:r>
      <w:r w:rsidRPr="00571AC6">
        <w:t>, realizowanego przez Warmińsko-Mazurską Woje</w:t>
      </w:r>
      <w:r w:rsidR="00C32417" w:rsidRPr="00571AC6">
        <w:t>w</w:t>
      </w:r>
      <w:r w:rsidR="000F23EF" w:rsidRPr="00571AC6">
        <w:t>ódzką Komendę OHP w Olsztynie w </w:t>
      </w:r>
      <w:r w:rsidR="00C32417" w:rsidRPr="00571AC6">
        <w:t xml:space="preserve">jednostce </w:t>
      </w:r>
      <w:r w:rsidR="00494A3F" w:rsidRPr="00571AC6">
        <w:t>…………</w:t>
      </w:r>
      <w:r w:rsidR="00C32417" w:rsidRPr="00571AC6">
        <w:t>…………………..</w:t>
      </w:r>
      <w:r w:rsidR="00494A3F" w:rsidRPr="00571AC6">
        <w:t xml:space="preserve">. </w:t>
      </w:r>
      <w:r w:rsidR="00C32417" w:rsidRPr="00571AC6">
        <w:rPr>
          <w:sz w:val="20"/>
        </w:rPr>
        <w:t>(</w:t>
      </w:r>
      <w:r w:rsidR="00494A3F" w:rsidRPr="00571AC6">
        <w:rPr>
          <w:sz w:val="20"/>
        </w:rPr>
        <w:t xml:space="preserve">jednostka zgodnie z </w:t>
      </w:r>
      <w:r w:rsidR="00C32417" w:rsidRPr="00571AC6">
        <w:rPr>
          <w:sz w:val="20"/>
        </w:rPr>
        <w:t>nr części).</w:t>
      </w:r>
    </w:p>
    <w:p w:rsidR="00451DB4" w:rsidRPr="00451DB4" w:rsidRDefault="00451DB4" w:rsidP="00451DB4">
      <w:pPr>
        <w:pStyle w:val="WW-Default"/>
        <w:numPr>
          <w:ilvl w:val="0"/>
          <w:numId w:val="11"/>
        </w:numPr>
        <w:tabs>
          <w:tab w:val="left" w:pos="426"/>
        </w:tabs>
        <w:autoSpaceDN w:val="0"/>
        <w:adjustRightInd w:val="0"/>
        <w:spacing w:line="276" w:lineRule="auto"/>
        <w:ind w:hanging="720"/>
        <w:jc w:val="both"/>
        <w:rPr>
          <w:rFonts w:ascii="Times New Roman" w:hAnsi="Times New Roman" w:cs="Times New Roman"/>
          <w:color w:val="auto"/>
        </w:rPr>
      </w:pPr>
      <w:r>
        <w:rPr>
          <w:rFonts w:ascii="Times New Roman" w:hAnsi="Times New Roman" w:cs="Times New Roman"/>
          <w:color w:val="auto"/>
        </w:rPr>
        <w:t>Zamówienie jest częścią większego zamówienia.</w:t>
      </w:r>
    </w:p>
    <w:p w:rsidR="00C32417" w:rsidRPr="00571AC6" w:rsidRDefault="00C32417" w:rsidP="005F719C">
      <w:pPr>
        <w:pStyle w:val="Stopka"/>
        <w:numPr>
          <w:ilvl w:val="0"/>
          <w:numId w:val="11"/>
        </w:numPr>
        <w:tabs>
          <w:tab w:val="num" w:pos="284"/>
        </w:tabs>
        <w:ind w:left="284" w:hanging="284"/>
        <w:jc w:val="both"/>
        <w:rPr>
          <w:szCs w:val="24"/>
        </w:rPr>
      </w:pPr>
      <w:r w:rsidRPr="00571AC6">
        <w:t xml:space="preserve">Uczestnikami </w:t>
      </w:r>
      <w:r w:rsidR="00154810" w:rsidRPr="00571AC6">
        <w:t xml:space="preserve">II edycji </w:t>
      </w:r>
      <w:r w:rsidRPr="00571AC6">
        <w:rPr>
          <w:szCs w:val="24"/>
        </w:rPr>
        <w:t xml:space="preserve">projektu </w:t>
      </w:r>
      <w:r w:rsidR="00D31BC5">
        <w:rPr>
          <w:i/>
          <w:szCs w:val="24"/>
        </w:rPr>
        <w:t>„</w:t>
      </w:r>
      <w:r w:rsidR="00163705" w:rsidRPr="00571AC6">
        <w:rPr>
          <w:i/>
          <w:szCs w:val="24"/>
        </w:rPr>
        <w:t>Od szkolenia do zatrudnienia</w:t>
      </w:r>
      <w:r w:rsidRPr="00571AC6">
        <w:rPr>
          <w:i/>
          <w:szCs w:val="24"/>
        </w:rPr>
        <w:t xml:space="preserve"> - YEI”</w:t>
      </w:r>
      <w:r w:rsidRPr="00571AC6">
        <w:rPr>
          <w:szCs w:val="24"/>
        </w:rPr>
        <w:t xml:space="preserve"> są osoby </w:t>
      </w:r>
      <w:r w:rsidR="00154810" w:rsidRPr="00571AC6">
        <w:rPr>
          <w:szCs w:val="24"/>
        </w:rPr>
        <w:t>biernych zawodowo, nieuczące się i nieszkolące w wieku 18-24 lata</w:t>
      </w:r>
      <w:r w:rsidRPr="00571AC6">
        <w:rPr>
          <w:szCs w:val="24"/>
        </w:rPr>
        <w:t>.</w:t>
      </w:r>
    </w:p>
    <w:p w:rsidR="009553D2" w:rsidRPr="00571AC6" w:rsidRDefault="00E0082B" w:rsidP="005F719C">
      <w:pPr>
        <w:pStyle w:val="Stopka"/>
        <w:numPr>
          <w:ilvl w:val="0"/>
          <w:numId w:val="11"/>
        </w:numPr>
        <w:tabs>
          <w:tab w:val="num" w:pos="284"/>
        </w:tabs>
        <w:ind w:left="284" w:hanging="284"/>
        <w:jc w:val="both"/>
        <w:rPr>
          <w:szCs w:val="24"/>
        </w:rPr>
      </w:pPr>
      <w:r w:rsidRPr="00571AC6">
        <w:rPr>
          <w:szCs w:val="24"/>
        </w:rPr>
        <w:t>Projekt jest współfinansowany ze środków Unii Europejskiej w ramach alokacji dla Inicjatywy na rzecz zatrudnienia ludzi młodych Oś I, Priorytetu Inwestycyjnego 8.ii, Programu Operacyjnego Wiedza Edukacja Rozwój (PO WER), Działanie 1.3, Podziałanie 1.3.2.</w:t>
      </w:r>
    </w:p>
    <w:p w:rsidR="007340D2" w:rsidRPr="00571AC6" w:rsidRDefault="007340D2" w:rsidP="005F719C">
      <w:pPr>
        <w:contextualSpacing/>
        <w:jc w:val="center"/>
        <w:rPr>
          <w:b/>
        </w:rPr>
      </w:pPr>
    </w:p>
    <w:p w:rsidR="00456C5C" w:rsidRPr="00571AC6" w:rsidRDefault="00456C5C" w:rsidP="005F719C">
      <w:pPr>
        <w:contextualSpacing/>
        <w:jc w:val="center"/>
        <w:rPr>
          <w:b/>
        </w:rPr>
      </w:pPr>
      <w:r w:rsidRPr="00571AC6">
        <w:rPr>
          <w:b/>
        </w:rPr>
        <w:t>§ 2</w:t>
      </w:r>
    </w:p>
    <w:p w:rsidR="004A39B8" w:rsidRPr="00571AC6" w:rsidRDefault="00AF5A44" w:rsidP="005F719C">
      <w:pPr>
        <w:pStyle w:val="Akapitzlist"/>
        <w:widowControl w:val="0"/>
        <w:numPr>
          <w:ilvl w:val="0"/>
          <w:numId w:val="5"/>
        </w:numPr>
        <w:adjustRightInd w:val="0"/>
        <w:spacing w:after="0" w:line="240" w:lineRule="auto"/>
        <w:ind w:left="284" w:hanging="284"/>
        <w:contextualSpacing/>
        <w:jc w:val="both"/>
        <w:rPr>
          <w:rFonts w:ascii="Times New Roman" w:hAnsi="Times New Roman" w:cs="Times New Roman"/>
          <w:bCs/>
          <w:i/>
          <w:sz w:val="24"/>
          <w:szCs w:val="24"/>
          <w:u w:val="single"/>
        </w:rPr>
      </w:pPr>
      <w:r w:rsidRPr="00571AC6">
        <w:rPr>
          <w:rFonts w:ascii="Times New Roman" w:hAnsi="Times New Roman" w:cs="Times New Roman"/>
          <w:sz w:val="24"/>
          <w:szCs w:val="24"/>
        </w:rPr>
        <w:t xml:space="preserve">Termin realizacji usługi: </w:t>
      </w:r>
      <w:r w:rsidR="005A1A4F" w:rsidRPr="00571AC6">
        <w:rPr>
          <w:rFonts w:ascii="Times New Roman" w:hAnsi="Times New Roman" w:cs="Times New Roman"/>
          <w:sz w:val="24"/>
          <w:szCs w:val="24"/>
        </w:rPr>
        <w:t xml:space="preserve">od </w:t>
      </w:r>
      <w:r w:rsidR="00A10D99" w:rsidRPr="00571AC6">
        <w:rPr>
          <w:rFonts w:ascii="Times New Roman" w:hAnsi="Times New Roman" w:cs="Times New Roman"/>
          <w:b/>
          <w:sz w:val="24"/>
          <w:szCs w:val="24"/>
        </w:rPr>
        <w:t>dnia podpisania umowy</w:t>
      </w:r>
      <w:r w:rsidR="00A10D99" w:rsidRPr="00571AC6">
        <w:rPr>
          <w:rFonts w:ascii="Times New Roman" w:hAnsi="Times New Roman" w:cs="Times New Roman"/>
          <w:sz w:val="24"/>
          <w:szCs w:val="24"/>
        </w:rPr>
        <w:t xml:space="preserve"> do </w:t>
      </w:r>
      <w:r w:rsidR="004C1224">
        <w:rPr>
          <w:rFonts w:ascii="Times New Roman" w:hAnsi="Times New Roman" w:cs="Times New Roman"/>
          <w:b/>
          <w:bCs/>
          <w:sz w:val="24"/>
          <w:szCs w:val="24"/>
        </w:rPr>
        <w:t>19</w:t>
      </w:r>
      <w:r w:rsidR="000F23EF" w:rsidRPr="00571AC6">
        <w:rPr>
          <w:rFonts w:ascii="Times New Roman" w:hAnsi="Times New Roman" w:cs="Times New Roman"/>
          <w:b/>
          <w:bCs/>
          <w:sz w:val="24"/>
          <w:szCs w:val="24"/>
        </w:rPr>
        <w:t>.0</w:t>
      </w:r>
      <w:r w:rsidR="004C1224">
        <w:rPr>
          <w:rFonts w:ascii="Times New Roman" w:hAnsi="Times New Roman" w:cs="Times New Roman"/>
          <w:b/>
          <w:bCs/>
          <w:sz w:val="24"/>
          <w:szCs w:val="24"/>
        </w:rPr>
        <w:t>7</w:t>
      </w:r>
      <w:bookmarkStart w:id="0" w:name="_GoBack"/>
      <w:bookmarkEnd w:id="0"/>
      <w:r w:rsidR="000F23EF" w:rsidRPr="00571AC6">
        <w:rPr>
          <w:rFonts w:ascii="Times New Roman" w:hAnsi="Times New Roman" w:cs="Times New Roman"/>
          <w:b/>
          <w:bCs/>
          <w:sz w:val="24"/>
          <w:szCs w:val="24"/>
        </w:rPr>
        <w:t>.201</w:t>
      </w:r>
      <w:r w:rsidR="00154810" w:rsidRPr="00571AC6">
        <w:rPr>
          <w:rFonts w:ascii="Times New Roman" w:hAnsi="Times New Roman" w:cs="Times New Roman"/>
          <w:b/>
          <w:bCs/>
          <w:sz w:val="24"/>
          <w:szCs w:val="24"/>
        </w:rPr>
        <w:t>9</w:t>
      </w:r>
      <w:r w:rsidR="000F23EF" w:rsidRPr="00571AC6">
        <w:rPr>
          <w:rFonts w:ascii="Times New Roman" w:hAnsi="Times New Roman" w:cs="Times New Roman"/>
          <w:b/>
          <w:bCs/>
          <w:sz w:val="24"/>
          <w:szCs w:val="24"/>
        </w:rPr>
        <w:t>r.</w:t>
      </w:r>
    </w:p>
    <w:p w:rsidR="00F65335" w:rsidRPr="00571AC6" w:rsidRDefault="00F65335" w:rsidP="005F719C">
      <w:pPr>
        <w:pStyle w:val="Akapitzlist"/>
        <w:widowControl w:val="0"/>
        <w:numPr>
          <w:ilvl w:val="0"/>
          <w:numId w:val="5"/>
        </w:numPr>
        <w:adjustRightInd w:val="0"/>
        <w:spacing w:after="0" w:line="240" w:lineRule="auto"/>
        <w:ind w:left="284" w:hanging="284"/>
        <w:contextualSpacing/>
        <w:jc w:val="both"/>
        <w:rPr>
          <w:rFonts w:ascii="Times New Roman" w:hAnsi="Times New Roman" w:cs="Times New Roman"/>
          <w:bCs/>
          <w:i/>
          <w:sz w:val="24"/>
          <w:szCs w:val="24"/>
          <w:u w:val="single"/>
        </w:rPr>
      </w:pPr>
      <w:r w:rsidRPr="00571AC6">
        <w:rPr>
          <w:rFonts w:ascii="Times New Roman" w:hAnsi="Times New Roman" w:cs="Times New Roman"/>
          <w:sz w:val="24"/>
          <w:szCs w:val="24"/>
        </w:rPr>
        <w:t>Miejsce realizacji zajęć ……………………………</w:t>
      </w:r>
      <w:r w:rsidR="00B6021E" w:rsidRPr="00571AC6">
        <w:rPr>
          <w:rFonts w:ascii="Times New Roman" w:hAnsi="Times New Roman" w:cs="Times New Roman"/>
          <w:sz w:val="24"/>
          <w:szCs w:val="24"/>
        </w:rPr>
        <w:t>……….</w:t>
      </w:r>
      <w:r w:rsidRPr="00571AC6">
        <w:rPr>
          <w:rFonts w:ascii="Times New Roman" w:hAnsi="Times New Roman" w:cs="Times New Roman"/>
          <w:sz w:val="24"/>
          <w:szCs w:val="24"/>
        </w:rPr>
        <w:t>……</w:t>
      </w:r>
      <w:r w:rsidR="00B6021E" w:rsidRPr="00571AC6">
        <w:rPr>
          <w:rFonts w:ascii="Times New Roman" w:hAnsi="Times New Roman" w:cs="Times New Roman"/>
          <w:sz w:val="24"/>
          <w:szCs w:val="24"/>
        </w:rPr>
        <w:t xml:space="preserve"> </w:t>
      </w:r>
      <w:r w:rsidR="00B6021E" w:rsidRPr="00571AC6">
        <w:rPr>
          <w:rFonts w:ascii="Times New Roman" w:hAnsi="Times New Roman" w:cs="Times New Roman"/>
          <w:sz w:val="20"/>
        </w:rPr>
        <w:t>(jednostka zgodnie z nr części)</w:t>
      </w:r>
    </w:p>
    <w:p w:rsidR="008C02CE" w:rsidRPr="00571AC6" w:rsidRDefault="008C02CE" w:rsidP="005F719C">
      <w:pPr>
        <w:jc w:val="both"/>
        <w:rPr>
          <w:b/>
        </w:rPr>
      </w:pPr>
    </w:p>
    <w:p w:rsidR="00AF5A44" w:rsidRPr="00571AC6" w:rsidRDefault="00AF5A44" w:rsidP="00747A6F">
      <w:pPr>
        <w:jc w:val="center"/>
        <w:rPr>
          <w:b/>
        </w:rPr>
      </w:pPr>
      <w:r w:rsidRPr="00571AC6">
        <w:rPr>
          <w:b/>
        </w:rPr>
        <w:t>§ 3</w:t>
      </w:r>
    </w:p>
    <w:p w:rsidR="00392A5A" w:rsidRPr="00571AC6" w:rsidRDefault="00392A5A" w:rsidP="005F719C">
      <w:pPr>
        <w:jc w:val="both"/>
      </w:pPr>
      <w:r w:rsidRPr="00571AC6">
        <w:t xml:space="preserve">W oparciu o niniejszą umowę Wykonawca: </w:t>
      </w:r>
    </w:p>
    <w:p w:rsidR="00392A5A" w:rsidRPr="00571AC6" w:rsidRDefault="00FD2371" w:rsidP="005F719C">
      <w:pPr>
        <w:pStyle w:val="Akapitzlist"/>
        <w:numPr>
          <w:ilvl w:val="0"/>
          <w:numId w:val="14"/>
        </w:numPr>
        <w:spacing w:after="0" w:line="240" w:lineRule="auto"/>
        <w:jc w:val="both"/>
        <w:rPr>
          <w:rFonts w:ascii="Times New Roman" w:hAnsi="Times New Roman" w:cs="Times New Roman"/>
          <w:b/>
          <w:sz w:val="24"/>
          <w:szCs w:val="24"/>
        </w:rPr>
      </w:pPr>
      <w:r w:rsidRPr="00571AC6">
        <w:rPr>
          <w:rFonts w:ascii="Times New Roman" w:hAnsi="Times New Roman" w:cs="Times New Roman"/>
          <w:sz w:val="24"/>
          <w:szCs w:val="24"/>
        </w:rPr>
        <w:t>W</w:t>
      </w:r>
      <w:r w:rsidR="00392A5A" w:rsidRPr="00571AC6">
        <w:rPr>
          <w:rFonts w:ascii="Times New Roman" w:hAnsi="Times New Roman" w:cs="Times New Roman"/>
          <w:sz w:val="24"/>
          <w:szCs w:val="24"/>
        </w:rPr>
        <w:t>yznaczy osobę, która będzie koordynatorem zajęć, w celu zapewnienia ich prawidłowej organizacji</w:t>
      </w:r>
      <w:r w:rsidR="008D486E" w:rsidRPr="00571AC6">
        <w:rPr>
          <w:rFonts w:ascii="Times New Roman" w:hAnsi="Times New Roman" w:cs="Times New Roman"/>
          <w:sz w:val="24"/>
          <w:szCs w:val="24"/>
        </w:rPr>
        <w:t xml:space="preserve"> o czym poinformuje Zamawiającego w terminie 3 dni od zawarcia umowy</w:t>
      </w:r>
      <w:r w:rsidR="00392A5A" w:rsidRPr="00571AC6">
        <w:rPr>
          <w:rFonts w:ascii="Times New Roman" w:hAnsi="Times New Roman" w:cs="Times New Roman"/>
          <w:sz w:val="24"/>
          <w:szCs w:val="24"/>
        </w:rPr>
        <w:t>. Koordynator zajęć będzie zobo</w:t>
      </w:r>
      <w:r w:rsidR="005F719C" w:rsidRPr="00571AC6">
        <w:rPr>
          <w:rFonts w:ascii="Times New Roman" w:hAnsi="Times New Roman" w:cs="Times New Roman"/>
          <w:sz w:val="24"/>
          <w:szCs w:val="24"/>
        </w:rPr>
        <w:t>wiązany do ścisłej współpracy z</w:t>
      </w:r>
      <w:r w:rsidR="008D486E" w:rsidRPr="00571AC6">
        <w:rPr>
          <w:rFonts w:ascii="Times New Roman" w:hAnsi="Times New Roman" w:cs="Times New Roman"/>
          <w:sz w:val="24"/>
          <w:szCs w:val="24"/>
        </w:rPr>
        <w:t xml:space="preserve"> </w:t>
      </w:r>
      <w:r w:rsidR="005F719C" w:rsidRPr="00571AC6">
        <w:rPr>
          <w:rFonts w:ascii="Times New Roman" w:hAnsi="Times New Roman" w:cs="Times New Roman"/>
          <w:sz w:val="24"/>
          <w:szCs w:val="24"/>
        </w:rPr>
        <w:t>k</w:t>
      </w:r>
      <w:r w:rsidR="00392A5A" w:rsidRPr="00571AC6">
        <w:rPr>
          <w:rFonts w:ascii="Times New Roman" w:hAnsi="Times New Roman" w:cs="Times New Roman"/>
          <w:sz w:val="24"/>
          <w:szCs w:val="24"/>
        </w:rPr>
        <w:t>oordynatorem lokalnym z ramienia Zamawiającego.</w:t>
      </w:r>
    </w:p>
    <w:p w:rsidR="00FD2371" w:rsidRPr="00571AC6" w:rsidRDefault="00FD2371" w:rsidP="005F719C">
      <w:pPr>
        <w:pStyle w:val="Tekstpodstawowywcity"/>
        <w:numPr>
          <w:ilvl w:val="0"/>
          <w:numId w:val="14"/>
        </w:numPr>
        <w:spacing w:after="0"/>
        <w:jc w:val="both"/>
        <w:rPr>
          <w:bCs/>
        </w:rPr>
      </w:pPr>
      <w:r w:rsidRPr="00571AC6">
        <w:rPr>
          <w:rFonts w:eastAsia="Calibri"/>
          <w:lang w:eastAsia="en-US"/>
        </w:rPr>
        <w:t>Zapewni/</w:t>
      </w:r>
      <w:r w:rsidR="005F719C" w:rsidRPr="00571AC6">
        <w:rPr>
          <w:rFonts w:eastAsia="Calibri"/>
          <w:lang w:eastAsia="en-US"/>
        </w:rPr>
        <w:t xml:space="preserve"> </w:t>
      </w:r>
      <w:r w:rsidRPr="00571AC6">
        <w:rPr>
          <w:rFonts w:eastAsia="Calibri"/>
          <w:lang w:eastAsia="en-US"/>
        </w:rPr>
        <w:t>zabezpieczy miejsca do realizacji prze</w:t>
      </w:r>
      <w:r w:rsidR="005F719C" w:rsidRPr="00571AC6">
        <w:rPr>
          <w:rFonts w:eastAsia="Calibri"/>
          <w:lang w:eastAsia="en-US"/>
        </w:rPr>
        <w:t>dmiotu zamówienia, wyposażone w </w:t>
      </w:r>
      <w:r w:rsidRPr="00571AC6">
        <w:rPr>
          <w:rFonts w:eastAsia="Calibri"/>
          <w:lang w:eastAsia="en-US"/>
        </w:rPr>
        <w:t xml:space="preserve">narzędzia, sprzęt i produkty umożliwiające należyte wykonanie zadania, tj.: </w:t>
      </w:r>
    </w:p>
    <w:p w:rsidR="00F7380F" w:rsidRPr="00571AC6" w:rsidRDefault="00FD2371" w:rsidP="00F7380F">
      <w:pPr>
        <w:pStyle w:val="Akapitzlist"/>
        <w:numPr>
          <w:ilvl w:val="1"/>
          <w:numId w:val="37"/>
        </w:numPr>
        <w:autoSpaceDE w:val="0"/>
        <w:autoSpaceDN w:val="0"/>
        <w:adjustRightInd w:val="0"/>
        <w:spacing w:after="0" w:line="240" w:lineRule="auto"/>
        <w:ind w:left="851" w:hanging="425"/>
        <w:jc w:val="both"/>
        <w:rPr>
          <w:rFonts w:ascii="Times New Roman" w:hAnsi="Times New Roman" w:cs="Times New Roman"/>
          <w:sz w:val="24"/>
          <w:szCs w:val="24"/>
        </w:rPr>
      </w:pPr>
      <w:r w:rsidRPr="00571AC6">
        <w:rPr>
          <w:rFonts w:ascii="Times New Roman" w:hAnsi="Times New Roman" w:cs="Times New Roman"/>
          <w:sz w:val="24"/>
          <w:szCs w:val="24"/>
        </w:rPr>
        <w:t>sale szkoleniowe wyposażone w minimum 1 duże lustro każda, Wykonawca może korzystać z sal jednostek organizacyjnych OHP, jest jednak zobowiązany do zapewnienia dużego lustra</w:t>
      </w:r>
      <w:r w:rsidR="00F7380F" w:rsidRPr="00571AC6">
        <w:rPr>
          <w:rFonts w:ascii="Times New Roman" w:hAnsi="Times New Roman" w:cs="Times New Roman"/>
          <w:sz w:val="24"/>
          <w:szCs w:val="24"/>
        </w:rPr>
        <w:t>,</w:t>
      </w:r>
    </w:p>
    <w:p w:rsidR="00F7380F" w:rsidRPr="00571AC6" w:rsidRDefault="00FD2371" w:rsidP="00F7380F">
      <w:pPr>
        <w:pStyle w:val="Akapitzlist"/>
        <w:numPr>
          <w:ilvl w:val="1"/>
          <w:numId w:val="37"/>
        </w:numPr>
        <w:autoSpaceDE w:val="0"/>
        <w:autoSpaceDN w:val="0"/>
        <w:adjustRightInd w:val="0"/>
        <w:spacing w:after="0" w:line="240" w:lineRule="auto"/>
        <w:ind w:left="851" w:hanging="425"/>
        <w:jc w:val="both"/>
        <w:rPr>
          <w:rFonts w:ascii="Times New Roman" w:hAnsi="Times New Roman" w:cs="Times New Roman"/>
          <w:sz w:val="24"/>
          <w:szCs w:val="24"/>
        </w:rPr>
      </w:pPr>
      <w:r w:rsidRPr="00571AC6">
        <w:rPr>
          <w:rFonts w:ascii="Times New Roman" w:hAnsi="Times New Roman" w:cs="Times New Roman"/>
          <w:sz w:val="24"/>
          <w:szCs w:val="24"/>
        </w:rPr>
        <w:t>salon fryzjerski</w:t>
      </w:r>
      <w:r w:rsidR="005F719C" w:rsidRPr="00571AC6">
        <w:rPr>
          <w:rFonts w:ascii="Times New Roman" w:hAnsi="Times New Roman" w:cs="Times New Roman"/>
          <w:sz w:val="24"/>
          <w:szCs w:val="24"/>
        </w:rPr>
        <w:t>, kosmetyczny (lub fryzjersko-</w:t>
      </w:r>
      <w:r w:rsidRPr="00571AC6">
        <w:rPr>
          <w:rFonts w:ascii="Times New Roman" w:hAnsi="Times New Roman" w:cs="Times New Roman"/>
          <w:sz w:val="24"/>
          <w:szCs w:val="24"/>
        </w:rPr>
        <w:t xml:space="preserve">kosmetyczny) w przypadku zajęć, podczas których będzie wykonywany makijaż czy usługa fryzjerska. Zajęcia będą </w:t>
      </w:r>
      <w:r w:rsidRPr="00571AC6">
        <w:rPr>
          <w:rFonts w:ascii="Times New Roman" w:hAnsi="Times New Roman" w:cs="Times New Roman"/>
          <w:sz w:val="24"/>
          <w:szCs w:val="24"/>
        </w:rPr>
        <w:lastRenderedPageBreak/>
        <w:t>realizowane, w salonach, znajdujących się w pobliżu lokalizacji jednostek realizujących projekt w danej miejscowości,</w:t>
      </w:r>
    </w:p>
    <w:p w:rsidR="00FD2371" w:rsidRPr="00571AC6" w:rsidRDefault="00FD2371" w:rsidP="00F7380F">
      <w:pPr>
        <w:pStyle w:val="Akapitzlist"/>
        <w:numPr>
          <w:ilvl w:val="1"/>
          <w:numId w:val="37"/>
        </w:numPr>
        <w:autoSpaceDE w:val="0"/>
        <w:autoSpaceDN w:val="0"/>
        <w:adjustRightInd w:val="0"/>
        <w:spacing w:after="0" w:line="240" w:lineRule="auto"/>
        <w:ind w:left="851" w:hanging="425"/>
        <w:jc w:val="both"/>
        <w:rPr>
          <w:rFonts w:ascii="Times New Roman" w:hAnsi="Times New Roman" w:cs="Times New Roman"/>
          <w:sz w:val="24"/>
          <w:szCs w:val="24"/>
        </w:rPr>
      </w:pPr>
      <w:r w:rsidRPr="00571AC6">
        <w:rPr>
          <w:rFonts w:ascii="Times New Roman" w:hAnsi="Times New Roman" w:cs="Times New Roman"/>
          <w:sz w:val="24"/>
          <w:szCs w:val="24"/>
        </w:rPr>
        <w:t xml:space="preserve">jednostki handlowe, w których realizowane będą zakupy. </w:t>
      </w:r>
    </w:p>
    <w:p w:rsidR="00FD2371" w:rsidRPr="00571AC6" w:rsidRDefault="00FD2371" w:rsidP="005F719C">
      <w:pPr>
        <w:pStyle w:val="Akapitzlist"/>
        <w:numPr>
          <w:ilvl w:val="0"/>
          <w:numId w:val="14"/>
        </w:numPr>
        <w:autoSpaceDE w:val="0"/>
        <w:autoSpaceDN w:val="0"/>
        <w:adjustRightInd w:val="0"/>
        <w:spacing w:after="0" w:line="240" w:lineRule="auto"/>
        <w:contextualSpacing/>
        <w:jc w:val="both"/>
        <w:rPr>
          <w:rFonts w:ascii="Times New Roman" w:eastAsiaTheme="minorHAnsi" w:hAnsi="Times New Roman" w:cs="Times New Roman"/>
          <w:color w:val="000000"/>
          <w:sz w:val="24"/>
          <w:szCs w:val="24"/>
        </w:rPr>
      </w:pPr>
      <w:r w:rsidRPr="00571AC6">
        <w:rPr>
          <w:rFonts w:ascii="Times New Roman" w:eastAsiaTheme="minorHAnsi" w:hAnsi="Times New Roman" w:cs="Times New Roman"/>
          <w:color w:val="000000"/>
          <w:sz w:val="24"/>
          <w:szCs w:val="24"/>
        </w:rPr>
        <w:t>Zrealizuje przedmiot umowy w trzech modułach:</w:t>
      </w:r>
    </w:p>
    <w:p w:rsidR="005F719C" w:rsidRPr="00571AC6" w:rsidRDefault="00FD2371" w:rsidP="005F719C">
      <w:pPr>
        <w:pStyle w:val="Akapitzlist"/>
        <w:numPr>
          <w:ilvl w:val="1"/>
          <w:numId w:val="24"/>
        </w:numPr>
        <w:autoSpaceDE w:val="0"/>
        <w:autoSpaceDN w:val="0"/>
        <w:adjustRightInd w:val="0"/>
        <w:spacing w:after="0" w:line="240" w:lineRule="auto"/>
        <w:ind w:left="851" w:hanging="425"/>
        <w:contextualSpacing/>
        <w:jc w:val="both"/>
        <w:rPr>
          <w:rFonts w:ascii="Times New Roman" w:hAnsi="Times New Roman" w:cs="Times New Roman"/>
          <w:b/>
          <w:bCs/>
          <w:sz w:val="24"/>
          <w:szCs w:val="24"/>
        </w:rPr>
      </w:pPr>
      <w:r w:rsidRPr="00571AC6">
        <w:rPr>
          <w:rFonts w:ascii="Times New Roman" w:eastAsiaTheme="minorHAnsi" w:hAnsi="Times New Roman" w:cs="Times New Roman"/>
          <w:b/>
          <w:color w:val="000000"/>
          <w:sz w:val="24"/>
          <w:szCs w:val="24"/>
        </w:rPr>
        <w:t>Moduł I</w:t>
      </w:r>
      <w:r w:rsidR="007240D4" w:rsidRPr="00571AC6">
        <w:rPr>
          <w:rFonts w:ascii="Times New Roman" w:eastAsiaTheme="minorHAnsi" w:hAnsi="Times New Roman" w:cs="Times New Roman"/>
          <w:color w:val="000000"/>
          <w:sz w:val="24"/>
          <w:szCs w:val="24"/>
        </w:rPr>
        <w:t>:</w:t>
      </w:r>
      <w:r w:rsidR="005F719C" w:rsidRPr="00571AC6">
        <w:rPr>
          <w:rFonts w:ascii="Times New Roman" w:eastAsiaTheme="minorHAnsi" w:hAnsi="Times New Roman" w:cs="Times New Roman"/>
          <w:color w:val="000000"/>
          <w:sz w:val="24"/>
          <w:szCs w:val="24"/>
        </w:rPr>
        <w:t xml:space="preserve"> </w:t>
      </w:r>
      <w:r w:rsidRPr="00571AC6">
        <w:rPr>
          <w:rFonts w:ascii="Times New Roman" w:eastAsiaTheme="minorHAnsi" w:hAnsi="Times New Roman" w:cs="Times New Roman"/>
          <w:b/>
          <w:color w:val="000000"/>
          <w:sz w:val="24"/>
          <w:szCs w:val="24"/>
        </w:rPr>
        <w:t>Warsztaty kreowania wizerunku</w:t>
      </w:r>
      <w:r w:rsidRPr="00571AC6">
        <w:rPr>
          <w:rFonts w:ascii="Times New Roman" w:eastAsiaTheme="minorHAnsi" w:hAnsi="Times New Roman" w:cs="Times New Roman"/>
          <w:color w:val="000000"/>
          <w:sz w:val="24"/>
          <w:szCs w:val="24"/>
        </w:rPr>
        <w:t xml:space="preserve">. </w:t>
      </w:r>
    </w:p>
    <w:p w:rsidR="00FD2371" w:rsidRPr="00571AC6" w:rsidRDefault="00FD2371" w:rsidP="00A8021B">
      <w:pPr>
        <w:pStyle w:val="Akapitzlist"/>
        <w:autoSpaceDE w:val="0"/>
        <w:autoSpaceDN w:val="0"/>
        <w:adjustRightInd w:val="0"/>
        <w:spacing w:after="0" w:line="240" w:lineRule="auto"/>
        <w:ind w:left="851"/>
        <w:contextualSpacing/>
        <w:jc w:val="both"/>
        <w:rPr>
          <w:rFonts w:ascii="Times New Roman" w:hAnsi="Times New Roman" w:cs="Times New Roman"/>
          <w:b/>
          <w:bCs/>
          <w:sz w:val="24"/>
          <w:szCs w:val="24"/>
        </w:rPr>
      </w:pPr>
      <w:r w:rsidRPr="00571AC6">
        <w:rPr>
          <w:rFonts w:ascii="Times New Roman" w:hAnsi="Times New Roman" w:cs="Times New Roman"/>
          <w:sz w:val="24"/>
          <w:szCs w:val="24"/>
        </w:rPr>
        <w:t xml:space="preserve">Zajęcia zwiększą samoocenę uczestników projektu, nauczą ich sposobów autoprezentacji oraz dbania o siebie. Poprzez udział w zajęciach młodzież nabędzie kompetencje w zakresie prezentowania się podczas rozmów o pracę oraz w innych sytuacjach strategicznych dla własnego rozwoju zawodowego. </w:t>
      </w:r>
    </w:p>
    <w:p w:rsidR="00592DEC" w:rsidRPr="00571AC6" w:rsidRDefault="00FD2371" w:rsidP="00A8021B">
      <w:pPr>
        <w:pStyle w:val="Akapitzlist"/>
        <w:numPr>
          <w:ilvl w:val="2"/>
          <w:numId w:val="11"/>
        </w:numPr>
        <w:autoSpaceDE w:val="0"/>
        <w:autoSpaceDN w:val="0"/>
        <w:adjustRightInd w:val="0"/>
        <w:spacing w:after="0" w:line="240" w:lineRule="auto"/>
        <w:ind w:left="1560" w:hanging="709"/>
        <w:contextualSpacing/>
        <w:jc w:val="both"/>
        <w:rPr>
          <w:rFonts w:ascii="Times New Roman" w:hAnsi="Times New Roman" w:cs="Times New Roman"/>
          <w:b/>
          <w:bCs/>
          <w:sz w:val="24"/>
          <w:szCs w:val="24"/>
        </w:rPr>
      </w:pPr>
      <w:r w:rsidRPr="00571AC6">
        <w:rPr>
          <w:rFonts w:ascii="Times New Roman" w:hAnsi="Times New Roman" w:cs="Times New Roman"/>
          <w:bCs/>
          <w:sz w:val="24"/>
          <w:szCs w:val="24"/>
        </w:rPr>
        <w:t>Program zajęć grupowych należy zrealizować w wymiarze po 10 godzin na grupę (osobno dla kobiet i mężczyzn). Godzina zajęć = 45 minut</w:t>
      </w:r>
      <w:r w:rsidRPr="00571AC6">
        <w:rPr>
          <w:rFonts w:ascii="Times New Roman" w:hAnsi="Times New Roman" w:cs="Times New Roman"/>
          <w:b/>
          <w:bCs/>
          <w:sz w:val="24"/>
          <w:szCs w:val="24"/>
        </w:rPr>
        <w:t>.</w:t>
      </w:r>
    </w:p>
    <w:p w:rsidR="00FD2371" w:rsidRPr="00571AC6" w:rsidRDefault="00FD2371" w:rsidP="00A8021B">
      <w:pPr>
        <w:pStyle w:val="Akapitzlist"/>
        <w:numPr>
          <w:ilvl w:val="2"/>
          <w:numId w:val="11"/>
        </w:numPr>
        <w:autoSpaceDE w:val="0"/>
        <w:autoSpaceDN w:val="0"/>
        <w:adjustRightInd w:val="0"/>
        <w:spacing w:after="0" w:line="240" w:lineRule="auto"/>
        <w:ind w:left="1560" w:hanging="709"/>
        <w:contextualSpacing/>
        <w:jc w:val="both"/>
        <w:rPr>
          <w:rFonts w:ascii="Times New Roman" w:hAnsi="Times New Roman" w:cs="Times New Roman"/>
          <w:b/>
          <w:bCs/>
          <w:sz w:val="24"/>
          <w:szCs w:val="24"/>
        </w:rPr>
      </w:pPr>
      <w:r w:rsidRPr="00571AC6">
        <w:rPr>
          <w:rFonts w:ascii="Times New Roman" w:hAnsi="Times New Roman" w:cs="Times New Roman"/>
          <w:sz w:val="24"/>
          <w:szCs w:val="24"/>
        </w:rPr>
        <w:t>Zajęcia będą mieć formułę warsztatową ukierunkowaną na kreowanie wizerunku profesjonalnego pracownika</w:t>
      </w:r>
      <w:r w:rsidRPr="00571AC6">
        <w:rPr>
          <w:rFonts w:ascii="Times New Roman" w:eastAsiaTheme="minorHAnsi" w:hAnsi="Times New Roman" w:cs="Times New Roman"/>
          <w:color w:val="000000"/>
          <w:sz w:val="24"/>
          <w:szCs w:val="24"/>
        </w:rPr>
        <w:t xml:space="preserve">. </w:t>
      </w:r>
      <w:r w:rsidRPr="00571AC6">
        <w:rPr>
          <w:rFonts w:ascii="Times New Roman" w:hAnsi="Times New Roman" w:cs="Times New Roman"/>
          <w:sz w:val="24"/>
          <w:szCs w:val="24"/>
        </w:rPr>
        <w:t>Minimalny zakres powinien obejmować:</w:t>
      </w:r>
    </w:p>
    <w:p w:rsidR="00FD2371" w:rsidRPr="00571AC6" w:rsidRDefault="00FD2371" w:rsidP="00A8021B">
      <w:pPr>
        <w:pStyle w:val="Akapitzlist"/>
        <w:numPr>
          <w:ilvl w:val="1"/>
          <w:numId w:val="26"/>
        </w:numPr>
        <w:spacing w:after="0" w:line="240" w:lineRule="auto"/>
        <w:ind w:left="1843" w:hanging="283"/>
        <w:contextualSpacing/>
        <w:rPr>
          <w:rFonts w:ascii="Times New Roman" w:hAnsi="Times New Roman" w:cs="Times New Roman"/>
          <w:sz w:val="24"/>
          <w:szCs w:val="24"/>
        </w:rPr>
      </w:pPr>
      <w:r w:rsidRPr="00571AC6">
        <w:rPr>
          <w:rFonts w:ascii="Times New Roman" w:hAnsi="Times New Roman" w:cs="Times New Roman"/>
          <w:sz w:val="24"/>
          <w:szCs w:val="24"/>
        </w:rPr>
        <w:t>kreowanie wizerunku profesjonalnego pracownika</w:t>
      </w:r>
      <w:r w:rsidR="002D7B00" w:rsidRPr="00571AC6">
        <w:rPr>
          <w:rFonts w:ascii="Times New Roman" w:hAnsi="Times New Roman" w:cs="Times New Roman"/>
          <w:sz w:val="24"/>
          <w:szCs w:val="24"/>
        </w:rPr>
        <w:t>,</w:t>
      </w:r>
    </w:p>
    <w:p w:rsidR="00FD2371" w:rsidRPr="00571AC6" w:rsidRDefault="00FD2371" w:rsidP="00A8021B">
      <w:pPr>
        <w:pStyle w:val="Akapitzlist"/>
        <w:numPr>
          <w:ilvl w:val="1"/>
          <w:numId w:val="26"/>
        </w:numPr>
        <w:spacing w:after="0" w:line="240" w:lineRule="auto"/>
        <w:ind w:left="1843" w:hanging="283"/>
        <w:contextualSpacing/>
        <w:rPr>
          <w:rFonts w:ascii="Times New Roman" w:hAnsi="Times New Roman" w:cs="Times New Roman"/>
          <w:sz w:val="24"/>
          <w:szCs w:val="24"/>
        </w:rPr>
      </w:pPr>
      <w:r w:rsidRPr="00571AC6">
        <w:rPr>
          <w:rFonts w:ascii="Times New Roman" w:hAnsi="Times New Roman" w:cs="Times New Roman"/>
          <w:sz w:val="24"/>
          <w:szCs w:val="24"/>
        </w:rPr>
        <w:t>mowa ciała a profesjonalny wizerunek</w:t>
      </w:r>
      <w:r w:rsidR="002D7B00" w:rsidRPr="00571AC6">
        <w:rPr>
          <w:rFonts w:ascii="Times New Roman" w:hAnsi="Times New Roman" w:cs="Times New Roman"/>
          <w:sz w:val="24"/>
          <w:szCs w:val="24"/>
        </w:rPr>
        <w:t>,</w:t>
      </w:r>
    </w:p>
    <w:p w:rsidR="00FD2371" w:rsidRPr="00571AC6" w:rsidRDefault="00FD2371" w:rsidP="00A8021B">
      <w:pPr>
        <w:pStyle w:val="Akapitzlist"/>
        <w:numPr>
          <w:ilvl w:val="1"/>
          <w:numId w:val="26"/>
        </w:numPr>
        <w:spacing w:after="0" w:line="240" w:lineRule="auto"/>
        <w:ind w:left="1843" w:hanging="283"/>
        <w:contextualSpacing/>
        <w:rPr>
          <w:rFonts w:ascii="Times New Roman" w:hAnsi="Times New Roman" w:cs="Times New Roman"/>
          <w:sz w:val="24"/>
          <w:szCs w:val="24"/>
        </w:rPr>
      </w:pPr>
      <w:r w:rsidRPr="00571AC6">
        <w:rPr>
          <w:rFonts w:ascii="Times New Roman" w:hAnsi="Times New Roman" w:cs="Times New Roman"/>
          <w:sz w:val="24"/>
          <w:szCs w:val="24"/>
        </w:rPr>
        <w:t>dress code</w:t>
      </w:r>
      <w:r w:rsidR="002D7B00" w:rsidRPr="00571AC6">
        <w:rPr>
          <w:rFonts w:ascii="Times New Roman" w:hAnsi="Times New Roman" w:cs="Times New Roman"/>
          <w:sz w:val="24"/>
          <w:szCs w:val="24"/>
        </w:rPr>
        <w:t>,</w:t>
      </w:r>
    </w:p>
    <w:p w:rsidR="00FD2371" w:rsidRPr="00571AC6" w:rsidRDefault="00FD2371" w:rsidP="00A8021B">
      <w:pPr>
        <w:pStyle w:val="Akapitzlist"/>
        <w:numPr>
          <w:ilvl w:val="1"/>
          <w:numId w:val="26"/>
        </w:numPr>
        <w:spacing w:after="0" w:line="240" w:lineRule="auto"/>
        <w:ind w:left="1843" w:hanging="283"/>
        <w:contextualSpacing/>
        <w:jc w:val="both"/>
        <w:rPr>
          <w:rFonts w:ascii="Times New Roman" w:hAnsi="Times New Roman" w:cs="Times New Roman"/>
          <w:sz w:val="24"/>
          <w:szCs w:val="24"/>
        </w:rPr>
      </w:pPr>
      <w:r w:rsidRPr="00571AC6">
        <w:rPr>
          <w:rFonts w:ascii="Times New Roman" w:hAnsi="Times New Roman" w:cs="Times New Roman"/>
          <w:sz w:val="24"/>
          <w:szCs w:val="24"/>
        </w:rPr>
        <w:t>sposoby autoprezentacji i wizażu – zasady kreowania wizerunku, wizerunek w pracy i przy rozmowach kwalifikacyjnych; wizerunek osobisty a</w:t>
      </w:r>
      <w:r w:rsidR="002D7B00" w:rsidRPr="00571AC6">
        <w:rPr>
          <w:rFonts w:ascii="Times New Roman" w:hAnsi="Times New Roman" w:cs="Times New Roman"/>
          <w:sz w:val="24"/>
          <w:szCs w:val="24"/>
        </w:rPr>
        <w:t> wizerunek zawodowy,</w:t>
      </w:r>
    </w:p>
    <w:p w:rsidR="00FD2371" w:rsidRPr="00571AC6" w:rsidRDefault="00FD2371" w:rsidP="00A8021B">
      <w:pPr>
        <w:pStyle w:val="Akapitzlist"/>
        <w:numPr>
          <w:ilvl w:val="1"/>
          <w:numId w:val="26"/>
        </w:numPr>
        <w:spacing w:after="0" w:line="240" w:lineRule="auto"/>
        <w:ind w:left="1843" w:hanging="283"/>
        <w:contextualSpacing/>
        <w:jc w:val="both"/>
        <w:rPr>
          <w:rFonts w:ascii="Times New Roman" w:hAnsi="Times New Roman" w:cs="Times New Roman"/>
          <w:sz w:val="24"/>
          <w:szCs w:val="24"/>
        </w:rPr>
      </w:pPr>
      <w:r w:rsidRPr="00571AC6">
        <w:rPr>
          <w:rFonts w:ascii="Times New Roman" w:hAnsi="Times New Roman" w:cs="Times New Roman"/>
          <w:sz w:val="24"/>
          <w:szCs w:val="24"/>
        </w:rPr>
        <w:t xml:space="preserve">analiza kolorystyczna, warsztaty z chustami garderobianymi, </w:t>
      </w:r>
    </w:p>
    <w:p w:rsidR="00FD2371" w:rsidRPr="00571AC6" w:rsidRDefault="00FD2371" w:rsidP="00A8021B">
      <w:pPr>
        <w:pStyle w:val="Akapitzlist"/>
        <w:numPr>
          <w:ilvl w:val="1"/>
          <w:numId w:val="26"/>
        </w:numPr>
        <w:spacing w:after="0" w:line="240" w:lineRule="auto"/>
        <w:ind w:left="1843" w:hanging="283"/>
        <w:contextualSpacing/>
        <w:rPr>
          <w:rFonts w:ascii="Times New Roman" w:hAnsi="Times New Roman" w:cs="Times New Roman"/>
          <w:sz w:val="24"/>
          <w:szCs w:val="24"/>
        </w:rPr>
      </w:pPr>
      <w:r w:rsidRPr="00571AC6">
        <w:rPr>
          <w:rFonts w:ascii="Times New Roman" w:hAnsi="Times New Roman" w:cs="Times New Roman"/>
          <w:sz w:val="24"/>
          <w:szCs w:val="24"/>
        </w:rPr>
        <w:t>kolorystyka makijażu zgodna z danymi typami urody,</w:t>
      </w:r>
    </w:p>
    <w:p w:rsidR="00FD2371" w:rsidRPr="00571AC6" w:rsidRDefault="00FD2371" w:rsidP="00A8021B">
      <w:pPr>
        <w:pStyle w:val="Akapitzlist"/>
        <w:numPr>
          <w:ilvl w:val="1"/>
          <w:numId w:val="26"/>
        </w:numPr>
        <w:spacing w:after="0" w:line="240" w:lineRule="auto"/>
        <w:ind w:left="1843" w:hanging="283"/>
        <w:contextualSpacing/>
        <w:rPr>
          <w:rFonts w:ascii="Times New Roman" w:hAnsi="Times New Roman" w:cs="Times New Roman"/>
          <w:sz w:val="24"/>
          <w:szCs w:val="24"/>
        </w:rPr>
      </w:pPr>
      <w:r w:rsidRPr="00571AC6">
        <w:rPr>
          <w:rFonts w:ascii="Times New Roman" w:hAnsi="Times New Roman" w:cs="Times New Roman"/>
          <w:sz w:val="24"/>
          <w:szCs w:val="24"/>
        </w:rPr>
        <w:t>zasady modelowania twarzy fryzurą, zarostem,</w:t>
      </w:r>
    </w:p>
    <w:p w:rsidR="00FD2371" w:rsidRPr="00571AC6" w:rsidRDefault="00FD2371" w:rsidP="00A8021B">
      <w:pPr>
        <w:pStyle w:val="Akapitzlist"/>
        <w:numPr>
          <w:ilvl w:val="1"/>
          <w:numId w:val="26"/>
        </w:numPr>
        <w:spacing w:after="0" w:line="240" w:lineRule="auto"/>
        <w:ind w:left="1843" w:hanging="283"/>
        <w:contextualSpacing/>
        <w:rPr>
          <w:rFonts w:ascii="Times New Roman" w:hAnsi="Times New Roman" w:cs="Times New Roman"/>
          <w:sz w:val="24"/>
          <w:szCs w:val="24"/>
        </w:rPr>
      </w:pPr>
      <w:r w:rsidRPr="00571AC6">
        <w:rPr>
          <w:rFonts w:ascii="Times New Roman" w:hAnsi="Times New Roman" w:cs="Times New Roman"/>
          <w:sz w:val="24"/>
          <w:szCs w:val="24"/>
        </w:rPr>
        <w:t>określenie budowy ciała, sposoby korygowania mankamentów figury odpowiednim doborem strojów - dobór fasonów, rozmiarów, dodatków.</w:t>
      </w:r>
    </w:p>
    <w:p w:rsidR="00797905" w:rsidRPr="00571AC6" w:rsidRDefault="002D7B00" w:rsidP="00797905">
      <w:pPr>
        <w:pStyle w:val="Akapitzlist"/>
        <w:numPr>
          <w:ilvl w:val="1"/>
          <w:numId w:val="19"/>
        </w:numPr>
        <w:autoSpaceDE w:val="0"/>
        <w:autoSpaceDN w:val="0"/>
        <w:adjustRightInd w:val="0"/>
        <w:spacing w:after="0" w:line="240" w:lineRule="auto"/>
        <w:ind w:hanging="369"/>
        <w:contextualSpacing/>
        <w:jc w:val="both"/>
        <w:rPr>
          <w:rFonts w:ascii="Times New Roman" w:hAnsi="Times New Roman" w:cs="Times New Roman"/>
          <w:b/>
          <w:bCs/>
          <w:sz w:val="24"/>
          <w:szCs w:val="24"/>
        </w:rPr>
      </w:pPr>
      <w:r w:rsidRPr="00571AC6">
        <w:rPr>
          <w:rFonts w:ascii="Times New Roman" w:hAnsi="Times New Roman" w:cs="Times New Roman"/>
          <w:b/>
          <w:bCs/>
          <w:sz w:val="24"/>
          <w:szCs w:val="24"/>
        </w:rPr>
        <w:t>M</w:t>
      </w:r>
      <w:r w:rsidR="007240D4" w:rsidRPr="00571AC6">
        <w:rPr>
          <w:rFonts w:ascii="Times New Roman" w:hAnsi="Times New Roman" w:cs="Times New Roman"/>
          <w:b/>
          <w:bCs/>
          <w:sz w:val="24"/>
          <w:szCs w:val="24"/>
        </w:rPr>
        <w:t>oduł II:</w:t>
      </w:r>
      <w:r w:rsidR="00A8021B" w:rsidRPr="00571AC6">
        <w:rPr>
          <w:rFonts w:ascii="Times New Roman" w:hAnsi="Times New Roman" w:cs="Times New Roman"/>
          <w:b/>
          <w:bCs/>
          <w:sz w:val="24"/>
          <w:szCs w:val="24"/>
        </w:rPr>
        <w:t xml:space="preserve"> </w:t>
      </w:r>
      <w:r w:rsidR="00482683" w:rsidRPr="00571AC6">
        <w:rPr>
          <w:rFonts w:ascii="Times New Roman" w:hAnsi="Times New Roman" w:cs="Times New Roman"/>
          <w:b/>
          <w:bCs/>
          <w:sz w:val="24"/>
          <w:szCs w:val="24"/>
        </w:rPr>
        <w:t xml:space="preserve">Kreowanie wizerunku - </w:t>
      </w:r>
      <w:r w:rsidR="00797905" w:rsidRPr="00571AC6">
        <w:rPr>
          <w:rFonts w:ascii="Times New Roman" w:hAnsi="Times New Roman" w:cs="Times New Roman"/>
          <w:b/>
          <w:bCs/>
        </w:rPr>
        <w:t>zakup strojów</w:t>
      </w:r>
      <w:r w:rsidR="00797905" w:rsidRPr="00571AC6">
        <w:rPr>
          <w:rFonts w:ascii="Times New Roman" w:hAnsi="Times New Roman" w:cs="Times New Roman"/>
          <w:bCs/>
        </w:rPr>
        <w:t xml:space="preserve">. </w:t>
      </w:r>
    </w:p>
    <w:p w:rsidR="00592DEC" w:rsidRPr="00571AC6" w:rsidRDefault="00592DEC" w:rsidP="007240D4">
      <w:pPr>
        <w:pStyle w:val="Akapitzlist"/>
        <w:numPr>
          <w:ilvl w:val="2"/>
          <w:numId w:val="19"/>
        </w:numPr>
        <w:autoSpaceDE w:val="0"/>
        <w:autoSpaceDN w:val="0"/>
        <w:adjustRightInd w:val="0"/>
        <w:spacing w:after="0" w:line="240" w:lineRule="auto"/>
        <w:ind w:left="1418" w:hanging="567"/>
        <w:contextualSpacing/>
        <w:jc w:val="both"/>
        <w:rPr>
          <w:rFonts w:ascii="Times New Roman" w:hAnsi="Times New Roman" w:cs="Times New Roman"/>
          <w:sz w:val="24"/>
          <w:szCs w:val="24"/>
        </w:rPr>
      </w:pPr>
      <w:r w:rsidRPr="00571AC6">
        <w:rPr>
          <w:rFonts w:ascii="Times New Roman" w:hAnsi="Times New Roman" w:cs="Times New Roman"/>
          <w:bCs/>
          <w:sz w:val="24"/>
          <w:szCs w:val="24"/>
        </w:rPr>
        <w:t xml:space="preserve">Wykonawca </w:t>
      </w:r>
      <w:r w:rsidRPr="00571AC6">
        <w:rPr>
          <w:rFonts w:ascii="Times New Roman" w:hAnsi="Times New Roman" w:cs="Times New Roman"/>
          <w:sz w:val="24"/>
          <w:szCs w:val="24"/>
        </w:rPr>
        <w:t>zapewni indywidualny dobór i zakup garderoby wi</w:t>
      </w:r>
      <w:r w:rsidR="009722B8" w:rsidRPr="00571AC6">
        <w:rPr>
          <w:rFonts w:ascii="Times New Roman" w:hAnsi="Times New Roman" w:cs="Times New Roman"/>
          <w:sz w:val="24"/>
          <w:szCs w:val="24"/>
        </w:rPr>
        <w:t>zytowej na kwotę średnio 700,00</w:t>
      </w:r>
      <w:r w:rsidRPr="00571AC6">
        <w:rPr>
          <w:rFonts w:ascii="Times New Roman" w:hAnsi="Times New Roman" w:cs="Times New Roman"/>
          <w:sz w:val="24"/>
          <w:szCs w:val="24"/>
        </w:rPr>
        <w:t xml:space="preserve">zł brutto na uczestnika. Zakup winien być dokonany po realizacji zajęć warsztatowych dla osób, które osiągną min. 80% frekwencji. Zakup powinien być dokonany w jednostce handlowej, pod nadzorem stylisty, a następnie przekazany na własność każdego z uczestników. </w:t>
      </w:r>
      <w:r w:rsidRPr="00571AC6">
        <w:rPr>
          <w:rFonts w:ascii="Times New Roman" w:hAnsi="Times New Roman" w:cs="Times New Roman"/>
          <w:b/>
          <w:sz w:val="24"/>
          <w:szCs w:val="24"/>
          <w:u w:val="single"/>
        </w:rPr>
        <w:t xml:space="preserve">Przez garderobę wizytową rozumie się ubiór, w którym ogólnie przyjęte normy społeczne pozwalają pójść na rozmowę kwalifikacyjną z pracodawcą </w:t>
      </w:r>
      <w:r w:rsidRPr="00571AC6">
        <w:rPr>
          <w:rFonts w:ascii="Times New Roman" w:hAnsi="Times New Roman" w:cs="Times New Roman"/>
          <w:sz w:val="24"/>
          <w:szCs w:val="24"/>
        </w:rPr>
        <w:t xml:space="preserve">- </w:t>
      </w:r>
      <w:r w:rsidRPr="00571AC6">
        <w:rPr>
          <w:rFonts w:ascii="Times New Roman" w:hAnsi="Times New Roman" w:cs="Times New Roman"/>
          <w:bCs/>
          <w:sz w:val="24"/>
          <w:szCs w:val="24"/>
        </w:rPr>
        <w:t>przykładowy zestaw:</w:t>
      </w:r>
    </w:p>
    <w:p w:rsidR="00592DEC" w:rsidRPr="00571AC6" w:rsidRDefault="00592DEC" w:rsidP="007240D4">
      <w:pPr>
        <w:pStyle w:val="Akapitzlist"/>
        <w:numPr>
          <w:ilvl w:val="1"/>
          <w:numId w:val="27"/>
        </w:numPr>
        <w:autoSpaceDE w:val="0"/>
        <w:autoSpaceDN w:val="0"/>
        <w:adjustRightInd w:val="0"/>
        <w:spacing w:after="0" w:line="240" w:lineRule="auto"/>
        <w:ind w:left="1701" w:hanging="283"/>
        <w:contextualSpacing/>
        <w:jc w:val="both"/>
        <w:rPr>
          <w:rFonts w:ascii="Times New Roman" w:hAnsi="Times New Roman" w:cs="Times New Roman"/>
          <w:sz w:val="24"/>
          <w:szCs w:val="24"/>
        </w:rPr>
      </w:pPr>
      <w:r w:rsidRPr="00571AC6">
        <w:rPr>
          <w:rFonts w:ascii="Times New Roman" w:hAnsi="Times New Roman" w:cs="Times New Roman"/>
          <w:sz w:val="24"/>
          <w:szCs w:val="24"/>
        </w:rPr>
        <w:t>kobiety: spódnica, bluzka koszulowa, buty, garnitur/ kardigan lub garsonka, sukienka, pasek;</w:t>
      </w:r>
    </w:p>
    <w:p w:rsidR="00592DEC" w:rsidRPr="00571AC6" w:rsidRDefault="00592DEC" w:rsidP="007240D4">
      <w:pPr>
        <w:pStyle w:val="Akapitzlist"/>
        <w:numPr>
          <w:ilvl w:val="1"/>
          <w:numId w:val="27"/>
        </w:numPr>
        <w:autoSpaceDE w:val="0"/>
        <w:autoSpaceDN w:val="0"/>
        <w:adjustRightInd w:val="0"/>
        <w:spacing w:after="0" w:line="240" w:lineRule="auto"/>
        <w:ind w:left="1701" w:hanging="283"/>
        <w:contextualSpacing/>
        <w:jc w:val="both"/>
        <w:rPr>
          <w:rFonts w:ascii="Times New Roman" w:hAnsi="Times New Roman" w:cs="Times New Roman"/>
          <w:sz w:val="24"/>
          <w:szCs w:val="24"/>
        </w:rPr>
      </w:pPr>
      <w:r w:rsidRPr="00571AC6">
        <w:rPr>
          <w:rFonts w:ascii="Times New Roman" w:hAnsi="Times New Roman" w:cs="Times New Roman"/>
          <w:bCs/>
          <w:sz w:val="24"/>
          <w:szCs w:val="24"/>
        </w:rPr>
        <w:t>mężczyźni: spodnie, koszula, krawat/muszka, buty, garnitur/marynarka, pasek.</w:t>
      </w:r>
    </w:p>
    <w:p w:rsidR="00592DEC" w:rsidRPr="00571AC6" w:rsidRDefault="00592DEC" w:rsidP="005F719C">
      <w:pPr>
        <w:pStyle w:val="Akapitzlist"/>
        <w:autoSpaceDE w:val="0"/>
        <w:autoSpaceDN w:val="0"/>
        <w:adjustRightInd w:val="0"/>
        <w:spacing w:after="0" w:line="240" w:lineRule="auto"/>
        <w:ind w:left="1440"/>
        <w:contextualSpacing/>
        <w:jc w:val="both"/>
        <w:rPr>
          <w:rFonts w:ascii="Times New Roman" w:hAnsi="Times New Roman" w:cs="Times New Roman"/>
          <w:b/>
          <w:bCs/>
          <w:sz w:val="24"/>
          <w:szCs w:val="24"/>
        </w:rPr>
      </w:pPr>
      <w:r w:rsidRPr="00571AC6">
        <w:rPr>
          <w:rFonts w:ascii="Times New Roman" w:hAnsi="Times New Roman" w:cs="Times New Roman"/>
          <w:bCs/>
          <w:sz w:val="24"/>
          <w:szCs w:val="24"/>
        </w:rPr>
        <w:t xml:space="preserve">Zaproponowane rodzaje elementów ubioru nie są katalogiem zamkniętym i to uczestnik z pomocą stylisty decyduje ostatecznie, co złoży się na elementy zakupionego ubioru, mając jednak na uwadze, że </w:t>
      </w:r>
      <w:r w:rsidRPr="00571AC6">
        <w:rPr>
          <w:rFonts w:ascii="Times New Roman" w:hAnsi="Times New Roman" w:cs="Times New Roman"/>
          <w:b/>
          <w:bCs/>
          <w:sz w:val="24"/>
          <w:szCs w:val="24"/>
          <w:u w:val="single"/>
        </w:rPr>
        <w:t>strój ma być odpowiedni na rozmowę o pracę</w:t>
      </w:r>
      <w:r w:rsidRPr="00571AC6">
        <w:rPr>
          <w:rFonts w:ascii="Times New Roman" w:hAnsi="Times New Roman" w:cs="Times New Roman"/>
          <w:bCs/>
          <w:sz w:val="24"/>
          <w:szCs w:val="24"/>
        </w:rPr>
        <w:t>.</w:t>
      </w:r>
    </w:p>
    <w:p w:rsidR="00482683" w:rsidRPr="00571AC6" w:rsidRDefault="00592DEC" w:rsidP="007240D4">
      <w:pPr>
        <w:pStyle w:val="Akapitzlist"/>
        <w:numPr>
          <w:ilvl w:val="2"/>
          <w:numId w:val="19"/>
        </w:numPr>
        <w:autoSpaceDE w:val="0"/>
        <w:autoSpaceDN w:val="0"/>
        <w:adjustRightInd w:val="0"/>
        <w:spacing w:after="0" w:line="240" w:lineRule="auto"/>
        <w:ind w:hanging="589"/>
        <w:contextualSpacing/>
        <w:jc w:val="both"/>
        <w:rPr>
          <w:rFonts w:ascii="Times New Roman" w:hAnsi="Times New Roman" w:cs="Times New Roman"/>
          <w:b/>
          <w:bCs/>
          <w:sz w:val="24"/>
          <w:szCs w:val="24"/>
        </w:rPr>
      </w:pPr>
      <w:r w:rsidRPr="00571AC6">
        <w:rPr>
          <w:rFonts w:ascii="Times New Roman" w:eastAsiaTheme="minorHAnsi" w:hAnsi="Times New Roman" w:cs="Times New Roman"/>
          <w:color w:val="000000"/>
          <w:sz w:val="24"/>
          <w:szCs w:val="24"/>
        </w:rPr>
        <w:t xml:space="preserve">Zakupy będą realizowane indywidualnie lub w małych grupach w zależności od możliwości organizacyjnych ze stylistą oraz przedstawicielem </w:t>
      </w:r>
      <w:r w:rsidR="00482683" w:rsidRPr="00571AC6">
        <w:rPr>
          <w:rFonts w:ascii="Times New Roman" w:eastAsiaTheme="minorHAnsi" w:hAnsi="Times New Roman" w:cs="Times New Roman"/>
          <w:color w:val="000000"/>
          <w:sz w:val="24"/>
          <w:szCs w:val="24"/>
        </w:rPr>
        <w:t>Z</w:t>
      </w:r>
      <w:r w:rsidRPr="00571AC6">
        <w:rPr>
          <w:rFonts w:ascii="Times New Roman" w:eastAsiaTheme="minorHAnsi" w:hAnsi="Times New Roman" w:cs="Times New Roman"/>
          <w:color w:val="000000"/>
          <w:sz w:val="24"/>
          <w:szCs w:val="24"/>
        </w:rPr>
        <w:t>amawiającego</w:t>
      </w:r>
      <w:r w:rsidR="00482683" w:rsidRPr="00571AC6">
        <w:rPr>
          <w:rFonts w:ascii="Times New Roman" w:eastAsiaTheme="minorHAnsi" w:hAnsi="Times New Roman" w:cs="Times New Roman"/>
          <w:color w:val="000000"/>
          <w:sz w:val="24"/>
          <w:szCs w:val="24"/>
        </w:rPr>
        <w:t xml:space="preserve"> – opiekunem grupy.</w:t>
      </w:r>
      <w:r w:rsidRPr="00571AC6">
        <w:rPr>
          <w:rFonts w:ascii="Times New Roman" w:eastAsiaTheme="minorHAnsi" w:hAnsi="Times New Roman" w:cs="Times New Roman"/>
          <w:color w:val="000000"/>
          <w:sz w:val="24"/>
          <w:szCs w:val="24"/>
        </w:rPr>
        <w:t xml:space="preserve"> </w:t>
      </w:r>
    </w:p>
    <w:p w:rsidR="004725B4" w:rsidRPr="00DC370F" w:rsidRDefault="00592DEC" w:rsidP="007240D4">
      <w:pPr>
        <w:pStyle w:val="Akapitzlist"/>
        <w:numPr>
          <w:ilvl w:val="2"/>
          <w:numId w:val="19"/>
        </w:numPr>
        <w:autoSpaceDE w:val="0"/>
        <w:autoSpaceDN w:val="0"/>
        <w:adjustRightInd w:val="0"/>
        <w:spacing w:after="0" w:line="240" w:lineRule="auto"/>
        <w:ind w:hanging="589"/>
        <w:contextualSpacing/>
        <w:jc w:val="both"/>
        <w:rPr>
          <w:rFonts w:ascii="Times New Roman" w:hAnsi="Times New Roman" w:cs="Times New Roman"/>
          <w:b/>
          <w:bCs/>
          <w:sz w:val="24"/>
          <w:szCs w:val="24"/>
        </w:rPr>
      </w:pPr>
      <w:r w:rsidRPr="00571AC6">
        <w:rPr>
          <w:rFonts w:ascii="Times New Roman" w:hAnsi="Times New Roman" w:cs="Times New Roman"/>
          <w:bCs/>
          <w:sz w:val="24"/>
          <w:szCs w:val="24"/>
        </w:rPr>
        <w:t xml:space="preserve">Wszystkie czynności doboru odpowiedniego stroju </w:t>
      </w:r>
      <w:r w:rsidR="00482683" w:rsidRPr="00571AC6">
        <w:rPr>
          <w:rFonts w:ascii="Times New Roman" w:hAnsi="Times New Roman" w:cs="Times New Roman"/>
          <w:bCs/>
          <w:sz w:val="24"/>
          <w:szCs w:val="24"/>
        </w:rPr>
        <w:t xml:space="preserve">będą </w:t>
      </w:r>
      <w:r w:rsidRPr="00571AC6">
        <w:rPr>
          <w:rFonts w:ascii="Times New Roman" w:hAnsi="Times New Roman" w:cs="Times New Roman"/>
          <w:bCs/>
          <w:sz w:val="24"/>
          <w:szCs w:val="24"/>
        </w:rPr>
        <w:t xml:space="preserve">odbywać się pod nadzorem opiekuna grupy z ramienia Zamawiającego. Zakupione ubiory </w:t>
      </w:r>
      <w:r w:rsidRPr="00571AC6">
        <w:rPr>
          <w:rFonts w:ascii="Times New Roman" w:hAnsi="Times New Roman" w:cs="Times New Roman"/>
          <w:bCs/>
          <w:sz w:val="24"/>
          <w:szCs w:val="24"/>
        </w:rPr>
        <w:lastRenderedPageBreak/>
        <w:t xml:space="preserve">muszą być </w:t>
      </w:r>
      <w:r w:rsidRPr="00571AC6">
        <w:rPr>
          <w:rFonts w:ascii="Times New Roman" w:hAnsi="Times New Roman" w:cs="Times New Roman"/>
          <w:b/>
          <w:bCs/>
          <w:sz w:val="24"/>
          <w:szCs w:val="24"/>
        </w:rPr>
        <w:t>wyłącznie nowe</w:t>
      </w:r>
      <w:r w:rsidRPr="00571AC6">
        <w:rPr>
          <w:rFonts w:ascii="Times New Roman" w:hAnsi="Times New Roman" w:cs="Times New Roman"/>
          <w:bCs/>
          <w:sz w:val="24"/>
          <w:szCs w:val="24"/>
        </w:rPr>
        <w:t xml:space="preserve">. </w:t>
      </w:r>
      <w:r w:rsidR="00F13E6C" w:rsidRPr="00571AC6">
        <w:rPr>
          <w:rFonts w:ascii="Times New Roman" w:hAnsi="Times New Roman" w:cs="Times New Roman"/>
          <w:bCs/>
          <w:sz w:val="24"/>
          <w:szCs w:val="24"/>
          <w:u w:val="single"/>
        </w:rPr>
        <w:t>Koszty zakupu strojów Wykonawca musi zapewnić jako integralną cześć całej usługi kreowania wizerunku.</w:t>
      </w:r>
      <w:r w:rsidR="00F13E6C" w:rsidRPr="00571AC6">
        <w:rPr>
          <w:rFonts w:ascii="Times New Roman" w:hAnsi="Times New Roman" w:cs="Times New Roman"/>
          <w:bCs/>
          <w:sz w:val="24"/>
          <w:szCs w:val="24"/>
        </w:rPr>
        <w:t xml:space="preserve"> </w:t>
      </w:r>
      <w:r w:rsidRPr="00571AC6">
        <w:rPr>
          <w:rFonts w:ascii="Times New Roman" w:hAnsi="Times New Roman" w:cs="Times New Roman"/>
          <w:bCs/>
          <w:sz w:val="24"/>
          <w:szCs w:val="24"/>
        </w:rPr>
        <w:t xml:space="preserve">Zamawiający </w:t>
      </w:r>
      <w:r w:rsidRPr="00571AC6">
        <w:rPr>
          <w:rFonts w:ascii="Times New Roman" w:hAnsi="Times New Roman" w:cs="Times New Roman"/>
          <w:b/>
          <w:bCs/>
          <w:sz w:val="24"/>
          <w:szCs w:val="24"/>
        </w:rPr>
        <w:t>zrefunduje</w:t>
      </w:r>
      <w:r w:rsidRPr="00571AC6">
        <w:rPr>
          <w:rFonts w:ascii="Times New Roman" w:hAnsi="Times New Roman" w:cs="Times New Roman"/>
          <w:bCs/>
          <w:sz w:val="24"/>
          <w:szCs w:val="24"/>
        </w:rPr>
        <w:t xml:space="preserve"> Wykonawcy poniesione wydatki na zakup strojów po dostarczeniu faktury w</w:t>
      </w:r>
      <w:r w:rsidR="0093130D" w:rsidRPr="00571AC6">
        <w:rPr>
          <w:rFonts w:ascii="Times New Roman" w:hAnsi="Times New Roman" w:cs="Times New Roman"/>
          <w:bCs/>
          <w:sz w:val="24"/>
          <w:szCs w:val="24"/>
        </w:rPr>
        <w:t>raz z protokołem odbioru stroju</w:t>
      </w:r>
      <w:r w:rsidRPr="00571AC6">
        <w:rPr>
          <w:rFonts w:ascii="Times New Roman" w:hAnsi="Times New Roman" w:cs="Times New Roman"/>
          <w:bCs/>
          <w:sz w:val="24"/>
          <w:szCs w:val="24"/>
        </w:rPr>
        <w:t xml:space="preserve"> (załącznik nr </w:t>
      </w:r>
      <w:r w:rsidR="00D31BC5">
        <w:rPr>
          <w:rFonts w:ascii="Times New Roman" w:hAnsi="Times New Roman" w:cs="Times New Roman"/>
          <w:bCs/>
          <w:sz w:val="24"/>
          <w:szCs w:val="24"/>
        </w:rPr>
        <w:t>1</w:t>
      </w:r>
      <w:r w:rsidRPr="00571AC6">
        <w:rPr>
          <w:rFonts w:ascii="Times New Roman" w:hAnsi="Times New Roman" w:cs="Times New Roman"/>
          <w:bCs/>
          <w:sz w:val="24"/>
          <w:szCs w:val="24"/>
        </w:rPr>
        <w:t xml:space="preserve">) podpisanym przez uczestnika oraz opiekuna grupy z ramienia Zamawiającego oraz przez Wykonawcę. Wykonawca na potwierdzenie faktycznego dokonania zakupu ubrań za cenę wskazaną w fakturze końcowej za wykonanie przedmiotu zamówienia musi dołączyć </w:t>
      </w:r>
      <w:r w:rsidRPr="00571AC6">
        <w:rPr>
          <w:rFonts w:ascii="Times New Roman" w:hAnsi="Times New Roman" w:cs="Times New Roman"/>
          <w:b/>
          <w:bCs/>
          <w:sz w:val="24"/>
          <w:szCs w:val="24"/>
        </w:rPr>
        <w:t xml:space="preserve">potwierdzone </w:t>
      </w:r>
      <w:r w:rsidR="00DA22F9" w:rsidRPr="00571AC6">
        <w:rPr>
          <w:rFonts w:ascii="Times New Roman" w:hAnsi="Times New Roman" w:cs="Times New Roman"/>
          <w:b/>
          <w:bCs/>
          <w:sz w:val="24"/>
          <w:szCs w:val="24"/>
        </w:rPr>
        <w:t>za zgodność z </w:t>
      </w:r>
      <w:r w:rsidRPr="00DC370F">
        <w:rPr>
          <w:rFonts w:ascii="Times New Roman" w:hAnsi="Times New Roman" w:cs="Times New Roman"/>
          <w:b/>
          <w:bCs/>
          <w:sz w:val="24"/>
          <w:szCs w:val="24"/>
        </w:rPr>
        <w:t>oryginałem kserokopie faktur zakupu odpowiednich zestawów ubraniowych</w:t>
      </w:r>
      <w:r w:rsidR="0093130D" w:rsidRPr="00DC370F">
        <w:rPr>
          <w:rFonts w:ascii="Times New Roman" w:hAnsi="Times New Roman" w:cs="Times New Roman"/>
          <w:bCs/>
          <w:sz w:val="24"/>
          <w:szCs w:val="24"/>
        </w:rPr>
        <w:t xml:space="preserve"> wybranych </w:t>
      </w:r>
      <w:r w:rsidRPr="00DC370F">
        <w:rPr>
          <w:rFonts w:ascii="Times New Roman" w:hAnsi="Times New Roman" w:cs="Times New Roman"/>
          <w:bCs/>
          <w:sz w:val="24"/>
          <w:szCs w:val="24"/>
        </w:rPr>
        <w:t xml:space="preserve">przez uczestników projektu. </w:t>
      </w:r>
    </w:p>
    <w:p w:rsidR="004725B4" w:rsidRPr="00DC370F" w:rsidRDefault="004725B4" w:rsidP="00B24B2E">
      <w:pPr>
        <w:pStyle w:val="Akapitzlist"/>
        <w:numPr>
          <w:ilvl w:val="2"/>
          <w:numId w:val="19"/>
        </w:numPr>
        <w:ind w:left="1418"/>
        <w:jc w:val="both"/>
        <w:rPr>
          <w:rFonts w:ascii="Times New Roman" w:hAnsi="Times New Roman" w:cs="Times New Roman"/>
          <w:bCs/>
          <w:sz w:val="24"/>
          <w:szCs w:val="24"/>
        </w:rPr>
      </w:pPr>
      <w:r w:rsidRPr="00DC370F">
        <w:rPr>
          <w:rFonts w:ascii="Times New Roman" w:hAnsi="Times New Roman" w:cs="Times New Roman"/>
          <w:bCs/>
          <w:sz w:val="24"/>
          <w:szCs w:val="24"/>
        </w:rPr>
        <w:t xml:space="preserve">Zamawiający w celu zapewnienia </w:t>
      </w:r>
      <w:r w:rsidRPr="00DC370F">
        <w:rPr>
          <w:rFonts w:ascii="Times New Roman" w:hAnsi="Times New Roman" w:cs="Times New Roman"/>
          <w:bCs/>
          <w:sz w:val="24"/>
          <w:szCs w:val="24"/>
          <w:u w:val="single"/>
        </w:rPr>
        <w:t>odpowiedniej jakości zindywidualizowanych zakupionych ubrań</w:t>
      </w:r>
      <w:r w:rsidRPr="00DC370F">
        <w:rPr>
          <w:rFonts w:ascii="Times New Roman" w:hAnsi="Times New Roman" w:cs="Times New Roman"/>
          <w:bCs/>
          <w:sz w:val="24"/>
          <w:szCs w:val="24"/>
        </w:rPr>
        <w:t xml:space="preserve"> wymaga, żeby cena zakupionego zestawu ubraniowego dla jednej osoby mieściła się w przedziale 650 – 700 zł. Maksymalna kwota dla grupy 10 osób wynosi 7000,00 zł. a minimalna 6500,00zł. Dopuszcza się minimalne przekroczenie kwoty 700 zł na uczestnika wynikające z kosztów jednostkowych elementów składowych stroju. W przypadku zakupu stroju dla uczestnika przez Wykonawcę powyżej 700,00 zł zamawiający uzna taki zakup za prawidłowy pod warunkiem, że łączna kwota wydana na wszystkich uczestników z danej grupy nie przekroczy wielokrotności kwoty 700 zł na osobę. Dla grupy 10 osobowej jest to kwota 7 000 zł.</w:t>
      </w:r>
      <w:r w:rsidRPr="00DC370F">
        <w:rPr>
          <w:rFonts w:ascii="Times New Roman" w:hAnsi="Times New Roman" w:cs="Times New Roman"/>
          <w:b/>
          <w:bCs/>
          <w:sz w:val="24"/>
          <w:szCs w:val="24"/>
        </w:rPr>
        <w:t xml:space="preserve"> </w:t>
      </w:r>
      <w:r w:rsidRPr="00DC370F">
        <w:rPr>
          <w:rFonts w:ascii="Times New Roman" w:hAnsi="Times New Roman" w:cs="Times New Roman"/>
          <w:bCs/>
          <w:sz w:val="24"/>
          <w:szCs w:val="24"/>
        </w:rPr>
        <w:t xml:space="preserve">W przypadku zakupu przez Wykonawcę stroju poniżej wartości 650,00zł zamawiający naliczy </w:t>
      </w:r>
      <w:r w:rsidRPr="00DC370F">
        <w:rPr>
          <w:rFonts w:ascii="Times New Roman" w:hAnsi="Times New Roman" w:cs="Times New Roman"/>
          <w:bCs/>
          <w:i/>
          <w:sz w:val="24"/>
          <w:szCs w:val="24"/>
          <w:u w:val="single"/>
        </w:rPr>
        <w:t>karę</w:t>
      </w:r>
      <w:r w:rsidRPr="00DC370F">
        <w:rPr>
          <w:rFonts w:ascii="Times New Roman" w:hAnsi="Times New Roman" w:cs="Times New Roman"/>
          <w:bCs/>
          <w:sz w:val="24"/>
          <w:szCs w:val="24"/>
        </w:rPr>
        <w:t xml:space="preserve"> w wysokości wynikającej z różnicy między kwotą minimalną wartości stroju tj. 650,00zł a kwotą za jaką wykonawca zakupił stroje. Zamawiający pomniejszy o tak wyliczoną kwotę fakturę przedstawioną przez wykonawcę. Przykład: Wykonawca zakupił strój za 450 zł i przedstawił fakturę do refundacji na 450 zł. Zamawiający odejmie kwotę 450 zł od kwoty minimalnej 650 zł co da wartość 200zł i o tą wartość pomniejszy wypłatę za fakturę i wypłaci kwotę 250 zł. Jeżeli wartość kary będzie równa lub większa od 325zł zamawiający zapłaci wykonawcy za fakturę zakupu strojów  0,00zł.</w:t>
      </w:r>
    </w:p>
    <w:p w:rsidR="00B22BCE" w:rsidRPr="00571AC6" w:rsidRDefault="00B22BCE" w:rsidP="0022732C">
      <w:pPr>
        <w:pStyle w:val="Akapitzlist"/>
        <w:numPr>
          <w:ilvl w:val="1"/>
          <w:numId w:val="19"/>
        </w:numPr>
        <w:autoSpaceDE w:val="0"/>
        <w:autoSpaceDN w:val="0"/>
        <w:adjustRightInd w:val="0"/>
        <w:spacing w:after="0" w:line="240" w:lineRule="auto"/>
        <w:ind w:left="851" w:hanging="425"/>
        <w:contextualSpacing/>
        <w:jc w:val="both"/>
        <w:rPr>
          <w:rFonts w:ascii="Times New Roman" w:eastAsiaTheme="minorHAnsi" w:hAnsi="Times New Roman" w:cs="Times New Roman"/>
          <w:color w:val="000000"/>
          <w:sz w:val="24"/>
          <w:szCs w:val="24"/>
        </w:rPr>
      </w:pPr>
      <w:r w:rsidRPr="00571AC6">
        <w:rPr>
          <w:rFonts w:ascii="Times New Roman" w:eastAsiaTheme="minorHAnsi" w:hAnsi="Times New Roman" w:cs="Times New Roman"/>
          <w:b/>
          <w:color w:val="000000"/>
          <w:sz w:val="24"/>
          <w:szCs w:val="24"/>
        </w:rPr>
        <w:t xml:space="preserve">Moduł III: </w:t>
      </w:r>
      <w:r w:rsidR="00FD2371" w:rsidRPr="00571AC6">
        <w:rPr>
          <w:rFonts w:ascii="Times New Roman" w:eastAsiaTheme="minorHAnsi" w:hAnsi="Times New Roman" w:cs="Times New Roman"/>
          <w:b/>
          <w:color w:val="000000"/>
          <w:sz w:val="24"/>
          <w:szCs w:val="24"/>
        </w:rPr>
        <w:t>Kreowanie wizerunku – przeprowadzenie metamorfozy</w:t>
      </w:r>
      <w:r w:rsidR="00FD2371" w:rsidRPr="00571AC6">
        <w:rPr>
          <w:rFonts w:ascii="Times New Roman" w:eastAsiaTheme="minorHAnsi" w:hAnsi="Times New Roman" w:cs="Times New Roman"/>
          <w:color w:val="000000"/>
          <w:sz w:val="24"/>
          <w:szCs w:val="24"/>
        </w:rPr>
        <w:t xml:space="preserve">. </w:t>
      </w:r>
    </w:p>
    <w:p w:rsidR="00FD2371" w:rsidRPr="00571AC6" w:rsidRDefault="00FD2371" w:rsidP="00B22BCE">
      <w:pPr>
        <w:pStyle w:val="Akapitzlist"/>
        <w:autoSpaceDE w:val="0"/>
        <w:autoSpaceDN w:val="0"/>
        <w:adjustRightInd w:val="0"/>
        <w:spacing w:after="0" w:line="240" w:lineRule="auto"/>
        <w:ind w:left="851"/>
        <w:contextualSpacing/>
        <w:jc w:val="both"/>
        <w:rPr>
          <w:rFonts w:ascii="Times New Roman" w:eastAsiaTheme="minorHAnsi" w:hAnsi="Times New Roman" w:cs="Times New Roman"/>
          <w:color w:val="000000"/>
          <w:sz w:val="24"/>
          <w:szCs w:val="24"/>
        </w:rPr>
      </w:pPr>
      <w:r w:rsidRPr="00571AC6">
        <w:rPr>
          <w:rFonts w:ascii="Times New Roman" w:eastAsiaTheme="minorHAnsi" w:hAnsi="Times New Roman" w:cs="Times New Roman"/>
          <w:color w:val="000000"/>
          <w:sz w:val="24"/>
          <w:szCs w:val="24"/>
        </w:rPr>
        <w:t xml:space="preserve">Warsztaty </w:t>
      </w:r>
      <w:r w:rsidR="00482683" w:rsidRPr="00571AC6">
        <w:rPr>
          <w:rFonts w:ascii="Times New Roman" w:eastAsiaTheme="minorHAnsi" w:hAnsi="Times New Roman" w:cs="Times New Roman"/>
          <w:color w:val="000000"/>
          <w:sz w:val="24"/>
          <w:szCs w:val="24"/>
        </w:rPr>
        <w:t xml:space="preserve">zakończą się </w:t>
      </w:r>
      <w:r w:rsidRPr="00571AC6">
        <w:rPr>
          <w:rFonts w:ascii="Times New Roman" w:eastAsiaTheme="minorHAnsi" w:hAnsi="Times New Roman" w:cs="Times New Roman"/>
          <w:bCs/>
          <w:color w:val="000000"/>
          <w:sz w:val="24"/>
          <w:szCs w:val="24"/>
        </w:rPr>
        <w:t xml:space="preserve">metamorfozą </w:t>
      </w:r>
      <w:r w:rsidRPr="00571AC6">
        <w:rPr>
          <w:rFonts w:ascii="Times New Roman" w:eastAsiaTheme="minorHAnsi" w:hAnsi="Times New Roman" w:cs="Times New Roman"/>
          <w:color w:val="000000"/>
          <w:sz w:val="24"/>
          <w:szCs w:val="24"/>
        </w:rPr>
        <w:t xml:space="preserve">każdego z uczestników, poprzedzoną indywidualną konsultacją (m.in. usługa kosmetyczna, makijaż, dobór fryzury, stroju) mającą na celu zaplanowanie zakresu zmiany. </w:t>
      </w:r>
    </w:p>
    <w:p w:rsidR="00FD2371" w:rsidRPr="00571AC6" w:rsidRDefault="00FD2371" w:rsidP="0022732C">
      <w:pPr>
        <w:pStyle w:val="Akapitzlist"/>
        <w:numPr>
          <w:ilvl w:val="2"/>
          <w:numId w:val="19"/>
        </w:numPr>
        <w:autoSpaceDE w:val="0"/>
        <w:autoSpaceDN w:val="0"/>
        <w:adjustRightInd w:val="0"/>
        <w:spacing w:after="0" w:line="240" w:lineRule="auto"/>
        <w:ind w:hanging="589"/>
        <w:contextualSpacing/>
        <w:jc w:val="both"/>
        <w:rPr>
          <w:rFonts w:ascii="Times New Roman" w:eastAsiaTheme="minorHAnsi" w:hAnsi="Times New Roman" w:cs="Times New Roman"/>
          <w:color w:val="000000"/>
          <w:sz w:val="24"/>
          <w:szCs w:val="24"/>
        </w:rPr>
      </w:pPr>
      <w:r w:rsidRPr="00571AC6">
        <w:rPr>
          <w:rFonts w:ascii="Times New Roman" w:hAnsi="Times New Roman" w:cs="Times New Roman"/>
          <w:sz w:val="24"/>
          <w:szCs w:val="24"/>
        </w:rPr>
        <w:t xml:space="preserve">W ramach przeprowadzenia metamorfozy Wykonawca zapewni: </w:t>
      </w:r>
    </w:p>
    <w:p w:rsidR="00FD2371" w:rsidRPr="00571AC6" w:rsidRDefault="00FD2371" w:rsidP="00B22BCE">
      <w:pPr>
        <w:numPr>
          <w:ilvl w:val="2"/>
          <w:numId w:val="17"/>
        </w:numPr>
        <w:autoSpaceDE w:val="0"/>
        <w:autoSpaceDN w:val="0"/>
        <w:adjustRightInd w:val="0"/>
        <w:ind w:left="1843" w:hanging="283"/>
        <w:jc w:val="both"/>
        <w:rPr>
          <w:rFonts w:eastAsia="Calibri"/>
          <w:lang w:eastAsia="en-US"/>
        </w:rPr>
      </w:pPr>
      <w:r w:rsidRPr="00571AC6">
        <w:rPr>
          <w:rFonts w:eastAsia="Calibri"/>
          <w:lang w:eastAsia="en-US"/>
        </w:rPr>
        <w:t>wszystkim uczestnikom wykonanie w salonie fryzjerskim fryzury (np. strzyżenie, farbowanie, modelowanie),</w:t>
      </w:r>
    </w:p>
    <w:p w:rsidR="00FD2371" w:rsidRPr="00571AC6" w:rsidRDefault="00FD2371" w:rsidP="00B22BCE">
      <w:pPr>
        <w:numPr>
          <w:ilvl w:val="2"/>
          <w:numId w:val="17"/>
        </w:numPr>
        <w:autoSpaceDE w:val="0"/>
        <w:autoSpaceDN w:val="0"/>
        <w:adjustRightInd w:val="0"/>
        <w:ind w:left="1843" w:hanging="283"/>
        <w:jc w:val="both"/>
        <w:rPr>
          <w:rFonts w:eastAsia="Calibri"/>
          <w:lang w:eastAsia="en-US"/>
        </w:rPr>
      </w:pPr>
      <w:r w:rsidRPr="00571AC6">
        <w:rPr>
          <w:rFonts w:eastAsia="Calibri"/>
          <w:lang w:eastAsia="en-US"/>
        </w:rPr>
        <w:t xml:space="preserve">dla uczestniczek wykonanie makijażu w salonie kosmetycznym, </w:t>
      </w:r>
    </w:p>
    <w:p w:rsidR="00FD2371" w:rsidRPr="00571AC6" w:rsidRDefault="00FD2371" w:rsidP="00B22BCE">
      <w:pPr>
        <w:numPr>
          <w:ilvl w:val="2"/>
          <w:numId w:val="17"/>
        </w:numPr>
        <w:autoSpaceDE w:val="0"/>
        <w:autoSpaceDN w:val="0"/>
        <w:adjustRightInd w:val="0"/>
        <w:ind w:left="1843" w:hanging="283"/>
        <w:jc w:val="both"/>
        <w:rPr>
          <w:rFonts w:eastAsia="Calibri"/>
          <w:lang w:eastAsia="en-US"/>
        </w:rPr>
      </w:pPr>
      <w:r w:rsidRPr="00571AC6">
        <w:rPr>
          <w:rFonts w:eastAsia="Calibri"/>
          <w:lang w:eastAsia="en-US"/>
        </w:rPr>
        <w:t>dla uczestnika płci męskiej stylizację zarostu na twarzy lub zabiegi pielęgnacji twarzy</w:t>
      </w:r>
      <w:r w:rsidR="00482683" w:rsidRPr="00571AC6">
        <w:rPr>
          <w:rFonts w:eastAsia="Calibri"/>
          <w:lang w:eastAsia="en-US"/>
        </w:rPr>
        <w:t>.</w:t>
      </w:r>
    </w:p>
    <w:p w:rsidR="00163705" w:rsidRPr="00571AC6" w:rsidRDefault="00482683" w:rsidP="008D486E">
      <w:pPr>
        <w:pStyle w:val="Akapitzlist1"/>
        <w:numPr>
          <w:ilvl w:val="0"/>
          <w:numId w:val="11"/>
        </w:numPr>
        <w:spacing w:after="0" w:line="240" w:lineRule="auto"/>
        <w:ind w:left="426" w:hanging="426"/>
        <w:jc w:val="both"/>
        <w:rPr>
          <w:rFonts w:ascii="Times New Roman" w:hAnsi="Times New Roman" w:cs="Times New Roman"/>
          <w:sz w:val="24"/>
          <w:szCs w:val="24"/>
        </w:rPr>
      </w:pPr>
      <w:r w:rsidRPr="00571AC6">
        <w:rPr>
          <w:rFonts w:ascii="Times New Roman" w:hAnsi="Times New Roman" w:cs="Times New Roman"/>
          <w:bCs/>
          <w:sz w:val="24"/>
          <w:szCs w:val="24"/>
        </w:rPr>
        <w:t xml:space="preserve">Sporządzi </w:t>
      </w:r>
      <w:r w:rsidR="00FD2371" w:rsidRPr="00571AC6">
        <w:rPr>
          <w:rFonts w:ascii="Times New Roman" w:hAnsi="Times New Roman" w:cs="Times New Roman"/>
          <w:bCs/>
          <w:sz w:val="24"/>
          <w:szCs w:val="24"/>
        </w:rPr>
        <w:t>fotograficzn</w:t>
      </w:r>
      <w:r w:rsidRPr="00571AC6">
        <w:rPr>
          <w:rFonts w:ascii="Times New Roman" w:hAnsi="Times New Roman" w:cs="Times New Roman"/>
          <w:bCs/>
          <w:sz w:val="24"/>
          <w:szCs w:val="24"/>
        </w:rPr>
        <w:t>ą dokumentację</w:t>
      </w:r>
      <w:r w:rsidR="00FD2371" w:rsidRPr="00571AC6">
        <w:rPr>
          <w:rFonts w:ascii="Times New Roman" w:hAnsi="Times New Roman" w:cs="Times New Roman"/>
          <w:bCs/>
          <w:sz w:val="24"/>
          <w:szCs w:val="24"/>
        </w:rPr>
        <w:t xml:space="preserve"> metamorfozy </w:t>
      </w:r>
      <w:r w:rsidR="00163705" w:rsidRPr="00571AC6">
        <w:rPr>
          <w:rFonts w:ascii="Times New Roman" w:hAnsi="Times New Roman" w:cs="Times New Roman"/>
          <w:bCs/>
          <w:sz w:val="24"/>
          <w:szCs w:val="24"/>
        </w:rPr>
        <w:t>minimum 2 zdjęcia przed metamorfozą i 2 zdjęcia po –</w:t>
      </w:r>
      <w:r w:rsidR="00E7030C" w:rsidRPr="00571AC6">
        <w:rPr>
          <w:rFonts w:ascii="Times New Roman" w:hAnsi="Times New Roman" w:cs="Times New Roman"/>
          <w:bCs/>
          <w:sz w:val="24"/>
          <w:szCs w:val="24"/>
        </w:rPr>
        <w:t xml:space="preserve"> portret i zdjęcie całej s</w:t>
      </w:r>
      <w:r w:rsidR="00571AC6" w:rsidRPr="00571AC6">
        <w:rPr>
          <w:rFonts w:ascii="Times New Roman" w:hAnsi="Times New Roman" w:cs="Times New Roman"/>
          <w:bCs/>
          <w:sz w:val="24"/>
          <w:szCs w:val="24"/>
        </w:rPr>
        <w:t>ylwetki pokazujące uczestnika w </w:t>
      </w:r>
      <w:r w:rsidR="00E7030C" w:rsidRPr="00571AC6">
        <w:rPr>
          <w:rFonts w:ascii="Times New Roman" w:hAnsi="Times New Roman" w:cs="Times New Roman"/>
          <w:bCs/>
          <w:sz w:val="24"/>
          <w:szCs w:val="24"/>
        </w:rPr>
        <w:t>nowej stylizacji tj. zaku</w:t>
      </w:r>
      <w:r w:rsidR="00D31BC5">
        <w:rPr>
          <w:rFonts w:ascii="Times New Roman" w:hAnsi="Times New Roman" w:cs="Times New Roman"/>
          <w:bCs/>
          <w:sz w:val="24"/>
          <w:szCs w:val="24"/>
        </w:rPr>
        <w:t xml:space="preserve">pionym kompletnym stroju wraz z </w:t>
      </w:r>
      <w:r w:rsidR="00E7030C" w:rsidRPr="00571AC6">
        <w:rPr>
          <w:rFonts w:ascii="Times New Roman" w:hAnsi="Times New Roman" w:cs="Times New Roman"/>
          <w:bCs/>
          <w:sz w:val="24"/>
          <w:szCs w:val="24"/>
        </w:rPr>
        <w:t>dodatkami i po dokonaniu stylizacji fryzjersko-kosmetycznej</w:t>
      </w:r>
      <w:r w:rsidR="00163705" w:rsidRPr="00571AC6">
        <w:rPr>
          <w:rFonts w:ascii="Times New Roman" w:hAnsi="Times New Roman" w:cs="Times New Roman"/>
          <w:bCs/>
          <w:sz w:val="24"/>
          <w:szCs w:val="24"/>
        </w:rPr>
        <w:t xml:space="preserve">, </w:t>
      </w:r>
      <w:r w:rsidR="00163705" w:rsidRPr="00571AC6">
        <w:rPr>
          <w:rFonts w:ascii="Times New Roman" w:hAnsi="Times New Roman" w:cs="Times New Roman"/>
          <w:b/>
          <w:bCs/>
          <w:sz w:val="24"/>
          <w:szCs w:val="24"/>
          <w:u w:val="single"/>
        </w:rPr>
        <w:t>bardzo dobrej jakości</w:t>
      </w:r>
      <w:r w:rsidR="00163705" w:rsidRPr="00571AC6">
        <w:rPr>
          <w:rFonts w:ascii="Times New Roman" w:hAnsi="Times New Roman" w:cs="Times New Roman"/>
          <w:bCs/>
          <w:sz w:val="24"/>
          <w:szCs w:val="24"/>
        </w:rPr>
        <w:t>, i</w:t>
      </w:r>
      <w:r w:rsidR="00571AC6" w:rsidRPr="00571AC6">
        <w:rPr>
          <w:rFonts w:ascii="Times New Roman" w:hAnsi="Times New Roman" w:cs="Times New Roman"/>
          <w:bCs/>
          <w:sz w:val="24"/>
          <w:szCs w:val="24"/>
        </w:rPr>
        <w:t xml:space="preserve"> </w:t>
      </w:r>
      <w:r w:rsidR="00163705" w:rsidRPr="00571AC6">
        <w:rPr>
          <w:rFonts w:ascii="Times New Roman" w:hAnsi="Times New Roman" w:cs="Times New Roman"/>
          <w:bCs/>
          <w:sz w:val="24"/>
          <w:szCs w:val="24"/>
        </w:rPr>
        <w:t xml:space="preserve">przekazania na płycie CD/ DVD wraz z fakturą. </w:t>
      </w:r>
    </w:p>
    <w:p w:rsidR="00823D72" w:rsidRPr="00571AC6" w:rsidRDefault="00482683" w:rsidP="00D76A02">
      <w:pPr>
        <w:pStyle w:val="Tekstpodstawowywcity"/>
        <w:numPr>
          <w:ilvl w:val="0"/>
          <w:numId w:val="11"/>
        </w:numPr>
        <w:tabs>
          <w:tab w:val="left" w:pos="426"/>
        </w:tabs>
        <w:spacing w:after="0"/>
        <w:ind w:left="426" w:hanging="426"/>
        <w:jc w:val="both"/>
        <w:rPr>
          <w:bCs/>
        </w:rPr>
      </w:pPr>
      <w:r w:rsidRPr="00571AC6">
        <w:lastRenderedPageBreak/>
        <w:t>Ustali szczegółowy harmonogram warsztatów przed rozpoczęciem ich cyklu przy współudziale uczestników, lokalnego koordynator</w:t>
      </w:r>
      <w:r w:rsidR="00D31BC5">
        <w:t>a projektu oraz specjalisty ds. </w:t>
      </w:r>
      <w:r w:rsidRPr="00571AC6">
        <w:t xml:space="preserve">kreowania wizerunku. </w:t>
      </w:r>
    </w:p>
    <w:p w:rsidR="00823D72" w:rsidRPr="00571AC6" w:rsidRDefault="003F7BF0" w:rsidP="00823D72">
      <w:pPr>
        <w:pStyle w:val="Tekstpodstawowywcity"/>
        <w:numPr>
          <w:ilvl w:val="0"/>
          <w:numId w:val="11"/>
        </w:numPr>
        <w:spacing w:after="0"/>
        <w:ind w:left="426" w:hanging="426"/>
        <w:jc w:val="both"/>
        <w:rPr>
          <w:bCs/>
        </w:rPr>
      </w:pPr>
      <w:r>
        <w:t xml:space="preserve">Przyjmuje do wiadomości, że preferowanym okresem </w:t>
      </w:r>
      <w:r w:rsidR="00823D72" w:rsidRPr="00571AC6">
        <w:t>wykonani</w:t>
      </w:r>
      <w:r>
        <w:t>a</w:t>
      </w:r>
      <w:r w:rsidR="00823D72" w:rsidRPr="00571AC6">
        <w:t xml:space="preserve"> zamówienia</w:t>
      </w:r>
      <w:r>
        <w:t xml:space="preserve"> są dni </w:t>
      </w:r>
      <w:r w:rsidR="00823D72" w:rsidRPr="00571AC6">
        <w:t xml:space="preserve">od poniedziałku do piątku oraz </w:t>
      </w:r>
      <w:r w:rsidR="008D486E" w:rsidRPr="00571AC6">
        <w:t>w </w:t>
      </w:r>
      <w:r w:rsidR="00823D72" w:rsidRPr="00571AC6">
        <w:t>wyjątkowych sytuacjach w inne dni za zgodą uczestników.</w:t>
      </w:r>
    </w:p>
    <w:p w:rsidR="00E7030C" w:rsidRPr="00D31BC5" w:rsidRDefault="00185194" w:rsidP="00D31BC5">
      <w:pPr>
        <w:pStyle w:val="Tekstpodstawowywcity"/>
        <w:numPr>
          <w:ilvl w:val="0"/>
          <w:numId w:val="11"/>
        </w:numPr>
        <w:spacing w:after="0"/>
        <w:ind w:left="426" w:hanging="426"/>
        <w:jc w:val="both"/>
        <w:rPr>
          <w:bCs/>
        </w:rPr>
      </w:pPr>
      <w:r w:rsidRPr="00571AC6">
        <w:t>Przedłoży Zamawiającemu 2 dni przed rozpoczęciem kursu do akceptacji program kursu i szczegółowy harmonogram zajęć dostosowany do programu szkolenia.</w:t>
      </w:r>
      <w:r w:rsidR="00D31BC5">
        <w:rPr>
          <w:bCs/>
        </w:rPr>
        <w:t xml:space="preserve"> </w:t>
      </w:r>
      <w:r w:rsidR="00E7030C" w:rsidRPr="00571AC6">
        <w:t xml:space="preserve">Dzienna liczba godzin warsztatów nie może przekroczyć 8 godzin zegarowych, zajęcia powinny odbywać się w godzinach </w:t>
      </w:r>
      <w:r w:rsidR="00D31BC5">
        <w:t>0</w:t>
      </w:r>
      <w:r w:rsidR="00E7030C" w:rsidRPr="00571AC6">
        <w:t>8.00-18.00. Warsztaty nie mogą odbywać się w</w:t>
      </w:r>
      <w:r w:rsidR="008D486E" w:rsidRPr="00571AC6">
        <w:t> </w:t>
      </w:r>
      <w:r w:rsidR="00E7030C" w:rsidRPr="00571AC6">
        <w:t xml:space="preserve">niedziele. </w:t>
      </w:r>
    </w:p>
    <w:p w:rsidR="00185194" w:rsidRPr="00571AC6" w:rsidRDefault="00185194" w:rsidP="00185194">
      <w:pPr>
        <w:pStyle w:val="Tekstpodstawowywcity"/>
        <w:numPr>
          <w:ilvl w:val="0"/>
          <w:numId w:val="11"/>
        </w:numPr>
        <w:spacing w:after="0"/>
        <w:ind w:left="426" w:hanging="426"/>
        <w:jc w:val="both"/>
        <w:rPr>
          <w:bCs/>
        </w:rPr>
      </w:pPr>
      <w:r w:rsidRPr="00571AC6">
        <w:t>Zobowiązany jest do prowadzenia zajęć zgodnie z programem i</w:t>
      </w:r>
      <w:r w:rsidR="00571AC6" w:rsidRPr="00571AC6">
        <w:t xml:space="preserve"> </w:t>
      </w:r>
      <w:r w:rsidRPr="00571AC6">
        <w:t>harmonogramem zaakceptowanym przez Zamawiającego.</w:t>
      </w:r>
    </w:p>
    <w:p w:rsidR="00482683" w:rsidRPr="00571AC6" w:rsidRDefault="00482683" w:rsidP="00185194">
      <w:pPr>
        <w:pStyle w:val="Tekstpodstawowywcity"/>
        <w:numPr>
          <w:ilvl w:val="0"/>
          <w:numId w:val="11"/>
        </w:numPr>
        <w:spacing w:after="0"/>
        <w:ind w:left="426" w:hanging="426"/>
        <w:jc w:val="both"/>
        <w:rPr>
          <w:bCs/>
        </w:rPr>
      </w:pPr>
      <w:r w:rsidRPr="00571AC6">
        <w:t>Zobowiązuje się do bieżącego pisemnego inform</w:t>
      </w:r>
      <w:r w:rsidR="00185194" w:rsidRPr="00571AC6">
        <w:t>owania koordynatora lokalnego o </w:t>
      </w:r>
      <w:r w:rsidRPr="00571AC6">
        <w:t xml:space="preserve">nieobecnościach na zajęciach poszczególnych uczestników skierowanych przez Zamawiającego – pod rygorem odmowy przez Zamawiającego zapłaty za szkolenie tych osób. </w:t>
      </w:r>
    </w:p>
    <w:p w:rsidR="00482683" w:rsidRPr="00571AC6" w:rsidRDefault="00482683" w:rsidP="00185194">
      <w:pPr>
        <w:pStyle w:val="Tekstpodstawowywcity"/>
        <w:numPr>
          <w:ilvl w:val="0"/>
          <w:numId w:val="11"/>
        </w:numPr>
        <w:spacing w:after="0"/>
        <w:ind w:left="426" w:hanging="426"/>
        <w:jc w:val="both"/>
        <w:rPr>
          <w:bCs/>
        </w:rPr>
      </w:pPr>
      <w:r w:rsidRPr="00571AC6">
        <w:t>Może skreślić z listy uczestników kursu z powodu nieu</w:t>
      </w:r>
      <w:r w:rsidR="00185194" w:rsidRPr="00571AC6">
        <w:t>częszczania na zajęcia, tylko i </w:t>
      </w:r>
      <w:r w:rsidRPr="00571AC6">
        <w:t>wyłącznie na wniosek Zamawiającego.</w:t>
      </w:r>
    </w:p>
    <w:p w:rsidR="00E7030C" w:rsidRPr="00571AC6" w:rsidRDefault="003F7BF0" w:rsidP="00E7030C">
      <w:pPr>
        <w:pStyle w:val="Tekstpodstawowywcity"/>
        <w:numPr>
          <w:ilvl w:val="0"/>
          <w:numId w:val="11"/>
        </w:numPr>
        <w:spacing w:after="0"/>
        <w:ind w:left="426" w:hanging="426"/>
        <w:jc w:val="both"/>
        <w:rPr>
          <w:bCs/>
        </w:rPr>
      </w:pPr>
      <w:r>
        <w:t>Przyjmuje do wiadomości</w:t>
      </w:r>
      <w:r w:rsidR="00D144FE" w:rsidRPr="00571AC6">
        <w:t xml:space="preserve">, że w projekcie </w:t>
      </w:r>
      <w:r w:rsidR="008D486E" w:rsidRPr="00571AC6">
        <w:t>mogą brać</w:t>
      </w:r>
      <w:r w:rsidR="00D144FE" w:rsidRPr="00571AC6">
        <w:t xml:space="preserve"> udział osoby niepełnosprawne. W przypadku, gdy w warsztatach będą uczestniczyły osoby niepełnosprawne forma prowadzenia zajęć powinna uwzględniać możliwości i potrzeby osób niepełnosprawnych.</w:t>
      </w:r>
    </w:p>
    <w:p w:rsidR="00E7030C" w:rsidRPr="00571AC6" w:rsidRDefault="003F7BF0" w:rsidP="00E7030C">
      <w:pPr>
        <w:pStyle w:val="Tekstpodstawowywcity"/>
        <w:numPr>
          <w:ilvl w:val="0"/>
          <w:numId w:val="11"/>
        </w:numPr>
        <w:spacing w:after="0"/>
        <w:ind w:left="426" w:hanging="426"/>
        <w:jc w:val="both"/>
        <w:rPr>
          <w:bCs/>
        </w:rPr>
      </w:pPr>
      <w:r>
        <w:t>Zapewnia, że z</w:t>
      </w:r>
      <w:r w:rsidR="00E7030C" w:rsidRPr="00571AC6">
        <w:t xml:space="preserve">ajęcia prowadzić </w:t>
      </w:r>
      <w:r>
        <w:t>będzie</w:t>
      </w:r>
      <w:r w:rsidR="00E7030C" w:rsidRPr="00571AC6">
        <w:t xml:space="preserve"> wykwalifikowany specjalista ds. kreowania wizerunku (osoba posiadająca doświadczenie w kreowaniu wizerunku). </w:t>
      </w:r>
    </w:p>
    <w:p w:rsidR="00E7030C" w:rsidRPr="00571AC6" w:rsidRDefault="003F7BF0" w:rsidP="00E7030C">
      <w:pPr>
        <w:pStyle w:val="Tekstpodstawowywcity"/>
        <w:numPr>
          <w:ilvl w:val="0"/>
          <w:numId w:val="11"/>
        </w:numPr>
        <w:spacing w:after="0"/>
        <w:ind w:left="426" w:hanging="426"/>
        <w:jc w:val="both"/>
        <w:rPr>
          <w:bCs/>
        </w:rPr>
      </w:pPr>
      <w:r>
        <w:t>Gwarantuje, że z</w:t>
      </w:r>
      <w:r w:rsidR="00E7030C" w:rsidRPr="00571AC6">
        <w:t xml:space="preserve">ajęcia prowadzić </w:t>
      </w:r>
      <w:r>
        <w:t>będzie</w:t>
      </w:r>
      <w:r w:rsidR="00E7030C" w:rsidRPr="00571AC6">
        <w:t xml:space="preserve"> osoba posiadająca wykształcenie wyższe/</w:t>
      </w:r>
      <w:r w:rsidR="00571AC6" w:rsidRPr="00571AC6">
        <w:t xml:space="preserve"> </w:t>
      </w:r>
      <w:r w:rsidR="00E7030C" w:rsidRPr="00571AC6">
        <w:t>zawodowe lub certyfikaty/</w:t>
      </w:r>
      <w:r w:rsidR="00571AC6" w:rsidRPr="00571AC6">
        <w:t xml:space="preserve"> </w:t>
      </w:r>
      <w:r w:rsidR="00E7030C" w:rsidRPr="00571AC6">
        <w:t>zaświadczenia/</w:t>
      </w:r>
      <w:r w:rsidR="00571AC6" w:rsidRPr="00571AC6">
        <w:t xml:space="preserve"> </w:t>
      </w:r>
      <w:r w:rsidR="00E7030C" w:rsidRPr="00571AC6">
        <w:t>inne umożliwiające przeprowadzenie danego wsparcia oraz doświadczenie, przy czym minimalne doświadczenie zawodowe w danej dziedzinie nie powinno być krótsze niż 2 lata.</w:t>
      </w:r>
    </w:p>
    <w:p w:rsidR="00482683" w:rsidRPr="00571AC6" w:rsidRDefault="009C481D" w:rsidP="00185194">
      <w:pPr>
        <w:pStyle w:val="Tekstpodstawowywcity"/>
        <w:numPr>
          <w:ilvl w:val="0"/>
          <w:numId w:val="11"/>
        </w:numPr>
        <w:spacing w:after="0"/>
        <w:ind w:left="426" w:hanging="426"/>
        <w:jc w:val="both"/>
        <w:rPr>
          <w:bCs/>
        </w:rPr>
      </w:pPr>
      <w:r w:rsidRPr="00571AC6">
        <w:t>N</w:t>
      </w:r>
      <w:r w:rsidR="00482683" w:rsidRPr="00571AC6">
        <w:t xml:space="preserve">a uzasadniony wniosek Zamawiającego, zobowiązany jest zastąpić dotychczasowego specjalistę ds. kreowania wizerunku innym specjalistą ds. kreowania wizerunku gwarantującym należyte i terminowe prowadzenie zajęć. </w:t>
      </w:r>
    </w:p>
    <w:p w:rsidR="00281F41" w:rsidRPr="00571AC6" w:rsidRDefault="00281F41" w:rsidP="00281F41">
      <w:pPr>
        <w:pStyle w:val="Tekstpodstawowywcity"/>
        <w:numPr>
          <w:ilvl w:val="0"/>
          <w:numId w:val="11"/>
        </w:numPr>
        <w:spacing w:after="0"/>
        <w:ind w:left="426" w:hanging="426"/>
        <w:jc w:val="both"/>
        <w:rPr>
          <w:bCs/>
        </w:rPr>
      </w:pPr>
      <w:r w:rsidRPr="00571AC6">
        <w:rPr>
          <w:bCs/>
        </w:rPr>
        <w:t>Zobowiązany jest do p</w:t>
      </w:r>
      <w:r w:rsidRPr="00571AC6">
        <w:t>rowadzenia zgodnie z obowiązującymi przepisami prawa dokumentacji przebiegu kursu stanowiącej:</w:t>
      </w:r>
    </w:p>
    <w:p w:rsidR="004B5F19" w:rsidRPr="00571AC6" w:rsidRDefault="00281F41" w:rsidP="00571AC6">
      <w:pPr>
        <w:pStyle w:val="Akapitzlist1"/>
        <w:numPr>
          <w:ilvl w:val="1"/>
          <w:numId w:val="44"/>
        </w:numPr>
        <w:spacing w:after="0" w:line="240" w:lineRule="auto"/>
        <w:ind w:left="993" w:hanging="567"/>
        <w:jc w:val="both"/>
        <w:rPr>
          <w:rFonts w:ascii="Times New Roman" w:hAnsi="Times New Roman" w:cs="Times New Roman"/>
          <w:sz w:val="24"/>
          <w:szCs w:val="24"/>
        </w:rPr>
      </w:pPr>
      <w:r w:rsidRPr="00571AC6">
        <w:rPr>
          <w:rFonts w:ascii="Times New Roman" w:hAnsi="Times New Roman" w:cs="Times New Roman"/>
          <w:sz w:val="24"/>
          <w:szCs w:val="24"/>
        </w:rPr>
        <w:t xml:space="preserve">Dziennik zajęć edukacyjnych, prowadzony na udostępnionym przez Zamawiającego wzorze, zawierający nazwę i termin kursu, listę obecności, wpisywany na bieżąco wymiar godzin oraz zakres tematyczny każdych przeprowadzonych zajęć informacje o odbytych kontrolach, wyniku z egzaminów, itp. </w:t>
      </w:r>
    </w:p>
    <w:p w:rsidR="00281F41" w:rsidRPr="00571AC6" w:rsidRDefault="00281F41" w:rsidP="00571AC6">
      <w:pPr>
        <w:pStyle w:val="Akapitzlist1"/>
        <w:numPr>
          <w:ilvl w:val="1"/>
          <w:numId w:val="44"/>
        </w:numPr>
        <w:spacing w:after="0" w:line="240" w:lineRule="auto"/>
        <w:ind w:left="993" w:hanging="567"/>
        <w:jc w:val="both"/>
        <w:rPr>
          <w:rFonts w:ascii="Times New Roman" w:hAnsi="Times New Roman" w:cs="Times New Roman"/>
          <w:sz w:val="24"/>
          <w:szCs w:val="24"/>
        </w:rPr>
      </w:pPr>
      <w:r w:rsidRPr="00571AC6">
        <w:rPr>
          <w:rFonts w:ascii="Times New Roman" w:hAnsi="Times New Roman" w:cs="Times New Roman"/>
          <w:sz w:val="24"/>
          <w:szCs w:val="24"/>
        </w:rPr>
        <w:t>Listy obecności uczestników kursu potwierdzających swój udział na każdych zajęciach własnoręcznym podpisem prowadzonej na udostępnionym przez Zamawiającego wzorze.</w:t>
      </w:r>
    </w:p>
    <w:p w:rsidR="00281F41" w:rsidRPr="00571AC6" w:rsidRDefault="003F7BF0" w:rsidP="00281F41">
      <w:pPr>
        <w:pStyle w:val="Akapitzlist"/>
        <w:numPr>
          <w:ilvl w:val="0"/>
          <w:numId w:val="11"/>
        </w:numPr>
        <w:spacing w:after="0" w:line="240" w:lineRule="auto"/>
        <w:ind w:left="426" w:hanging="426"/>
        <w:contextualSpacing/>
        <w:jc w:val="both"/>
        <w:rPr>
          <w:rStyle w:val="tab-details-body1"/>
          <w:rFonts w:ascii="Times New Roman" w:hAnsi="Times New Roman" w:cs="Times New Roman"/>
          <w:sz w:val="24"/>
          <w:szCs w:val="24"/>
        </w:rPr>
      </w:pPr>
      <w:r>
        <w:rPr>
          <w:rStyle w:val="tab-details-body1"/>
          <w:rFonts w:ascii="Times New Roman" w:hAnsi="Times New Roman" w:cs="Times New Roman"/>
          <w:sz w:val="24"/>
          <w:szCs w:val="24"/>
          <w:specVanish w:val="0"/>
        </w:rPr>
        <w:t>Przekazując k</w:t>
      </w:r>
      <w:r w:rsidR="00281F41" w:rsidRPr="00571AC6">
        <w:rPr>
          <w:rStyle w:val="tab-details-body1"/>
          <w:rFonts w:ascii="Times New Roman" w:hAnsi="Times New Roman" w:cs="Times New Roman"/>
          <w:sz w:val="24"/>
          <w:szCs w:val="24"/>
          <w:specVanish w:val="0"/>
        </w:rPr>
        <w:t>serokopie dokumentów potwierdz</w:t>
      </w:r>
      <w:r>
        <w:rPr>
          <w:rStyle w:val="tab-details-body1"/>
          <w:rFonts w:ascii="Times New Roman" w:hAnsi="Times New Roman" w:cs="Times New Roman"/>
          <w:sz w:val="24"/>
          <w:szCs w:val="24"/>
          <w:specVanish w:val="0"/>
        </w:rPr>
        <w:t>i je</w:t>
      </w:r>
      <w:r w:rsidR="00281F41" w:rsidRPr="00571AC6">
        <w:rPr>
          <w:rStyle w:val="tab-details-body1"/>
          <w:rFonts w:ascii="Times New Roman" w:hAnsi="Times New Roman" w:cs="Times New Roman"/>
          <w:sz w:val="24"/>
          <w:szCs w:val="24"/>
          <w:specVanish w:val="0"/>
        </w:rPr>
        <w:t xml:space="preserve"> za zgodność z</w:t>
      </w:r>
      <w:r w:rsidR="00374259" w:rsidRPr="00571AC6">
        <w:rPr>
          <w:rStyle w:val="tab-details-body1"/>
          <w:rFonts w:ascii="Times New Roman" w:hAnsi="Times New Roman" w:cs="Times New Roman"/>
          <w:sz w:val="24"/>
          <w:szCs w:val="24"/>
          <w:specVanish w:val="0"/>
        </w:rPr>
        <w:t> </w:t>
      </w:r>
      <w:r w:rsidR="00281F41" w:rsidRPr="00571AC6">
        <w:rPr>
          <w:rStyle w:val="tab-details-body1"/>
          <w:rFonts w:ascii="Times New Roman" w:hAnsi="Times New Roman" w:cs="Times New Roman"/>
          <w:sz w:val="24"/>
          <w:szCs w:val="24"/>
          <w:specVanish w:val="0"/>
        </w:rPr>
        <w:t>oryginałem na każdej stronie.</w:t>
      </w:r>
    </w:p>
    <w:p w:rsidR="00E332E3" w:rsidRPr="00571AC6" w:rsidRDefault="003F7BF0" w:rsidP="00185194">
      <w:pPr>
        <w:numPr>
          <w:ilvl w:val="0"/>
          <w:numId w:val="11"/>
        </w:numPr>
        <w:ind w:left="426" w:hanging="426"/>
        <w:jc w:val="both"/>
        <w:rPr>
          <w:b/>
        </w:rPr>
      </w:pPr>
      <w:r>
        <w:t>Zapewnia, że p</w:t>
      </w:r>
      <w:r w:rsidR="00E332E3" w:rsidRPr="00571AC6">
        <w:t xml:space="preserve">omieszczenia w których odbywać się </w:t>
      </w:r>
      <w:r w:rsidR="009C481D" w:rsidRPr="00571AC6">
        <w:t xml:space="preserve">będą warsztaty </w:t>
      </w:r>
      <w:r w:rsidR="00E332E3" w:rsidRPr="00571AC6">
        <w:t>oznaczone</w:t>
      </w:r>
      <w:r>
        <w:t xml:space="preserve"> będą</w:t>
      </w:r>
      <w:r w:rsidR="00E332E3" w:rsidRPr="00571AC6">
        <w:t xml:space="preserve"> poprzez wywieszenie plakatu przekazanego przez Zamawiającego lub tabliczki informacyjnej, naklejki czy innego rodzaju materiału zawierającego dwa podstawowe logotypy: Logo Programu Fundusze Europejskie Wiedza Edukacja Rozwój i flagę Unii Europejskiej oraz informację </w:t>
      </w:r>
      <w:r w:rsidR="000715B4" w:rsidRPr="00571AC6">
        <w:t>–</w:t>
      </w:r>
      <w:r w:rsidR="00E332E3" w:rsidRPr="00571AC6">
        <w:t xml:space="preserve"> </w:t>
      </w:r>
      <w:r w:rsidR="000715B4" w:rsidRPr="00571AC6">
        <w:rPr>
          <w:i/>
        </w:rPr>
        <w:t>Projekt realizowany</w:t>
      </w:r>
      <w:r w:rsidR="00E332E3" w:rsidRPr="00571AC6">
        <w:rPr>
          <w:i/>
        </w:rPr>
        <w:t xml:space="preserve"> w ramach Inicjatywy na rzecz </w:t>
      </w:r>
      <w:r w:rsidR="00E332E3" w:rsidRPr="00571AC6">
        <w:rPr>
          <w:i/>
        </w:rPr>
        <w:lastRenderedPageBreak/>
        <w:t>zatrudnienia ludzi młodych</w:t>
      </w:r>
      <w:r w:rsidR="00E332E3" w:rsidRPr="00571AC6">
        <w:t>. Zamawiający udostępni Wykonawcy w wersji elektronicznej wymagane logotypy wraz z informacją o współfinansowaniu w pełnym brzmieniu.</w:t>
      </w:r>
    </w:p>
    <w:p w:rsidR="00E332E3" w:rsidRPr="00571AC6" w:rsidRDefault="00E332E3" w:rsidP="005F719C">
      <w:pPr>
        <w:pStyle w:val="Akapitzlist"/>
        <w:spacing w:after="0" w:line="240" w:lineRule="auto"/>
        <w:ind w:left="426"/>
        <w:contextualSpacing/>
        <w:jc w:val="both"/>
        <w:rPr>
          <w:rStyle w:val="tab-details-body1"/>
          <w:rFonts w:ascii="Times New Roman" w:hAnsi="Times New Roman" w:cs="Times New Roman"/>
          <w:b/>
          <w:sz w:val="24"/>
          <w:szCs w:val="24"/>
        </w:rPr>
      </w:pPr>
    </w:p>
    <w:p w:rsidR="009C481D" w:rsidRPr="00571AC6" w:rsidRDefault="00EF3820" w:rsidP="00747A6F">
      <w:pPr>
        <w:ind w:right="23"/>
        <w:jc w:val="center"/>
        <w:rPr>
          <w:b/>
        </w:rPr>
      </w:pPr>
      <w:r w:rsidRPr="00571AC6">
        <w:rPr>
          <w:b/>
        </w:rPr>
        <w:t>§ 4</w:t>
      </w:r>
    </w:p>
    <w:p w:rsidR="00EF3820" w:rsidRPr="00571AC6" w:rsidRDefault="00EF3820" w:rsidP="005F719C">
      <w:pPr>
        <w:pStyle w:val="Akapitzlist"/>
        <w:numPr>
          <w:ilvl w:val="3"/>
          <w:numId w:val="7"/>
        </w:numPr>
        <w:spacing w:after="0" w:line="240" w:lineRule="auto"/>
        <w:ind w:left="426" w:hanging="425"/>
        <w:jc w:val="both"/>
        <w:rPr>
          <w:rFonts w:ascii="Times New Roman" w:hAnsi="Times New Roman" w:cs="Times New Roman"/>
          <w:sz w:val="24"/>
          <w:szCs w:val="24"/>
        </w:rPr>
      </w:pPr>
      <w:r w:rsidRPr="00571AC6">
        <w:rPr>
          <w:rFonts w:ascii="Times New Roman" w:hAnsi="Times New Roman" w:cs="Times New Roman"/>
          <w:bCs/>
          <w:sz w:val="24"/>
          <w:szCs w:val="24"/>
        </w:rPr>
        <w:t>Wykonawca zobowiązany jest do p</w:t>
      </w:r>
      <w:r w:rsidRPr="00571AC6">
        <w:rPr>
          <w:rFonts w:ascii="Times New Roman" w:hAnsi="Times New Roman" w:cs="Times New Roman"/>
          <w:sz w:val="24"/>
          <w:szCs w:val="24"/>
        </w:rPr>
        <w:t>rowadzenia</w:t>
      </w:r>
      <w:r w:rsidR="009C481D" w:rsidRPr="00571AC6">
        <w:rPr>
          <w:rFonts w:ascii="Times New Roman" w:hAnsi="Times New Roman" w:cs="Times New Roman"/>
          <w:sz w:val="24"/>
          <w:szCs w:val="24"/>
        </w:rPr>
        <w:t xml:space="preserve"> </w:t>
      </w:r>
      <w:r w:rsidRPr="00571AC6">
        <w:rPr>
          <w:rFonts w:ascii="Times New Roman" w:hAnsi="Times New Roman" w:cs="Times New Roman"/>
          <w:sz w:val="24"/>
          <w:szCs w:val="24"/>
        </w:rPr>
        <w:t xml:space="preserve">dokumentacji przebiegu </w:t>
      </w:r>
      <w:r w:rsidR="009C481D" w:rsidRPr="00571AC6">
        <w:rPr>
          <w:rFonts w:ascii="Times New Roman" w:hAnsi="Times New Roman" w:cs="Times New Roman"/>
          <w:sz w:val="24"/>
          <w:szCs w:val="24"/>
        </w:rPr>
        <w:t>zlecenia</w:t>
      </w:r>
      <w:r w:rsidRPr="00571AC6">
        <w:rPr>
          <w:rFonts w:ascii="Times New Roman" w:hAnsi="Times New Roman" w:cs="Times New Roman"/>
          <w:sz w:val="24"/>
          <w:szCs w:val="24"/>
        </w:rPr>
        <w:t xml:space="preserve"> stanowiącej</w:t>
      </w:r>
      <w:r w:rsidR="006846F1" w:rsidRPr="00571AC6">
        <w:rPr>
          <w:rFonts w:ascii="Times New Roman" w:hAnsi="Times New Roman" w:cs="Times New Roman"/>
          <w:sz w:val="24"/>
          <w:szCs w:val="24"/>
        </w:rPr>
        <w:t xml:space="preserve"> m.in.</w:t>
      </w:r>
      <w:r w:rsidRPr="00571AC6">
        <w:rPr>
          <w:rFonts w:ascii="Times New Roman" w:hAnsi="Times New Roman" w:cs="Times New Roman"/>
          <w:sz w:val="24"/>
          <w:szCs w:val="24"/>
        </w:rPr>
        <w:t>:</w:t>
      </w:r>
    </w:p>
    <w:p w:rsidR="00F7380F" w:rsidRPr="00571AC6" w:rsidRDefault="009C481D" w:rsidP="00B314F1">
      <w:pPr>
        <w:pStyle w:val="Akapitzlist1"/>
        <w:numPr>
          <w:ilvl w:val="1"/>
          <w:numId w:val="39"/>
        </w:numPr>
        <w:spacing w:after="0" w:line="240" w:lineRule="auto"/>
        <w:ind w:left="851" w:hanging="425"/>
        <w:jc w:val="both"/>
        <w:rPr>
          <w:rFonts w:ascii="Times New Roman" w:hAnsi="Times New Roman" w:cs="Times New Roman"/>
          <w:sz w:val="24"/>
          <w:szCs w:val="24"/>
        </w:rPr>
      </w:pPr>
      <w:r w:rsidRPr="00571AC6">
        <w:rPr>
          <w:rFonts w:ascii="Times New Roman" w:hAnsi="Times New Roman" w:cs="Times New Roman"/>
          <w:sz w:val="24"/>
          <w:szCs w:val="24"/>
        </w:rPr>
        <w:t>dzienniki zajęć – oryginały,</w:t>
      </w:r>
    </w:p>
    <w:p w:rsidR="00F7380F" w:rsidRPr="00571AC6" w:rsidRDefault="009C481D" w:rsidP="00B314F1">
      <w:pPr>
        <w:pStyle w:val="Akapitzlist1"/>
        <w:numPr>
          <w:ilvl w:val="1"/>
          <w:numId w:val="39"/>
        </w:numPr>
        <w:spacing w:after="0" w:line="240" w:lineRule="auto"/>
        <w:ind w:left="851" w:hanging="425"/>
        <w:jc w:val="both"/>
        <w:rPr>
          <w:rFonts w:ascii="Times New Roman" w:hAnsi="Times New Roman" w:cs="Times New Roman"/>
          <w:sz w:val="24"/>
          <w:szCs w:val="24"/>
        </w:rPr>
      </w:pPr>
      <w:r w:rsidRPr="00571AC6">
        <w:rPr>
          <w:rFonts w:ascii="Times New Roman" w:hAnsi="Times New Roman" w:cs="Times New Roman"/>
          <w:sz w:val="24"/>
          <w:szCs w:val="24"/>
        </w:rPr>
        <w:t xml:space="preserve">listy obecności uczestników szkolenia – oryginały, </w:t>
      </w:r>
    </w:p>
    <w:p w:rsidR="00300AF3" w:rsidRPr="00571AC6" w:rsidRDefault="009C481D" w:rsidP="00300AF3">
      <w:pPr>
        <w:pStyle w:val="Akapitzlist1"/>
        <w:numPr>
          <w:ilvl w:val="1"/>
          <w:numId w:val="39"/>
        </w:numPr>
        <w:spacing w:after="0" w:line="240" w:lineRule="auto"/>
        <w:ind w:left="851" w:hanging="425"/>
        <w:jc w:val="both"/>
        <w:rPr>
          <w:rFonts w:ascii="Times New Roman" w:hAnsi="Times New Roman" w:cs="Times New Roman"/>
          <w:sz w:val="24"/>
          <w:szCs w:val="24"/>
        </w:rPr>
      </w:pPr>
      <w:r w:rsidRPr="00571AC6">
        <w:rPr>
          <w:rFonts w:ascii="Times New Roman" w:hAnsi="Times New Roman" w:cs="Times New Roman"/>
          <w:sz w:val="24"/>
          <w:szCs w:val="24"/>
        </w:rPr>
        <w:t xml:space="preserve">protokoły odbiorów strojów przez uczestników – oryginały, </w:t>
      </w:r>
    </w:p>
    <w:p w:rsidR="00300AF3" w:rsidRPr="00571AC6" w:rsidRDefault="009C481D" w:rsidP="00300AF3">
      <w:pPr>
        <w:pStyle w:val="Akapitzlist1"/>
        <w:numPr>
          <w:ilvl w:val="1"/>
          <w:numId w:val="39"/>
        </w:numPr>
        <w:spacing w:after="0" w:line="240" w:lineRule="auto"/>
        <w:ind w:left="851" w:hanging="425"/>
        <w:jc w:val="both"/>
        <w:rPr>
          <w:rFonts w:ascii="Times New Roman" w:hAnsi="Times New Roman" w:cs="Times New Roman"/>
          <w:sz w:val="24"/>
          <w:szCs w:val="24"/>
        </w:rPr>
      </w:pPr>
      <w:r w:rsidRPr="00571AC6">
        <w:rPr>
          <w:rFonts w:ascii="Times New Roman" w:hAnsi="Times New Roman" w:cs="Times New Roman"/>
          <w:sz w:val="24"/>
          <w:szCs w:val="24"/>
        </w:rPr>
        <w:t>CD/</w:t>
      </w:r>
      <w:r w:rsidR="00A021F5" w:rsidRPr="00571AC6">
        <w:rPr>
          <w:rFonts w:ascii="Times New Roman" w:hAnsi="Times New Roman" w:cs="Times New Roman"/>
          <w:sz w:val="24"/>
          <w:szCs w:val="24"/>
        </w:rPr>
        <w:t xml:space="preserve"> </w:t>
      </w:r>
      <w:r w:rsidRPr="00571AC6">
        <w:rPr>
          <w:rFonts w:ascii="Times New Roman" w:hAnsi="Times New Roman" w:cs="Times New Roman"/>
          <w:sz w:val="24"/>
          <w:szCs w:val="24"/>
        </w:rPr>
        <w:t>DVD dokumentujące metamorfozę</w:t>
      </w:r>
      <w:r w:rsidR="00300AF3" w:rsidRPr="00571AC6">
        <w:rPr>
          <w:rFonts w:ascii="Times New Roman" w:hAnsi="Times New Roman" w:cs="Times New Roman"/>
          <w:sz w:val="24"/>
          <w:szCs w:val="24"/>
        </w:rPr>
        <w:t xml:space="preserve"> - </w:t>
      </w:r>
      <w:r w:rsidR="00300AF3" w:rsidRPr="00571AC6">
        <w:rPr>
          <w:rFonts w:ascii="Times New Roman" w:hAnsi="Times New Roman" w:cs="Times New Roman"/>
          <w:bCs/>
          <w:sz w:val="24"/>
          <w:szCs w:val="24"/>
        </w:rPr>
        <w:t xml:space="preserve">minimum </w:t>
      </w:r>
      <w:r w:rsidR="00D31BC5">
        <w:rPr>
          <w:rFonts w:ascii="Times New Roman" w:hAnsi="Times New Roman" w:cs="Times New Roman"/>
          <w:bCs/>
          <w:sz w:val="24"/>
          <w:szCs w:val="24"/>
        </w:rPr>
        <w:t>2 zdjęcia przed metamorfozą i 2 </w:t>
      </w:r>
      <w:r w:rsidR="00300AF3" w:rsidRPr="00571AC6">
        <w:rPr>
          <w:rFonts w:ascii="Times New Roman" w:hAnsi="Times New Roman" w:cs="Times New Roman"/>
          <w:bCs/>
          <w:sz w:val="24"/>
          <w:szCs w:val="24"/>
        </w:rPr>
        <w:t xml:space="preserve">zdjęcia po – portret i zdjęcie całej sylwetki, </w:t>
      </w:r>
      <w:r w:rsidR="00300AF3" w:rsidRPr="00571AC6">
        <w:rPr>
          <w:rFonts w:ascii="Times New Roman" w:hAnsi="Times New Roman" w:cs="Times New Roman"/>
          <w:b/>
          <w:bCs/>
          <w:sz w:val="24"/>
          <w:szCs w:val="24"/>
          <w:u w:val="single"/>
        </w:rPr>
        <w:t>bardzo dobrej jakości</w:t>
      </w:r>
      <w:r w:rsidR="00300AF3" w:rsidRPr="00571AC6">
        <w:rPr>
          <w:rFonts w:ascii="Times New Roman" w:hAnsi="Times New Roman" w:cs="Times New Roman"/>
          <w:bCs/>
          <w:sz w:val="24"/>
          <w:szCs w:val="24"/>
        </w:rPr>
        <w:t>; każde zdjęcie powinno być opisane, w następując</w:t>
      </w:r>
      <w:r w:rsidR="00374259" w:rsidRPr="00571AC6">
        <w:rPr>
          <w:rFonts w:ascii="Times New Roman" w:hAnsi="Times New Roman" w:cs="Times New Roman"/>
          <w:bCs/>
          <w:sz w:val="24"/>
          <w:szCs w:val="24"/>
        </w:rPr>
        <w:t>y</w:t>
      </w:r>
      <w:r w:rsidR="00300AF3" w:rsidRPr="00571AC6">
        <w:rPr>
          <w:rFonts w:ascii="Times New Roman" w:hAnsi="Times New Roman" w:cs="Times New Roman"/>
          <w:bCs/>
          <w:sz w:val="24"/>
          <w:szCs w:val="24"/>
        </w:rPr>
        <w:t xml:space="preserve"> sposób:</w:t>
      </w:r>
    </w:p>
    <w:p w:rsidR="00300AF3" w:rsidRPr="00571AC6" w:rsidRDefault="00300AF3" w:rsidP="00300AF3">
      <w:pPr>
        <w:pStyle w:val="Akapitzlist1"/>
        <w:spacing w:after="0" w:line="240" w:lineRule="auto"/>
        <w:ind w:left="851"/>
        <w:jc w:val="both"/>
        <w:rPr>
          <w:rFonts w:ascii="Times New Roman" w:hAnsi="Times New Roman" w:cs="Times New Roman"/>
          <w:bCs/>
          <w:sz w:val="24"/>
          <w:szCs w:val="24"/>
        </w:rPr>
      </w:pPr>
      <w:r w:rsidRPr="00571AC6">
        <w:rPr>
          <w:rFonts w:ascii="Times New Roman" w:hAnsi="Times New Roman" w:cs="Times New Roman"/>
          <w:bCs/>
          <w:sz w:val="24"/>
          <w:szCs w:val="24"/>
        </w:rPr>
        <w:t>- nazwisko_portret_przed metamorfoza</w:t>
      </w:r>
    </w:p>
    <w:p w:rsidR="00300AF3" w:rsidRPr="00571AC6" w:rsidRDefault="00300AF3" w:rsidP="00300AF3">
      <w:pPr>
        <w:pStyle w:val="Akapitzlist1"/>
        <w:spacing w:after="0" w:line="240" w:lineRule="auto"/>
        <w:ind w:left="851"/>
        <w:jc w:val="both"/>
        <w:rPr>
          <w:rFonts w:ascii="Times New Roman" w:hAnsi="Times New Roman" w:cs="Times New Roman"/>
          <w:bCs/>
          <w:sz w:val="24"/>
          <w:szCs w:val="24"/>
        </w:rPr>
      </w:pPr>
      <w:r w:rsidRPr="00571AC6">
        <w:rPr>
          <w:rFonts w:ascii="Times New Roman" w:hAnsi="Times New Roman" w:cs="Times New Roman"/>
          <w:bCs/>
          <w:sz w:val="24"/>
          <w:szCs w:val="24"/>
        </w:rPr>
        <w:t>- nazwisko_sylwetka_przed metamorfoza</w:t>
      </w:r>
    </w:p>
    <w:p w:rsidR="00300AF3" w:rsidRPr="00571AC6" w:rsidRDefault="00300AF3" w:rsidP="00300AF3">
      <w:pPr>
        <w:pStyle w:val="Akapitzlist1"/>
        <w:spacing w:after="0" w:line="240" w:lineRule="auto"/>
        <w:ind w:left="851"/>
        <w:jc w:val="both"/>
        <w:rPr>
          <w:rFonts w:ascii="Times New Roman" w:hAnsi="Times New Roman" w:cs="Times New Roman"/>
          <w:bCs/>
          <w:sz w:val="24"/>
          <w:szCs w:val="24"/>
        </w:rPr>
      </w:pPr>
      <w:r w:rsidRPr="00571AC6">
        <w:rPr>
          <w:rFonts w:ascii="Times New Roman" w:hAnsi="Times New Roman" w:cs="Times New Roman"/>
          <w:bCs/>
          <w:sz w:val="24"/>
          <w:szCs w:val="24"/>
        </w:rPr>
        <w:t>- nazwisko_portret_po metamorfozie</w:t>
      </w:r>
    </w:p>
    <w:p w:rsidR="00F7380F" w:rsidRPr="00571AC6" w:rsidRDefault="00300AF3" w:rsidP="00300AF3">
      <w:pPr>
        <w:pStyle w:val="Akapitzlist1"/>
        <w:spacing w:after="0" w:line="240" w:lineRule="auto"/>
        <w:ind w:left="851"/>
        <w:jc w:val="both"/>
        <w:rPr>
          <w:rFonts w:ascii="Times New Roman" w:hAnsi="Times New Roman" w:cs="Times New Roman"/>
          <w:sz w:val="24"/>
          <w:szCs w:val="24"/>
        </w:rPr>
      </w:pPr>
      <w:r w:rsidRPr="00571AC6">
        <w:rPr>
          <w:rFonts w:ascii="Times New Roman" w:hAnsi="Times New Roman" w:cs="Times New Roman"/>
          <w:bCs/>
          <w:sz w:val="24"/>
          <w:szCs w:val="24"/>
        </w:rPr>
        <w:t>- nazwisko_sylwetka_po metamorfozie</w:t>
      </w:r>
    </w:p>
    <w:p w:rsidR="00B314F1" w:rsidRPr="00571AC6" w:rsidRDefault="009C481D" w:rsidP="00B314F1">
      <w:pPr>
        <w:pStyle w:val="Akapitzlist1"/>
        <w:numPr>
          <w:ilvl w:val="1"/>
          <w:numId w:val="39"/>
        </w:numPr>
        <w:spacing w:after="0" w:line="240" w:lineRule="auto"/>
        <w:ind w:left="851" w:hanging="425"/>
        <w:jc w:val="both"/>
        <w:rPr>
          <w:rFonts w:ascii="Times New Roman" w:hAnsi="Times New Roman" w:cs="Times New Roman"/>
          <w:sz w:val="24"/>
          <w:szCs w:val="24"/>
        </w:rPr>
      </w:pPr>
      <w:r w:rsidRPr="00571AC6">
        <w:rPr>
          <w:rFonts w:ascii="Times New Roman" w:hAnsi="Times New Roman" w:cs="Times New Roman"/>
          <w:sz w:val="24"/>
          <w:szCs w:val="24"/>
        </w:rPr>
        <w:t xml:space="preserve">potwierdzone za zgodność z oryginałem kserokopie faktur zakupu odpowiednich zestawów ubraniowych, </w:t>
      </w:r>
    </w:p>
    <w:p w:rsidR="009C481D" w:rsidRPr="00571AC6" w:rsidRDefault="009C481D" w:rsidP="00B314F1">
      <w:pPr>
        <w:pStyle w:val="Akapitzlist1"/>
        <w:numPr>
          <w:ilvl w:val="1"/>
          <w:numId w:val="39"/>
        </w:numPr>
        <w:spacing w:after="0" w:line="240" w:lineRule="auto"/>
        <w:ind w:left="851" w:hanging="425"/>
        <w:jc w:val="both"/>
        <w:rPr>
          <w:rFonts w:ascii="Times New Roman" w:hAnsi="Times New Roman" w:cs="Times New Roman"/>
          <w:sz w:val="24"/>
          <w:szCs w:val="24"/>
        </w:rPr>
      </w:pPr>
      <w:r w:rsidRPr="00571AC6">
        <w:rPr>
          <w:rFonts w:ascii="Times New Roman" w:hAnsi="Times New Roman" w:cs="Times New Roman"/>
          <w:sz w:val="24"/>
          <w:szCs w:val="24"/>
        </w:rPr>
        <w:t xml:space="preserve">protokół odbioru usługi. </w:t>
      </w:r>
    </w:p>
    <w:p w:rsidR="00AA5F22" w:rsidRPr="00571AC6" w:rsidRDefault="00AA5F22" w:rsidP="005F719C">
      <w:pPr>
        <w:pStyle w:val="Akapitzlist1"/>
        <w:numPr>
          <w:ilvl w:val="3"/>
          <w:numId w:val="7"/>
        </w:numPr>
        <w:tabs>
          <w:tab w:val="left" w:pos="426"/>
        </w:tabs>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Wszystkie dokumenty powinny być oznaczone zgodnie z wytycznymi dotyczącymi oznaczania projektów w ramach Programu Operacyjnego Wiedza Edukacja Rozwój.</w:t>
      </w:r>
    </w:p>
    <w:p w:rsidR="003875E3" w:rsidRPr="00571AC6" w:rsidRDefault="003875E3" w:rsidP="00747A6F">
      <w:pPr>
        <w:ind w:right="23"/>
        <w:jc w:val="center"/>
        <w:rPr>
          <w:b/>
        </w:rPr>
      </w:pPr>
    </w:p>
    <w:p w:rsidR="009C481D" w:rsidRPr="00571AC6" w:rsidRDefault="00516087" w:rsidP="00747A6F">
      <w:pPr>
        <w:ind w:right="23"/>
        <w:jc w:val="center"/>
        <w:rPr>
          <w:b/>
        </w:rPr>
      </w:pPr>
      <w:r w:rsidRPr="00571AC6">
        <w:rPr>
          <w:b/>
        </w:rPr>
        <w:t xml:space="preserve">§ </w:t>
      </w:r>
      <w:r w:rsidR="00504D60" w:rsidRPr="00571AC6">
        <w:rPr>
          <w:b/>
        </w:rPr>
        <w:t>5</w:t>
      </w:r>
    </w:p>
    <w:p w:rsidR="00507D62" w:rsidRPr="00571AC6" w:rsidRDefault="00507D62" w:rsidP="005F719C">
      <w:pPr>
        <w:numPr>
          <w:ilvl w:val="0"/>
          <w:numId w:val="3"/>
        </w:numPr>
        <w:tabs>
          <w:tab w:val="clear" w:pos="720"/>
        </w:tabs>
        <w:ind w:left="426" w:right="23" w:hanging="426"/>
        <w:jc w:val="both"/>
      </w:pPr>
      <w:r w:rsidRPr="00571AC6">
        <w:t>Strony ustalają następujące wynagrodzenie z tytułu umowy:</w:t>
      </w:r>
    </w:p>
    <w:p w:rsidR="00B573E0" w:rsidRPr="00571AC6" w:rsidRDefault="00507D62" w:rsidP="00B573E0">
      <w:pPr>
        <w:pStyle w:val="Akapitzlist"/>
        <w:numPr>
          <w:ilvl w:val="1"/>
          <w:numId w:val="21"/>
        </w:numPr>
        <w:spacing w:after="0" w:line="240" w:lineRule="auto"/>
        <w:ind w:left="851" w:right="23" w:hanging="425"/>
        <w:jc w:val="both"/>
        <w:rPr>
          <w:rFonts w:ascii="Times New Roman" w:hAnsi="Times New Roman" w:cs="Times New Roman"/>
          <w:sz w:val="24"/>
          <w:szCs w:val="24"/>
        </w:rPr>
      </w:pPr>
      <w:r w:rsidRPr="00571AC6">
        <w:rPr>
          <w:rFonts w:ascii="Times New Roman" w:hAnsi="Times New Roman" w:cs="Times New Roman"/>
          <w:sz w:val="24"/>
          <w:szCs w:val="24"/>
        </w:rPr>
        <w:t xml:space="preserve">Maksymalne wynagrodzenie za przeprowadzenie 10 godzin warsztatów dla </w:t>
      </w:r>
      <w:r w:rsidR="008D486E" w:rsidRPr="00571AC6">
        <w:rPr>
          <w:rFonts w:ascii="Times New Roman" w:hAnsi="Times New Roman" w:cs="Times New Roman"/>
          <w:sz w:val="24"/>
          <w:szCs w:val="24"/>
        </w:rPr>
        <w:t>jednej osoby wynosi: …………zł brutto, s</w:t>
      </w:r>
      <w:r w:rsidR="00AD3E42" w:rsidRPr="00571AC6">
        <w:rPr>
          <w:rFonts w:ascii="Times New Roman" w:hAnsi="Times New Roman" w:cs="Times New Roman"/>
          <w:sz w:val="24"/>
          <w:szCs w:val="24"/>
        </w:rPr>
        <w:t xml:space="preserve">łownie: </w:t>
      </w:r>
      <w:r w:rsidRPr="00571AC6">
        <w:rPr>
          <w:rFonts w:ascii="Times New Roman" w:hAnsi="Times New Roman" w:cs="Times New Roman"/>
          <w:sz w:val="24"/>
          <w:szCs w:val="24"/>
        </w:rPr>
        <w:t>………….. zł brutto</w:t>
      </w:r>
      <w:r w:rsidR="008D486E" w:rsidRPr="00571AC6">
        <w:rPr>
          <w:rFonts w:ascii="Times New Roman" w:hAnsi="Times New Roman" w:cs="Times New Roman"/>
          <w:sz w:val="24"/>
          <w:szCs w:val="24"/>
        </w:rPr>
        <w:t xml:space="preserve">, co przy spełnieniu </w:t>
      </w:r>
      <w:r w:rsidR="00AD3E42" w:rsidRPr="00571AC6">
        <w:rPr>
          <w:rFonts w:ascii="Times New Roman" w:hAnsi="Times New Roman" w:cs="Times New Roman"/>
          <w:sz w:val="24"/>
          <w:szCs w:val="24"/>
        </w:rPr>
        <w:t xml:space="preserve">warunku w § </w:t>
      </w:r>
      <w:r w:rsidR="0040128A" w:rsidRPr="00571AC6">
        <w:rPr>
          <w:rFonts w:ascii="Times New Roman" w:hAnsi="Times New Roman" w:cs="Times New Roman"/>
          <w:sz w:val="24"/>
          <w:szCs w:val="24"/>
        </w:rPr>
        <w:t>1 us</w:t>
      </w:r>
      <w:r w:rsidR="00AD3E42" w:rsidRPr="00571AC6">
        <w:rPr>
          <w:rFonts w:ascii="Times New Roman" w:hAnsi="Times New Roman" w:cs="Times New Roman"/>
          <w:sz w:val="24"/>
          <w:szCs w:val="24"/>
        </w:rPr>
        <w:t>t</w:t>
      </w:r>
      <w:r w:rsidR="0040128A" w:rsidRPr="00571AC6">
        <w:rPr>
          <w:rFonts w:ascii="Times New Roman" w:hAnsi="Times New Roman" w:cs="Times New Roman"/>
          <w:sz w:val="24"/>
          <w:szCs w:val="24"/>
        </w:rPr>
        <w:t>.</w:t>
      </w:r>
      <w:r w:rsidR="00AD3E42" w:rsidRPr="00571AC6">
        <w:rPr>
          <w:rFonts w:ascii="Times New Roman" w:hAnsi="Times New Roman" w:cs="Times New Roman"/>
          <w:sz w:val="24"/>
          <w:szCs w:val="24"/>
        </w:rPr>
        <w:t xml:space="preserve"> 1 wynosi …………zł brutto, słownie: ………….. zł brutto</w:t>
      </w:r>
      <w:r w:rsidR="00B573E0" w:rsidRPr="00571AC6">
        <w:rPr>
          <w:rFonts w:ascii="Times New Roman" w:hAnsi="Times New Roman" w:cs="Times New Roman"/>
          <w:sz w:val="24"/>
          <w:szCs w:val="24"/>
        </w:rPr>
        <w:t>.</w:t>
      </w:r>
    </w:p>
    <w:p w:rsidR="00B573E0" w:rsidRPr="00571AC6" w:rsidRDefault="00507D62" w:rsidP="00B573E0">
      <w:pPr>
        <w:pStyle w:val="Akapitzlist"/>
        <w:numPr>
          <w:ilvl w:val="1"/>
          <w:numId w:val="21"/>
        </w:numPr>
        <w:spacing w:after="0" w:line="240" w:lineRule="auto"/>
        <w:ind w:left="851" w:right="23" w:hanging="425"/>
        <w:jc w:val="both"/>
        <w:rPr>
          <w:rFonts w:ascii="Times New Roman" w:hAnsi="Times New Roman" w:cs="Times New Roman"/>
          <w:sz w:val="24"/>
          <w:szCs w:val="24"/>
        </w:rPr>
      </w:pPr>
      <w:r w:rsidRPr="00571AC6">
        <w:rPr>
          <w:rFonts w:ascii="Times New Roman" w:hAnsi="Times New Roman" w:cs="Times New Roman"/>
          <w:sz w:val="24"/>
          <w:szCs w:val="24"/>
        </w:rPr>
        <w:t>Maksymalne wynagrodzenie za przeprowadzeni</w:t>
      </w:r>
      <w:r w:rsidR="003875E3" w:rsidRPr="00571AC6">
        <w:rPr>
          <w:rFonts w:ascii="Times New Roman" w:hAnsi="Times New Roman" w:cs="Times New Roman"/>
          <w:sz w:val="24"/>
          <w:szCs w:val="24"/>
        </w:rPr>
        <w:t xml:space="preserve">e metamorfozy </w:t>
      </w:r>
      <w:r w:rsidR="00AD3E42" w:rsidRPr="00571AC6">
        <w:rPr>
          <w:rFonts w:ascii="Times New Roman" w:hAnsi="Times New Roman" w:cs="Times New Roman"/>
          <w:sz w:val="24"/>
          <w:szCs w:val="24"/>
        </w:rPr>
        <w:t xml:space="preserve">dla jednej osoby wynosi: …………zł brutto, słownie: ………….. zł brutto, co przy spełnieniu warunku w § 1 </w:t>
      </w:r>
      <w:r w:rsidR="0040128A" w:rsidRPr="00571AC6">
        <w:rPr>
          <w:rFonts w:ascii="Times New Roman" w:hAnsi="Times New Roman" w:cs="Times New Roman"/>
          <w:sz w:val="24"/>
          <w:szCs w:val="24"/>
        </w:rPr>
        <w:t xml:space="preserve">ust. 1 </w:t>
      </w:r>
      <w:r w:rsidR="00AD3E42" w:rsidRPr="00571AC6">
        <w:rPr>
          <w:rFonts w:ascii="Times New Roman" w:hAnsi="Times New Roman" w:cs="Times New Roman"/>
          <w:sz w:val="24"/>
          <w:szCs w:val="24"/>
        </w:rPr>
        <w:t>wynosi …………zł brutto, słownie: ………….. zł brutto.</w:t>
      </w:r>
    </w:p>
    <w:p w:rsidR="00B573E0" w:rsidRPr="00571AC6" w:rsidRDefault="00507D62" w:rsidP="00B573E0">
      <w:pPr>
        <w:pStyle w:val="Akapitzlist"/>
        <w:numPr>
          <w:ilvl w:val="1"/>
          <w:numId w:val="21"/>
        </w:numPr>
        <w:spacing w:after="0" w:line="240" w:lineRule="auto"/>
        <w:ind w:left="851" w:right="23" w:hanging="425"/>
        <w:jc w:val="both"/>
        <w:rPr>
          <w:rFonts w:ascii="Times New Roman" w:hAnsi="Times New Roman" w:cs="Times New Roman"/>
          <w:sz w:val="24"/>
          <w:szCs w:val="24"/>
        </w:rPr>
      </w:pPr>
      <w:r w:rsidRPr="00571AC6">
        <w:rPr>
          <w:rFonts w:ascii="Times New Roman" w:hAnsi="Times New Roman" w:cs="Times New Roman"/>
          <w:sz w:val="24"/>
          <w:szCs w:val="24"/>
        </w:rPr>
        <w:t>Kwota refundacji kosztów strojów zakupionych przez Wykonawcę</w:t>
      </w:r>
      <w:r w:rsidR="00E7030C" w:rsidRPr="00571AC6">
        <w:rPr>
          <w:rFonts w:ascii="Times New Roman" w:hAnsi="Times New Roman" w:cs="Times New Roman"/>
          <w:sz w:val="24"/>
          <w:szCs w:val="24"/>
        </w:rPr>
        <w:t xml:space="preserve"> wyn</w:t>
      </w:r>
      <w:r w:rsidR="00AD3E42" w:rsidRPr="00571AC6">
        <w:rPr>
          <w:rFonts w:ascii="Times New Roman" w:hAnsi="Times New Roman" w:cs="Times New Roman"/>
          <w:sz w:val="24"/>
          <w:szCs w:val="24"/>
        </w:rPr>
        <w:t>osi średnio 700 zł za osobę</w:t>
      </w:r>
      <w:r w:rsidR="0040128A" w:rsidRPr="00571AC6">
        <w:rPr>
          <w:rFonts w:ascii="Times New Roman" w:hAnsi="Times New Roman" w:cs="Times New Roman"/>
          <w:sz w:val="24"/>
          <w:szCs w:val="24"/>
        </w:rPr>
        <w:t>, co przy spełnieniu warunku w § 1 ust. 1 wynosi …………zł brutto na grupę, słownie: ………….. zł brutto</w:t>
      </w:r>
      <w:r w:rsidR="00966BEF" w:rsidRPr="00571AC6">
        <w:rPr>
          <w:rFonts w:ascii="Times New Roman" w:hAnsi="Times New Roman" w:cs="Times New Roman"/>
          <w:sz w:val="24"/>
          <w:szCs w:val="24"/>
        </w:rPr>
        <w:t>. (</w:t>
      </w:r>
      <w:r w:rsidR="0040128A" w:rsidRPr="00571AC6">
        <w:rPr>
          <w:rFonts w:ascii="Times New Roman" w:hAnsi="Times New Roman" w:cs="Times New Roman"/>
          <w:sz w:val="24"/>
          <w:szCs w:val="24"/>
        </w:rPr>
        <w:t xml:space="preserve">zapłata nastąpi </w:t>
      </w:r>
      <w:r w:rsidR="00966BEF" w:rsidRPr="00571AC6">
        <w:rPr>
          <w:rFonts w:ascii="Times New Roman" w:hAnsi="Times New Roman" w:cs="Times New Roman"/>
          <w:sz w:val="24"/>
          <w:szCs w:val="24"/>
        </w:rPr>
        <w:t>na podstawie potwierdzonych za zgodność z oryginałem kserokopii faktur zakupu odpowiednich zestawów ubraniowych</w:t>
      </w:r>
      <w:r w:rsidR="00A73580" w:rsidRPr="00571AC6">
        <w:rPr>
          <w:rFonts w:ascii="Times New Roman" w:hAnsi="Times New Roman" w:cs="Times New Roman"/>
          <w:sz w:val="24"/>
          <w:szCs w:val="24"/>
        </w:rPr>
        <w:t xml:space="preserve"> oraz protokołów odbioru</w:t>
      </w:r>
      <w:r w:rsidR="00966BEF" w:rsidRPr="00571AC6">
        <w:rPr>
          <w:rFonts w:ascii="Times New Roman" w:hAnsi="Times New Roman" w:cs="Times New Roman"/>
          <w:sz w:val="24"/>
          <w:szCs w:val="24"/>
        </w:rPr>
        <w:t>).</w:t>
      </w:r>
    </w:p>
    <w:p w:rsidR="00AA5E0F" w:rsidRPr="00571AC6" w:rsidRDefault="00507D62" w:rsidP="005F719C">
      <w:pPr>
        <w:pStyle w:val="Akapitzlist"/>
        <w:numPr>
          <w:ilvl w:val="0"/>
          <w:numId w:val="3"/>
        </w:numPr>
        <w:tabs>
          <w:tab w:val="clear" w:pos="720"/>
        </w:tabs>
        <w:spacing w:after="0" w:line="240" w:lineRule="auto"/>
        <w:ind w:left="426" w:right="23" w:hanging="426"/>
        <w:jc w:val="both"/>
        <w:rPr>
          <w:rFonts w:ascii="Times New Roman" w:hAnsi="Times New Roman" w:cs="Times New Roman"/>
          <w:sz w:val="24"/>
          <w:szCs w:val="24"/>
        </w:rPr>
      </w:pPr>
      <w:r w:rsidRPr="00571AC6">
        <w:rPr>
          <w:rFonts w:ascii="Times New Roman" w:hAnsi="Times New Roman" w:cs="Times New Roman"/>
          <w:sz w:val="24"/>
          <w:szCs w:val="24"/>
        </w:rPr>
        <w:t>Zamawiający wypłaci wynagrodzenie Wykonawcy wyłącznie za faktyczn</w:t>
      </w:r>
      <w:r w:rsidR="00516087" w:rsidRPr="00571AC6">
        <w:rPr>
          <w:rFonts w:ascii="Times New Roman" w:hAnsi="Times New Roman" w:cs="Times New Roman"/>
          <w:sz w:val="24"/>
          <w:szCs w:val="24"/>
        </w:rPr>
        <w:t xml:space="preserve">ą ilość osób przystępujących do realizacji warsztatów w poszczególnych modułach </w:t>
      </w:r>
      <w:r w:rsidRPr="00571AC6">
        <w:rPr>
          <w:rFonts w:ascii="Times New Roman" w:hAnsi="Times New Roman" w:cs="Times New Roman"/>
          <w:sz w:val="24"/>
          <w:szCs w:val="24"/>
        </w:rPr>
        <w:t xml:space="preserve">oraz zrefunduje koszt zakupu strojów zgodnie z § </w:t>
      </w:r>
      <w:r w:rsidR="00EF2784" w:rsidRPr="00571AC6">
        <w:rPr>
          <w:rFonts w:ascii="Times New Roman" w:hAnsi="Times New Roman" w:cs="Times New Roman"/>
          <w:sz w:val="24"/>
          <w:szCs w:val="24"/>
        </w:rPr>
        <w:t>3,</w:t>
      </w:r>
      <w:r w:rsidRPr="00571AC6">
        <w:rPr>
          <w:rFonts w:ascii="Times New Roman" w:hAnsi="Times New Roman" w:cs="Times New Roman"/>
          <w:sz w:val="24"/>
          <w:szCs w:val="24"/>
        </w:rPr>
        <w:t xml:space="preserve"> </w:t>
      </w:r>
      <w:r w:rsidR="00516087" w:rsidRPr="00571AC6">
        <w:rPr>
          <w:rFonts w:ascii="Times New Roman" w:hAnsi="Times New Roman" w:cs="Times New Roman"/>
          <w:sz w:val="24"/>
          <w:szCs w:val="24"/>
        </w:rPr>
        <w:t>ust. 3</w:t>
      </w:r>
      <w:r w:rsidR="00EF2784" w:rsidRPr="00571AC6">
        <w:rPr>
          <w:rFonts w:ascii="Times New Roman" w:hAnsi="Times New Roman" w:cs="Times New Roman"/>
          <w:sz w:val="24"/>
          <w:szCs w:val="24"/>
        </w:rPr>
        <w:t>,</w:t>
      </w:r>
      <w:r w:rsidR="00571AC6" w:rsidRPr="00571AC6">
        <w:rPr>
          <w:rFonts w:ascii="Times New Roman" w:hAnsi="Times New Roman" w:cs="Times New Roman"/>
          <w:sz w:val="24"/>
          <w:szCs w:val="24"/>
        </w:rPr>
        <w:t xml:space="preserve"> pkt</w:t>
      </w:r>
      <w:r w:rsidRPr="00571AC6">
        <w:rPr>
          <w:rFonts w:ascii="Times New Roman" w:hAnsi="Times New Roman" w:cs="Times New Roman"/>
          <w:sz w:val="24"/>
          <w:szCs w:val="24"/>
        </w:rPr>
        <w:t xml:space="preserve"> </w:t>
      </w:r>
      <w:r w:rsidR="00516087" w:rsidRPr="00571AC6">
        <w:rPr>
          <w:rFonts w:ascii="Times New Roman" w:hAnsi="Times New Roman" w:cs="Times New Roman"/>
          <w:sz w:val="24"/>
          <w:szCs w:val="24"/>
        </w:rPr>
        <w:t>3.</w:t>
      </w:r>
      <w:r w:rsidR="00EF2784" w:rsidRPr="00571AC6">
        <w:rPr>
          <w:rFonts w:ascii="Times New Roman" w:hAnsi="Times New Roman" w:cs="Times New Roman"/>
          <w:sz w:val="24"/>
          <w:szCs w:val="24"/>
        </w:rPr>
        <w:t>2, lit. 3.2.1.</w:t>
      </w:r>
    </w:p>
    <w:p w:rsidR="00AA5E0F" w:rsidRPr="00571AC6" w:rsidRDefault="00AA5E0F" w:rsidP="005F719C">
      <w:pPr>
        <w:pStyle w:val="Akapitzlist"/>
        <w:numPr>
          <w:ilvl w:val="0"/>
          <w:numId w:val="3"/>
        </w:numPr>
        <w:tabs>
          <w:tab w:val="clear" w:pos="720"/>
        </w:tabs>
        <w:spacing w:after="0" w:line="240" w:lineRule="auto"/>
        <w:ind w:left="426" w:right="23" w:hanging="426"/>
        <w:jc w:val="both"/>
        <w:rPr>
          <w:rFonts w:ascii="Times New Roman" w:hAnsi="Times New Roman" w:cs="Times New Roman"/>
          <w:sz w:val="24"/>
          <w:szCs w:val="24"/>
        </w:rPr>
      </w:pPr>
      <w:r w:rsidRPr="00571AC6">
        <w:rPr>
          <w:rFonts w:ascii="Times New Roman" w:hAnsi="Times New Roman" w:cs="Times New Roman"/>
          <w:sz w:val="24"/>
          <w:szCs w:val="24"/>
        </w:rPr>
        <w:t>Dokumentacja, o której mowa w § 4 wraz z fakturą/</w:t>
      </w:r>
      <w:r w:rsidR="00EF2784" w:rsidRPr="00571AC6">
        <w:rPr>
          <w:rFonts w:ascii="Times New Roman" w:hAnsi="Times New Roman" w:cs="Times New Roman"/>
          <w:sz w:val="24"/>
          <w:szCs w:val="24"/>
        </w:rPr>
        <w:t xml:space="preserve"> </w:t>
      </w:r>
      <w:r w:rsidRPr="00571AC6">
        <w:rPr>
          <w:rFonts w:ascii="Times New Roman" w:hAnsi="Times New Roman" w:cs="Times New Roman"/>
          <w:sz w:val="24"/>
          <w:szCs w:val="24"/>
        </w:rPr>
        <w:t>rachunkiem musi zostać dostarczona do siedziby W</w:t>
      </w:r>
      <w:r w:rsidR="00DA22F9" w:rsidRPr="00571AC6">
        <w:rPr>
          <w:rFonts w:ascii="Times New Roman" w:hAnsi="Times New Roman" w:cs="Times New Roman"/>
          <w:sz w:val="24"/>
          <w:szCs w:val="24"/>
        </w:rPr>
        <w:t>-</w:t>
      </w:r>
      <w:r w:rsidRPr="00571AC6">
        <w:rPr>
          <w:rFonts w:ascii="Times New Roman" w:hAnsi="Times New Roman" w:cs="Times New Roman"/>
          <w:sz w:val="24"/>
          <w:szCs w:val="24"/>
        </w:rPr>
        <w:t xml:space="preserve">M WK OHP w Olsztynie w terminie do </w:t>
      </w:r>
      <w:r w:rsidR="00504D60" w:rsidRPr="00571AC6">
        <w:rPr>
          <w:rFonts w:ascii="Times New Roman" w:hAnsi="Times New Roman" w:cs="Times New Roman"/>
          <w:sz w:val="24"/>
          <w:szCs w:val="24"/>
        </w:rPr>
        <w:t>7</w:t>
      </w:r>
      <w:r w:rsidRPr="00571AC6">
        <w:rPr>
          <w:rFonts w:ascii="Times New Roman" w:hAnsi="Times New Roman" w:cs="Times New Roman"/>
          <w:sz w:val="24"/>
          <w:szCs w:val="24"/>
        </w:rPr>
        <w:t xml:space="preserve"> dni od dnia zakończenia realizacji usługi. </w:t>
      </w:r>
    </w:p>
    <w:p w:rsidR="00AA5E0F" w:rsidRPr="00571AC6" w:rsidRDefault="00AA5E0F" w:rsidP="005F719C">
      <w:pPr>
        <w:pStyle w:val="Akapitzlist"/>
        <w:numPr>
          <w:ilvl w:val="0"/>
          <w:numId w:val="3"/>
        </w:numPr>
        <w:tabs>
          <w:tab w:val="clear" w:pos="720"/>
        </w:tabs>
        <w:spacing w:after="0" w:line="240" w:lineRule="auto"/>
        <w:ind w:left="426" w:right="23" w:hanging="426"/>
        <w:jc w:val="both"/>
        <w:rPr>
          <w:rFonts w:ascii="Times New Roman" w:hAnsi="Times New Roman" w:cs="Times New Roman"/>
          <w:sz w:val="24"/>
          <w:szCs w:val="24"/>
        </w:rPr>
      </w:pPr>
      <w:r w:rsidRPr="00571AC6">
        <w:rPr>
          <w:rFonts w:ascii="Times New Roman" w:hAnsi="Times New Roman" w:cs="Times New Roman"/>
          <w:sz w:val="24"/>
          <w:szCs w:val="24"/>
        </w:rPr>
        <w:t xml:space="preserve">W uzasadnionych sytuacjach Zamawiający może dokonać zapłaty za część dotychczas zrealizowanej usługi. </w:t>
      </w:r>
      <w:r w:rsidR="00D61CA5" w:rsidRPr="00571AC6">
        <w:rPr>
          <w:rFonts w:ascii="Times New Roman" w:hAnsi="Times New Roman" w:cs="Times New Roman"/>
          <w:sz w:val="24"/>
          <w:szCs w:val="24"/>
        </w:rPr>
        <w:t xml:space="preserve">W takiej sytuacji </w:t>
      </w:r>
      <w:r w:rsidRPr="00571AC6">
        <w:rPr>
          <w:rFonts w:ascii="Times New Roman" w:hAnsi="Times New Roman" w:cs="Times New Roman"/>
          <w:sz w:val="24"/>
          <w:szCs w:val="24"/>
        </w:rPr>
        <w:t>Wykonawca na wniosek Zamawiającego wystawi fakturę/</w:t>
      </w:r>
      <w:r w:rsidR="008E1510" w:rsidRPr="00571AC6">
        <w:rPr>
          <w:rFonts w:ascii="Times New Roman" w:hAnsi="Times New Roman" w:cs="Times New Roman"/>
          <w:sz w:val="24"/>
          <w:szCs w:val="24"/>
        </w:rPr>
        <w:t xml:space="preserve"> </w:t>
      </w:r>
      <w:r w:rsidRPr="00571AC6">
        <w:rPr>
          <w:rFonts w:ascii="Times New Roman" w:hAnsi="Times New Roman" w:cs="Times New Roman"/>
          <w:sz w:val="24"/>
          <w:szCs w:val="24"/>
        </w:rPr>
        <w:t xml:space="preserve">rachunek oraz dostarczy ją Zamawiającemu </w:t>
      </w:r>
      <w:r w:rsidR="008E1510" w:rsidRPr="00571AC6">
        <w:rPr>
          <w:rFonts w:ascii="Times New Roman" w:hAnsi="Times New Roman" w:cs="Times New Roman"/>
          <w:sz w:val="24"/>
          <w:szCs w:val="24"/>
        </w:rPr>
        <w:t>wraz z wymaganymi dokumentami w </w:t>
      </w:r>
      <w:r w:rsidRPr="00571AC6">
        <w:rPr>
          <w:rFonts w:ascii="Times New Roman" w:hAnsi="Times New Roman" w:cs="Times New Roman"/>
          <w:sz w:val="24"/>
          <w:szCs w:val="24"/>
        </w:rPr>
        <w:t>wyznaczonym terminie.</w:t>
      </w:r>
    </w:p>
    <w:p w:rsidR="00974BF8" w:rsidRPr="00571AC6" w:rsidRDefault="00974BF8" w:rsidP="005F719C">
      <w:pPr>
        <w:ind w:left="426" w:right="23" w:hanging="426"/>
        <w:jc w:val="center"/>
        <w:rPr>
          <w:b/>
        </w:rPr>
      </w:pPr>
    </w:p>
    <w:p w:rsidR="00AA5F22" w:rsidRPr="00571AC6" w:rsidRDefault="00AA5F22" w:rsidP="005F719C">
      <w:pPr>
        <w:ind w:left="426" w:right="23" w:hanging="426"/>
        <w:jc w:val="center"/>
        <w:rPr>
          <w:b/>
        </w:rPr>
      </w:pPr>
      <w:r w:rsidRPr="00571AC6">
        <w:rPr>
          <w:b/>
        </w:rPr>
        <w:t xml:space="preserve">§ </w:t>
      </w:r>
      <w:r w:rsidR="00504D60" w:rsidRPr="00571AC6">
        <w:rPr>
          <w:b/>
        </w:rPr>
        <w:t>6</w:t>
      </w:r>
    </w:p>
    <w:p w:rsidR="00A428B6" w:rsidRPr="00571AC6" w:rsidRDefault="00A428B6" w:rsidP="005F719C">
      <w:pPr>
        <w:pStyle w:val="Akapitzlist"/>
        <w:numPr>
          <w:ilvl w:val="0"/>
          <w:numId w:val="10"/>
        </w:numPr>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lastRenderedPageBreak/>
        <w:t>Potwierdzenie prawidłowo wykonanej usługi stanowi „</w:t>
      </w:r>
      <w:r w:rsidRPr="00571AC6">
        <w:rPr>
          <w:rFonts w:ascii="Times New Roman" w:hAnsi="Times New Roman" w:cs="Times New Roman"/>
          <w:bCs/>
          <w:i/>
          <w:sz w:val="24"/>
          <w:szCs w:val="24"/>
        </w:rPr>
        <w:t xml:space="preserve">Protokół odbioru usługi” </w:t>
      </w:r>
      <w:r w:rsidRPr="00571AC6">
        <w:rPr>
          <w:rFonts w:ascii="Times New Roman" w:hAnsi="Times New Roman" w:cs="Times New Roman"/>
          <w:bCs/>
          <w:sz w:val="24"/>
          <w:szCs w:val="24"/>
        </w:rPr>
        <w:t xml:space="preserve">zatwierdzony przez koordynatora lokalnego projektu. </w:t>
      </w:r>
    </w:p>
    <w:p w:rsidR="00A428B6" w:rsidRPr="00571AC6" w:rsidRDefault="00AA5F22" w:rsidP="005F719C">
      <w:pPr>
        <w:numPr>
          <w:ilvl w:val="0"/>
          <w:numId w:val="10"/>
        </w:numPr>
        <w:ind w:left="426" w:right="23" w:hanging="426"/>
        <w:jc w:val="both"/>
      </w:pPr>
      <w:r w:rsidRPr="00571AC6">
        <w:t xml:space="preserve">Zapłata za wykonanie czynności, o których mowa w § 1 </w:t>
      </w:r>
      <w:r w:rsidR="00DE0079" w:rsidRPr="00571AC6">
        <w:t>ust. 1</w:t>
      </w:r>
      <w:r w:rsidRPr="00571AC6">
        <w:t xml:space="preserve"> niniejszej umowy nastąpi przelewem na rachunek Wykonawcy, w terminie </w:t>
      </w:r>
      <w:r w:rsidR="00B02F50" w:rsidRPr="00571AC6">
        <w:t>3</w:t>
      </w:r>
      <w:r w:rsidRPr="00571AC6">
        <w:t xml:space="preserve">0 dni od dnia otrzymania przez Zamawiającego prawidłowo wystawionej faktury (rachunku) oraz </w:t>
      </w:r>
      <w:r w:rsidRPr="00571AC6">
        <w:rPr>
          <w:i/>
        </w:rPr>
        <w:t xml:space="preserve">„Protokołu odbioru usługi” </w:t>
      </w:r>
      <w:r w:rsidRPr="00571AC6">
        <w:t>zatwierdzonego przez koordynatora lokalnego na konto wskazane przez Wykonawcę.</w:t>
      </w:r>
    </w:p>
    <w:p w:rsidR="00A428B6" w:rsidRPr="00571AC6" w:rsidRDefault="00A428B6" w:rsidP="005F719C">
      <w:pPr>
        <w:numPr>
          <w:ilvl w:val="0"/>
          <w:numId w:val="10"/>
        </w:numPr>
        <w:ind w:left="426" w:right="23" w:hanging="426"/>
        <w:jc w:val="both"/>
      </w:pPr>
      <w:r w:rsidRPr="00571AC6">
        <w:rPr>
          <w:b/>
          <w:bCs/>
        </w:rPr>
        <w:t xml:space="preserve">Wystawienie faktury nie może nastąpić wcześniej niż podpisanie </w:t>
      </w:r>
      <w:r w:rsidRPr="00571AC6">
        <w:rPr>
          <w:b/>
        </w:rPr>
        <w:t>„</w:t>
      </w:r>
      <w:r w:rsidRPr="00571AC6">
        <w:rPr>
          <w:b/>
          <w:bCs/>
          <w:i/>
        </w:rPr>
        <w:t>Protokołu odbioru usługi”</w:t>
      </w:r>
      <w:r w:rsidRPr="00571AC6">
        <w:rPr>
          <w:bCs/>
          <w:i/>
        </w:rPr>
        <w:t>.</w:t>
      </w:r>
    </w:p>
    <w:p w:rsidR="00D5055F" w:rsidRPr="00571AC6" w:rsidRDefault="00AA5F22" w:rsidP="00AD3E42">
      <w:pPr>
        <w:numPr>
          <w:ilvl w:val="0"/>
          <w:numId w:val="10"/>
        </w:numPr>
        <w:ind w:left="426" w:right="23" w:hanging="426"/>
        <w:jc w:val="both"/>
      </w:pPr>
      <w:r w:rsidRPr="00571AC6">
        <w:t xml:space="preserve">Z przyczyn od siebie niezależnych Zamawiający zastrzega możliwość przedłużenia terminu zapłaty należności za wykonanie czynności, o których mowa w § 1 </w:t>
      </w:r>
      <w:r w:rsidR="00211EF8" w:rsidRPr="00571AC6">
        <w:t xml:space="preserve">ust. 1 </w:t>
      </w:r>
      <w:r w:rsidRPr="00571AC6">
        <w:t>umowy w przypadku opóźnienia przekazania środków finansowych z Rezerwy Celowej budżetu państwa.</w:t>
      </w:r>
    </w:p>
    <w:p w:rsidR="00D553F5" w:rsidRPr="00571AC6" w:rsidRDefault="00D553F5" w:rsidP="005F719C">
      <w:pPr>
        <w:ind w:right="23"/>
        <w:jc w:val="center"/>
        <w:rPr>
          <w:b/>
        </w:rPr>
      </w:pPr>
    </w:p>
    <w:p w:rsidR="00456C5C" w:rsidRPr="00571AC6" w:rsidRDefault="00976E93" w:rsidP="005F719C">
      <w:pPr>
        <w:ind w:right="23"/>
        <w:jc w:val="center"/>
        <w:rPr>
          <w:b/>
        </w:rPr>
      </w:pPr>
      <w:r w:rsidRPr="00571AC6">
        <w:rPr>
          <w:b/>
        </w:rPr>
        <w:t xml:space="preserve">§ </w:t>
      </w:r>
      <w:r w:rsidR="00504D60" w:rsidRPr="00571AC6">
        <w:rPr>
          <w:b/>
        </w:rPr>
        <w:t>7</w:t>
      </w:r>
    </w:p>
    <w:p w:rsidR="00D553F5" w:rsidRPr="00571AC6" w:rsidRDefault="00D553F5" w:rsidP="00D553F5">
      <w:pPr>
        <w:pStyle w:val="Akapitzlist"/>
        <w:numPr>
          <w:ilvl w:val="0"/>
          <w:numId w:val="8"/>
        </w:numPr>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Wykonawca, przyjmując do realizacji zamówienie, musi zatrudnić przy wykonywaniu usługi co najmniej 1 osobę tj. pracownika administracyjno-biurowego lub opiekuna merytorycznego szkolenia na podstawie zawartej z nią umowy o pracę lub spółdzielczej umowy o pracę.</w:t>
      </w:r>
    </w:p>
    <w:p w:rsidR="00D553F5" w:rsidRPr="00571AC6" w:rsidRDefault="00D553F5" w:rsidP="00D553F5">
      <w:pPr>
        <w:pStyle w:val="Akapitzlist"/>
        <w:numPr>
          <w:ilvl w:val="0"/>
          <w:numId w:val="8"/>
        </w:numPr>
        <w:tabs>
          <w:tab w:val="left" w:pos="426"/>
        </w:tabs>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Wykonawca w wymiarze etatu osoby zatrudnionej zgodnie z §</w:t>
      </w:r>
      <w:r w:rsidR="00D31BC5">
        <w:rPr>
          <w:rFonts w:ascii="Times New Roman" w:hAnsi="Times New Roman" w:cs="Times New Roman"/>
          <w:sz w:val="24"/>
          <w:szCs w:val="24"/>
        </w:rPr>
        <w:t xml:space="preserve"> </w:t>
      </w:r>
      <w:r w:rsidR="00E7030C" w:rsidRPr="00571AC6">
        <w:rPr>
          <w:rFonts w:ascii="Times New Roman" w:hAnsi="Times New Roman" w:cs="Times New Roman"/>
          <w:sz w:val="24"/>
          <w:szCs w:val="24"/>
        </w:rPr>
        <w:t>7</w:t>
      </w:r>
      <w:r w:rsidRPr="00571AC6">
        <w:rPr>
          <w:rFonts w:ascii="Times New Roman" w:hAnsi="Times New Roman" w:cs="Times New Roman"/>
          <w:sz w:val="24"/>
          <w:szCs w:val="24"/>
        </w:rPr>
        <w:t xml:space="preserve"> ust. 1 powinien zapewniać prawidłową realizację powierzonych zadań, wśród których wykonywane czynności będą polegały w szczególności na: </w:t>
      </w:r>
    </w:p>
    <w:p w:rsidR="00D553F5" w:rsidRPr="00571AC6" w:rsidRDefault="00D553F5" w:rsidP="00D553F5">
      <w:pPr>
        <w:pStyle w:val="Akapitzlist"/>
        <w:numPr>
          <w:ilvl w:val="0"/>
          <w:numId w:val="9"/>
        </w:numPr>
        <w:spacing w:after="0" w:line="240" w:lineRule="auto"/>
        <w:ind w:left="709" w:hanging="283"/>
        <w:contextualSpacing/>
        <w:jc w:val="both"/>
        <w:rPr>
          <w:rFonts w:ascii="Times New Roman" w:hAnsi="Times New Roman" w:cs="Times New Roman"/>
          <w:sz w:val="24"/>
          <w:szCs w:val="24"/>
        </w:rPr>
      </w:pPr>
      <w:r w:rsidRPr="00571AC6">
        <w:rPr>
          <w:rFonts w:ascii="Times New Roman" w:hAnsi="Times New Roman" w:cs="Times New Roman"/>
          <w:sz w:val="24"/>
          <w:szCs w:val="24"/>
        </w:rPr>
        <w:t>prowadzeniu dokumentacji i korespondencji związanej z realizacją przedmiotu umowy,</w:t>
      </w:r>
    </w:p>
    <w:p w:rsidR="00D553F5" w:rsidRPr="00571AC6" w:rsidRDefault="00D553F5" w:rsidP="00D553F5">
      <w:pPr>
        <w:pStyle w:val="Akapitzlist"/>
        <w:numPr>
          <w:ilvl w:val="0"/>
          <w:numId w:val="9"/>
        </w:numPr>
        <w:spacing w:after="0" w:line="240" w:lineRule="auto"/>
        <w:ind w:left="709" w:hanging="283"/>
        <w:contextualSpacing/>
        <w:jc w:val="both"/>
        <w:rPr>
          <w:rFonts w:ascii="Times New Roman" w:hAnsi="Times New Roman" w:cs="Times New Roman"/>
          <w:sz w:val="24"/>
          <w:szCs w:val="24"/>
        </w:rPr>
      </w:pPr>
      <w:r w:rsidRPr="00571AC6">
        <w:rPr>
          <w:rFonts w:ascii="Times New Roman" w:hAnsi="Times New Roman" w:cs="Times New Roman"/>
          <w:sz w:val="24"/>
          <w:szCs w:val="24"/>
        </w:rPr>
        <w:t>realizacji czynności organizacyjnych związanych z realizacją przedmiotu umowy np. organizacja sal szkoleniowych, wybór osób prowadzących szkolenie oraz nadzór nad realizacją zadania zgodnie z wymaganiami Zamawiającego,</w:t>
      </w:r>
      <w:r w:rsidR="00E7030C" w:rsidRPr="00571AC6">
        <w:rPr>
          <w:rFonts w:ascii="Times New Roman" w:hAnsi="Times New Roman" w:cs="Times New Roman"/>
          <w:sz w:val="24"/>
          <w:szCs w:val="24"/>
        </w:rPr>
        <w:t xml:space="preserve"> przygotowaniu zestawień zakupu strojów itp.,</w:t>
      </w:r>
    </w:p>
    <w:p w:rsidR="00D553F5" w:rsidRPr="00571AC6" w:rsidRDefault="00D553F5" w:rsidP="00D553F5">
      <w:pPr>
        <w:pStyle w:val="Akapitzlist"/>
        <w:numPr>
          <w:ilvl w:val="0"/>
          <w:numId w:val="9"/>
        </w:numPr>
        <w:spacing w:after="0" w:line="240" w:lineRule="auto"/>
        <w:ind w:left="709" w:hanging="283"/>
        <w:contextualSpacing/>
        <w:jc w:val="both"/>
        <w:rPr>
          <w:rFonts w:ascii="Times New Roman" w:hAnsi="Times New Roman" w:cs="Times New Roman"/>
          <w:sz w:val="24"/>
          <w:szCs w:val="24"/>
        </w:rPr>
      </w:pPr>
      <w:r w:rsidRPr="00571AC6">
        <w:rPr>
          <w:rFonts w:ascii="Times New Roman" w:hAnsi="Times New Roman" w:cs="Times New Roman"/>
          <w:sz w:val="24"/>
          <w:szCs w:val="24"/>
        </w:rPr>
        <w:t>kontaktowanie się i współpraca z koordynatorem projektu,</w:t>
      </w:r>
    </w:p>
    <w:p w:rsidR="00D553F5" w:rsidRPr="00571AC6" w:rsidRDefault="00D553F5" w:rsidP="00D553F5">
      <w:pPr>
        <w:pStyle w:val="Akapitzlist"/>
        <w:numPr>
          <w:ilvl w:val="0"/>
          <w:numId w:val="9"/>
        </w:numPr>
        <w:spacing w:after="0" w:line="240" w:lineRule="auto"/>
        <w:ind w:left="709" w:hanging="283"/>
        <w:contextualSpacing/>
        <w:jc w:val="both"/>
        <w:rPr>
          <w:rFonts w:ascii="Times New Roman" w:hAnsi="Times New Roman" w:cs="Times New Roman"/>
          <w:sz w:val="24"/>
          <w:szCs w:val="24"/>
        </w:rPr>
      </w:pPr>
      <w:r w:rsidRPr="00571AC6">
        <w:rPr>
          <w:rFonts w:ascii="Times New Roman" w:hAnsi="Times New Roman" w:cs="Times New Roman"/>
          <w:sz w:val="24"/>
          <w:szCs w:val="24"/>
        </w:rPr>
        <w:t>ocenie postępów realizacji szkolenia,</w:t>
      </w:r>
    </w:p>
    <w:p w:rsidR="00E7030C" w:rsidRPr="00571AC6" w:rsidRDefault="00D553F5" w:rsidP="00D553F5">
      <w:pPr>
        <w:pStyle w:val="Akapitzlist"/>
        <w:numPr>
          <w:ilvl w:val="0"/>
          <w:numId w:val="9"/>
        </w:numPr>
        <w:spacing w:after="0" w:line="240" w:lineRule="auto"/>
        <w:ind w:left="709" w:hanging="283"/>
        <w:contextualSpacing/>
        <w:jc w:val="both"/>
        <w:rPr>
          <w:rFonts w:ascii="Times New Roman" w:hAnsi="Times New Roman" w:cs="Times New Roman"/>
          <w:sz w:val="24"/>
          <w:szCs w:val="24"/>
        </w:rPr>
      </w:pPr>
      <w:r w:rsidRPr="00571AC6">
        <w:rPr>
          <w:rFonts w:ascii="Times New Roman" w:hAnsi="Times New Roman" w:cs="Times New Roman"/>
          <w:sz w:val="24"/>
          <w:szCs w:val="24"/>
        </w:rPr>
        <w:t>wystawieniu zaświadczeń/ certyfikatów</w:t>
      </w:r>
    </w:p>
    <w:p w:rsidR="00D553F5" w:rsidRPr="00571AC6" w:rsidRDefault="00D553F5" w:rsidP="00D553F5">
      <w:pPr>
        <w:pStyle w:val="Akapitzlist"/>
        <w:numPr>
          <w:ilvl w:val="0"/>
          <w:numId w:val="8"/>
        </w:numPr>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Zatrudnienie przy realizacji zamówienia powinno trwać w okresie wykonywania usługi wskazanym w §</w:t>
      </w:r>
      <w:r w:rsidR="00D31BC5">
        <w:rPr>
          <w:rFonts w:ascii="Times New Roman" w:hAnsi="Times New Roman" w:cs="Times New Roman"/>
          <w:sz w:val="24"/>
          <w:szCs w:val="24"/>
        </w:rPr>
        <w:t xml:space="preserve"> </w:t>
      </w:r>
      <w:r w:rsidRPr="00571AC6">
        <w:rPr>
          <w:rFonts w:ascii="Times New Roman" w:hAnsi="Times New Roman" w:cs="Times New Roman"/>
          <w:sz w:val="24"/>
          <w:szCs w:val="24"/>
        </w:rPr>
        <w:t>2</w:t>
      </w:r>
      <w:r w:rsidR="00E7030C" w:rsidRPr="00571AC6">
        <w:rPr>
          <w:rFonts w:ascii="Times New Roman" w:hAnsi="Times New Roman" w:cs="Times New Roman"/>
          <w:sz w:val="24"/>
          <w:szCs w:val="24"/>
        </w:rPr>
        <w:t xml:space="preserve"> ust.1</w:t>
      </w:r>
      <w:r w:rsidRPr="00571AC6">
        <w:rPr>
          <w:rFonts w:ascii="Times New Roman" w:hAnsi="Times New Roman" w:cs="Times New Roman"/>
          <w:sz w:val="24"/>
          <w:szCs w:val="24"/>
        </w:rPr>
        <w:t xml:space="preserve">. </w:t>
      </w:r>
    </w:p>
    <w:p w:rsidR="00E7030C" w:rsidRPr="00571AC6" w:rsidRDefault="00E7030C" w:rsidP="00E7030C">
      <w:pPr>
        <w:pStyle w:val="Akapitzlist"/>
        <w:numPr>
          <w:ilvl w:val="0"/>
          <w:numId w:val="8"/>
        </w:numPr>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 przypadku rozwiązania umowy o pracę przez osobę zatrudnioną do jej wykonywania lub przez pracodawcę przed zakończeniem okresu realizacji przedmiotu usługi, Wykonawca będzie zobowiązany do zatrudni</w:t>
      </w:r>
      <w:r w:rsidR="00571AC6" w:rsidRPr="00571AC6">
        <w:rPr>
          <w:rFonts w:ascii="Times New Roman" w:hAnsi="Times New Roman" w:cs="Times New Roman"/>
          <w:sz w:val="24"/>
          <w:szCs w:val="24"/>
        </w:rPr>
        <w:t>enia w to miejsce innej osoby.</w:t>
      </w:r>
    </w:p>
    <w:p w:rsidR="00E7030C" w:rsidRPr="00571AC6" w:rsidRDefault="00E7030C" w:rsidP="00E7030C">
      <w:pPr>
        <w:pStyle w:val="Akapitzlist"/>
        <w:numPr>
          <w:ilvl w:val="0"/>
          <w:numId w:val="8"/>
        </w:numPr>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Wykonawca, przed przystąpieniem do wykonywania usługi, złoży Oświadczenie, że zatrudni przy wykonywaniu zamówienia co najmniej 1 osobę do wykonywania czynności w zakresie realizacji zamówienia na p</w:t>
      </w:r>
      <w:r w:rsidR="00571AC6" w:rsidRPr="00571AC6">
        <w:rPr>
          <w:rFonts w:ascii="Times New Roman" w:hAnsi="Times New Roman" w:cs="Times New Roman"/>
          <w:sz w:val="24"/>
          <w:szCs w:val="24"/>
        </w:rPr>
        <w:t xml:space="preserve">odstawie zawartej z nim umowy o </w:t>
      </w:r>
      <w:r w:rsidRPr="00571AC6">
        <w:rPr>
          <w:rFonts w:ascii="Times New Roman" w:hAnsi="Times New Roman" w:cs="Times New Roman"/>
          <w:sz w:val="24"/>
          <w:szCs w:val="24"/>
        </w:rPr>
        <w:t>pracę lub spółdzielczej umowy o pracę.</w:t>
      </w:r>
    </w:p>
    <w:p w:rsidR="00E7030C" w:rsidRPr="00571AC6" w:rsidRDefault="00E7030C" w:rsidP="00E7030C">
      <w:pPr>
        <w:pStyle w:val="Akapitzlist"/>
        <w:numPr>
          <w:ilvl w:val="0"/>
          <w:numId w:val="8"/>
        </w:numPr>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 czasie wykonywania usługi, spełnienie obowiązku, o którym mowa w pkt. d, Wykonawca będzie potwierdzał składając w tym zakresie oświadczenie za każdy miesiąc dołączone do faktury wystawionej za realizację świadczonej usługi.</w:t>
      </w:r>
    </w:p>
    <w:p w:rsidR="00E7030C" w:rsidRPr="00571AC6" w:rsidRDefault="00E7030C" w:rsidP="00E7030C">
      <w:pPr>
        <w:pStyle w:val="Akapitzlist"/>
        <w:numPr>
          <w:ilvl w:val="0"/>
          <w:numId w:val="8"/>
        </w:numPr>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 xml:space="preserve">W przypadku Wykonawców pracujących na warunkach samozatrudnienia i osobiście – jednoosobowo wykonujących czynności w zakresie realizacji zamówienia brak jest obowiązku wykazania zatrudnienia pracowników na podstawie umowy o pracę, pod warunkiem osobistego wykonania przez Wykonawcę wskazanych czynności przy </w:t>
      </w:r>
      <w:r w:rsidRPr="00571AC6">
        <w:rPr>
          <w:rFonts w:ascii="Times New Roman" w:hAnsi="Times New Roman" w:cs="Times New Roman"/>
          <w:sz w:val="24"/>
          <w:szCs w:val="24"/>
        </w:rPr>
        <w:lastRenderedPageBreak/>
        <w:t>realizacji przedmiotu zamówienia. W takim przypadku to Wykonawca powinien złożyć odpowiednią deklarację w formularzu ofertowym.</w:t>
      </w:r>
    </w:p>
    <w:p w:rsidR="00E7030C" w:rsidRPr="00571AC6" w:rsidRDefault="00E7030C" w:rsidP="00E7030C">
      <w:pPr>
        <w:pStyle w:val="Akapitzlist"/>
        <w:numPr>
          <w:ilvl w:val="0"/>
          <w:numId w:val="8"/>
        </w:numPr>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Zamawiający ma prawo zwrócić się do Wykonawcy o przedstawienie dokumentacji zatrudnienia wskazanej osoby, natomiast Wykonawca ma obowiązek przedstawić ją niezwłocznie Zamawiającemu.</w:t>
      </w:r>
    </w:p>
    <w:p w:rsidR="00E7030C" w:rsidRPr="00571AC6" w:rsidRDefault="00E7030C" w:rsidP="0040128A">
      <w:pPr>
        <w:pStyle w:val="Akapitzlist"/>
        <w:numPr>
          <w:ilvl w:val="0"/>
          <w:numId w:val="8"/>
        </w:numPr>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 przypadku nie wypełniania obowiązku wskazanego w §</w:t>
      </w:r>
      <w:r w:rsidR="00D31BC5">
        <w:rPr>
          <w:rFonts w:ascii="Times New Roman" w:hAnsi="Times New Roman" w:cs="Times New Roman"/>
          <w:sz w:val="24"/>
          <w:szCs w:val="24"/>
        </w:rPr>
        <w:t xml:space="preserve"> </w:t>
      </w:r>
      <w:r w:rsidRPr="00571AC6">
        <w:rPr>
          <w:rFonts w:ascii="Times New Roman" w:hAnsi="Times New Roman" w:cs="Times New Roman"/>
          <w:sz w:val="24"/>
          <w:szCs w:val="24"/>
        </w:rPr>
        <w:t xml:space="preserve">7 ust. 1 zatrudnienia co najmniej jednej osoby na podstawie umowy o pracę lub spółdzielczej umowy o pracę Wykonawcy zostanie naliczona przez Zamawiającego kara umowna w wysokości 10% kwoty brutto wskazanej w § </w:t>
      </w:r>
      <w:r w:rsidR="0040128A" w:rsidRPr="00571AC6">
        <w:rPr>
          <w:rFonts w:ascii="Times New Roman" w:hAnsi="Times New Roman" w:cs="Times New Roman"/>
          <w:sz w:val="24"/>
          <w:szCs w:val="24"/>
        </w:rPr>
        <w:t xml:space="preserve">5 </w:t>
      </w:r>
      <w:r w:rsidRPr="00571AC6">
        <w:rPr>
          <w:rFonts w:ascii="Times New Roman" w:hAnsi="Times New Roman" w:cs="Times New Roman"/>
          <w:sz w:val="24"/>
          <w:szCs w:val="24"/>
        </w:rPr>
        <w:t>ust.1 niniejszej umowy.</w:t>
      </w:r>
    </w:p>
    <w:p w:rsidR="00D553F5" w:rsidRPr="00571AC6" w:rsidRDefault="00D553F5" w:rsidP="00E7030C">
      <w:pPr>
        <w:pStyle w:val="Akapitzlist"/>
        <w:spacing w:after="0" w:line="240" w:lineRule="auto"/>
        <w:ind w:left="426"/>
        <w:contextualSpacing/>
        <w:jc w:val="both"/>
        <w:rPr>
          <w:rFonts w:ascii="Times New Roman" w:hAnsi="Times New Roman" w:cs="Times New Roman"/>
          <w:sz w:val="24"/>
          <w:szCs w:val="24"/>
        </w:rPr>
      </w:pPr>
    </w:p>
    <w:p w:rsidR="003038F5" w:rsidRPr="00571AC6" w:rsidRDefault="003038F5" w:rsidP="005F719C">
      <w:pPr>
        <w:ind w:right="23"/>
        <w:jc w:val="both"/>
        <w:rPr>
          <w:b/>
        </w:rPr>
      </w:pPr>
    </w:p>
    <w:p w:rsidR="003038F5" w:rsidRPr="00571AC6" w:rsidRDefault="00F37260" w:rsidP="005F719C">
      <w:pPr>
        <w:ind w:right="23"/>
        <w:jc w:val="center"/>
        <w:rPr>
          <w:b/>
        </w:rPr>
      </w:pPr>
      <w:r w:rsidRPr="00571AC6">
        <w:rPr>
          <w:b/>
        </w:rPr>
        <w:t xml:space="preserve">§ </w:t>
      </w:r>
      <w:r w:rsidR="00504D60" w:rsidRPr="00571AC6">
        <w:rPr>
          <w:b/>
        </w:rPr>
        <w:t>8</w:t>
      </w:r>
    </w:p>
    <w:p w:rsidR="00A81C5D" w:rsidRPr="00571AC6" w:rsidRDefault="001443BC" w:rsidP="005F719C">
      <w:pPr>
        <w:pStyle w:val="Akapitzlist"/>
        <w:numPr>
          <w:ilvl w:val="0"/>
          <w:numId w:val="6"/>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Wykonawca nie będzie mógł powierzyć wykonania przedmiotu umowy osobie trzeciej bez zgody zamawiającego.</w:t>
      </w:r>
    </w:p>
    <w:p w:rsidR="00A81C5D" w:rsidRPr="00571AC6" w:rsidRDefault="00A81C5D" w:rsidP="005F719C">
      <w:pPr>
        <w:pStyle w:val="Akapitzlist"/>
        <w:numPr>
          <w:ilvl w:val="0"/>
          <w:numId w:val="6"/>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Wykonawca musi działać zgodnie z Ustawą o Ochroni</w:t>
      </w:r>
      <w:r w:rsidR="0040128A" w:rsidRPr="00571AC6">
        <w:rPr>
          <w:rFonts w:ascii="Times New Roman" w:hAnsi="Times New Roman" w:cs="Times New Roman"/>
          <w:sz w:val="24"/>
          <w:szCs w:val="24"/>
        </w:rPr>
        <w:t>e Danych Osobowych (Dz. U. 2016</w:t>
      </w:r>
      <w:r w:rsidRPr="00571AC6">
        <w:rPr>
          <w:rFonts w:ascii="Times New Roman" w:hAnsi="Times New Roman" w:cs="Times New Roman"/>
          <w:sz w:val="24"/>
          <w:szCs w:val="24"/>
        </w:rPr>
        <w:t>r.</w:t>
      </w:r>
      <w:r w:rsidR="0040128A" w:rsidRPr="00571AC6">
        <w:rPr>
          <w:rFonts w:ascii="Times New Roman" w:hAnsi="Times New Roman" w:cs="Times New Roman"/>
          <w:sz w:val="24"/>
          <w:szCs w:val="24"/>
        </w:rPr>
        <w:t>,</w:t>
      </w:r>
      <w:r w:rsidRPr="00571AC6">
        <w:rPr>
          <w:rFonts w:ascii="Times New Roman" w:hAnsi="Times New Roman" w:cs="Times New Roman"/>
          <w:sz w:val="24"/>
          <w:szCs w:val="24"/>
        </w:rPr>
        <w:t xml:space="preserve"> poz. 92</w:t>
      </w:r>
      <w:r w:rsidR="0040128A" w:rsidRPr="00571AC6">
        <w:rPr>
          <w:rFonts w:ascii="Times New Roman" w:hAnsi="Times New Roman" w:cs="Times New Roman"/>
          <w:sz w:val="24"/>
          <w:szCs w:val="24"/>
        </w:rPr>
        <w:t>2</w:t>
      </w:r>
      <w:r w:rsidRPr="00571AC6">
        <w:rPr>
          <w:rFonts w:ascii="Times New Roman" w:hAnsi="Times New Roman" w:cs="Times New Roman"/>
          <w:sz w:val="24"/>
          <w:szCs w:val="24"/>
        </w:rPr>
        <w:t>, tekst jednolity z późn</w:t>
      </w:r>
      <w:r w:rsidR="00252388" w:rsidRPr="00571AC6">
        <w:rPr>
          <w:rFonts w:ascii="Times New Roman" w:hAnsi="Times New Roman" w:cs="Times New Roman"/>
          <w:sz w:val="24"/>
          <w:szCs w:val="24"/>
        </w:rPr>
        <w:t>. zm.). W związku z powyższym z</w:t>
      </w:r>
      <w:r w:rsidR="0040128A" w:rsidRPr="00571AC6">
        <w:rPr>
          <w:rFonts w:ascii="Times New Roman" w:hAnsi="Times New Roman" w:cs="Times New Roman"/>
          <w:sz w:val="24"/>
          <w:szCs w:val="24"/>
        </w:rPr>
        <w:t xml:space="preserve"> </w:t>
      </w:r>
      <w:r w:rsidRPr="00571AC6">
        <w:rPr>
          <w:rFonts w:ascii="Times New Roman" w:hAnsi="Times New Roman" w:cs="Times New Roman"/>
          <w:sz w:val="24"/>
          <w:szCs w:val="24"/>
        </w:rPr>
        <w:t xml:space="preserve">Wykonawcą zostanie podpisana Umowa powierzenia przetwarzania danych osobowych. </w:t>
      </w:r>
    </w:p>
    <w:p w:rsidR="00A81C5D" w:rsidRPr="00571AC6" w:rsidRDefault="00A81C5D" w:rsidP="005F719C">
      <w:pPr>
        <w:pStyle w:val="Akapitzlist"/>
        <w:numPr>
          <w:ilvl w:val="0"/>
          <w:numId w:val="6"/>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 xml:space="preserve">Wykonawca zobowiązany jest przechowywać dokumentację finansową i merytoryczną (dotyczącą szkolenia) w siedzibie </w:t>
      </w:r>
      <w:r w:rsidR="00571AC6">
        <w:rPr>
          <w:rFonts w:ascii="Times New Roman" w:hAnsi="Times New Roman" w:cs="Times New Roman"/>
          <w:sz w:val="24"/>
          <w:szCs w:val="24"/>
        </w:rPr>
        <w:t>swojej firmy do dnia 31.12.2027</w:t>
      </w:r>
      <w:r w:rsidRPr="00571AC6">
        <w:rPr>
          <w:rFonts w:ascii="Times New Roman" w:hAnsi="Times New Roman" w:cs="Times New Roman"/>
          <w:sz w:val="24"/>
          <w:szCs w:val="24"/>
        </w:rPr>
        <w:t>r. w sposób zapewniający dostępność, poufność i bezpieczeństwo oraz informować o miejscu ich archiwizacji.</w:t>
      </w:r>
    </w:p>
    <w:p w:rsidR="001443BC" w:rsidRPr="00571AC6" w:rsidRDefault="001443BC" w:rsidP="005F719C">
      <w:pPr>
        <w:pStyle w:val="Akapitzlist1"/>
        <w:numPr>
          <w:ilvl w:val="0"/>
          <w:numId w:val="6"/>
        </w:numPr>
        <w:tabs>
          <w:tab w:val="clear" w:pos="720"/>
          <w:tab w:val="num" w:pos="426"/>
        </w:tabs>
        <w:spacing w:after="0" w:line="240" w:lineRule="auto"/>
        <w:ind w:left="426" w:hanging="426"/>
        <w:jc w:val="both"/>
        <w:rPr>
          <w:rFonts w:ascii="Times New Roman" w:hAnsi="Times New Roman" w:cs="Times New Roman"/>
          <w:sz w:val="24"/>
          <w:szCs w:val="24"/>
        </w:rPr>
      </w:pPr>
      <w:r w:rsidRPr="00571AC6">
        <w:rPr>
          <w:rFonts w:ascii="Times New Roman" w:hAnsi="Times New Roman" w:cs="Times New Roman"/>
          <w:sz w:val="24"/>
          <w:szCs w:val="24"/>
        </w:rPr>
        <w:t>Usługa będąca przedmiotem zamówienia winna być wykonana i dokumentowana zgodnie z obowiązującymi przepisami prawa.</w:t>
      </w:r>
    </w:p>
    <w:p w:rsidR="00AA5E0F" w:rsidRPr="00571AC6" w:rsidRDefault="00AA5E0F" w:rsidP="005F719C">
      <w:pPr>
        <w:pStyle w:val="Akapitzlist"/>
        <w:numPr>
          <w:ilvl w:val="0"/>
          <w:numId w:val="6"/>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 xml:space="preserve">Zamawiający </w:t>
      </w:r>
      <w:r w:rsidR="001443BC" w:rsidRPr="00571AC6">
        <w:rPr>
          <w:rFonts w:ascii="Times New Roman" w:hAnsi="Times New Roman" w:cs="Times New Roman"/>
          <w:sz w:val="24"/>
          <w:szCs w:val="24"/>
        </w:rPr>
        <w:t xml:space="preserve">zastrzega możliwość nielimitowanego wstępu na teren realizacji </w:t>
      </w:r>
      <w:r w:rsidR="000F168C" w:rsidRPr="00571AC6">
        <w:rPr>
          <w:rFonts w:ascii="Times New Roman" w:hAnsi="Times New Roman" w:cs="Times New Roman"/>
          <w:sz w:val="24"/>
          <w:szCs w:val="24"/>
        </w:rPr>
        <w:t>zajęć</w:t>
      </w:r>
      <w:r w:rsidR="001443BC" w:rsidRPr="00571AC6">
        <w:rPr>
          <w:rFonts w:ascii="Times New Roman" w:hAnsi="Times New Roman" w:cs="Times New Roman"/>
          <w:sz w:val="24"/>
          <w:szCs w:val="24"/>
        </w:rPr>
        <w:t xml:space="preserve">, </w:t>
      </w:r>
      <w:r w:rsidRPr="00571AC6">
        <w:rPr>
          <w:rFonts w:ascii="Times New Roman" w:hAnsi="Times New Roman" w:cs="Times New Roman"/>
          <w:sz w:val="24"/>
          <w:szCs w:val="24"/>
        </w:rPr>
        <w:t>na</w:t>
      </w:r>
      <w:r w:rsidR="001443BC" w:rsidRPr="00571AC6">
        <w:rPr>
          <w:rFonts w:ascii="Times New Roman" w:hAnsi="Times New Roman" w:cs="Times New Roman"/>
          <w:sz w:val="24"/>
          <w:szCs w:val="24"/>
        </w:rPr>
        <w:t xml:space="preserve"> którym będzie realizowane szkolenie w trakcie jego trwania, w celu sprawdzenia dokumentacji szkolenia oraz zgodności innych warunków określonych</w:t>
      </w:r>
      <w:r w:rsidR="000F168C" w:rsidRPr="00571AC6">
        <w:rPr>
          <w:rFonts w:ascii="Times New Roman" w:hAnsi="Times New Roman" w:cs="Times New Roman"/>
          <w:sz w:val="24"/>
          <w:szCs w:val="24"/>
        </w:rPr>
        <w:t xml:space="preserve"> </w:t>
      </w:r>
      <w:r w:rsidR="00252388" w:rsidRPr="00571AC6">
        <w:rPr>
          <w:rFonts w:ascii="Times New Roman" w:hAnsi="Times New Roman" w:cs="Times New Roman"/>
          <w:sz w:val="24"/>
          <w:szCs w:val="24"/>
        </w:rPr>
        <w:t>w SIWZ i </w:t>
      </w:r>
      <w:r w:rsidR="001443BC" w:rsidRPr="00571AC6">
        <w:rPr>
          <w:rFonts w:ascii="Times New Roman" w:hAnsi="Times New Roman" w:cs="Times New Roman"/>
          <w:sz w:val="24"/>
          <w:szCs w:val="24"/>
        </w:rPr>
        <w:t xml:space="preserve">zawartej umowie, ze stanem faktycznym. </w:t>
      </w:r>
    </w:p>
    <w:p w:rsidR="00AA5E0F" w:rsidRPr="00571AC6" w:rsidRDefault="00AA5E0F" w:rsidP="005F719C">
      <w:pPr>
        <w:pStyle w:val="Akapitzlist"/>
        <w:numPr>
          <w:ilvl w:val="0"/>
          <w:numId w:val="6"/>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Zamawiający</w:t>
      </w:r>
      <w:r w:rsidR="001443BC" w:rsidRPr="00571AC6">
        <w:rPr>
          <w:rFonts w:ascii="Times New Roman" w:hAnsi="Times New Roman" w:cs="Times New Roman"/>
          <w:sz w:val="24"/>
          <w:szCs w:val="24"/>
        </w:rPr>
        <w:t xml:space="preserve"> zastrzega sobie prawo wglądu do dokumentów </w:t>
      </w:r>
      <w:r w:rsidR="00252388" w:rsidRPr="00571AC6">
        <w:rPr>
          <w:rFonts w:ascii="Times New Roman" w:hAnsi="Times New Roman" w:cs="Times New Roman"/>
          <w:sz w:val="24"/>
          <w:szCs w:val="24"/>
        </w:rPr>
        <w:t>W</w:t>
      </w:r>
      <w:r w:rsidR="001443BC" w:rsidRPr="00571AC6">
        <w:rPr>
          <w:rFonts w:ascii="Times New Roman" w:hAnsi="Times New Roman" w:cs="Times New Roman"/>
          <w:sz w:val="24"/>
          <w:szCs w:val="24"/>
        </w:rPr>
        <w:t>ykonawcy związanych z</w:t>
      </w:r>
      <w:r w:rsidR="00ED5CF9" w:rsidRPr="00571AC6">
        <w:rPr>
          <w:rFonts w:ascii="Times New Roman" w:hAnsi="Times New Roman" w:cs="Times New Roman"/>
          <w:sz w:val="24"/>
          <w:szCs w:val="24"/>
        </w:rPr>
        <w:t> </w:t>
      </w:r>
      <w:r w:rsidR="001443BC" w:rsidRPr="00571AC6">
        <w:rPr>
          <w:rFonts w:ascii="Times New Roman" w:hAnsi="Times New Roman" w:cs="Times New Roman"/>
          <w:sz w:val="24"/>
          <w:szCs w:val="24"/>
        </w:rPr>
        <w:t>realizowanym projektem, w tym dokumentów finansowych</w:t>
      </w:r>
      <w:r w:rsidRPr="00571AC6">
        <w:rPr>
          <w:rFonts w:ascii="Times New Roman" w:hAnsi="Times New Roman" w:cs="Times New Roman"/>
          <w:sz w:val="24"/>
          <w:szCs w:val="24"/>
        </w:rPr>
        <w:t xml:space="preserve"> do końca ustawowo wyznaczonego okresu archiwizacji tego typu dokumentów, tj</w:t>
      </w:r>
      <w:r w:rsidR="00571AC6">
        <w:rPr>
          <w:rFonts w:ascii="Times New Roman" w:hAnsi="Times New Roman" w:cs="Times New Roman"/>
          <w:sz w:val="24"/>
          <w:szCs w:val="24"/>
        </w:rPr>
        <w:t>. do 31.12.</w:t>
      </w:r>
      <w:r w:rsidR="00252388" w:rsidRPr="00571AC6">
        <w:rPr>
          <w:rFonts w:ascii="Times New Roman" w:hAnsi="Times New Roman" w:cs="Times New Roman"/>
          <w:sz w:val="24"/>
          <w:szCs w:val="24"/>
        </w:rPr>
        <w:t>2027</w:t>
      </w:r>
      <w:r w:rsidRPr="00571AC6">
        <w:rPr>
          <w:rFonts w:ascii="Times New Roman" w:hAnsi="Times New Roman" w:cs="Times New Roman"/>
          <w:sz w:val="24"/>
          <w:szCs w:val="24"/>
        </w:rPr>
        <w:t>r.</w:t>
      </w:r>
      <w:r w:rsidR="00A81C5D" w:rsidRPr="00571AC6">
        <w:rPr>
          <w:rFonts w:ascii="Times New Roman" w:hAnsi="Times New Roman" w:cs="Times New Roman"/>
          <w:sz w:val="24"/>
          <w:szCs w:val="24"/>
        </w:rPr>
        <w:t xml:space="preserve"> w</w:t>
      </w:r>
      <w:r w:rsidR="00571AC6">
        <w:rPr>
          <w:rFonts w:ascii="Times New Roman" w:hAnsi="Times New Roman" w:cs="Times New Roman"/>
          <w:sz w:val="24"/>
          <w:szCs w:val="24"/>
        </w:rPr>
        <w:t xml:space="preserve"> </w:t>
      </w:r>
      <w:r w:rsidR="001443BC" w:rsidRPr="00571AC6">
        <w:rPr>
          <w:rFonts w:ascii="Times New Roman" w:hAnsi="Times New Roman" w:cs="Times New Roman"/>
          <w:sz w:val="24"/>
          <w:szCs w:val="24"/>
        </w:rPr>
        <w:t xml:space="preserve">związku z tym </w:t>
      </w:r>
      <w:r w:rsidR="001443BC" w:rsidRPr="00571AC6">
        <w:rPr>
          <w:rFonts w:ascii="Times New Roman" w:hAnsi="Times New Roman" w:cs="Times New Roman"/>
          <w:bCs/>
          <w:sz w:val="24"/>
          <w:szCs w:val="24"/>
        </w:rPr>
        <w:t xml:space="preserve">Wykonawca zobowiązany jest do </w:t>
      </w:r>
      <w:r w:rsidR="001443BC" w:rsidRPr="00571AC6">
        <w:rPr>
          <w:rFonts w:ascii="Times New Roman" w:hAnsi="Times New Roman" w:cs="Times New Roman"/>
          <w:sz w:val="24"/>
          <w:szCs w:val="24"/>
        </w:rPr>
        <w:t>udostępnienia wglądu do wszystkich dokumentów w tym finansowych</w:t>
      </w:r>
      <w:r w:rsidR="00AA5F22" w:rsidRPr="00571AC6">
        <w:rPr>
          <w:rFonts w:ascii="Times New Roman" w:hAnsi="Times New Roman" w:cs="Times New Roman"/>
          <w:sz w:val="24"/>
          <w:szCs w:val="24"/>
        </w:rPr>
        <w:t xml:space="preserve"> </w:t>
      </w:r>
      <w:r w:rsidR="001443BC" w:rsidRPr="00571AC6">
        <w:rPr>
          <w:rFonts w:ascii="Times New Roman" w:hAnsi="Times New Roman" w:cs="Times New Roman"/>
          <w:sz w:val="24"/>
          <w:szCs w:val="24"/>
        </w:rPr>
        <w:t>i elektronicznych związanych z realizacją przedmiotu zamówienia</w:t>
      </w:r>
      <w:r w:rsidR="000F168C" w:rsidRPr="00571AC6">
        <w:rPr>
          <w:rFonts w:ascii="Times New Roman" w:hAnsi="Times New Roman" w:cs="Times New Roman"/>
          <w:sz w:val="24"/>
          <w:szCs w:val="24"/>
        </w:rPr>
        <w:t>.</w:t>
      </w:r>
    </w:p>
    <w:p w:rsidR="00A81C5D" w:rsidRPr="00571AC6" w:rsidRDefault="00AA5E0F" w:rsidP="005F719C">
      <w:pPr>
        <w:pStyle w:val="Akapitzlist"/>
        <w:numPr>
          <w:ilvl w:val="0"/>
          <w:numId w:val="6"/>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informacji oraz udzielić wyjaśnień i informacji w terminie określonym przez kontrolującego. Kontrola może być przeprowadzona zarówno w siedzibie Wykonawcy jak i</w:t>
      </w:r>
      <w:r w:rsidR="00EF2642">
        <w:rPr>
          <w:rFonts w:ascii="Times New Roman" w:hAnsi="Times New Roman" w:cs="Times New Roman"/>
          <w:sz w:val="24"/>
          <w:szCs w:val="24"/>
        </w:rPr>
        <w:t xml:space="preserve"> w miejscu realizacji projektu.</w:t>
      </w:r>
    </w:p>
    <w:p w:rsidR="00A81C5D" w:rsidRPr="00571AC6" w:rsidRDefault="00AA5E0F" w:rsidP="005F719C">
      <w:pPr>
        <w:pStyle w:val="Akapitzlist"/>
        <w:numPr>
          <w:ilvl w:val="0"/>
          <w:numId w:val="6"/>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 przypadku kontroli Zamawiającego przez organ do tego uprawniony Wykonawca zobowiązany jest do udostępnienia dokumentów,</w:t>
      </w:r>
      <w:r w:rsidR="00252388" w:rsidRPr="00571AC6">
        <w:rPr>
          <w:rFonts w:ascii="Times New Roman" w:hAnsi="Times New Roman" w:cs="Times New Roman"/>
          <w:sz w:val="24"/>
          <w:szCs w:val="24"/>
        </w:rPr>
        <w:t xml:space="preserve"> w tym dokumentów finansowych w </w:t>
      </w:r>
      <w:r w:rsidRPr="00571AC6">
        <w:rPr>
          <w:rFonts w:ascii="Times New Roman" w:hAnsi="Times New Roman" w:cs="Times New Roman"/>
          <w:sz w:val="24"/>
          <w:szCs w:val="24"/>
        </w:rPr>
        <w:t>związku z realizacją niniejszej umowy.</w:t>
      </w:r>
    </w:p>
    <w:p w:rsidR="009C481D" w:rsidRPr="00571AC6" w:rsidRDefault="000F168C" w:rsidP="005F719C">
      <w:pPr>
        <w:pStyle w:val="Akapitzlist"/>
        <w:numPr>
          <w:ilvl w:val="0"/>
          <w:numId w:val="6"/>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571AC6">
        <w:rPr>
          <w:rFonts w:ascii="Times New Roman" w:hAnsi="Times New Roman" w:cs="Times New Roman"/>
          <w:sz w:val="24"/>
          <w:szCs w:val="24"/>
        </w:rPr>
        <w:t>Wykonawca ponosi pełną odpowiedzialność za szkody powstałe w wyniku niewykonania lub nienależytego wykonania umowy</w:t>
      </w:r>
      <w:r w:rsidR="00AA5E0F" w:rsidRPr="00571AC6">
        <w:rPr>
          <w:rFonts w:ascii="Times New Roman" w:hAnsi="Times New Roman" w:cs="Times New Roman"/>
          <w:sz w:val="24"/>
          <w:szCs w:val="24"/>
        </w:rPr>
        <w:t>.</w:t>
      </w:r>
    </w:p>
    <w:p w:rsidR="001443BC" w:rsidRPr="00571AC6" w:rsidRDefault="001443BC" w:rsidP="005F719C">
      <w:pPr>
        <w:ind w:right="23"/>
        <w:jc w:val="both"/>
        <w:rPr>
          <w:b/>
        </w:rPr>
      </w:pPr>
    </w:p>
    <w:p w:rsidR="001443BC" w:rsidRPr="00571AC6" w:rsidRDefault="001443BC" w:rsidP="005F719C">
      <w:pPr>
        <w:pStyle w:val="Akapitzlist1"/>
        <w:tabs>
          <w:tab w:val="left" w:pos="4395"/>
        </w:tabs>
        <w:spacing w:after="0" w:line="240" w:lineRule="auto"/>
        <w:ind w:left="4395"/>
        <w:jc w:val="both"/>
        <w:rPr>
          <w:rFonts w:ascii="Times New Roman" w:hAnsi="Times New Roman" w:cs="Times New Roman"/>
          <w:b/>
          <w:sz w:val="24"/>
          <w:szCs w:val="24"/>
        </w:rPr>
      </w:pPr>
      <w:r w:rsidRPr="00571AC6">
        <w:rPr>
          <w:rFonts w:ascii="Times New Roman" w:hAnsi="Times New Roman" w:cs="Times New Roman"/>
          <w:b/>
          <w:sz w:val="24"/>
          <w:szCs w:val="24"/>
        </w:rPr>
        <w:lastRenderedPageBreak/>
        <w:t xml:space="preserve">§ </w:t>
      </w:r>
      <w:r w:rsidR="00504D60" w:rsidRPr="00571AC6">
        <w:rPr>
          <w:rFonts w:ascii="Times New Roman" w:hAnsi="Times New Roman" w:cs="Times New Roman"/>
          <w:b/>
          <w:sz w:val="24"/>
          <w:szCs w:val="24"/>
        </w:rPr>
        <w:t>9</w:t>
      </w:r>
    </w:p>
    <w:p w:rsidR="00A81C5D" w:rsidRPr="00571AC6" w:rsidRDefault="00A81C5D" w:rsidP="00D81E6E">
      <w:pPr>
        <w:numPr>
          <w:ilvl w:val="0"/>
          <w:numId w:val="1"/>
        </w:numPr>
        <w:tabs>
          <w:tab w:val="clear" w:pos="720"/>
        </w:tabs>
        <w:ind w:left="360" w:right="23" w:hanging="357"/>
        <w:jc w:val="both"/>
      </w:pPr>
      <w:r w:rsidRPr="00571AC6">
        <w:t>Zamawiający zastrzega sobie:</w:t>
      </w:r>
    </w:p>
    <w:p w:rsidR="00D81E6E" w:rsidRPr="00571AC6" w:rsidRDefault="00A81C5D" w:rsidP="00D81E6E">
      <w:pPr>
        <w:pStyle w:val="Akapitzlist"/>
        <w:numPr>
          <w:ilvl w:val="1"/>
          <w:numId w:val="1"/>
        </w:numPr>
        <w:spacing w:after="0" w:line="240" w:lineRule="auto"/>
        <w:ind w:right="23" w:hanging="357"/>
        <w:jc w:val="both"/>
        <w:rPr>
          <w:rFonts w:ascii="Times New Roman" w:hAnsi="Times New Roman" w:cs="Times New Roman"/>
          <w:sz w:val="24"/>
          <w:szCs w:val="24"/>
        </w:rPr>
      </w:pPr>
      <w:r w:rsidRPr="00571AC6">
        <w:rPr>
          <w:rFonts w:ascii="Times New Roman" w:hAnsi="Times New Roman" w:cs="Times New Roman"/>
          <w:sz w:val="24"/>
          <w:szCs w:val="24"/>
        </w:rPr>
        <w:t>Prawo kontroli przebiegu i efektywności warsztat</w:t>
      </w:r>
      <w:r w:rsidR="00D81E6E" w:rsidRPr="00571AC6">
        <w:rPr>
          <w:rFonts w:ascii="Times New Roman" w:hAnsi="Times New Roman" w:cs="Times New Roman"/>
          <w:sz w:val="24"/>
          <w:szCs w:val="24"/>
        </w:rPr>
        <w:t>ów oraz frekwencji uczestników.</w:t>
      </w:r>
    </w:p>
    <w:p w:rsidR="001443BC" w:rsidRPr="00571AC6" w:rsidRDefault="00A81C5D" w:rsidP="00D81E6E">
      <w:pPr>
        <w:pStyle w:val="Akapitzlist"/>
        <w:numPr>
          <w:ilvl w:val="1"/>
          <w:numId w:val="1"/>
        </w:numPr>
        <w:spacing w:after="0" w:line="240" w:lineRule="auto"/>
        <w:ind w:right="23" w:hanging="357"/>
        <w:jc w:val="both"/>
        <w:rPr>
          <w:rFonts w:ascii="Times New Roman" w:hAnsi="Times New Roman" w:cs="Times New Roman"/>
          <w:sz w:val="24"/>
          <w:szCs w:val="24"/>
        </w:rPr>
      </w:pPr>
      <w:r w:rsidRPr="00571AC6">
        <w:rPr>
          <w:rFonts w:ascii="Times New Roman" w:hAnsi="Times New Roman" w:cs="Times New Roman"/>
          <w:sz w:val="24"/>
          <w:szCs w:val="24"/>
        </w:rPr>
        <w:t>Niezwłocznego rozwiązania umowy w razie nienależytego jej wykonania przez Wykonawcę, po uprzednim pisemnym zawiadomieniu o stwierdzonych nieprawidłowościach i braku przedstawienia zadawalającego wyjaśnienia tych nieprawidłowości oraz w</w:t>
      </w:r>
      <w:r w:rsidR="001443BC" w:rsidRPr="00571AC6">
        <w:rPr>
          <w:rFonts w:ascii="Times New Roman" w:hAnsi="Times New Roman" w:cs="Times New Roman"/>
          <w:sz w:val="24"/>
          <w:szCs w:val="24"/>
        </w:rPr>
        <w:t xml:space="preserve"> przypadku utraty przez Wykonawcę zdolności do wykonywania przedmiotu umowy. </w:t>
      </w:r>
    </w:p>
    <w:p w:rsidR="00BF0D9C" w:rsidRPr="00571AC6" w:rsidRDefault="00BF0D9C" w:rsidP="005F719C">
      <w:pPr>
        <w:ind w:right="23"/>
        <w:jc w:val="center"/>
        <w:rPr>
          <w:b/>
        </w:rPr>
      </w:pPr>
    </w:p>
    <w:p w:rsidR="00456C5C" w:rsidRPr="00571AC6" w:rsidRDefault="00456C5C" w:rsidP="005F719C">
      <w:pPr>
        <w:ind w:right="23"/>
        <w:jc w:val="center"/>
        <w:rPr>
          <w:b/>
        </w:rPr>
      </w:pPr>
      <w:r w:rsidRPr="00571AC6">
        <w:rPr>
          <w:b/>
        </w:rPr>
        <w:t>§</w:t>
      </w:r>
      <w:r w:rsidR="00976E93" w:rsidRPr="00571AC6">
        <w:rPr>
          <w:b/>
        </w:rPr>
        <w:t xml:space="preserve"> </w:t>
      </w:r>
      <w:r w:rsidR="00504D60" w:rsidRPr="00571AC6">
        <w:rPr>
          <w:b/>
        </w:rPr>
        <w:t>10</w:t>
      </w:r>
    </w:p>
    <w:p w:rsidR="009B5643" w:rsidRPr="00571AC6" w:rsidRDefault="009B5643" w:rsidP="005F719C">
      <w:pPr>
        <w:numPr>
          <w:ilvl w:val="0"/>
          <w:numId w:val="12"/>
        </w:numPr>
        <w:tabs>
          <w:tab w:val="num" w:pos="284"/>
        </w:tabs>
        <w:ind w:left="284" w:hanging="284"/>
      </w:pPr>
      <w:r w:rsidRPr="00571AC6">
        <w:t>Dopuszcza się zmiany treści umowy we wskazanym zakresie:</w:t>
      </w:r>
    </w:p>
    <w:p w:rsidR="009B5643" w:rsidRPr="00571AC6" w:rsidRDefault="009B5643" w:rsidP="005F719C">
      <w:pPr>
        <w:numPr>
          <w:ilvl w:val="1"/>
          <w:numId w:val="12"/>
        </w:numPr>
        <w:ind w:left="709" w:hanging="425"/>
        <w:jc w:val="both"/>
      </w:pPr>
      <w:r w:rsidRPr="00571AC6">
        <w:t>Dopuszcza się zmianę terminu realizacji przedmiotu umowy, o którym mowa w § 2 ust. 1 w przypadku:</w:t>
      </w:r>
    </w:p>
    <w:p w:rsidR="009B5643" w:rsidRPr="00571AC6" w:rsidRDefault="009B5643" w:rsidP="005F719C">
      <w:pPr>
        <w:numPr>
          <w:ilvl w:val="0"/>
          <w:numId w:val="13"/>
        </w:numPr>
        <w:tabs>
          <w:tab w:val="left" w:pos="993"/>
        </w:tabs>
        <w:ind w:hanging="11"/>
      </w:pPr>
      <w:r w:rsidRPr="00571AC6">
        <w:t>zmiany harmonogramu realizacji projektu,</w:t>
      </w:r>
    </w:p>
    <w:p w:rsidR="009B5643" w:rsidRPr="00571AC6" w:rsidRDefault="009B5643" w:rsidP="005F719C">
      <w:pPr>
        <w:numPr>
          <w:ilvl w:val="0"/>
          <w:numId w:val="13"/>
        </w:numPr>
        <w:tabs>
          <w:tab w:val="left" w:pos="993"/>
        </w:tabs>
        <w:ind w:left="993" w:hanging="284"/>
        <w:jc w:val="both"/>
      </w:pPr>
      <w:r w:rsidRPr="00571AC6">
        <w:t>wystąpienia okoliczności, które mają wpływ na realizację umowy, a których stronny nie były w stanie przewidzieć pomimo zachowania należytej staranności.</w:t>
      </w:r>
    </w:p>
    <w:p w:rsidR="00A81C5D" w:rsidRPr="00571AC6" w:rsidRDefault="00A81C5D" w:rsidP="005F719C">
      <w:pPr>
        <w:numPr>
          <w:ilvl w:val="1"/>
          <w:numId w:val="12"/>
        </w:numPr>
        <w:ind w:left="709" w:hanging="425"/>
        <w:jc w:val="both"/>
      </w:pPr>
      <w:r w:rsidRPr="00571AC6">
        <w:t>Zmian będących następstwem sukcesji uniwersalnej albo przejęcia z mocy prawa pełni praw i obowiązków dotyczących którejkolwiek ze Stron.</w:t>
      </w:r>
    </w:p>
    <w:p w:rsidR="00A81C5D" w:rsidRPr="00571AC6" w:rsidRDefault="00A81C5D" w:rsidP="005F719C">
      <w:pPr>
        <w:numPr>
          <w:ilvl w:val="1"/>
          <w:numId w:val="12"/>
        </w:numPr>
        <w:ind w:left="709" w:hanging="425"/>
        <w:jc w:val="both"/>
      </w:pPr>
      <w:r w:rsidRPr="00571AC6">
        <w:t>Zmian danych stron ujawn</w:t>
      </w:r>
      <w:r w:rsidR="00EA2391" w:rsidRPr="00571AC6">
        <w:t>ionych w rejes</w:t>
      </w:r>
      <w:r w:rsidR="006B70B5" w:rsidRPr="00571AC6">
        <w:t>trach publicznych.</w:t>
      </w:r>
    </w:p>
    <w:p w:rsidR="00A81C5D" w:rsidRPr="00571AC6" w:rsidRDefault="00A81C5D" w:rsidP="005F719C">
      <w:pPr>
        <w:numPr>
          <w:ilvl w:val="1"/>
          <w:numId w:val="12"/>
        </w:numPr>
        <w:ind w:left="709" w:hanging="425"/>
        <w:jc w:val="both"/>
      </w:pPr>
      <w:r w:rsidRPr="00571AC6">
        <w:t>Zmian organizacyjnych stron, np. zmiana reprezentacji lub siedziby firmy.</w:t>
      </w:r>
    </w:p>
    <w:p w:rsidR="009B5643" w:rsidRPr="00571AC6" w:rsidRDefault="009B5643" w:rsidP="005F719C">
      <w:pPr>
        <w:numPr>
          <w:ilvl w:val="0"/>
          <w:numId w:val="12"/>
        </w:numPr>
        <w:tabs>
          <w:tab w:val="num" w:pos="284"/>
        </w:tabs>
        <w:ind w:left="284" w:hanging="284"/>
        <w:jc w:val="both"/>
      </w:pPr>
      <w:r w:rsidRPr="00571AC6">
        <w:t>Uzgodniona przez Wykonawcę i Zamawiającego zmiana wymaga formy pisemnego aneksu pod rygorem nieważności.</w:t>
      </w:r>
    </w:p>
    <w:p w:rsidR="009B5643" w:rsidRPr="00571AC6" w:rsidRDefault="009B5643" w:rsidP="005F719C">
      <w:pPr>
        <w:numPr>
          <w:ilvl w:val="0"/>
          <w:numId w:val="12"/>
        </w:numPr>
        <w:tabs>
          <w:tab w:val="num" w:pos="284"/>
        </w:tabs>
        <w:ind w:left="284" w:hanging="284"/>
        <w:jc w:val="both"/>
      </w:pPr>
      <w:r w:rsidRPr="00571AC6">
        <w:t>Zmiany nie mogą wykraczać poza zakres świadczenia określonego w umowie.</w:t>
      </w:r>
    </w:p>
    <w:p w:rsidR="00511A28" w:rsidRPr="00571AC6" w:rsidRDefault="00511A28" w:rsidP="005F719C">
      <w:pPr>
        <w:widowControl w:val="0"/>
        <w:tabs>
          <w:tab w:val="left" w:pos="-3544"/>
          <w:tab w:val="num" w:pos="567"/>
          <w:tab w:val="left" w:pos="12321"/>
          <w:tab w:val="left" w:pos="12492"/>
        </w:tabs>
        <w:suppressAutoHyphens/>
        <w:jc w:val="both"/>
      </w:pPr>
    </w:p>
    <w:p w:rsidR="002515EA" w:rsidRPr="002515EA" w:rsidRDefault="002515EA" w:rsidP="002515EA">
      <w:pPr>
        <w:spacing w:line="276" w:lineRule="auto"/>
        <w:ind w:right="23"/>
        <w:jc w:val="center"/>
        <w:rPr>
          <w:b/>
        </w:rPr>
      </w:pPr>
      <w:r w:rsidRPr="002515EA">
        <w:rPr>
          <w:b/>
        </w:rPr>
        <w:t xml:space="preserve">§ </w:t>
      </w:r>
      <w:r>
        <w:rPr>
          <w:b/>
        </w:rPr>
        <w:t>11</w:t>
      </w:r>
    </w:p>
    <w:p w:rsidR="002515EA" w:rsidRPr="00F15092" w:rsidRDefault="002515EA" w:rsidP="002515EA">
      <w:pPr>
        <w:numPr>
          <w:ilvl w:val="0"/>
          <w:numId w:val="47"/>
        </w:numPr>
        <w:tabs>
          <w:tab w:val="num" w:pos="426"/>
        </w:tabs>
        <w:spacing w:line="276" w:lineRule="auto"/>
        <w:ind w:left="426" w:right="23" w:hanging="426"/>
        <w:jc w:val="both"/>
      </w:pPr>
      <w:r w:rsidRPr="00F15092">
        <w:t>Wykonawca ponosi pełną odpowiedzialność za szkody powstałe w wyniku niewykonania lub nienależytego wykonania umowy.</w:t>
      </w:r>
    </w:p>
    <w:p w:rsidR="002515EA" w:rsidRPr="00F15092" w:rsidRDefault="002515EA" w:rsidP="002515EA">
      <w:pPr>
        <w:numPr>
          <w:ilvl w:val="0"/>
          <w:numId w:val="47"/>
        </w:numPr>
        <w:tabs>
          <w:tab w:val="num" w:pos="426"/>
        </w:tabs>
        <w:spacing w:line="276" w:lineRule="auto"/>
        <w:ind w:left="426" w:right="23" w:hanging="426"/>
        <w:jc w:val="both"/>
      </w:pPr>
      <w:r w:rsidRPr="00F15092">
        <w:t>W przypadku niewykonania lub nienależytego wykonania umowy strony zastrzegają stosowanie następujących kar umownych:</w:t>
      </w:r>
    </w:p>
    <w:p w:rsidR="002515EA" w:rsidRPr="00F15092" w:rsidRDefault="002515EA" w:rsidP="002515EA">
      <w:pPr>
        <w:numPr>
          <w:ilvl w:val="1"/>
          <w:numId w:val="46"/>
        </w:numPr>
        <w:ind w:left="851" w:hanging="425"/>
        <w:jc w:val="both"/>
      </w:pPr>
      <w:r w:rsidRPr="00F15092">
        <w:t>Wykonawca zapłaci Zamawiającemu karę umowną w wysokości 15% wartości umowy za nienależyte wykonanie umowy, w szczególności dotyczące realizacji  niezgodnej ze specyfikacją.</w:t>
      </w:r>
    </w:p>
    <w:p w:rsidR="002515EA" w:rsidRPr="00F15092" w:rsidRDefault="002515EA" w:rsidP="002515EA">
      <w:pPr>
        <w:numPr>
          <w:ilvl w:val="1"/>
          <w:numId w:val="46"/>
        </w:numPr>
        <w:tabs>
          <w:tab w:val="left" w:pos="840"/>
        </w:tabs>
        <w:ind w:left="851" w:hanging="425"/>
        <w:jc w:val="both"/>
      </w:pPr>
      <w:r w:rsidRPr="00F15092">
        <w:t>Wykonawca zapłaci Zamawiającemu karę umowną w wysokości 15% wartości umowy w przypadku odstąpienia Zamawiającego od umowy z powodu okoliczności, za które odpowiada Wykonawca.</w:t>
      </w:r>
    </w:p>
    <w:p w:rsidR="002515EA" w:rsidRPr="00F15092" w:rsidRDefault="002515EA" w:rsidP="002515EA">
      <w:pPr>
        <w:numPr>
          <w:ilvl w:val="0"/>
          <w:numId w:val="46"/>
        </w:numPr>
        <w:tabs>
          <w:tab w:val="left" w:pos="426"/>
        </w:tabs>
        <w:ind w:left="426" w:hanging="426"/>
        <w:jc w:val="both"/>
      </w:pPr>
      <w:r w:rsidRPr="00F15092">
        <w:t xml:space="preserve">Zamawiający może dochodzić na zasadach ogólnych odszkodowania przewyższającego kary umowne. </w:t>
      </w:r>
    </w:p>
    <w:p w:rsidR="002515EA" w:rsidRPr="007036E9" w:rsidRDefault="002515EA" w:rsidP="005F719C">
      <w:pPr>
        <w:ind w:right="23"/>
        <w:jc w:val="center"/>
        <w:rPr>
          <w:b/>
        </w:rPr>
      </w:pPr>
    </w:p>
    <w:p w:rsidR="002515EA" w:rsidRDefault="002515EA" w:rsidP="005F719C">
      <w:pPr>
        <w:ind w:right="23"/>
        <w:jc w:val="center"/>
        <w:rPr>
          <w:b/>
        </w:rPr>
      </w:pPr>
    </w:p>
    <w:p w:rsidR="00DB2C66" w:rsidRPr="00571AC6" w:rsidRDefault="0034069E" w:rsidP="005F719C">
      <w:pPr>
        <w:ind w:right="23"/>
        <w:jc w:val="center"/>
        <w:rPr>
          <w:b/>
        </w:rPr>
      </w:pPr>
      <w:r w:rsidRPr="00571AC6">
        <w:rPr>
          <w:b/>
        </w:rPr>
        <w:t>§</w:t>
      </w:r>
      <w:r w:rsidR="00DA22F9" w:rsidRPr="00571AC6">
        <w:rPr>
          <w:b/>
        </w:rPr>
        <w:t xml:space="preserve"> </w:t>
      </w:r>
      <w:r w:rsidR="00F37260" w:rsidRPr="00571AC6">
        <w:rPr>
          <w:b/>
        </w:rPr>
        <w:t>1</w:t>
      </w:r>
      <w:r w:rsidR="002515EA">
        <w:rPr>
          <w:b/>
        </w:rPr>
        <w:t>2</w:t>
      </w:r>
    </w:p>
    <w:p w:rsidR="00456C5C" w:rsidRPr="00571AC6" w:rsidRDefault="00456C5C" w:rsidP="005F719C">
      <w:pPr>
        <w:numPr>
          <w:ilvl w:val="0"/>
          <w:numId w:val="4"/>
        </w:numPr>
        <w:tabs>
          <w:tab w:val="clear" w:pos="2160"/>
          <w:tab w:val="num" w:pos="360"/>
        </w:tabs>
        <w:autoSpaceDE w:val="0"/>
        <w:autoSpaceDN w:val="0"/>
        <w:adjustRightInd w:val="0"/>
        <w:ind w:left="360"/>
        <w:jc w:val="both"/>
      </w:pPr>
      <w:r w:rsidRPr="00571AC6">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456C5C" w:rsidRPr="00571AC6" w:rsidRDefault="00456C5C" w:rsidP="005F719C">
      <w:pPr>
        <w:numPr>
          <w:ilvl w:val="0"/>
          <w:numId w:val="4"/>
        </w:numPr>
        <w:tabs>
          <w:tab w:val="clear" w:pos="2160"/>
          <w:tab w:val="num" w:pos="360"/>
        </w:tabs>
        <w:autoSpaceDE w:val="0"/>
        <w:autoSpaceDN w:val="0"/>
        <w:adjustRightInd w:val="0"/>
        <w:ind w:left="360"/>
        <w:jc w:val="both"/>
      </w:pPr>
      <w:r w:rsidRPr="00571AC6">
        <w:t>W przypadku, o którym mowa w ust. 1, Wykonawca może żądać wyłącznie wynagrodzenia należnego z tytułu wykonania części umowy.</w:t>
      </w:r>
    </w:p>
    <w:p w:rsidR="00563CBB" w:rsidRPr="00571AC6" w:rsidRDefault="00563CBB" w:rsidP="005F719C">
      <w:pPr>
        <w:ind w:right="23"/>
        <w:jc w:val="center"/>
        <w:rPr>
          <w:b/>
        </w:rPr>
      </w:pPr>
    </w:p>
    <w:p w:rsidR="001A133C" w:rsidRPr="00571AC6" w:rsidRDefault="00DB5522" w:rsidP="005F719C">
      <w:pPr>
        <w:ind w:right="23"/>
        <w:jc w:val="center"/>
        <w:rPr>
          <w:b/>
        </w:rPr>
      </w:pPr>
      <w:r w:rsidRPr="00571AC6">
        <w:rPr>
          <w:b/>
        </w:rPr>
        <w:t>§ 1</w:t>
      </w:r>
      <w:r w:rsidR="002515EA">
        <w:rPr>
          <w:b/>
        </w:rPr>
        <w:t>3</w:t>
      </w:r>
    </w:p>
    <w:p w:rsidR="00F65335" w:rsidRPr="00571AC6" w:rsidRDefault="00F65335" w:rsidP="005F719C">
      <w:pPr>
        <w:numPr>
          <w:ilvl w:val="0"/>
          <w:numId w:val="2"/>
        </w:numPr>
        <w:tabs>
          <w:tab w:val="clear" w:pos="720"/>
          <w:tab w:val="num" w:pos="360"/>
        </w:tabs>
        <w:ind w:left="360" w:right="23"/>
        <w:jc w:val="both"/>
      </w:pPr>
      <w:r w:rsidRPr="00571AC6">
        <w:t xml:space="preserve">Strony oświadczają, że do dnia podpisania umowy nie </w:t>
      </w:r>
      <w:r w:rsidR="00823D72" w:rsidRPr="00571AC6">
        <w:t>wystąpiły jakiekolwiek zmiany w </w:t>
      </w:r>
      <w:r w:rsidRPr="00571AC6">
        <w:t xml:space="preserve">sytuacji prawnej reprezentowanych przez siebie podmiotów, w tym zmian ich reprezentacji, które mogłyby mieć wpływ na ważność zaciągniętych zobowiązań. </w:t>
      </w:r>
    </w:p>
    <w:p w:rsidR="00456C5C" w:rsidRPr="00571AC6" w:rsidRDefault="00456C5C" w:rsidP="005F719C">
      <w:pPr>
        <w:numPr>
          <w:ilvl w:val="0"/>
          <w:numId w:val="2"/>
        </w:numPr>
        <w:tabs>
          <w:tab w:val="clear" w:pos="720"/>
          <w:tab w:val="num" w:pos="360"/>
        </w:tabs>
        <w:ind w:left="360" w:right="23"/>
        <w:jc w:val="both"/>
      </w:pPr>
      <w:r w:rsidRPr="00571AC6">
        <w:t>W sprawach nieuregulowanych niniejszą umową zastosowanie mają odpowiednie przepisy Kodeksu Cywilnego i</w:t>
      </w:r>
      <w:r w:rsidR="00EA2391" w:rsidRPr="00571AC6">
        <w:t xml:space="preserve"> ustawy z dnia 29 stycznia 2004</w:t>
      </w:r>
      <w:r w:rsidRPr="00571AC6">
        <w:t>r. – Prawo zamówień publicznych</w:t>
      </w:r>
      <w:r w:rsidR="00DB5522" w:rsidRPr="00571AC6">
        <w:t>.</w:t>
      </w:r>
    </w:p>
    <w:p w:rsidR="00456C5C" w:rsidRPr="00571AC6" w:rsidRDefault="00456C5C" w:rsidP="005F719C">
      <w:pPr>
        <w:numPr>
          <w:ilvl w:val="0"/>
          <w:numId w:val="2"/>
        </w:numPr>
        <w:tabs>
          <w:tab w:val="clear" w:pos="720"/>
          <w:tab w:val="num" w:pos="360"/>
        </w:tabs>
        <w:ind w:left="360" w:right="23"/>
        <w:jc w:val="both"/>
      </w:pPr>
      <w:r w:rsidRPr="00571AC6">
        <w:t xml:space="preserve">Sądem właściwym miejscowo do rozstrzygania odpowiednich sporów jest </w:t>
      </w:r>
      <w:r w:rsidR="005D46F8" w:rsidRPr="00571AC6">
        <w:t>S</w:t>
      </w:r>
      <w:r w:rsidRPr="00571AC6">
        <w:t>ąd w</w:t>
      </w:r>
      <w:r w:rsidR="00ED5CF9" w:rsidRPr="00571AC6">
        <w:t> </w:t>
      </w:r>
      <w:r w:rsidRPr="00571AC6">
        <w:t>Olsztynie.</w:t>
      </w:r>
    </w:p>
    <w:p w:rsidR="00456C5C" w:rsidRDefault="00456C5C" w:rsidP="005F719C">
      <w:pPr>
        <w:numPr>
          <w:ilvl w:val="0"/>
          <w:numId w:val="2"/>
        </w:numPr>
        <w:tabs>
          <w:tab w:val="clear" w:pos="720"/>
          <w:tab w:val="num" w:pos="360"/>
        </w:tabs>
        <w:ind w:left="360" w:right="23"/>
        <w:jc w:val="both"/>
      </w:pPr>
      <w:r w:rsidRPr="00571AC6">
        <w:t>Umowa zastała sporządzona w dwóch jednobrzmiących egzemplarzach po jednym dla stron umowy.</w:t>
      </w:r>
    </w:p>
    <w:p w:rsidR="002515EA" w:rsidRPr="00F15092" w:rsidRDefault="002515EA" w:rsidP="002515EA">
      <w:pPr>
        <w:numPr>
          <w:ilvl w:val="0"/>
          <w:numId w:val="2"/>
        </w:numPr>
        <w:tabs>
          <w:tab w:val="clear" w:pos="720"/>
          <w:tab w:val="num" w:pos="360"/>
        </w:tabs>
        <w:spacing w:line="276" w:lineRule="auto"/>
        <w:ind w:left="360" w:right="23"/>
        <w:jc w:val="both"/>
      </w:pPr>
      <w:r w:rsidRPr="00F15092">
        <w:t>Załączniki do umowy</w:t>
      </w:r>
      <w:r w:rsidR="007036E9" w:rsidRPr="00F15092">
        <w:t xml:space="preserve"> stanowią jej integralną część</w:t>
      </w:r>
      <w:r w:rsidRPr="00F15092">
        <w:t>:</w:t>
      </w:r>
    </w:p>
    <w:p w:rsidR="00F15092" w:rsidRDefault="002515EA" w:rsidP="00F15092">
      <w:pPr>
        <w:numPr>
          <w:ilvl w:val="0"/>
          <w:numId w:val="48"/>
        </w:numPr>
        <w:spacing w:line="276" w:lineRule="auto"/>
        <w:ind w:right="23"/>
        <w:jc w:val="both"/>
      </w:pPr>
      <w:r w:rsidRPr="00F15092">
        <w:t>Załącznik nr 1 protokół odbioru usługi,</w:t>
      </w:r>
    </w:p>
    <w:p w:rsidR="002515EA" w:rsidRPr="00F15092" w:rsidRDefault="002515EA" w:rsidP="00F15092">
      <w:pPr>
        <w:numPr>
          <w:ilvl w:val="0"/>
          <w:numId w:val="48"/>
        </w:numPr>
        <w:spacing w:line="276" w:lineRule="auto"/>
        <w:ind w:right="23"/>
        <w:jc w:val="both"/>
      </w:pPr>
      <w:r w:rsidRPr="00F15092">
        <w:t xml:space="preserve">Załącznik nr 2 wzór oświadczenia o zatrudnieniu przy wykonywaniu zamówienia co najmniej 1 osoby </w:t>
      </w:r>
      <w:r w:rsidR="00F15092" w:rsidRPr="00F15092">
        <w:t xml:space="preserve">pracownika administracyjno-biurowego lub opiekuna merytorycznego szkolenia na podstawie zawartej z nią umowy o pracę lub spółdzielczej umowy o pracę. </w:t>
      </w:r>
    </w:p>
    <w:p w:rsidR="002515EA" w:rsidRPr="007036E9" w:rsidRDefault="002515EA" w:rsidP="00F15092">
      <w:pPr>
        <w:ind w:right="23"/>
        <w:jc w:val="both"/>
      </w:pPr>
    </w:p>
    <w:p w:rsidR="002E6E11" w:rsidRPr="00571AC6" w:rsidRDefault="002E6E11" w:rsidP="005F719C">
      <w:pPr>
        <w:ind w:right="23"/>
        <w:jc w:val="both"/>
      </w:pPr>
    </w:p>
    <w:p w:rsidR="00EA2391" w:rsidRPr="00571AC6" w:rsidRDefault="00EA2391" w:rsidP="005F719C">
      <w:pPr>
        <w:ind w:right="23"/>
        <w:jc w:val="both"/>
      </w:pPr>
    </w:p>
    <w:p w:rsidR="00456C5C" w:rsidRPr="00571AC6" w:rsidRDefault="00456C5C" w:rsidP="005F719C">
      <w:pPr>
        <w:ind w:right="23"/>
        <w:jc w:val="both"/>
        <w:rPr>
          <w:b/>
        </w:rPr>
      </w:pPr>
      <w:r w:rsidRPr="00571AC6">
        <w:rPr>
          <w:b/>
        </w:rPr>
        <w:t xml:space="preserve">Zamawiający:                                                      </w:t>
      </w:r>
      <w:r w:rsidR="002E6E11" w:rsidRPr="00571AC6">
        <w:rPr>
          <w:b/>
        </w:rPr>
        <w:t xml:space="preserve">   </w:t>
      </w:r>
      <w:r w:rsidRPr="00571AC6">
        <w:rPr>
          <w:b/>
        </w:rPr>
        <w:t xml:space="preserve">   </w:t>
      </w:r>
      <w:r w:rsidR="00F37260" w:rsidRPr="00571AC6">
        <w:rPr>
          <w:b/>
        </w:rPr>
        <w:t xml:space="preserve">             </w:t>
      </w:r>
      <w:r w:rsidRPr="00571AC6">
        <w:rPr>
          <w:b/>
        </w:rPr>
        <w:t>Wykonawca:</w:t>
      </w:r>
    </w:p>
    <w:p w:rsidR="000F168C" w:rsidRPr="00571AC6" w:rsidRDefault="000F168C" w:rsidP="005F719C">
      <w:pPr>
        <w:jc w:val="both"/>
      </w:pPr>
    </w:p>
    <w:p w:rsidR="00AB52F6" w:rsidRDefault="00AB52F6" w:rsidP="005F719C">
      <w:pPr>
        <w:jc w:val="both"/>
      </w:pPr>
    </w:p>
    <w:p w:rsidR="00EF2642" w:rsidRDefault="00EF2642" w:rsidP="005F719C">
      <w:pPr>
        <w:jc w:val="both"/>
      </w:pPr>
    </w:p>
    <w:p w:rsidR="00EF2642" w:rsidRPr="00571AC6" w:rsidRDefault="00EF2642" w:rsidP="005F719C">
      <w:pPr>
        <w:jc w:val="both"/>
      </w:pPr>
    </w:p>
    <w:p w:rsidR="00EA2391" w:rsidRPr="00571AC6" w:rsidRDefault="00EA2391" w:rsidP="005F719C">
      <w:pPr>
        <w:jc w:val="both"/>
      </w:pPr>
    </w:p>
    <w:p w:rsidR="000F168C" w:rsidRPr="00571AC6" w:rsidRDefault="00E332E3" w:rsidP="005F719C">
      <w:pPr>
        <w:jc w:val="both"/>
      </w:pPr>
      <w:r w:rsidRPr="00571AC6">
        <w:t>……………………………………</w:t>
      </w:r>
      <w:r w:rsidR="000F168C" w:rsidRPr="00571AC6">
        <w:tab/>
      </w:r>
      <w:r w:rsidR="00F37260" w:rsidRPr="00571AC6">
        <w:t xml:space="preserve">                                    ……………………………………</w:t>
      </w:r>
    </w:p>
    <w:p w:rsidR="002E6E11" w:rsidRPr="00571AC6" w:rsidRDefault="000F168C" w:rsidP="005F719C">
      <w:pPr>
        <w:jc w:val="both"/>
      </w:pPr>
      <w:r w:rsidRPr="00571AC6">
        <w:tab/>
      </w:r>
      <w:r w:rsidR="00F37260" w:rsidRPr="00571AC6">
        <w:t xml:space="preserve">  </w:t>
      </w:r>
      <w:r w:rsidR="002E6E11" w:rsidRPr="00571AC6">
        <w:t>/Zamawiający/</w:t>
      </w:r>
      <w:r w:rsidR="002E6E11" w:rsidRPr="00571AC6">
        <w:tab/>
      </w:r>
      <w:r w:rsidR="002E6E11" w:rsidRPr="00571AC6">
        <w:tab/>
      </w:r>
      <w:r w:rsidR="002E6E11" w:rsidRPr="00571AC6">
        <w:tab/>
      </w:r>
      <w:r w:rsidR="002E6E11" w:rsidRPr="00571AC6">
        <w:tab/>
      </w:r>
      <w:r w:rsidR="002E6E11" w:rsidRPr="00571AC6">
        <w:tab/>
      </w:r>
      <w:r w:rsidR="002E6E11" w:rsidRPr="00571AC6">
        <w:tab/>
      </w:r>
      <w:r w:rsidR="00F37260" w:rsidRPr="00571AC6">
        <w:t xml:space="preserve">    </w:t>
      </w:r>
      <w:r w:rsidR="002E6E11" w:rsidRPr="00571AC6">
        <w:t>/Wykonawca/</w:t>
      </w:r>
    </w:p>
    <w:p w:rsidR="000F168C" w:rsidRPr="00571AC6" w:rsidRDefault="000F168C" w:rsidP="005F719C">
      <w:pPr>
        <w:jc w:val="both"/>
      </w:pPr>
    </w:p>
    <w:p w:rsidR="00AB52F6" w:rsidRDefault="000F168C" w:rsidP="005F719C">
      <w:pPr>
        <w:ind w:firstLine="708"/>
        <w:jc w:val="both"/>
      </w:pPr>
      <w:r w:rsidRPr="00571AC6">
        <w:tab/>
      </w:r>
      <w:r w:rsidRPr="00571AC6">
        <w:tab/>
      </w:r>
    </w:p>
    <w:p w:rsidR="00EF2642" w:rsidRDefault="00EF2642" w:rsidP="005F719C">
      <w:pPr>
        <w:ind w:firstLine="708"/>
        <w:jc w:val="both"/>
      </w:pPr>
    </w:p>
    <w:p w:rsidR="00EF2642" w:rsidRPr="00571AC6" w:rsidRDefault="00EF2642" w:rsidP="005F719C">
      <w:pPr>
        <w:ind w:firstLine="708"/>
        <w:jc w:val="both"/>
      </w:pPr>
    </w:p>
    <w:p w:rsidR="000F168C" w:rsidRPr="00571AC6" w:rsidRDefault="000F168C" w:rsidP="005F719C">
      <w:pPr>
        <w:ind w:firstLine="708"/>
        <w:jc w:val="both"/>
      </w:pPr>
      <w:r w:rsidRPr="00571AC6">
        <w:tab/>
      </w:r>
      <w:r w:rsidRPr="00571AC6">
        <w:tab/>
      </w:r>
      <w:r w:rsidRPr="00571AC6">
        <w:tab/>
      </w:r>
      <w:r w:rsidRPr="00571AC6">
        <w:tab/>
      </w:r>
      <w:r w:rsidRPr="00571AC6">
        <w:tab/>
        <w:t xml:space="preserve"> </w:t>
      </w:r>
    </w:p>
    <w:p w:rsidR="000F168C" w:rsidRPr="00571AC6" w:rsidRDefault="00E332E3" w:rsidP="005F719C">
      <w:pPr>
        <w:jc w:val="both"/>
      </w:pPr>
      <w:r w:rsidRPr="00571AC6">
        <w:t>…………………………………</w:t>
      </w:r>
      <w:r w:rsidR="000F168C" w:rsidRPr="00571AC6">
        <w:tab/>
      </w:r>
      <w:r w:rsidR="00AB52F6" w:rsidRPr="00571AC6">
        <w:t xml:space="preserve">                                        …………………………………</w:t>
      </w:r>
    </w:p>
    <w:p w:rsidR="000F168C" w:rsidRPr="00571AC6" w:rsidRDefault="00AB52F6" w:rsidP="00ED5CF9">
      <w:r w:rsidRPr="00571AC6">
        <w:t xml:space="preserve">       </w:t>
      </w:r>
      <w:r w:rsidR="000F168C" w:rsidRPr="00571AC6">
        <w:t>/pieczęć nagłówkowa/</w:t>
      </w:r>
      <w:r w:rsidR="000F168C" w:rsidRPr="00571AC6">
        <w:tab/>
      </w:r>
      <w:r w:rsidR="000F168C" w:rsidRPr="00571AC6">
        <w:tab/>
      </w:r>
      <w:r w:rsidR="000F168C" w:rsidRPr="00571AC6">
        <w:tab/>
      </w:r>
      <w:r w:rsidR="000F168C" w:rsidRPr="00571AC6">
        <w:tab/>
      </w:r>
      <w:r w:rsidR="000F168C" w:rsidRPr="00571AC6">
        <w:tab/>
        <w:t xml:space="preserve">         </w:t>
      </w:r>
      <w:r w:rsidRPr="00571AC6">
        <w:t xml:space="preserve">     </w:t>
      </w:r>
      <w:r w:rsidR="000F168C" w:rsidRPr="00571AC6">
        <w:t>/pieczęć nagłówkowa/</w:t>
      </w:r>
      <w:r w:rsidR="000F168C" w:rsidRPr="00571AC6">
        <w:tab/>
      </w:r>
    </w:p>
    <w:p w:rsidR="006550FB" w:rsidRPr="00571AC6" w:rsidRDefault="006550FB" w:rsidP="00EF2642"/>
    <w:sectPr w:rsidR="006550FB" w:rsidRPr="00571AC6" w:rsidSect="009B5643">
      <w:headerReference w:type="default" r:id="rId8"/>
      <w:footerReference w:type="default" r:id="rId9"/>
      <w:pgSz w:w="11906" w:h="16838"/>
      <w:pgMar w:top="1418" w:right="1418" w:bottom="1418" w:left="1418" w:header="709"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7E7" w:rsidRDefault="00F417E7" w:rsidP="00E332E3">
      <w:r>
        <w:separator/>
      </w:r>
    </w:p>
  </w:endnote>
  <w:endnote w:type="continuationSeparator" w:id="0">
    <w:p w:rsidR="00F417E7" w:rsidRDefault="00F417E7" w:rsidP="00E3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418291005"/>
      <w:docPartObj>
        <w:docPartGallery w:val="Page Numbers (Bottom of Page)"/>
        <w:docPartUnique/>
      </w:docPartObj>
    </w:sdtPr>
    <w:sdtEndPr>
      <w:rPr>
        <w:rFonts w:ascii="Times New Roman" w:hAnsi="Times New Roman" w:cs="Times New Roman"/>
        <w:sz w:val="20"/>
        <w:szCs w:val="20"/>
      </w:rPr>
    </w:sdtEndPr>
    <w:sdtContent>
      <w:p w:rsidR="009B5643" w:rsidRPr="009B5643" w:rsidRDefault="009B5643">
        <w:pPr>
          <w:pStyle w:val="Stopka"/>
          <w:jc w:val="right"/>
          <w:rPr>
            <w:rFonts w:eastAsiaTheme="majorEastAsia"/>
            <w:sz w:val="20"/>
          </w:rPr>
        </w:pPr>
        <w:r w:rsidRPr="009B5643">
          <w:rPr>
            <w:rFonts w:eastAsiaTheme="majorEastAsia"/>
            <w:sz w:val="20"/>
          </w:rPr>
          <w:t xml:space="preserve">str. </w:t>
        </w:r>
        <w:r w:rsidR="00907BDC" w:rsidRPr="009B5643">
          <w:rPr>
            <w:rFonts w:eastAsiaTheme="minorEastAsia"/>
            <w:sz w:val="20"/>
          </w:rPr>
          <w:fldChar w:fldCharType="begin"/>
        </w:r>
        <w:r w:rsidRPr="009B5643">
          <w:rPr>
            <w:sz w:val="20"/>
          </w:rPr>
          <w:instrText>PAGE    \* MERGEFORMAT</w:instrText>
        </w:r>
        <w:r w:rsidR="00907BDC" w:rsidRPr="009B5643">
          <w:rPr>
            <w:rFonts w:eastAsiaTheme="minorEastAsia"/>
            <w:sz w:val="20"/>
          </w:rPr>
          <w:fldChar w:fldCharType="separate"/>
        </w:r>
        <w:r w:rsidR="004C1224" w:rsidRPr="004C1224">
          <w:rPr>
            <w:rFonts w:eastAsiaTheme="majorEastAsia"/>
            <w:noProof/>
            <w:sz w:val="20"/>
          </w:rPr>
          <w:t>1</w:t>
        </w:r>
        <w:r w:rsidR="00907BDC" w:rsidRPr="009B5643">
          <w:rPr>
            <w:rFonts w:eastAsiaTheme="majorEastAsia"/>
            <w:sz w:val="20"/>
          </w:rPr>
          <w:fldChar w:fldCharType="end"/>
        </w:r>
      </w:p>
    </w:sdtContent>
  </w:sdt>
  <w:p w:rsidR="009B5643" w:rsidRDefault="009B56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7E7" w:rsidRDefault="00F417E7" w:rsidP="00E332E3">
      <w:r>
        <w:separator/>
      </w:r>
    </w:p>
  </w:footnote>
  <w:footnote w:type="continuationSeparator" w:id="0">
    <w:p w:rsidR="00F417E7" w:rsidRDefault="00F417E7" w:rsidP="00E3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E3" w:rsidRPr="00E634FA" w:rsidRDefault="00F15092" w:rsidP="00E332E3">
    <w:pPr>
      <w:spacing w:line="276" w:lineRule="auto"/>
      <w:outlineLvl w:val="0"/>
    </w:pPr>
    <w:r>
      <w:rPr>
        <w:noProof/>
      </w:rPr>
      <w:drawing>
        <wp:anchor distT="0" distB="0" distL="114300" distR="114300" simplePos="0" relativeHeight="251659264" behindDoc="0" locked="0" layoutInCell="1" allowOverlap="1">
          <wp:simplePos x="0" y="0"/>
          <wp:positionH relativeFrom="column">
            <wp:posOffset>3496863</wp:posOffset>
          </wp:positionH>
          <wp:positionV relativeFrom="paragraph">
            <wp:posOffset>-142366</wp:posOffset>
          </wp:positionV>
          <wp:extent cx="2167337" cy="623021"/>
          <wp:effectExtent l="0" t="0" r="4445" b="5715"/>
          <wp:wrapNone/>
          <wp:docPr id="10" name="Picture 14" descr="Logo UE_wersja achromaty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 descr="Logo UE_wersja achromatycz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337" cy="62302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185420</wp:posOffset>
          </wp:positionH>
          <wp:positionV relativeFrom="paragraph">
            <wp:posOffset>-212090</wp:posOffset>
          </wp:positionV>
          <wp:extent cx="1880607" cy="829945"/>
          <wp:effectExtent l="0" t="0" r="5715" b="8255"/>
          <wp:wrapNone/>
          <wp:docPr id="11" name="Picture 15" descr="Logo FE WER_wersja achromaty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5" descr="Logo FE WER_wersja achromatycz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0607" cy="8299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E332E3" w:rsidRPr="00E634FA" w:rsidRDefault="007C34C8" w:rsidP="007C34C8">
    <w:pPr>
      <w:tabs>
        <w:tab w:val="left" w:pos="3240"/>
      </w:tabs>
      <w:spacing w:line="276" w:lineRule="auto"/>
      <w:outlineLvl w:val="0"/>
    </w:pPr>
    <w:r>
      <w:tab/>
    </w:r>
  </w:p>
  <w:p w:rsidR="007C34C8" w:rsidRDefault="007C34C8" w:rsidP="00E332E3">
    <w:pPr>
      <w:pStyle w:val="Nagwek"/>
      <w:tabs>
        <w:tab w:val="left" w:pos="0"/>
      </w:tabs>
      <w:jc w:val="center"/>
      <w:rPr>
        <w:i/>
        <w:sz w:val="20"/>
      </w:rPr>
    </w:pPr>
  </w:p>
  <w:p w:rsidR="007C34C8" w:rsidRDefault="007C34C8" w:rsidP="00E332E3">
    <w:pPr>
      <w:pStyle w:val="Nagwek"/>
      <w:tabs>
        <w:tab w:val="left" w:pos="0"/>
      </w:tabs>
      <w:jc w:val="center"/>
      <w:rPr>
        <w:i/>
        <w:sz w:val="20"/>
      </w:rPr>
    </w:pPr>
  </w:p>
  <w:p w:rsidR="00E332E3" w:rsidRDefault="00E0082B" w:rsidP="00E332E3">
    <w:pPr>
      <w:pStyle w:val="Nagwek"/>
      <w:tabs>
        <w:tab w:val="left" w:pos="0"/>
      </w:tabs>
      <w:jc w:val="center"/>
      <w:rPr>
        <w:i/>
        <w:sz w:val="20"/>
      </w:rPr>
    </w:pPr>
    <w:r>
      <w:rPr>
        <w:i/>
        <w:sz w:val="20"/>
      </w:rPr>
      <w:t>Projekt realizowany</w:t>
    </w:r>
    <w:r w:rsidR="00E332E3" w:rsidRPr="009C46F4">
      <w:rPr>
        <w:i/>
        <w:sz w:val="20"/>
      </w:rPr>
      <w:t xml:space="preserve"> w ramach Inicjatywy na rzecz zatrudnienia ludzi młodych</w:t>
    </w:r>
  </w:p>
  <w:p w:rsidR="003427FC" w:rsidRPr="00E332E3" w:rsidRDefault="003427FC" w:rsidP="00E332E3">
    <w:pPr>
      <w:pStyle w:val="Nagwek"/>
      <w:tabs>
        <w:tab w:val="left" w:pos="0"/>
      </w:tabs>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992"/>
    <w:multiLevelType w:val="hybridMultilevel"/>
    <w:tmpl w:val="9982C0BC"/>
    <w:lvl w:ilvl="0" w:tplc="AE00CB92">
      <w:start w:val="1"/>
      <w:numFmt w:val="decimal"/>
      <w:lvlText w:val="%1."/>
      <w:lvlJc w:val="left"/>
      <w:pPr>
        <w:tabs>
          <w:tab w:val="num" w:pos="720"/>
        </w:tabs>
        <w:ind w:left="720" w:hanging="360"/>
      </w:pPr>
      <w:rPr>
        <w:rFonts w:ascii="Times New Roman" w:eastAsia="Times New Roman" w:hAnsi="Times New Roman" w:cs="Times New Roman"/>
        <w:b w:val="0"/>
      </w:rPr>
    </w:lvl>
    <w:lvl w:ilvl="1" w:tplc="A55E9ED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D22A23"/>
    <w:multiLevelType w:val="multilevel"/>
    <w:tmpl w:val="82DA6DE4"/>
    <w:lvl w:ilvl="0">
      <w:start w:val="1"/>
      <w:numFmt w:val="decimal"/>
      <w:lvlText w:val="%1."/>
      <w:lvlJc w:val="left"/>
      <w:pPr>
        <w:tabs>
          <w:tab w:val="num" w:pos="720"/>
        </w:tabs>
        <w:ind w:left="720" w:hanging="360"/>
      </w:pPr>
      <w:rPr>
        <w:rFonts w:hint="default"/>
        <w:b w:val="0"/>
        <w:i w:val="0"/>
        <w:sz w:val="22"/>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7134AC"/>
    <w:multiLevelType w:val="multilevel"/>
    <w:tmpl w:val="6A98C2F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595E91"/>
    <w:multiLevelType w:val="multilevel"/>
    <w:tmpl w:val="3F8C5AE4"/>
    <w:lvl w:ilvl="0">
      <w:start w:val="3"/>
      <w:numFmt w:val="decimal"/>
      <w:lvlText w:val="%1"/>
      <w:lvlJc w:val="left"/>
      <w:pPr>
        <w:ind w:left="435" w:hanging="435"/>
      </w:pPr>
      <w:rPr>
        <w:rFonts w:hint="default"/>
      </w:rPr>
    </w:lvl>
    <w:lvl w:ilvl="1">
      <w:start w:val="2"/>
      <w:numFmt w:val="decimal"/>
      <w:lvlText w:val="%1.%2"/>
      <w:lvlJc w:val="left"/>
      <w:pPr>
        <w:ind w:left="795" w:hanging="43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765967"/>
    <w:multiLevelType w:val="multilevel"/>
    <w:tmpl w:val="06C283C4"/>
    <w:lvl w:ilvl="0">
      <w:start w:val="5"/>
      <w:numFmt w:val="decimal"/>
      <w:lvlText w:val="%1"/>
      <w:lvlJc w:val="left"/>
      <w:pPr>
        <w:ind w:left="480" w:hanging="480"/>
      </w:pPr>
      <w:rPr>
        <w:rFonts w:eastAsiaTheme="minorHAnsi" w:hint="default"/>
        <w:b w:val="0"/>
        <w:color w:val="000000"/>
      </w:rPr>
    </w:lvl>
    <w:lvl w:ilvl="1">
      <w:start w:val="1"/>
      <w:numFmt w:val="decimal"/>
      <w:lvlText w:val="%1.%2"/>
      <w:lvlJc w:val="left"/>
      <w:pPr>
        <w:ind w:left="840" w:hanging="480"/>
      </w:pPr>
      <w:rPr>
        <w:rFonts w:eastAsiaTheme="minorHAnsi" w:hint="default"/>
        <w:b w:val="0"/>
        <w:color w:val="000000"/>
      </w:rPr>
    </w:lvl>
    <w:lvl w:ilvl="2">
      <w:start w:val="1"/>
      <w:numFmt w:val="decimal"/>
      <w:lvlText w:val="%1.%2.%3"/>
      <w:lvlJc w:val="left"/>
      <w:pPr>
        <w:ind w:left="1440" w:hanging="720"/>
      </w:pPr>
      <w:rPr>
        <w:rFonts w:eastAsiaTheme="minorHAnsi" w:hint="default"/>
        <w:b w:val="0"/>
        <w:color w:val="000000"/>
      </w:rPr>
    </w:lvl>
    <w:lvl w:ilvl="3">
      <w:start w:val="1"/>
      <w:numFmt w:val="decimal"/>
      <w:lvlText w:val="%1.%2.%3.%4"/>
      <w:lvlJc w:val="left"/>
      <w:pPr>
        <w:ind w:left="1800" w:hanging="720"/>
      </w:pPr>
      <w:rPr>
        <w:rFonts w:eastAsiaTheme="minorHAnsi" w:hint="default"/>
        <w:b w:val="0"/>
        <w:color w:val="000000"/>
      </w:rPr>
    </w:lvl>
    <w:lvl w:ilvl="4">
      <w:start w:val="1"/>
      <w:numFmt w:val="decimal"/>
      <w:lvlText w:val="%1.%2.%3.%4.%5"/>
      <w:lvlJc w:val="left"/>
      <w:pPr>
        <w:ind w:left="2520" w:hanging="1080"/>
      </w:pPr>
      <w:rPr>
        <w:rFonts w:eastAsiaTheme="minorHAnsi" w:hint="default"/>
        <w:b w:val="0"/>
        <w:color w:val="000000"/>
      </w:rPr>
    </w:lvl>
    <w:lvl w:ilvl="5">
      <w:start w:val="1"/>
      <w:numFmt w:val="decimal"/>
      <w:lvlText w:val="%1.%2.%3.%4.%5.%6"/>
      <w:lvlJc w:val="left"/>
      <w:pPr>
        <w:ind w:left="2880" w:hanging="1080"/>
      </w:pPr>
      <w:rPr>
        <w:rFonts w:eastAsiaTheme="minorHAnsi" w:hint="default"/>
        <w:b w:val="0"/>
        <w:color w:val="000000"/>
      </w:rPr>
    </w:lvl>
    <w:lvl w:ilvl="6">
      <w:start w:val="1"/>
      <w:numFmt w:val="decimal"/>
      <w:lvlText w:val="%1.%2.%3.%4.%5.%6.%7"/>
      <w:lvlJc w:val="left"/>
      <w:pPr>
        <w:ind w:left="3600" w:hanging="1440"/>
      </w:pPr>
      <w:rPr>
        <w:rFonts w:eastAsiaTheme="minorHAnsi" w:hint="default"/>
        <w:b w:val="0"/>
        <w:color w:val="000000"/>
      </w:rPr>
    </w:lvl>
    <w:lvl w:ilvl="7">
      <w:start w:val="1"/>
      <w:numFmt w:val="decimal"/>
      <w:lvlText w:val="%1.%2.%3.%4.%5.%6.%7.%8"/>
      <w:lvlJc w:val="left"/>
      <w:pPr>
        <w:ind w:left="3960" w:hanging="1440"/>
      </w:pPr>
      <w:rPr>
        <w:rFonts w:eastAsiaTheme="minorHAnsi" w:hint="default"/>
        <w:b w:val="0"/>
        <w:color w:val="000000"/>
      </w:rPr>
    </w:lvl>
    <w:lvl w:ilvl="8">
      <w:start w:val="1"/>
      <w:numFmt w:val="decimal"/>
      <w:lvlText w:val="%1.%2.%3.%4.%5.%6.%7.%8.%9"/>
      <w:lvlJc w:val="left"/>
      <w:pPr>
        <w:ind w:left="4680" w:hanging="1800"/>
      </w:pPr>
      <w:rPr>
        <w:rFonts w:eastAsiaTheme="minorHAnsi" w:hint="default"/>
        <w:b w:val="0"/>
        <w:color w:val="000000"/>
      </w:rPr>
    </w:lvl>
  </w:abstractNum>
  <w:abstractNum w:abstractNumId="5" w15:restartNumberingAfterBreak="0">
    <w:nsid w:val="0DF828AF"/>
    <w:multiLevelType w:val="hybridMultilevel"/>
    <w:tmpl w:val="005E599A"/>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15:restartNumberingAfterBreak="0">
    <w:nsid w:val="10467ABE"/>
    <w:multiLevelType w:val="multilevel"/>
    <w:tmpl w:val="56406990"/>
    <w:lvl w:ilvl="0">
      <w:start w:val="12"/>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35D1A34"/>
    <w:multiLevelType w:val="multilevel"/>
    <w:tmpl w:val="0BAAD90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37809BE"/>
    <w:multiLevelType w:val="multilevel"/>
    <w:tmpl w:val="C624F71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21405BD3"/>
    <w:multiLevelType w:val="multilevel"/>
    <w:tmpl w:val="D612ED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1AF7B68"/>
    <w:multiLevelType w:val="hybridMultilevel"/>
    <w:tmpl w:val="2FA8CA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A6435E"/>
    <w:multiLevelType w:val="multilevel"/>
    <w:tmpl w:val="5F92EFA4"/>
    <w:lvl w:ilvl="0">
      <w:start w:val="12"/>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2B1868B5"/>
    <w:multiLevelType w:val="hybridMultilevel"/>
    <w:tmpl w:val="71FC3576"/>
    <w:lvl w:ilvl="0" w:tplc="2DEE69CE">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FD3D9E"/>
    <w:multiLevelType w:val="multilevel"/>
    <w:tmpl w:val="00EEF956"/>
    <w:lvl w:ilvl="0">
      <w:start w:val="1"/>
      <w:numFmt w:val="decimal"/>
      <w:lvlText w:val="%1."/>
      <w:lvlJc w:val="left"/>
      <w:pPr>
        <w:ind w:left="786" w:hanging="360"/>
      </w:pPr>
      <w:rPr>
        <w:rFonts w:hint="default"/>
        <w:b w:val="0"/>
        <w:i w:val="0"/>
        <w:color w:val="auto"/>
        <w:u w:val="none"/>
      </w:rPr>
    </w:lvl>
    <w:lvl w:ilvl="1">
      <w:start w:val="1"/>
      <w:numFmt w:val="decimal"/>
      <w:isLgl/>
      <w:lvlText w:val="%1.%2."/>
      <w:lvlJc w:val="left"/>
      <w:pPr>
        <w:ind w:left="786" w:hanging="360"/>
      </w:pPr>
      <w:rPr>
        <w:rFonts w:hint="default"/>
        <w:color w:val="auto"/>
        <w:u w:val="none"/>
      </w:rPr>
    </w:lvl>
    <w:lvl w:ilvl="2">
      <w:start w:val="1"/>
      <w:numFmt w:val="decimal"/>
      <w:isLgl/>
      <w:lvlText w:val="%1.%2.%3."/>
      <w:lvlJc w:val="left"/>
      <w:pPr>
        <w:ind w:left="1146" w:hanging="720"/>
      </w:pPr>
      <w:rPr>
        <w:rFonts w:hint="default"/>
        <w:color w:val="auto"/>
        <w:u w:val="none"/>
      </w:rPr>
    </w:lvl>
    <w:lvl w:ilvl="3">
      <w:start w:val="1"/>
      <w:numFmt w:val="decimal"/>
      <w:isLgl/>
      <w:lvlText w:val="%1.%2.%3.%4."/>
      <w:lvlJc w:val="left"/>
      <w:pPr>
        <w:ind w:left="1146" w:hanging="720"/>
      </w:pPr>
      <w:rPr>
        <w:rFonts w:hint="default"/>
        <w:color w:val="auto"/>
        <w:u w:val="none"/>
      </w:rPr>
    </w:lvl>
    <w:lvl w:ilvl="4">
      <w:start w:val="1"/>
      <w:numFmt w:val="decimal"/>
      <w:isLgl/>
      <w:lvlText w:val="%1.%2.%3.%4.%5."/>
      <w:lvlJc w:val="left"/>
      <w:pPr>
        <w:ind w:left="1506" w:hanging="1080"/>
      </w:pPr>
      <w:rPr>
        <w:rFonts w:hint="default"/>
        <w:color w:val="auto"/>
        <w:u w:val="none"/>
      </w:rPr>
    </w:lvl>
    <w:lvl w:ilvl="5">
      <w:start w:val="1"/>
      <w:numFmt w:val="decimal"/>
      <w:isLgl/>
      <w:lvlText w:val="%1.%2.%3.%4.%5.%6."/>
      <w:lvlJc w:val="left"/>
      <w:pPr>
        <w:ind w:left="1506" w:hanging="1080"/>
      </w:pPr>
      <w:rPr>
        <w:rFonts w:hint="default"/>
        <w:color w:val="auto"/>
        <w:u w:val="none"/>
      </w:rPr>
    </w:lvl>
    <w:lvl w:ilvl="6">
      <w:start w:val="1"/>
      <w:numFmt w:val="decimal"/>
      <w:isLgl/>
      <w:lvlText w:val="%1.%2.%3.%4.%5.%6.%7."/>
      <w:lvlJc w:val="left"/>
      <w:pPr>
        <w:ind w:left="1866" w:hanging="1440"/>
      </w:pPr>
      <w:rPr>
        <w:rFonts w:hint="default"/>
        <w:color w:val="auto"/>
        <w:u w:val="none"/>
      </w:rPr>
    </w:lvl>
    <w:lvl w:ilvl="7">
      <w:start w:val="1"/>
      <w:numFmt w:val="decimal"/>
      <w:isLgl/>
      <w:lvlText w:val="%1.%2.%3.%4.%5.%6.%7.%8."/>
      <w:lvlJc w:val="left"/>
      <w:pPr>
        <w:ind w:left="1866" w:hanging="1440"/>
      </w:pPr>
      <w:rPr>
        <w:rFonts w:hint="default"/>
        <w:color w:val="auto"/>
        <w:u w:val="none"/>
      </w:rPr>
    </w:lvl>
    <w:lvl w:ilvl="8">
      <w:start w:val="1"/>
      <w:numFmt w:val="decimal"/>
      <w:isLgl/>
      <w:lvlText w:val="%1.%2.%3.%4.%5.%6.%7.%8.%9."/>
      <w:lvlJc w:val="left"/>
      <w:pPr>
        <w:ind w:left="2226" w:hanging="1800"/>
      </w:pPr>
      <w:rPr>
        <w:rFonts w:hint="default"/>
        <w:color w:val="auto"/>
        <w:u w:val="none"/>
      </w:rPr>
    </w:lvl>
  </w:abstractNum>
  <w:abstractNum w:abstractNumId="14" w15:restartNumberingAfterBreak="0">
    <w:nsid w:val="2C916D0F"/>
    <w:multiLevelType w:val="hybridMultilevel"/>
    <w:tmpl w:val="C72695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C9032C"/>
    <w:multiLevelType w:val="hybridMultilevel"/>
    <w:tmpl w:val="4762F050"/>
    <w:lvl w:ilvl="0" w:tplc="DB32A622">
      <w:start w:val="1"/>
      <w:numFmt w:val="decimal"/>
      <w:lvlText w:val="%1."/>
      <w:lvlJc w:val="left"/>
      <w:pPr>
        <w:ind w:left="720" w:hanging="360"/>
      </w:pPr>
      <w:rPr>
        <w:b w:val="0"/>
      </w:rPr>
    </w:lvl>
    <w:lvl w:ilvl="1" w:tplc="F670E2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976C5C4">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D6D11"/>
    <w:multiLevelType w:val="hybridMultilevel"/>
    <w:tmpl w:val="DB40E85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A55E9ED4">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09406C"/>
    <w:multiLevelType w:val="multilevel"/>
    <w:tmpl w:val="3CCCA8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BE4B5C"/>
    <w:multiLevelType w:val="hybridMultilevel"/>
    <w:tmpl w:val="814CAB10"/>
    <w:lvl w:ilvl="0" w:tplc="19B8F8EC">
      <w:start w:val="1"/>
      <w:numFmt w:val="decimal"/>
      <w:lvlText w:val="%1."/>
      <w:lvlJc w:val="left"/>
      <w:pPr>
        <w:ind w:left="360" w:hanging="360"/>
      </w:pPr>
      <w:rPr>
        <w:rFonts w:ascii="Times New Roman" w:hAnsi="Times New Roman" w:cs="Times New Roman" w:hint="default"/>
        <w:b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2C0E3C"/>
    <w:multiLevelType w:val="multilevel"/>
    <w:tmpl w:val="A4E471D2"/>
    <w:lvl w:ilvl="0">
      <w:start w:val="11"/>
      <w:numFmt w:val="decimal"/>
      <w:lvlText w:val="%1"/>
      <w:lvlJc w:val="left"/>
      <w:pPr>
        <w:ind w:left="405" w:hanging="405"/>
      </w:pPr>
      <w:rPr>
        <w:rFonts w:hint="default"/>
      </w:rPr>
    </w:lvl>
    <w:lvl w:ilvl="1">
      <w:start w:val="1"/>
      <w:numFmt w:val="decimal"/>
      <w:lvlText w:val="%1.%2"/>
      <w:lvlJc w:val="left"/>
      <w:pPr>
        <w:ind w:left="1398" w:hanging="40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3B6A0DA1"/>
    <w:multiLevelType w:val="hybridMultilevel"/>
    <w:tmpl w:val="1AAE0F5E"/>
    <w:lvl w:ilvl="0" w:tplc="04150017">
      <w:start w:val="1"/>
      <w:numFmt w:val="lowerLetter"/>
      <w:lvlText w:val="%1)"/>
      <w:lvlJc w:val="left"/>
      <w:pPr>
        <w:ind w:left="36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8E184D"/>
    <w:multiLevelType w:val="hybridMultilevel"/>
    <w:tmpl w:val="CC7A156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07175FA"/>
    <w:multiLevelType w:val="multilevel"/>
    <w:tmpl w:val="6E5AEA0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32057D6"/>
    <w:multiLevelType w:val="hybridMultilevel"/>
    <w:tmpl w:val="099E456C"/>
    <w:lvl w:ilvl="0" w:tplc="9E128198">
      <w:start w:val="1"/>
      <w:numFmt w:val="lowerLetter"/>
      <w:lvlText w:val="%1."/>
      <w:lvlJc w:val="left"/>
      <w:pPr>
        <w:ind w:left="1287" w:hanging="360"/>
      </w:pPr>
      <w:rPr>
        <w:rFonts w:ascii="Calibri" w:eastAsia="Times New Roman" w:hAnsi="Calibri" w:cs="Calibri" w:hint="default"/>
      </w:r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44E25F2"/>
    <w:multiLevelType w:val="multilevel"/>
    <w:tmpl w:val="C598F52C"/>
    <w:lvl w:ilvl="0">
      <w:start w:val="3"/>
      <w:numFmt w:val="decimal"/>
      <w:lvlText w:val="%1"/>
      <w:lvlJc w:val="left"/>
      <w:pPr>
        <w:ind w:left="360" w:hanging="360"/>
      </w:pPr>
      <w:rPr>
        <w:rFonts w:eastAsiaTheme="minorHAnsi" w:hint="default"/>
        <w:b w:val="0"/>
        <w:color w:val="000000"/>
      </w:rPr>
    </w:lvl>
    <w:lvl w:ilvl="1">
      <w:start w:val="1"/>
      <w:numFmt w:val="decimal"/>
      <w:lvlText w:val="%1.%2"/>
      <w:lvlJc w:val="left"/>
      <w:pPr>
        <w:ind w:left="1080" w:hanging="360"/>
      </w:pPr>
      <w:rPr>
        <w:rFonts w:eastAsiaTheme="minorHAnsi" w:hint="default"/>
        <w:b w:val="0"/>
        <w:color w:val="000000"/>
      </w:rPr>
    </w:lvl>
    <w:lvl w:ilvl="2">
      <w:start w:val="1"/>
      <w:numFmt w:val="decimal"/>
      <w:lvlText w:val="%1.%2.%3"/>
      <w:lvlJc w:val="left"/>
      <w:pPr>
        <w:ind w:left="2160" w:hanging="720"/>
      </w:pPr>
      <w:rPr>
        <w:rFonts w:eastAsiaTheme="minorHAnsi" w:hint="default"/>
        <w:b w:val="0"/>
        <w:color w:val="000000"/>
      </w:rPr>
    </w:lvl>
    <w:lvl w:ilvl="3">
      <w:start w:val="1"/>
      <w:numFmt w:val="decimal"/>
      <w:lvlText w:val="%1.%2.%3.%4"/>
      <w:lvlJc w:val="left"/>
      <w:pPr>
        <w:ind w:left="2880" w:hanging="720"/>
      </w:pPr>
      <w:rPr>
        <w:rFonts w:eastAsiaTheme="minorHAnsi" w:hint="default"/>
        <w:b w:val="0"/>
        <w:color w:val="000000"/>
      </w:rPr>
    </w:lvl>
    <w:lvl w:ilvl="4">
      <w:start w:val="1"/>
      <w:numFmt w:val="decimal"/>
      <w:lvlText w:val="%1.%2.%3.%4.%5"/>
      <w:lvlJc w:val="left"/>
      <w:pPr>
        <w:ind w:left="3960" w:hanging="1080"/>
      </w:pPr>
      <w:rPr>
        <w:rFonts w:eastAsiaTheme="minorHAnsi" w:hint="default"/>
        <w:b w:val="0"/>
        <w:color w:val="000000"/>
      </w:rPr>
    </w:lvl>
    <w:lvl w:ilvl="5">
      <w:start w:val="1"/>
      <w:numFmt w:val="decimal"/>
      <w:lvlText w:val="%1.%2.%3.%4.%5.%6"/>
      <w:lvlJc w:val="left"/>
      <w:pPr>
        <w:ind w:left="4680" w:hanging="1080"/>
      </w:pPr>
      <w:rPr>
        <w:rFonts w:eastAsiaTheme="minorHAnsi" w:hint="default"/>
        <w:b w:val="0"/>
        <w:color w:val="000000"/>
      </w:rPr>
    </w:lvl>
    <w:lvl w:ilvl="6">
      <w:start w:val="1"/>
      <w:numFmt w:val="decimal"/>
      <w:lvlText w:val="%1.%2.%3.%4.%5.%6.%7"/>
      <w:lvlJc w:val="left"/>
      <w:pPr>
        <w:ind w:left="5760" w:hanging="1440"/>
      </w:pPr>
      <w:rPr>
        <w:rFonts w:eastAsiaTheme="minorHAnsi" w:hint="default"/>
        <w:b w:val="0"/>
        <w:color w:val="000000"/>
      </w:rPr>
    </w:lvl>
    <w:lvl w:ilvl="7">
      <w:start w:val="1"/>
      <w:numFmt w:val="decimal"/>
      <w:lvlText w:val="%1.%2.%3.%4.%5.%6.%7.%8"/>
      <w:lvlJc w:val="left"/>
      <w:pPr>
        <w:ind w:left="6480" w:hanging="1440"/>
      </w:pPr>
      <w:rPr>
        <w:rFonts w:eastAsiaTheme="minorHAnsi" w:hint="default"/>
        <w:b w:val="0"/>
        <w:color w:val="000000"/>
      </w:rPr>
    </w:lvl>
    <w:lvl w:ilvl="8">
      <w:start w:val="1"/>
      <w:numFmt w:val="decimal"/>
      <w:lvlText w:val="%1.%2.%3.%4.%5.%6.%7.%8.%9"/>
      <w:lvlJc w:val="left"/>
      <w:pPr>
        <w:ind w:left="7560" w:hanging="1800"/>
      </w:pPr>
      <w:rPr>
        <w:rFonts w:eastAsiaTheme="minorHAnsi" w:hint="default"/>
        <w:b w:val="0"/>
        <w:color w:val="000000"/>
      </w:rPr>
    </w:lvl>
  </w:abstractNum>
  <w:abstractNum w:abstractNumId="25" w15:restartNumberingAfterBreak="0">
    <w:nsid w:val="502E3305"/>
    <w:multiLevelType w:val="multilevel"/>
    <w:tmpl w:val="EAE03994"/>
    <w:lvl w:ilvl="0">
      <w:start w:val="16"/>
      <w:numFmt w:val="decimal"/>
      <w:lvlText w:val="%1"/>
      <w:lvlJc w:val="left"/>
      <w:pPr>
        <w:ind w:left="438" w:hanging="438"/>
      </w:pPr>
      <w:rPr>
        <w:rFonts w:hint="default"/>
      </w:rPr>
    </w:lvl>
    <w:lvl w:ilvl="1">
      <w:start w:val="1"/>
      <w:numFmt w:val="decimal"/>
      <w:lvlText w:val="%1.%2"/>
      <w:lvlJc w:val="left"/>
      <w:pPr>
        <w:ind w:left="1431" w:hanging="438"/>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56037D15"/>
    <w:multiLevelType w:val="multilevel"/>
    <w:tmpl w:val="C80E69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69A12B5"/>
    <w:multiLevelType w:val="hybridMultilevel"/>
    <w:tmpl w:val="99F2599E"/>
    <w:lvl w:ilvl="0" w:tplc="9782CB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7680549"/>
    <w:multiLevelType w:val="multilevel"/>
    <w:tmpl w:val="1456AC96"/>
    <w:lvl w:ilvl="0">
      <w:start w:val="1"/>
      <w:numFmt w:val="decimal"/>
      <w:lvlText w:val="%1."/>
      <w:lvlJc w:val="left"/>
      <w:pPr>
        <w:tabs>
          <w:tab w:val="num" w:pos="720"/>
        </w:tabs>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57B62E47"/>
    <w:multiLevelType w:val="hybridMultilevel"/>
    <w:tmpl w:val="3A44BA90"/>
    <w:lvl w:ilvl="0" w:tplc="9E128198">
      <w:start w:val="1"/>
      <w:numFmt w:val="lowerLetter"/>
      <w:lvlText w:val="%1."/>
      <w:lvlJc w:val="left"/>
      <w:pPr>
        <w:ind w:left="1080" w:hanging="360"/>
      </w:pPr>
      <w:rPr>
        <w:rFonts w:ascii="Calibri" w:eastAsia="Times New Roman" w:hAnsi="Calibri" w:cs="Calibri"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D367A3"/>
    <w:multiLevelType w:val="hybridMultilevel"/>
    <w:tmpl w:val="2F90F88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8F639E"/>
    <w:multiLevelType w:val="multilevel"/>
    <w:tmpl w:val="C8342CBC"/>
    <w:lvl w:ilvl="0">
      <w:start w:val="17"/>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619C68A0"/>
    <w:multiLevelType w:val="hybridMultilevel"/>
    <w:tmpl w:val="2780CB32"/>
    <w:lvl w:ilvl="0" w:tplc="E984FC62">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3A740C5"/>
    <w:multiLevelType w:val="hybridMultilevel"/>
    <w:tmpl w:val="1388BF80"/>
    <w:lvl w:ilvl="0" w:tplc="8E28FF70">
      <w:start w:val="1"/>
      <w:numFmt w:val="decimal"/>
      <w:lvlText w:val="%1."/>
      <w:lvlJc w:val="left"/>
      <w:pPr>
        <w:tabs>
          <w:tab w:val="num" w:pos="723"/>
        </w:tabs>
        <w:ind w:left="723" w:hanging="363"/>
      </w:pPr>
      <w:rPr>
        <w:rFonts w:hint="default"/>
        <w:b w:val="0"/>
      </w:rPr>
    </w:lvl>
    <w:lvl w:ilvl="1" w:tplc="ECDEA786">
      <w:start w:val="1"/>
      <w:numFmt w:val="decimal"/>
      <w:lvlText w:val="%2.1"/>
      <w:lvlJc w:val="left"/>
      <w:pPr>
        <w:tabs>
          <w:tab w:val="num" w:pos="1443"/>
        </w:tabs>
        <w:ind w:left="1443" w:hanging="363"/>
      </w:pPr>
      <w:rPr>
        <w:rFonts w:hint="default"/>
        <w:b w:val="0"/>
      </w:rPr>
    </w:lvl>
    <w:lvl w:ilvl="2" w:tplc="BE98858E">
      <w:start w:val="2"/>
      <w:numFmt w:val="decimal"/>
      <w:lvlText w:val="%3."/>
      <w:lvlJc w:val="left"/>
      <w:pPr>
        <w:tabs>
          <w:tab w:val="num" w:pos="2343"/>
        </w:tabs>
        <w:ind w:left="2343" w:hanging="363"/>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71731F8"/>
    <w:multiLevelType w:val="multilevel"/>
    <w:tmpl w:val="8ED6436A"/>
    <w:lvl w:ilvl="0">
      <w:start w:val="3"/>
      <w:numFmt w:val="decimal"/>
      <w:lvlText w:val="%1."/>
      <w:lvlJc w:val="left"/>
      <w:pPr>
        <w:ind w:left="540" w:hanging="540"/>
      </w:pPr>
      <w:rPr>
        <w:rFonts w:eastAsiaTheme="minorHAnsi" w:hint="default"/>
        <w:b w:val="0"/>
        <w:color w:val="000000"/>
      </w:rPr>
    </w:lvl>
    <w:lvl w:ilvl="1">
      <w:start w:val="2"/>
      <w:numFmt w:val="decimal"/>
      <w:lvlText w:val="%1.%2."/>
      <w:lvlJc w:val="left"/>
      <w:pPr>
        <w:ind w:left="894" w:hanging="540"/>
      </w:pPr>
      <w:rPr>
        <w:rFonts w:eastAsiaTheme="minorHAnsi" w:hint="default"/>
        <w:b w:val="0"/>
        <w:color w:val="000000"/>
      </w:rPr>
    </w:lvl>
    <w:lvl w:ilvl="2">
      <w:start w:val="2"/>
      <w:numFmt w:val="decimal"/>
      <w:lvlText w:val="%1.%2.%3."/>
      <w:lvlJc w:val="left"/>
      <w:pPr>
        <w:ind w:left="1428" w:hanging="720"/>
      </w:pPr>
      <w:rPr>
        <w:rFonts w:eastAsiaTheme="minorHAnsi" w:hint="default"/>
        <w:b w:val="0"/>
        <w:color w:val="000000"/>
      </w:rPr>
    </w:lvl>
    <w:lvl w:ilvl="3">
      <w:start w:val="1"/>
      <w:numFmt w:val="decimal"/>
      <w:lvlText w:val="%1.%2.%3.%4."/>
      <w:lvlJc w:val="left"/>
      <w:pPr>
        <w:ind w:left="1782" w:hanging="720"/>
      </w:pPr>
      <w:rPr>
        <w:rFonts w:eastAsiaTheme="minorHAnsi" w:hint="default"/>
        <w:b w:val="0"/>
        <w:color w:val="000000"/>
      </w:rPr>
    </w:lvl>
    <w:lvl w:ilvl="4">
      <w:start w:val="1"/>
      <w:numFmt w:val="decimal"/>
      <w:lvlText w:val="%1.%2.%3.%4.%5."/>
      <w:lvlJc w:val="left"/>
      <w:pPr>
        <w:ind w:left="2496" w:hanging="1080"/>
      </w:pPr>
      <w:rPr>
        <w:rFonts w:eastAsiaTheme="minorHAnsi" w:hint="default"/>
        <w:b w:val="0"/>
        <w:color w:val="000000"/>
      </w:rPr>
    </w:lvl>
    <w:lvl w:ilvl="5">
      <w:start w:val="1"/>
      <w:numFmt w:val="decimal"/>
      <w:lvlText w:val="%1.%2.%3.%4.%5.%6."/>
      <w:lvlJc w:val="left"/>
      <w:pPr>
        <w:ind w:left="2850" w:hanging="1080"/>
      </w:pPr>
      <w:rPr>
        <w:rFonts w:eastAsiaTheme="minorHAnsi" w:hint="default"/>
        <w:b w:val="0"/>
        <w:color w:val="000000"/>
      </w:rPr>
    </w:lvl>
    <w:lvl w:ilvl="6">
      <w:start w:val="1"/>
      <w:numFmt w:val="decimal"/>
      <w:lvlText w:val="%1.%2.%3.%4.%5.%6.%7."/>
      <w:lvlJc w:val="left"/>
      <w:pPr>
        <w:ind w:left="3564" w:hanging="1440"/>
      </w:pPr>
      <w:rPr>
        <w:rFonts w:eastAsiaTheme="minorHAnsi" w:hint="default"/>
        <w:b w:val="0"/>
        <w:color w:val="000000"/>
      </w:rPr>
    </w:lvl>
    <w:lvl w:ilvl="7">
      <w:start w:val="1"/>
      <w:numFmt w:val="decimal"/>
      <w:lvlText w:val="%1.%2.%3.%4.%5.%6.%7.%8."/>
      <w:lvlJc w:val="left"/>
      <w:pPr>
        <w:ind w:left="3918" w:hanging="1440"/>
      </w:pPr>
      <w:rPr>
        <w:rFonts w:eastAsiaTheme="minorHAnsi" w:hint="default"/>
        <w:b w:val="0"/>
        <w:color w:val="000000"/>
      </w:rPr>
    </w:lvl>
    <w:lvl w:ilvl="8">
      <w:start w:val="1"/>
      <w:numFmt w:val="decimal"/>
      <w:lvlText w:val="%1.%2.%3.%4.%5.%6.%7.%8.%9."/>
      <w:lvlJc w:val="left"/>
      <w:pPr>
        <w:ind w:left="4632" w:hanging="1800"/>
      </w:pPr>
      <w:rPr>
        <w:rFonts w:eastAsiaTheme="minorHAnsi" w:hint="default"/>
        <w:b w:val="0"/>
        <w:color w:val="000000"/>
      </w:rPr>
    </w:lvl>
  </w:abstractNum>
  <w:abstractNum w:abstractNumId="35" w15:restartNumberingAfterBreak="0">
    <w:nsid w:val="68EC039E"/>
    <w:multiLevelType w:val="hybridMultilevel"/>
    <w:tmpl w:val="F2A2EEBE"/>
    <w:lvl w:ilvl="0" w:tplc="9E128198">
      <w:start w:val="1"/>
      <w:numFmt w:val="lowerLetter"/>
      <w:lvlText w:val="%1."/>
      <w:lvlJc w:val="left"/>
      <w:pPr>
        <w:ind w:left="1287" w:hanging="360"/>
      </w:pPr>
      <w:rPr>
        <w:rFonts w:ascii="Calibri" w:eastAsia="Times New Roman" w:hAnsi="Calibri" w:cs="Calibri"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70955ABA"/>
    <w:multiLevelType w:val="hybridMultilevel"/>
    <w:tmpl w:val="AF84C8AC"/>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28B11D9"/>
    <w:multiLevelType w:val="hybridMultilevel"/>
    <w:tmpl w:val="D5B0734E"/>
    <w:lvl w:ilvl="0" w:tplc="9E128198">
      <w:start w:val="1"/>
      <w:numFmt w:val="lowerLetter"/>
      <w:lvlText w:val="%1."/>
      <w:lvlJc w:val="left"/>
      <w:pPr>
        <w:ind w:left="1080" w:hanging="360"/>
      </w:pPr>
      <w:rPr>
        <w:rFonts w:ascii="Calibri" w:eastAsia="Times New Roman" w:hAnsi="Calibri" w:cs="Calibri"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5A17107"/>
    <w:multiLevelType w:val="multilevel"/>
    <w:tmpl w:val="E2FC7CDC"/>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heme="minorHAnsi" w:hint="default"/>
        <w:b w:val="0"/>
        <w:color w:val="000000"/>
      </w:rPr>
    </w:lvl>
    <w:lvl w:ilvl="2">
      <w:start w:val="1"/>
      <w:numFmt w:val="decimal"/>
      <w:isLgl/>
      <w:lvlText w:val="%1.%2.%3."/>
      <w:lvlJc w:val="left"/>
      <w:pPr>
        <w:ind w:left="1080" w:hanging="720"/>
      </w:pPr>
      <w:rPr>
        <w:rFonts w:eastAsiaTheme="minorHAnsi" w:hint="default"/>
        <w:b w:val="0"/>
        <w:color w:val="000000"/>
      </w:rPr>
    </w:lvl>
    <w:lvl w:ilvl="3">
      <w:start w:val="1"/>
      <w:numFmt w:val="decimal"/>
      <w:isLgl/>
      <w:lvlText w:val="%1.%2.%3.%4."/>
      <w:lvlJc w:val="left"/>
      <w:pPr>
        <w:ind w:left="1080" w:hanging="720"/>
      </w:pPr>
      <w:rPr>
        <w:rFonts w:eastAsiaTheme="minorHAnsi" w:hint="default"/>
        <w:b w:val="0"/>
        <w:color w:val="000000"/>
      </w:rPr>
    </w:lvl>
    <w:lvl w:ilvl="4">
      <w:start w:val="1"/>
      <w:numFmt w:val="decimal"/>
      <w:isLgl/>
      <w:lvlText w:val="%1.%2.%3.%4.%5."/>
      <w:lvlJc w:val="left"/>
      <w:pPr>
        <w:ind w:left="1440" w:hanging="1080"/>
      </w:pPr>
      <w:rPr>
        <w:rFonts w:eastAsiaTheme="minorHAnsi" w:hint="default"/>
        <w:b w:val="0"/>
        <w:color w:val="000000"/>
      </w:rPr>
    </w:lvl>
    <w:lvl w:ilvl="5">
      <w:start w:val="1"/>
      <w:numFmt w:val="decimal"/>
      <w:isLgl/>
      <w:lvlText w:val="%1.%2.%3.%4.%5.%6."/>
      <w:lvlJc w:val="left"/>
      <w:pPr>
        <w:ind w:left="1440" w:hanging="1080"/>
      </w:pPr>
      <w:rPr>
        <w:rFonts w:eastAsiaTheme="minorHAnsi" w:hint="default"/>
        <w:b w:val="0"/>
        <w:color w:val="000000"/>
      </w:rPr>
    </w:lvl>
    <w:lvl w:ilvl="6">
      <w:start w:val="1"/>
      <w:numFmt w:val="decimal"/>
      <w:isLgl/>
      <w:lvlText w:val="%1.%2.%3.%4.%5.%6.%7."/>
      <w:lvlJc w:val="left"/>
      <w:pPr>
        <w:ind w:left="1800" w:hanging="1440"/>
      </w:pPr>
      <w:rPr>
        <w:rFonts w:eastAsiaTheme="minorHAnsi" w:hint="default"/>
        <w:b w:val="0"/>
        <w:color w:val="000000"/>
      </w:rPr>
    </w:lvl>
    <w:lvl w:ilvl="7">
      <w:start w:val="1"/>
      <w:numFmt w:val="decimal"/>
      <w:isLgl/>
      <w:lvlText w:val="%1.%2.%3.%4.%5.%6.%7.%8."/>
      <w:lvlJc w:val="left"/>
      <w:pPr>
        <w:ind w:left="1800" w:hanging="1440"/>
      </w:pPr>
      <w:rPr>
        <w:rFonts w:eastAsiaTheme="minorHAnsi" w:hint="default"/>
        <w:b w:val="0"/>
        <w:color w:val="000000"/>
      </w:rPr>
    </w:lvl>
    <w:lvl w:ilvl="8">
      <w:start w:val="1"/>
      <w:numFmt w:val="decimal"/>
      <w:isLgl/>
      <w:lvlText w:val="%1.%2.%3.%4.%5.%6.%7.%8.%9."/>
      <w:lvlJc w:val="left"/>
      <w:pPr>
        <w:ind w:left="2160" w:hanging="1800"/>
      </w:pPr>
      <w:rPr>
        <w:rFonts w:eastAsiaTheme="minorHAnsi" w:hint="default"/>
        <w:b w:val="0"/>
        <w:color w:val="000000"/>
      </w:rPr>
    </w:lvl>
  </w:abstractNum>
  <w:abstractNum w:abstractNumId="39" w15:restartNumberingAfterBreak="0">
    <w:nsid w:val="76974450"/>
    <w:multiLevelType w:val="hybridMultilevel"/>
    <w:tmpl w:val="9460C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BB118E"/>
    <w:multiLevelType w:val="hybridMultilevel"/>
    <w:tmpl w:val="51E2A7BA"/>
    <w:lvl w:ilvl="0" w:tplc="19B8F8EC">
      <w:start w:val="1"/>
      <w:numFmt w:val="decimal"/>
      <w:lvlText w:val="%1."/>
      <w:lvlJc w:val="left"/>
      <w:pPr>
        <w:ind w:left="36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510546"/>
    <w:multiLevelType w:val="multilevel"/>
    <w:tmpl w:val="1A50DB96"/>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9190D35"/>
    <w:multiLevelType w:val="hybridMultilevel"/>
    <w:tmpl w:val="DC78727E"/>
    <w:lvl w:ilvl="0" w:tplc="9E128198">
      <w:start w:val="1"/>
      <w:numFmt w:val="lowerLetter"/>
      <w:lvlText w:val="%1."/>
      <w:lvlJc w:val="left"/>
      <w:pPr>
        <w:ind w:left="720" w:hanging="360"/>
      </w:pPr>
      <w:rPr>
        <w:rFonts w:ascii="Calibri" w:eastAsia="Times New Roman" w:hAnsi="Calibri" w:cs="Calibr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161842"/>
    <w:multiLevelType w:val="multilevel"/>
    <w:tmpl w:val="C4768B04"/>
    <w:lvl w:ilvl="0">
      <w:start w:val="5"/>
      <w:numFmt w:val="decimal"/>
      <w:lvlText w:val="%1"/>
      <w:lvlJc w:val="left"/>
      <w:pPr>
        <w:ind w:left="480" w:hanging="480"/>
      </w:pPr>
      <w:rPr>
        <w:rFonts w:eastAsia="Calibri" w:hint="default"/>
        <w:color w:val="auto"/>
      </w:rPr>
    </w:lvl>
    <w:lvl w:ilvl="1">
      <w:start w:val="3"/>
      <w:numFmt w:val="decimal"/>
      <w:lvlText w:val="%1.%2"/>
      <w:lvlJc w:val="left"/>
      <w:pPr>
        <w:ind w:left="840" w:hanging="480"/>
      </w:pPr>
      <w:rPr>
        <w:rFonts w:eastAsia="Calibri" w:hint="default"/>
        <w:color w:val="auto"/>
      </w:rPr>
    </w:lvl>
    <w:lvl w:ilvl="2">
      <w:start w:val="1"/>
      <w:numFmt w:val="decimal"/>
      <w:lvlText w:val="%1.%2.%3"/>
      <w:lvlJc w:val="left"/>
      <w:pPr>
        <w:ind w:left="1440" w:hanging="720"/>
      </w:pPr>
      <w:rPr>
        <w:rFonts w:eastAsia="Calibri" w:hint="default"/>
        <w:color w:val="auto"/>
      </w:rPr>
    </w:lvl>
    <w:lvl w:ilvl="3">
      <w:start w:val="1"/>
      <w:numFmt w:val="decimal"/>
      <w:lvlText w:val="%1.%2.%3.%4"/>
      <w:lvlJc w:val="left"/>
      <w:pPr>
        <w:ind w:left="1800" w:hanging="720"/>
      </w:pPr>
      <w:rPr>
        <w:rFonts w:eastAsia="Calibri" w:hint="default"/>
        <w:color w:val="auto"/>
      </w:rPr>
    </w:lvl>
    <w:lvl w:ilvl="4">
      <w:start w:val="1"/>
      <w:numFmt w:val="decimal"/>
      <w:lvlText w:val="%1.%2.%3.%4.%5"/>
      <w:lvlJc w:val="left"/>
      <w:pPr>
        <w:ind w:left="2520" w:hanging="1080"/>
      </w:pPr>
      <w:rPr>
        <w:rFonts w:eastAsia="Calibri" w:hint="default"/>
        <w:color w:val="auto"/>
      </w:rPr>
    </w:lvl>
    <w:lvl w:ilvl="5">
      <w:start w:val="1"/>
      <w:numFmt w:val="decimal"/>
      <w:lvlText w:val="%1.%2.%3.%4.%5.%6"/>
      <w:lvlJc w:val="left"/>
      <w:pPr>
        <w:ind w:left="2880" w:hanging="1080"/>
      </w:pPr>
      <w:rPr>
        <w:rFonts w:eastAsia="Calibri" w:hint="default"/>
        <w:color w:val="auto"/>
      </w:rPr>
    </w:lvl>
    <w:lvl w:ilvl="6">
      <w:start w:val="1"/>
      <w:numFmt w:val="decimal"/>
      <w:lvlText w:val="%1.%2.%3.%4.%5.%6.%7"/>
      <w:lvlJc w:val="left"/>
      <w:pPr>
        <w:ind w:left="3600" w:hanging="1440"/>
      </w:pPr>
      <w:rPr>
        <w:rFonts w:eastAsia="Calibri" w:hint="default"/>
        <w:color w:val="auto"/>
      </w:rPr>
    </w:lvl>
    <w:lvl w:ilvl="7">
      <w:start w:val="1"/>
      <w:numFmt w:val="decimal"/>
      <w:lvlText w:val="%1.%2.%3.%4.%5.%6.%7.%8"/>
      <w:lvlJc w:val="left"/>
      <w:pPr>
        <w:ind w:left="3960" w:hanging="1440"/>
      </w:pPr>
      <w:rPr>
        <w:rFonts w:eastAsia="Calibri" w:hint="default"/>
        <w:color w:val="auto"/>
      </w:rPr>
    </w:lvl>
    <w:lvl w:ilvl="8">
      <w:start w:val="1"/>
      <w:numFmt w:val="decimal"/>
      <w:lvlText w:val="%1.%2.%3.%4.%5.%6.%7.%8.%9"/>
      <w:lvlJc w:val="left"/>
      <w:pPr>
        <w:ind w:left="4680" w:hanging="1800"/>
      </w:pPr>
      <w:rPr>
        <w:rFonts w:eastAsia="Calibri" w:hint="default"/>
        <w:color w:val="auto"/>
      </w:rPr>
    </w:lvl>
  </w:abstractNum>
  <w:abstractNum w:abstractNumId="44" w15:restartNumberingAfterBreak="0">
    <w:nsid w:val="7C324EA8"/>
    <w:multiLevelType w:val="multilevel"/>
    <w:tmpl w:val="56406990"/>
    <w:lvl w:ilvl="0">
      <w:start w:val="1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5" w15:restartNumberingAfterBreak="0">
    <w:nsid w:val="7DEA4213"/>
    <w:multiLevelType w:val="hybridMultilevel"/>
    <w:tmpl w:val="45D69138"/>
    <w:lvl w:ilvl="0" w:tplc="9E128198">
      <w:start w:val="1"/>
      <w:numFmt w:val="lowerLetter"/>
      <w:lvlText w:val="%1."/>
      <w:lvlJc w:val="left"/>
      <w:pPr>
        <w:ind w:left="72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D7FFA"/>
    <w:multiLevelType w:val="hybridMultilevel"/>
    <w:tmpl w:val="D3B8C7E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
  </w:num>
  <w:num w:numId="2">
    <w:abstractNumId w:val="39"/>
  </w:num>
  <w:num w:numId="3">
    <w:abstractNumId w:val="0"/>
  </w:num>
  <w:num w:numId="4">
    <w:abstractNumId w:val="12"/>
  </w:num>
  <w:num w:numId="5">
    <w:abstractNumId w:val="13"/>
  </w:num>
  <w:num w:numId="6">
    <w:abstractNumId w:val="9"/>
  </w:num>
  <w:num w:numId="7">
    <w:abstractNumId w:val="1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0"/>
  </w:num>
  <w:num w:numId="16">
    <w:abstractNumId w:val="45"/>
  </w:num>
  <w:num w:numId="17">
    <w:abstractNumId w:val="16"/>
  </w:num>
  <w:num w:numId="18">
    <w:abstractNumId w:val="43"/>
  </w:num>
  <w:num w:numId="19">
    <w:abstractNumId w:val="3"/>
  </w:num>
  <w:num w:numId="20">
    <w:abstractNumId w:val="34"/>
  </w:num>
  <w:num w:numId="21">
    <w:abstractNumId w:val="8"/>
  </w:num>
  <w:num w:numId="22">
    <w:abstractNumId w:val="35"/>
  </w:num>
  <w:num w:numId="23">
    <w:abstractNumId w:val="29"/>
  </w:num>
  <w:num w:numId="24">
    <w:abstractNumId w:val="24"/>
  </w:num>
  <w:num w:numId="25">
    <w:abstractNumId w:val="10"/>
  </w:num>
  <w:num w:numId="26">
    <w:abstractNumId w:val="42"/>
  </w:num>
  <w:num w:numId="27">
    <w:abstractNumId w:val="18"/>
  </w:num>
  <w:num w:numId="28">
    <w:abstractNumId w:val="41"/>
  </w:num>
  <w:num w:numId="29">
    <w:abstractNumId w:val="31"/>
  </w:num>
  <w:num w:numId="30">
    <w:abstractNumId w:val="19"/>
  </w:num>
  <w:num w:numId="31">
    <w:abstractNumId w:val="11"/>
  </w:num>
  <w:num w:numId="32">
    <w:abstractNumId w:val="21"/>
  </w:num>
  <w:num w:numId="33">
    <w:abstractNumId w:val="46"/>
  </w:num>
  <w:num w:numId="34">
    <w:abstractNumId w:val="37"/>
  </w:num>
  <w:num w:numId="35">
    <w:abstractNumId w:val="6"/>
  </w:num>
  <w:num w:numId="36">
    <w:abstractNumId w:val="23"/>
  </w:num>
  <w:num w:numId="37">
    <w:abstractNumId w:val="22"/>
  </w:num>
  <w:num w:numId="38">
    <w:abstractNumId w:val="26"/>
  </w:num>
  <w:num w:numId="39">
    <w:abstractNumId w:val="17"/>
  </w:num>
  <w:num w:numId="40">
    <w:abstractNumId w:val="7"/>
  </w:num>
  <w:num w:numId="41">
    <w:abstractNumId w:val="4"/>
  </w:num>
  <w:num w:numId="42">
    <w:abstractNumId w:val="44"/>
  </w:num>
  <w:num w:numId="43">
    <w:abstractNumId w:val="20"/>
  </w:num>
  <w:num w:numId="44">
    <w:abstractNumId w:val="25"/>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33"/>
  </w:num>
  <w:num w:numId="4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66"/>
    <w:rsid w:val="00010476"/>
    <w:rsid w:val="00010B6B"/>
    <w:rsid w:val="00011587"/>
    <w:rsid w:val="00026934"/>
    <w:rsid w:val="00044210"/>
    <w:rsid w:val="000460B2"/>
    <w:rsid w:val="00057037"/>
    <w:rsid w:val="0006100C"/>
    <w:rsid w:val="000634A9"/>
    <w:rsid w:val="00067493"/>
    <w:rsid w:val="000715B4"/>
    <w:rsid w:val="00074192"/>
    <w:rsid w:val="0007675B"/>
    <w:rsid w:val="00077575"/>
    <w:rsid w:val="00091A87"/>
    <w:rsid w:val="00095BA1"/>
    <w:rsid w:val="000A45A3"/>
    <w:rsid w:val="000B09B1"/>
    <w:rsid w:val="000B1286"/>
    <w:rsid w:val="000B4DF1"/>
    <w:rsid w:val="000C0C50"/>
    <w:rsid w:val="000D05AD"/>
    <w:rsid w:val="000D6BDC"/>
    <w:rsid w:val="000D6FB0"/>
    <w:rsid w:val="000E4BF4"/>
    <w:rsid w:val="000F0813"/>
    <w:rsid w:val="000F168C"/>
    <w:rsid w:val="000F23EF"/>
    <w:rsid w:val="000F3634"/>
    <w:rsid w:val="00133DFA"/>
    <w:rsid w:val="001378B0"/>
    <w:rsid w:val="00140F75"/>
    <w:rsid w:val="001443BC"/>
    <w:rsid w:val="00151676"/>
    <w:rsid w:val="00154810"/>
    <w:rsid w:val="001556E5"/>
    <w:rsid w:val="00163705"/>
    <w:rsid w:val="00172F75"/>
    <w:rsid w:val="00180880"/>
    <w:rsid w:val="00182F8B"/>
    <w:rsid w:val="0018457C"/>
    <w:rsid w:val="00185194"/>
    <w:rsid w:val="001866E3"/>
    <w:rsid w:val="001877F8"/>
    <w:rsid w:val="001923BF"/>
    <w:rsid w:val="0019762C"/>
    <w:rsid w:val="001A133C"/>
    <w:rsid w:val="001A1E05"/>
    <w:rsid w:val="001B2CC2"/>
    <w:rsid w:val="001C0177"/>
    <w:rsid w:val="001C19BA"/>
    <w:rsid w:val="001D0BAE"/>
    <w:rsid w:val="001E05E0"/>
    <w:rsid w:val="001E4CF2"/>
    <w:rsid w:val="001F2D4A"/>
    <w:rsid w:val="00200BD5"/>
    <w:rsid w:val="002051E6"/>
    <w:rsid w:val="00211EF8"/>
    <w:rsid w:val="00214E54"/>
    <w:rsid w:val="0022732C"/>
    <w:rsid w:val="00234010"/>
    <w:rsid w:val="0023752F"/>
    <w:rsid w:val="002422E6"/>
    <w:rsid w:val="00247DE1"/>
    <w:rsid w:val="002515EA"/>
    <w:rsid w:val="00252388"/>
    <w:rsid w:val="00252CC4"/>
    <w:rsid w:val="00254597"/>
    <w:rsid w:val="00254BD8"/>
    <w:rsid w:val="002556F5"/>
    <w:rsid w:val="00257628"/>
    <w:rsid w:val="002615C2"/>
    <w:rsid w:val="0026652D"/>
    <w:rsid w:val="0027664C"/>
    <w:rsid w:val="00281223"/>
    <w:rsid w:val="00281F41"/>
    <w:rsid w:val="00290843"/>
    <w:rsid w:val="0029271F"/>
    <w:rsid w:val="00292F38"/>
    <w:rsid w:val="002A4BFC"/>
    <w:rsid w:val="002B1F64"/>
    <w:rsid w:val="002B36D1"/>
    <w:rsid w:val="002C2168"/>
    <w:rsid w:val="002C2587"/>
    <w:rsid w:val="002C758E"/>
    <w:rsid w:val="002D0969"/>
    <w:rsid w:val="002D40CA"/>
    <w:rsid w:val="002D467C"/>
    <w:rsid w:val="002D7B00"/>
    <w:rsid w:val="002E6E11"/>
    <w:rsid w:val="002F36C6"/>
    <w:rsid w:val="00300AF3"/>
    <w:rsid w:val="00300D5E"/>
    <w:rsid w:val="003038F5"/>
    <w:rsid w:val="0030475F"/>
    <w:rsid w:val="003063D3"/>
    <w:rsid w:val="003245ED"/>
    <w:rsid w:val="0034069E"/>
    <w:rsid w:val="003427FC"/>
    <w:rsid w:val="0034393C"/>
    <w:rsid w:val="00347506"/>
    <w:rsid w:val="00363097"/>
    <w:rsid w:val="0036412F"/>
    <w:rsid w:val="00374259"/>
    <w:rsid w:val="00376FDA"/>
    <w:rsid w:val="00382007"/>
    <w:rsid w:val="0038518F"/>
    <w:rsid w:val="003875E3"/>
    <w:rsid w:val="00392A5A"/>
    <w:rsid w:val="0039728C"/>
    <w:rsid w:val="003A14EC"/>
    <w:rsid w:val="003A3EE7"/>
    <w:rsid w:val="003A5BB3"/>
    <w:rsid w:val="003A7E0D"/>
    <w:rsid w:val="003C1D04"/>
    <w:rsid w:val="003D7C92"/>
    <w:rsid w:val="003E100F"/>
    <w:rsid w:val="003F7BF0"/>
    <w:rsid w:val="0040128A"/>
    <w:rsid w:val="00406F63"/>
    <w:rsid w:val="0041046C"/>
    <w:rsid w:val="00413A8A"/>
    <w:rsid w:val="00420B35"/>
    <w:rsid w:val="00434212"/>
    <w:rsid w:val="00435386"/>
    <w:rsid w:val="0043617E"/>
    <w:rsid w:val="00451DB4"/>
    <w:rsid w:val="00455C92"/>
    <w:rsid w:val="00456C5C"/>
    <w:rsid w:val="00461426"/>
    <w:rsid w:val="004616F9"/>
    <w:rsid w:val="004663E9"/>
    <w:rsid w:val="004725B4"/>
    <w:rsid w:val="00472F88"/>
    <w:rsid w:val="00473F02"/>
    <w:rsid w:val="00474101"/>
    <w:rsid w:val="004745D9"/>
    <w:rsid w:val="00476AC8"/>
    <w:rsid w:val="00482683"/>
    <w:rsid w:val="00494A3F"/>
    <w:rsid w:val="004A2FD8"/>
    <w:rsid w:val="004A39B8"/>
    <w:rsid w:val="004B076B"/>
    <w:rsid w:val="004B17C5"/>
    <w:rsid w:val="004B2D4C"/>
    <w:rsid w:val="004B5F19"/>
    <w:rsid w:val="004C1224"/>
    <w:rsid w:val="004E45C0"/>
    <w:rsid w:val="004E4D5F"/>
    <w:rsid w:val="004F1094"/>
    <w:rsid w:val="004F4411"/>
    <w:rsid w:val="00504D60"/>
    <w:rsid w:val="00507373"/>
    <w:rsid w:val="00507D62"/>
    <w:rsid w:val="00510E2E"/>
    <w:rsid w:val="00511A28"/>
    <w:rsid w:val="00516087"/>
    <w:rsid w:val="0053642E"/>
    <w:rsid w:val="00542CD5"/>
    <w:rsid w:val="00543363"/>
    <w:rsid w:val="005462C4"/>
    <w:rsid w:val="005503CA"/>
    <w:rsid w:val="00550A9E"/>
    <w:rsid w:val="00551913"/>
    <w:rsid w:val="00563CBB"/>
    <w:rsid w:val="00567162"/>
    <w:rsid w:val="005671AA"/>
    <w:rsid w:val="00571AC6"/>
    <w:rsid w:val="00571D64"/>
    <w:rsid w:val="005730AD"/>
    <w:rsid w:val="00584DFD"/>
    <w:rsid w:val="00592DEC"/>
    <w:rsid w:val="00595AED"/>
    <w:rsid w:val="005963B3"/>
    <w:rsid w:val="005A09D0"/>
    <w:rsid w:val="005A1A4F"/>
    <w:rsid w:val="005A3026"/>
    <w:rsid w:val="005A51A5"/>
    <w:rsid w:val="005B1A99"/>
    <w:rsid w:val="005B26A2"/>
    <w:rsid w:val="005B4062"/>
    <w:rsid w:val="005C35A6"/>
    <w:rsid w:val="005C588D"/>
    <w:rsid w:val="005D2096"/>
    <w:rsid w:val="005D2971"/>
    <w:rsid w:val="005D46F8"/>
    <w:rsid w:val="005D68D1"/>
    <w:rsid w:val="005E450A"/>
    <w:rsid w:val="005F02E2"/>
    <w:rsid w:val="005F4B83"/>
    <w:rsid w:val="005F55BF"/>
    <w:rsid w:val="005F719C"/>
    <w:rsid w:val="0060044E"/>
    <w:rsid w:val="00606375"/>
    <w:rsid w:val="00606B2D"/>
    <w:rsid w:val="0060722F"/>
    <w:rsid w:val="006105F2"/>
    <w:rsid w:val="006208E2"/>
    <w:rsid w:val="00623718"/>
    <w:rsid w:val="00623F10"/>
    <w:rsid w:val="006261AD"/>
    <w:rsid w:val="00632957"/>
    <w:rsid w:val="00633B33"/>
    <w:rsid w:val="00636AB2"/>
    <w:rsid w:val="00636F15"/>
    <w:rsid w:val="00637BCF"/>
    <w:rsid w:val="00640F4E"/>
    <w:rsid w:val="006550FB"/>
    <w:rsid w:val="00657947"/>
    <w:rsid w:val="00663FB4"/>
    <w:rsid w:val="00664F57"/>
    <w:rsid w:val="006846F1"/>
    <w:rsid w:val="006A0A2B"/>
    <w:rsid w:val="006A3EAD"/>
    <w:rsid w:val="006B1CFC"/>
    <w:rsid w:val="006B4BFD"/>
    <w:rsid w:val="006B605C"/>
    <w:rsid w:val="006B70B5"/>
    <w:rsid w:val="006E4BDE"/>
    <w:rsid w:val="006F2103"/>
    <w:rsid w:val="006F4DAA"/>
    <w:rsid w:val="00702DDD"/>
    <w:rsid w:val="007036E9"/>
    <w:rsid w:val="00706587"/>
    <w:rsid w:val="00711F00"/>
    <w:rsid w:val="00715812"/>
    <w:rsid w:val="007240D4"/>
    <w:rsid w:val="00725862"/>
    <w:rsid w:val="007340D2"/>
    <w:rsid w:val="00734415"/>
    <w:rsid w:val="00747231"/>
    <w:rsid w:val="00747A6F"/>
    <w:rsid w:val="00747DD4"/>
    <w:rsid w:val="00753CB4"/>
    <w:rsid w:val="007612B7"/>
    <w:rsid w:val="00763E63"/>
    <w:rsid w:val="007717CC"/>
    <w:rsid w:val="00773700"/>
    <w:rsid w:val="00781AC1"/>
    <w:rsid w:val="00781D16"/>
    <w:rsid w:val="00795408"/>
    <w:rsid w:val="00797905"/>
    <w:rsid w:val="00797D30"/>
    <w:rsid w:val="007A06FB"/>
    <w:rsid w:val="007A0F28"/>
    <w:rsid w:val="007A3FBF"/>
    <w:rsid w:val="007B22AC"/>
    <w:rsid w:val="007B6DB7"/>
    <w:rsid w:val="007B7F89"/>
    <w:rsid w:val="007C3081"/>
    <w:rsid w:val="007C34C8"/>
    <w:rsid w:val="007D7D20"/>
    <w:rsid w:val="007F3B0F"/>
    <w:rsid w:val="007F5965"/>
    <w:rsid w:val="00806A5C"/>
    <w:rsid w:val="008160EC"/>
    <w:rsid w:val="008205F7"/>
    <w:rsid w:val="00823D72"/>
    <w:rsid w:val="008374EA"/>
    <w:rsid w:val="0084638B"/>
    <w:rsid w:val="00847A27"/>
    <w:rsid w:val="00853F63"/>
    <w:rsid w:val="00862469"/>
    <w:rsid w:val="00871440"/>
    <w:rsid w:val="0087269C"/>
    <w:rsid w:val="008762E2"/>
    <w:rsid w:val="00877A73"/>
    <w:rsid w:val="008808E0"/>
    <w:rsid w:val="00885ACD"/>
    <w:rsid w:val="00890115"/>
    <w:rsid w:val="00891B32"/>
    <w:rsid w:val="008963F5"/>
    <w:rsid w:val="008A1CC9"/>
    <w:rsid w:val="008A4CA6"/>
    <w:rsid w:val="008B37D2"/>
    <w:rsid w:val="008B495C"/>
    <w:rsid w:val="008B7789"/>
    <w:rsid w:val="008C02CE"/>
    <w:rsid w:val="008D486E"/>
    <w:rsid w:val="008D49AC"/>
    <w:rsid w:val="008E015F"/>
    <w:rsid w:val="008E1510"/>
    <w:rsid w:val="008F5ABA"/>
    <w:rsid w:val="008F7BE1"/>
    <w:rsid w:val="00907BDC"/>
    <w:rsid w:val="00914BCE"/>
    <w:rsid w:val="00915E2E"/>
    <w:rsid w:val="00916300"/>
    <w:rsid w:val="0093130D"/>
    <w:rsid w:val="0093166E"/>
    <w:rsid w:val="009347D0"/>
    <w:rsid w:val="009351BD"/>
    <w:rsid w:val="009448AC"/>
    <w:rsid w:val="0095027D"/>
    <w:rsid w:val="009508C8"/>
    <w:rsid w:val="00952A74"/>
    <w:rsid w:val="009553D2"/>
    <w:rsid w:val="00955ACB"/>
    <w:rsid w:val="009648B8"/>
    <w:rsid w:val="00966BEF"/>
    <w:rsid w:val="00970D5D"/>
    <w:rsid w:val="009722B8"/>
    <w:rsid w:val="00974BF8"/>
    <w:rsid w:val="00976E93"/>
    <w:rsid w:val="00997A31"/>
    <w:rsid w:val="009A2C25"/>
    <w:rsid w:val="009A2F88"/>
    <w:rsid w:val="009A5227"/>
    <w:rsid w:val="009A7A63"/>
    <w:rsid w:val="009B416A"/>
    <w:rsid w:val="009B5643"/>
    <w:rsid w:val="009B6781"/>
    <w:rsid w:val="009B69E4"/>
    <w:rsid w:val="009C084B"/>
    <w:rsid w:val="009C1351"/>
    <w:rsid w:val="009C21AD"/>
    <w:rsid w:val="009C237C"/>
    <w:rsid w:val="009C4087"/>
    <w:rsid w:val="009C481D"/>
    <w:rsid w:val="009D3F71"/>
    <w:rsid w:val="009E30A7"/>
    <w:rsid w:val="009F0248"/>
    <w:rsid w:val="009F4002"/>
    <w:rsid w:val="00A021F5"/>
    <w:rsid w:val="00A06E8B"/>
    <w:rsid w:val="00A10D99"/>
    <w:rsid w:val="00A2050C"/>
    <w:rsid w:val="00A34313"/>
    <w:rsid w:val="00A42250"/>
    <w:rsid w:val="00A428B6"/>
    <w:rsid w:val="00A46363"/>
    <w:rsid w:val="00A46525"/>
    <w:rsid w:val="00A54F69"/>
    <w:rsid w:val="00A64F0D"/>
    <w:rsid w:val="00A67E24"/>
    <w:rsid w:val="00A73580"/>
    <w:rsid w:val="00A737EC"/>
    <w:rsid w:val="00A75700"/>
    <w:rsid w:val="00A7724A"/>
    <w:rsid w:val="00A776C6"/>
    <w:rsid w:val="00A8021B"/>
    <w:rsid w:val="00A81C5D"/>
    <w:rsid w:val="00A96DB0"/>
    <w:rsid w:val="00AA0AC3"/>
    <w:rsid w:val="00AA0D04"/>
    <w:rsid w:val="00AA5E0F"/>
    <w:rsid w:val="00AA5F22"/>
    <w:rsid w:val="00AA75A2"/>
    <w:rsid w:val="00AB52F6"/>
    <w:rsid w:val="00AC4B30"/>
    <w:rsid w:val="00AD2D67"/>
    <w:rsid w:val="00AD3E42"/>
    <w:rsid w:val="00AE55E5"/>
    <w:rsid w:val="00AF1B50"/>
    <w:rsid w:val="00AF326F"/>
    <w:rsid w:val="00AF5A44"/>
    <w:rsid w:val="00AF6C52"/>
    <w:rsid w:val="00B00A75"/>
    <w:rsid w:val="00B02F50"/>
    <w:rsid w:val="00B04C49"/>
    <w:rsid w:val="00B05E6E"/>
    <w:rsid w:val="00B113B1"/>
    <w:rsid w:val="00B11EEB"/>
    <w:rsid w:val="00B1300F"/>
    <w:rsid w:val="00B132BB"/>
    <w:rsid w:val="00B14F76"/>
    <w:rsid w:val="00B22BCE"/>
    <w:rsid w:val="00B265E8"/>
    <w:rsid w:val="00B26AC9"/>
    <w:rsid w:val="00B279C0"/>
    <w:rsid w:val="00B314F1"/>
    <w:rsid w:val="00B316EF"/>
    <w:rsid w:val="00B32AD1"/>
    <w:rsid w:val="00B37DB2"/>
    <w:rsid w:val="00B41FC1"/>
    <w:rsid w:val="00B573E0"/>
    <w:rsid w:val="00B6021E"/>
    <w:rsid w:val="00B627B9"/>
    <w:rsid w:val="00B955E8"/>
    <w:rsid w:val="00BA379E"/>
    <w:rsid w:val="00BC015B"/>
    <w:rsid w:val="00BC53E8"/>
    <w:rsid w:val="00BC5482"/>
    <w:rsid w:val="00BD11F1"/>
    <w:rsid w:val="00BD2F22"/>
    <w:rsid w:val="00BD62B2"/>
    <w:rsid w:val="00BE29FF"/>
    <w:rsid w:val="00BF0D9C"/>
    <w:rsid w:val="00C01DA7"/>
    <w:rsid w:val="00C07C86"/>
    <w:rsid w:val="00C10FB0"/>
    <w:rsid w:val="00C22637"/>
    <w:rsid w:val="00C30C91"/>
    <w:rsid w:val="00C32417"/>
    <w:rsid w:val="00C335E3"/>
    <w:rsid w:val="00C3656D"/>
    <w:rsid w:val="00C424B0"/>
    <w:rsid w:val="00C44FBA"/>
    <w:rsid w:val="00C45AC2"/>
    <w:rsid w:val="00C505EF"/>
    <w:rsid w:val="00C50933"/>
    <w:rsid w:val="00C50A92"/>
    <w:rsid w:val="00C67DF1"/>
    <w:rsid w:val="00C86888"/>
    <w:rsid w:val="00C94667"/>
    <w:rsid w:val="00CA12A3"/>
    <w:rsid w:val="00CA270A"/>
    <w:rsid w:val="00CB30AA"/>
    <w:rsid w:val="00CB3F22"/>
    <w:rsid w:val="00CC5D50"/>
    <w:rsid w:val="00CD610B"/>
    <w:rsid w:val="00CE160B"/>
    <w:rsid w:val="00CE3B06"/>
    <w:rsid w:val="00CF2859"/>
    <w:rsid w:val="00CF2C4B"/>
    <w:rsid w:val="00D05004"/>
    <w:rsid w:val="00D12762"/>
    <w:rsid w:val="00D144FE"/>
    <w:rsid w:val="00D254BF"/>
    <w:rsid w:val="00D27DAE"/>
    <w:rsid w:val="00D27F39"/>
    <w:rsid w:val="00D31BC5"/>
    <w:rsid w:val="00D472CB"/>
    <w:rsid w:val="00D5055F"/>
    <w:rsid w:val="00D5528C"/>
    <w:rsid w:val="00D553F5"/>
    <w:rsid w:val="00D60131"/>
    <w:rsid w:val="00D6079E"/>
    <w:rsid w:val="00D61CA5"/>
    <w:rsid w:val="00D6361C"/>
    <w:rsid w:val="00D64E41"/>
    <w:rsid w:val="00D677E4"/>
    <w:rsid w:val="00D72CF8"/>
    <w:rsid w:val="00D81E6E"/>
    <w:rsid w:val="00D84A57"/>
    <w:rsid w:val="00D84ECA"/>
    <w:rsid w:val="00D8695E"/>
    <w:rsid w:val="00D93502"/>
    <w:rsid w:val="00D9410C"/>
    <w:rsid w:val="00D9464D"/>
    <w:rsid w:val="00DA2284"/>
    <w:rsid w:val="00DA22F9"/>
    <w:rsid w:val="00DA3AE9"/>
    <w:rsid w:val="00DA74E6"/>
    <w:rsid w:val="00DB2420"/>
    <w:rsid w:val="00DB27D0"/>
    <w:rsid w:val="00DB2C66"/>
    <w:rsid w:val="00DB5522"/>
    <w:rsid w:val="00DC370F"/>
    <w:rsid w:val="00DC55F7"/>
    <w:rsid w:val="00DD1820"/>
    <w:rsid w:val="00DE0079"/>
    <w:rsid w:val="00DE367D"/>
    <w:rsid w:val="00DE7985"/>
    <w:rsid w:val="00DF105D"/>
    <w:rsid w:val="00DF483B"/>
    <w:rsid w:val="00DF6236"/>
    <w:rsid w:val="00E0082B"/>
    <w:rsid w:val="00E131AF"/>
    <w:rsid w:val="00E16776"/>
    <w:rsid w:val="00E20AC2"/>
    <w:rsid w:val="00E24A66"/>
    <w:rsid w:val="00E258C2"/>
    <w:rsid w:val="00E25E47"/>
    <w:rsid w:val="00E30125"/>
    <w:rsid w:val="00E332E3"/>
    <w:rsid w:val="00E34B27"/>
    <w:rsid w:val="00E40525"/>
    <w:rsid w:val="00E46E64"/>
    <w:rsid w:val="00E47059"/>
    <w:rsid w:val="00E53DD1"/>
    <w:rsid w:val="00E602BE"/>
    <w:rsid w:val="00E62AAE"/>
    <w:rsid w:val="00E70288"/>
    <w:rsid w:val="00E7030C"/>
    <w:rsid w:val="00E75C74"/>
    <w:rsid w:val="00E765E2"/>
    <w:rsid w:val="00E83226"/>
    <w:rsid w:val="00E844F7"/>
    <w:rsid w:val="00E85F35"/>
    <w:rsid w:val="00EA0113"/>
    <w:rsid w:val="00EA2391"/>
    <w:rsid w:val="00EB3EB4"/>
    <w:rsid w:val="00EC3FCB"/>
    <w:rsid w:val="00ED0B4D"/>
    <w:rsid w:val="00ED4269"/>
    <w:rsid w:val="00ED5CF9"/>
    <w:rsid w:val="00EE19BE"/>
    <w:rsid w:val="00EE384B"/>
    <w:rsid w:val="00EF2642"/>
    <w:rsid w:val="00EF2784"/>
    <w:rsid w:val="00EF3820"/>
    <w:rsid w:val="00F0623B"/>
    <w:rsid w:val="00F11709"/>
    <w:rsid w:val="00F13E6C"/>
    <w:rsid w:val="00F15092"/>
    <w:rsid w:val="00F37260"/>
    <w:rsid w:val="00F417E7"/>
    <w:rsid w:val="00F460C5"/>
    <w:rsid w:val="00F566F7"/>
    <w:rsid w:val="00F61BDC"/>
    <w:rsid w:val="00F62E23"/>
    <w:rsid w:val="00F65335"/>
    <w:rsid w:val="00F72227"/>
    <w:rsid w:val="00F72D6B"/>
    <w:rsid w:val="00F7380F"/>
    <w:rsid w:val="00F7471F"/>
    <w:rsid w:val="00F7516C"/>
    <w:rsid w:val="00F83206"/>
    <w:rsid w:val="00F924B4"/>
    <w:rsid w:val="00F97525"/>
    <w:rsid w:val="00FA7DA0"/>
    <w:rsid w:val="00FB0200"/>
    <w:rsid w:val="00FB0C61"/>
    <w:rsid w:val="00FB1C40"/>
    <w:rsid w:val="00FC453D"/>
    <w:rsid w:val="00FC45BA"/>
    <w:rsid w:val="00FD022F"/>
    <w:rsid w:val="00FD2371"/>
    <w:rsid w:val="00FD30A9"/>
    <w:rsid w:val="00FD5697"/>
    <w:rsid w:val="00FD6244"/>
    <w:rsid w:val="00FE5427"/>
    <w:rsid w:val="00FF0BFA"/>
    <w:rsid w:val="00FF7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1ED4D9-905F-48CF-A0D6-D7450B5C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61C"/>
    <w:rPr>
      <w:sz w:val="24"/>
      <w:szCs w:val="24"/>
    </w:rPr>
  </w:style>
  <w:style w:type="paragraph" w:styleId="Nagwek1">
    <w:name w:val="heading 1"/>
    <w:basedOn w:val="Normalny"/>
    <w:link w:val="Nagwek1Znak"/>
    <w:qFormat/>
    <w:rsid w:val="008A1CC9"/>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955ACB"/>
    <w:pPr>
      <w:spacing w:after="120"/>
      <w:ind w:left="283"/>
    </w:pPr>
  </w:style>
  <w:style w:type="paragraph" w:styleId="Tekstpodstawowy">
    <w:name w:val="Body Text"/>
    <w:basedOn w:val="Normalny"/>
    <w:link w:val="TekstpodstawowyZnak"/>
    <w:rsid w:val="00DB5522"/>
    <w:pPr>
      <w:spacing w:after="120"/>
    </w:pPr>
  </w:style>
  <w:style w:type="character" w:customStyle="1" w:styleId="TekstpodstawowyZnak">
    <w:name w:val="Tekst podstawowy Znak"/>
    <w:link w:val="Tekstpodstawowy"/>
    <w:rsid w:val="00DB5522"/>
    <w:rPr>
      <w:sz w:val="24"/>
      <w:szCs w:val="24"/>
    </w:rPr>
  </w:style>
  <w:style w:type="paragraph" w:customStyle="1" w:styleId="Akapitzlist1">
    <w:name w:val="Akapit z listą1"/>
    <w:uiPriority w:val="99"/>
    <w:rsid w:val="00976E93"/>
    <w:pPr>
      <w:widowControl w:val="0"/>
      <w:suppressAutoHyphens/>
      <w:spacing w:after="200" w:line="276" w:lineRule="auto"/>
      <w:ind w:left="720"/>
    </w:pPr>
    <w:rPr>
      <w:rFonts w:ascii="Calibri" w:eastAsia="Calibri" w:hAnsi="Calibri" w:cs="Calibri"/>
      <w:kern w:val="1"/>
      <w:sz w:val="22"/>
      <w:szCs w:val="22"/>
      <w:lang w:eastAsia="ar-SA"/>
    </w:rPr>
  </w:style>
  <w:style w:type="character" w:customStyle="1" w:styleId="tab-details-body1">
    <w:name w:val="tab-details-body1"/>
    <w:rsid w:val="00711F00"/>
    <w:rPr>
      <w:rFonts w:ascii="Tahoma" w:hAnsi="Tahoma" w:cs="Tahoma" w:hint="default"/>
      <w:vanish w:val="0"/>
      <w:webHidden w:val="0"/>
      <w:sz w:val="18"/>
      <w:szCs w:val="18"/>
      <w:specVanish w:val="0"/>
    </w:rPr>
  </w:style>
  <w:style w:type="paragraph" w:styleId="Akapitzlist">
    <w:name w:val="List Paragraph"/>
    <w:basedOn w:val="Normalny"/>
    <w:uiPriority w:val="34"/>
    <w:qFormat/>
    <w:rsid w:val="00806A5C"/>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8A1CC9"/>
    <w:rPr>
      <w:b/>
      <w:bCs/>
      <w:kern w:val="36"/>
      <w:sz w:val="48"/>
      <w:szCs w:val="48"/>
    </w:rPr>
  </w:style>
  <w:style w:type="character" w:customStyle="1" w:styleId="Tekstpodstawowywcity3Znak">
    <w:name w:val="Tekst podstawowy wcięty 3 Znak"/>
    <w:link w:val="Tekstpodstawowywcity3"/>
    <w:locked/>
    <w:rsid w:val="00AF6C52"/>
    <w:rPr>
      <w:sz w:val="16"/>
      <w:szCs w:val="16"/>
    </w:rPr>
  </w:style>
  <w:style w:type="paragraph" w:styleId="Tekstpodstawowywcity3">
    <w:name w:val="Body Text Indent 3"/>
    <w:basedOn w:val="Normalny"/>
    <w:link w:val="Tekstpodstawowywcity3Znak"/>
    <w:rsid w:val="00AF6C52"/>
    <w:pPr>
      <w:spacing w:after="120"/>
      <w:ind w:left="283"/>
    </w:pPr>
    <w:rPr>
      <w:sz w:val="16"/>
      <w:szCs w:val="16"/>
    </w:rPr>
  </w:style>
  <w:style w:type="character" w:customStyle="1" w:styleId="Tekstpodstawowywcity3Znak1">
    <w:name w:val="Tekst podstawowy wcięty 3 Znak1"/>
    <w:rsid w:val="00AF6C52"/>
    <w:rPr>
      <w:sz w:val="16"/>
      <w:szCs w:val="16"/>
    </w:rPr>
  </w:style>
  <w:style w:type="paragraph" w:customStyle="1" w:styleId="Default">
    <w:name w:val="Default"/>
    <w:rsid w:val="00B00A75"/>
    <w:pPr>
      <w:autoSpaceDE w:val="0"/>
      <w:autoSpaceDN w:val="0"/>
      <w:adjustRightInd w:val="0"/>
    </w:pPr>
    <w:rPr>
      <w:rFonts w:eastAsia="Calibri"/>
      <w:color w:val="000000"/>
      <w:sz w:val="24"/>
      <w:szCs w:val="24"/>
      <w:lang w:eastAsia="en-US"/>
    </w:rPr>
  </w:style>
  <w:style w:type="paragraph" w:styleId="Tekstdymka">
    <w:name w:val="Balloon Text"/>
    <w:basedOn w:val="Normalny"/>
    <w:link w:val="TekstdymkaZnak"/>
    <w:rsid w:val="00657947"/>
    <w:rPr>
      <w:rFonts w:ascii="Segoe UI" w:hAnsi="Segoe UI"/>
      <w:sz w:val="18"/>
      <w:szCs w:val="18"/>
    </w:rPr>
  </w:style>
  <w:style w:type="character" w:customStyle="1" w:styleId="TekstdymkaZnak">
    <w:name w:val="Tekst dymka Znak"/>
    <w:link w:val="Tekstdymka"/>
    <w:rsid w:val="00657947"/>
    <w:rPr>
      <w:rFonts w:ascii="Segoe UI" w:hAnsi="Segoe UI" w:cs="Segoe UI"/>
      <w:sz w:val="18"/>
      <w:szCs w:val="18"/>
    </w:rPr>
  </w:style>
  <w:style w:type="character" w:styleId="Pogrubienie">
    <w:name w:val="Strong"/>
    <w:uiPriority w:val="22"/>
    <w:qFormat/>
    <w:rsid w:val="00DC55F7"/>
    <w:rPr>
      <w:b/>
      <w:bCs/>
    </w:rPr>
  </w:style>
  <w:style w:type="paragraph" w:styleId="Stopka">
    <w:name w:val="footer"/>
    <w:basedOn w:val="Normalny"/>
    <w:link w:val="StopkaZnak"/>
    <w:unhideWhenUsed/>
    <w:rsid w:val="00623718"/>
    <w:pPr>
      <w:tabs>
        <w:tab w:val="center" w:pos="4536"/>
        <w:tab w:val="right" w:pos="9072"/>
      </w:tabs>
    </w:pPr>
    <w:rPr>
      <w:szCs w:val="20"/>
    </w:rPr>
  </w:style>
  <w:style w:type="character" w:customStyle="1" w:styleId="StopkaZnak">
    <w:name w:val="Stopka Znak"/>
    <w:basedOn w:val="Domylnaczcionkaakapitu"/>
    <w:link w:val="Stopka"/>
    <w:rsid w:val="00623718"/>
    <w:rPr>
      <w:sz w:val="24"/>
    </w:rPr>
  </w:style>
  <w:style w:type="paragraph" w:styleId="Nagwek">
    <w:name w:val="header"/>
    <w:basedOn w:val="Normalny"/>
    <w:link w:val="NagwekZnak"/>
    <w:rsid w:val="00E332E3"/>
    <w:pPr>
      <w:tabs>
        <w:tab w:val="center" w:pos="4536"/>
        <w:tab w:val="right" w:pos="9072"/>
      </w:tabs>
    </w:pPr>
  </w:style>
  <w:style w:type="character" w:customStyle="1" w:styleId="NagwekZnak">
    <w:name w:val="Nagłówek Znak"/>
    <w:basedOn w:val="Domylnaczcionkaakapitu"/>
    <w:link w:val="Nagwek"/>
    <w:rsid w:val="00E332E3"/>
    <w:rPr>
      <w:sz w:val="24"/>
      <w:szCs w:val="24"/>
    </w:rPr>
  </w:style>
  <w:style w:type="character" w:styleId="Hipercze">
    <w:name w:val="Hyperlink"/>
    <w:basedOn w:val="Domylnaczcionkaakapitu"/>
    <w:uiPriority w:val="99"/>
    <w:unhideWhenUsed/>
    <w:rsid w:val="00571D64"/>
    <w:rPr>
      <w:color w:val="0000FF" w:themeColor="hyperlink"/>
      <w:u w:val="single"/>
    </w:rPr>
  </w:style>
  <w:style w:type="paragraph" w:customStyle="1" w:styleId="WW-Default">
    <w:name w:val="WW-Default"/>
    <w:rsid w:val="00E20AC2"/>
    <w:pPr>
      <w:suppressAutoHyphens/>
      <w:autoSpaceDE w:val="0"/>
    </w:pPr>
    <w:rPr>
      <w:rFonts w:ascii="Calibri" w:eastAsia="Arial" w:hAnsi="Calibri" w:cs="Calibri"/>
      <w:color w:val="000000"/>
      <w:sz w:val="24"/>
      <w:szCs w:val="24"/>
      <w:lang w:eastAsia="ar-SA"/>
    </w:rPr>
  </w:style>
  <w:style w:type="character" w:customStyle="1" w:styleId="TekstpodstawowywcityZnak">
    <w:name w:val="Tekst podstawowy wcięty Znak"/>
    <w:basedOn w:val="Domylnaczcionkaakapitu"/>
    <w:link w:val="Tekstpodstawowywcity"/>
    <w:uiPriority w:val="99"/>
    <w:rsid w:val="00FD23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4217">
      <w:bodyDiv w:val="1"/>
      <w:marLeft w:val="0"/>
      <w:marRight w:val="0"/>
      <w:marTop w:val="0"/>
      <w:marBottom w:val="0"/>
      <w:divBdr>
        <w:top w:val="none" w:sz="0" w:space="0" w:color="auto"/>
        <w:left w:val="none" w:sz="0" w:space="0" w:color="auto"/>
        <w:bottom w:val="none" w:sz="0" w:space="0" w:color="auto"/>
        <w:right w:val="none" w:sz="0" w:space="0" w:color="auto"/>
      </w:divBdr>
    </w:div>
    <w:div w:id="620036166">
      <w:bodyDiv w:val="1"/>
      <w:marLeft w:val="0"/>
      <w:marRight w:val="0"/>
      <w:marTop w:val="0"/>
      <w:marBottom w:val="0"/>
      <w:divBdr>
        <w:top w:val="none" w:sz="0" w:space="0" w:color="auto"/>
        <w:left w:val="none" w:sz="0" w:space="0" w:color="auto"/>
        <w:bottom w:val="none" w:sz="0" w:space="0" w:color="auto"/>
        <w:right w:val="none" w:sz="0" w:space="0" w:color="auto"/>
      </w:divBdr>
    </w:div>
    <w:div w:id="962689514">
      <w:bodyDiv w:val="1"/>
      <w:marLeft w:val="0"/>
      <w:marRight w:val="0"/>
      <w:marTop w:val="0"/>
      <w:marBottom w:val="0"/>
      <w:divBdr>
        <w:top w:val="none" w:sz="0" w:space="0" w:color="auto"/>
        <w:left w:val="none" w:sz="0" w:space="0" w:color="auto"/>
        <w:bottom w:val="none" w:sz="0" w:space="0" w:color="auto"/>
        <w:right w:val="none" w:sz="0" w:space="0" w:color="auto"/>
      </w:divBdr>
    </w:div>
    <w:div w:id="1297831116">
      <w:bodyDiv w:val="1"/>
      <w:marLeft w:val="0"/>
      <w:marRight w:val="0"/>
      <w:marTop w:val="0"/>
      <w:marBottom w:val="0"/>
      <w:divBdr>
        <w:top w:val="none" w:sz="0" w:space="0" w:color="auto"/>
        <w:left w:val="none" w:sz="0" w:space="0" w:color="auto"/>
        <w:bottom w:val="none" w:sz="0" w:space="0" w:color="auto"/>
        <w:right w:val="none" w:sz="0" w:space="0" w:color="auto"/>
      </w:divBdr>
    </w:div>
    <w:div w:id="1355644525">
      <w:bodyDiv w:val="1"/>
      <w:marLeft w:val="0"/>
      <w:marRight w:val="0"/>
      <w:marTop w:val="0"/>
      <w:marBottom w:val="0"/>
      <w:divBdr>
        <w:top w:val="none" w:sz="0" w:space="0" w:color="auto"/>
        <w:left w:val="none" w:sz="0" w:space="0" w:color="auto"/>
        <w:bottom w:val="none" w:sz="0" w:space="0" w:color="auto"/>
        <w:right w:val="none" w:sz="0" w:space="0" w:color="auto"/>
      </w:divBdr>
    </w:div>
    <w:div w:id="1559242387">
      <w:bodyDiv w:val="1"/>
      <w:marLeft w:val="0"/>
      <w:marRight w:val="0"/>
      <w:marTop w:val="0"/>
      <w:marBottom w:val="0"/>
      <w:divBdr>
        <w:top w:val="none" w:sz="0" w:space="0" w:color="auto"/>
        <w:left w:val="none" w:sz="0" w:space="0" w:color="auto"/>
        <w:bottom w:val="none" w:sz="0" w:space="0" w:color="auto"/>
        <w:right w:val="none" w:sz="0" w:space="0" w:color="auto"/>
      </w:divBdr>
    </w:div>
    <w:div w:id="16450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F6252-C166-45A2-91D2-3544B3FD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3274</Words>
  <Characters>19646</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KARTA SAMOOCENY SKŁONNOŚCI</vt:lpstr>
    </vt:vector>
  </TitlesOfParts>
  <Company>HP</Company>
  <LinksUpToDate>false</LinksUpToDate>
  <CharactersWithSpaces>22875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SAMOOCENY SKŁONNOŚCI</dc:title>
  <dc:creator>user</dc:creator>
  <cp:lastModifiedBy>karolina</cp:lastModifiedBy>
  <cp:revision>10</cp:revision>
  <cp:lastPrinted>2019-05-15T06:41:00Z</cp:lastPrinted>
  <dcterms:created xsi:type="dcterms:W3CDTF">2019-05-08T09:37:00Z</dcterms:created>
  <dcterms:modified xsi:type="dcterms:W3CDTF">2019-05-22T07:38:00Z</dcterms:modified>
</cp:coreProperties>
</file>