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04" w:rsidRDefault="000A6004" w:rsidP="000A6004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AF1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294" w:rsidRPr="000A6004" w:rsidRDefault="00D940D2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6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ZAKRESIE OCHRONY DANYCH OSOBOWYCH PRZETWARZANYCH </w:t>
      </w:r>
    </w:p>
    <w:p w:rsidR="008C6294" w:rsidRPr="00AE6C0F" w:rsidRDefault="00D940D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  <w:r w:rsidR="00510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WARMIŃSKO – MAZURSKĄ WOJEWÓDZKĄ KOMENDĘ OHP</w:t>
      </w:r>
      <w:r w:rsidR="00707108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940D2" w:rsidRPr="00AE6C0F" w:rsidRDefault="00490B8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10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OLSZTYNIE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 PROCESIE UDZIELANIA ZAMÓWIEŃ PUBLICZNYCH</w:t>
      </w:r>
    </w:p>
    <w:p w:rsidR="00D940D2" w:rsidRPr="00AE6C0F" w:rsidRDefault="00D940D2" w:rsidP="00D940D2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0D2" w:rsidRPr="00AE6C0F" w:rsidRDefault="00D940D2" w:rsidP="00D940D2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95/460WE (RODO) informujemy, iż w przypadku uczestnictwa w procesie udzielania zamówień: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 administratorem Pani/Pana danych osobowych jest </w:t>
      </w:r>
      <w:r w:rsidR="0051074E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 – Mazurska Wojewódzka Komenda OHP w Olsztynie, z siedzibą w Olsztynie, ul. Artyleryjska 3B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40D2" w:rsidRPr="00AE6C0F" w:rsidRDefault="00D940D2" w:rsidP="008731D7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dane kontaktowe do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Osobowych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074E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 – Mazurskiej Wojewódzkiej Komendzie OHP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658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poczty elektronicznej: </w:t>
      </w:r>
      <w:r w:rsidR="0051074E" w:rsidRPr="0051074E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iod.wmwkohp@op</w:t>
      </w:r>
      <w:r w:rsidR="0051074E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hp.pl</w:t>
      </w:r>
      <w:r w:rsidR="00333AC0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3)  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</w:t>
      </w:r>
      <w:bookmarkStart w:id="0" w:name="_GoBack"/>
      <w:bookmarkEnd w:id="0"/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celów wynikających z prawnie uzasadnionych interesów realizowanych przez administratora;</w:t>
      </w:r>
    </w:p>
    <w:p w:rsidR="00D940D2" w:rsidRPr="00AE6C0F" w:rsidRDefault="00D940D2" w:rsidP="00D940D2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4)  Pani/Pana dane osobowe mogą zostać powierzone następującym podmiotom: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dostawcom systemów informatycznych, z którymi współpracuje Administrator, w celu utrzymania ciągłości oraz poprawności działania systemów;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prowadzącym działalność pocztową lub kurierską w celu dostarczenia korespondencji;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z mocy prawa podmiotom na udokumentowany wniosek;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5)  Pani/Pana dane osobowe będą przechowywane przez: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przygotowania i przeprowadzenia postępowania o udzielenie zamówienia publicznego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realizacji umowy zawartej w wyniku przeprowadzenia postępowania o udzielenie zamówienia publicznego na podstawie przepisów ustawy Prawo zamówień publicznych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 lit. b lub obowiązkami wynikającymi z przepisów prawa powszechnie obowiązującego takich jak: przepisy podatkowe, ubezpieczeń majątkowych, dochodzenie odszkodowań i likwidacji szkód, ochrony praw autorskich, ubezpieczeń społecznych, o zasobie archiwalnym.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  Posiada Pani/Pan prawo dostępu do treści swoich danych osobowych oraz prawo ich sprostowania, usunięcia, ograniczenia przetwarzania, prawo do przenoszenia danych, prawo wniesienia sprzeciwu.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Ma Pani/Pan prawo wniesienia skargi do właściwego organu nadzorczego w zakresie ochrony danych osobowych gdy uzna Pani/Pan, iż przetwarzanie danych osobowych Pani/Pana dotyczących narusza przepisy o ochronie danych osobowych, w tym przepisy ogólnego Rozporządzenia o ochronie danych osobowych z dnia 27 kwietnia 2016 r.;</w:t>
      </w:r>
    </w:p>
    <w:p w:rsidR="008305A9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7)  Podanie przez Panią/Pana danych osobowych jest dobrowolne, niemniej jest również warunkiem uczestnictwa Pani/Pana w procesie udzielenia zamówienia publicznego. Konsekwencją niepodania danych osobowych będzie brak możliwości udziału w postępowaniu o udzielenie zamówienia publicznego.</w:t>
      </w:r>
    </w:p>
    <w:sectPr w:rsidR="008305A9" w:rsidRPr="00AE6C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F4A" w:rsidRDefault="00686F4A" w:rsidP="00D940D2">
      <w:pPr>
        <w:spacing w:after="0" w:line="240" w:lineRule="auto"/>
      </w:pPr>
      <w:r>
        <w:separator/>
      </w:r>
    </w:p>
  </w:endnote>
  <w:endnote w:type="continuationSeparator" w:id="0">
    <w:p w:rsidR="00686F4A" w:rsidRDefault="00686F4A" w:rsidP="00D9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F4A" w:rsidRDefault="00686F4A" w:rsidP="00D940D2">
      <w:pPr>
        <w:spacing w:after="0" w:line="240" w:lineRule="auto"/>
      </w:pPr>
      <w:r>
        <w:separator/>
      </w:r>
    </w:p>
  </w:footnote>
  <w:footnote w:type="continuationSeparator" w:id="0">
    <w:p w:rsidR="00686F4A" w:rsidRDefault="00686F4A" w:rsidP="00D9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D2" w:rsidRPr="008F32AA" w:rsidRDefault="00D940D2" w:rsidP="00D940D2">
    <w:pPr>
      <w:pStyle w:val="Nagwek"/>
      <w:rPr>
        <w:b/>
        <w:bCs/>
      </w:rPr>
    </w:pPr>
    <w:r>
      <w:rPr>
        <w:b/>
        <w:bCs/>
      </w:rPr>
      <w:t xml:space="preserve">Postępowanie nr </w:t>
    </w:r>
    <w:r w:rsidR="00AE6C0F">
      <w:rPr>
        <w:b/>
        <w:bCs/>
      </w:rPr>
      <w:t xml:space="preserve"> 29/OSDZ/2018</w:t>
    </w:r>
  </w:p>
  <w:p w:rsidR="00D940D2" w:rsidRDefault="00D940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FE1"/>
    <w:multiLevelType w:val="hybridMultilevel"/>
    <w:tmpl w:val="72C8C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07C8"/>
    <w:multiLevelType w:val="hybridMultilevel"/>
    <w:tmpl w:val="DAE06E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6B47A70"/>
    <w:multiLevelType w:val="hybridMultilevel"/>
    <w:tmpl w:val="B6A6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D2"/>
    <w:rsid w:val="00053454"/>
    <w:rsid w:val="00081A6F"/>
    <w:rsid w:val="000A6004"/>
    <w:rsid w:val="0013575E"/>
    <w:rsid w:val="0015005F"/>
    <w:rsid w:val="00333AC0"/>
    <w:rsid w:val="00490B82"/>
    <w:rsid w:val="0049618A"/>
    <w:rsid w:val="004E1707"/>
    <w:rsid w:val="0051074E"/>
    <w:rsid w:val="005E2211"/>
    <w:rsid w:val="005E750C"/>
    <w:rsid w:val="00617626"/>
    <w:rsid w:val="00686F4A"/>
    <w:rsid w:val="00700D31"/>
    <w:rsid w:val="00707108"/>
    <w:rsid w:val="008731D7"/>
    <w:rsid w:val="00895499"/>
    <w:rsid w:val="008B341C"/>
    <w:rsid w:val="008C6294"/>
    <w:rsid w:val="008F32AA"/>
    <w:rsid w:val="00AE6C0F"/>
    <w:rsid w:val="00AF16B1"/>
    <w:rsid w:val="00C16587"/>
    <w:rsid w:val="00C84BBA"/>
    <w:rsid w:val="00D940D2"/>
    <w:rsid w:val="00EA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E75C1-6E7C-4114-B4BC-F9C30779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0D2"/>
  </w:style>
  <w:style w:type="paragraph" w:styleId="Stopka">
    <w:name w:val="footer"/>
    <w:basedOn w:val="Normalny"/>
    <w:link w:val="Stopka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0D2"/>
  </w:style>
  <w:style w:type="character" w:styleId="Hipercze">
    <w:name w:val="Hyperlink"/>
    <w:basedOn w:val="Domylnaczcionkaakapitu"/>
    <w:uiPriority w:val="99"/>
    <w:unhideWhenUsed/>
    <w:rsid w:val="00333A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Pietryka Dominika</dc:creator>
  <cp:keywords/>
  <dc:description/>
  <cp:lastModifiedBy>karolina</cp:lastModifiedBy>
  <cp:revision>19</cp:revision>
  <dcterms:created xsi:type="dcterms:W3CDTF">2018-06-15T08:52:00Z</dcterms:created>
  <dcterms:modified xsi:type="dcterms:W3CDTF">2018-09-25T10:16:00Z</dcterms:modified>
</cp:coreProperties>
</file>