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0"/>
        <w:gridCol w:w="4092"/>
      </w:tblGrid>
      <w:tr w:rsidR="0048730F" w:rsidRPr="0053302B" w:rsidTr="001C578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730F" w:rsidRPr="0053302B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48730F" w:rsidRPr="002E7758" w:rsidTr="001C578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bookmarkStart w:id="1" w:name="_Hlk487799624"/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536E08">
              <w:rPr>
                <w:rStyle w:val="Pogrubienie"/>
                <w:rFonts w:ascii="Trebuchet MS" w:hAnsi="Trebuchet MS"/>
              </w:rPr>
              <w:t xml:space="preserve">ul. </w:t>
            </w:r>
            <w:r w:rsidRPr="00536E08">
              <w:rPr>
                <w:rFonts w:ascii="Trebuchet MS" w:hAnsi="Trebuchet MS"/>
                <w:b/>
                <w:bCs/>
              </w:rPr>
              <w:t>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>34-300 Żywiec</w:t>
            </w:r>
            <w:bookmarkEnd w:id="1"/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NIP: </w:t>
            </w:r>
            <w:r w:rsidRPr="00536E08">
              <w:rPr>
                <w:rFonts w:ascii="Trebuchet MS" w:hAnsi="Trebuchet MS"/>
                <w:b/>
                <w:bCs/>
              </w:rPr>
              <w:t>553-14-63-362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Regon: </w:t>
            </w:r>
            <w:r w:rsidRPr="00536E08">
              <w:rPr>
                <w:rFonts w:ascii="Trebuchet MS" w:hAnsi="Trebuchet MS"/>
                <w:b/>
                <w:bCs/>
              </w:rPr>
              <w:t>000744150</w:t>
            </w: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:rsidR="0048730F" w:rsidRPr="00536E08" w:rsidRDefault="0048730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bookmarkStart w:id="2" w:name="_Hlk487799211"/>
            <w:r w:rsidRPr="002E7758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33-475-05-70, 33-475-05-71, 33-475-05-72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48730F" w:rsidTr="001C5780">
        <w:tblPrEx>
          <w:jc w:val="left"/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  <w:hideMark/>
          </w:tcPr>
          <w:p w:rsidR="0048730F" w:rsidRPr="002E7758" w:rsidRDefault="0048730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48730F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F5169">
              <w:rPr>
                <w:rFonts w:ascii="Trebuchet MS" w:hAnsi="Trebuchet MS"/>
                <w:sz w:val="20"/>
                <w:szCs w:val="20"/>
              </w:rPr>
              <w:t>www.moszczanica.pl</w:t>
            </w:r>
          </w:p>
          <w:p w:rsidR="0048730F" w:rsidRPr="00536E08" w:rsidRDefault="0048730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bookmarkStart w:id="3" w:name="_Hlk487799513"/>
            <w:r w:rsidRPr="005F5169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  <w:bookmarkEnd w:id="3"/>
          </w:p>
        </w:tc>
      </w:tr>
      <w:bookmarkEnd w:id="2"/>
    </w:tbl>
    <w:p w:rsidR="0048730F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Pr="00100A34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48730F" w:rsidRPr="00536E08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Pr="00536E08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536E08">
        <w:rPr>
          <w:rFonts w:ascii="Trebuchet MS" w:hAnsi="Trebuchet MS" w:cs="Arial"/>
          <w:b/>
          <w:sz w:val="24"/>
          <w:szCs w:val="24"/>
        </w:rPr>
        <w:t>SPECYFIKACJA ISTOTNYCH WARUNKÓW ZAMÓWIENIA</w:t>
      </w:r>
    </w:p>
    <w:p w:rsidR="0048730F" w:rsidRPr="00D74EC7" w:rsidRDefault="0048730F" w:rsidP="0048730F">
      <w:pPr>
        <w:spacing w:line="276" w:lineRule="auto"/>
        <w:ind w:right="1"/>
        <w:jc w:val="center"/>
        <w:rPr>
          <w:rFonts w:ascii="Trebuchet MS" w:hAnsi="Trebuchet MS" w:cs="Arial"/>
          <w:sz w:val="24"/>
          <w:szCs w:val="24"/>
        </w:rPr>
      </w:pPr>
      <w:r w:rsidRPr="00D74EC7">
        <w:rPr>
          <w:rFonts w:ascii="Trebuchet MS" w:hAnsi="Trebuchet MS" w:cs="Arial"/>
          <w:sz w:val="24"/>
          <w:szCs w:val="24"/>
        </w:rPr>
        <w:t>(W SKRÓCIE: SIWZ)</w:t>
      </w:r>
    </w:p>
    <w:p w:rsidR="0048730F" w:rsidRPr="00D74EC7" w:rsidRDefault="0048730F" w:rsidP="0048730F">
      <w:pPr>
        <w:spacing w:line="360" w:lineRule="auto"/>
        <w:ind w:right="1"/>
        <w:jc w:val="center"/>
        <w:rPr>
          <w:rFonts w:ascii="Trebuchet MS" w:hAnsi="Trebuchet MS" w:cs="Arial"/>
        </w:rPr>
      </w:pPr>
      <w:r w:rsidRPr="00D74EC7">
        <w:rPr>
          <w:rFonts w:ascii="Trebuchet MS" w:hAnsi="Trebuchet MS" w:cs="Arial"/>
          <w:i/>
        </w:rPr>
        <w:t xml:space="preserve">dla zamówienia </w:t>
      </w:r>
      <w:r>
        <w:rPr>
          <w:rFonts w:ascii="Trebuchet MS" w:hAnsi="Trebuchet MS" w:cs="Arial"/>
          <w:i/>
        </w:rPr>
        <w:t>na „</w:t>
      </w:r>
      <w:r w:rsidR="002447DA">
        <w:rPr>
          <w:rFonts w:ascii="Trebuchet MS" w:hAnsi="Trebuchet MS" w:cs="Arial"/>
          <w:i/>
        </w:rPr>
        <w:t>dostawy</w:t>
      </w:r>
      <w:r>
        <w:rPr>
          <w:rFonts w:ascii="Trebuchet MS" w:hAnsi="Trebuchet MS" w:cs="Arial"/>
          <w:i/>
        </w:rPr>
        <w:t xml:space="preserve">” </w:t>
      </w:r>
      <w:r w:rsidRPr="00D74EC7">
        <w:rPr>
          <w:rFonts w:ascii="Trebuchet MS" w:hAnsi="Trebuchet MS" w:cs="Arial"/>
          <w:i/>
        </w:rPr>
        <w:t>o nazwie:</w:t>
      </w:r>
    </w:p>
    <w:p w:rsidR="00DF024C" w:rsidRPr="00BE2F03" w:rsidRDefault="00DF024C" w:rsidP="00DF024C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D</w:t>
      </w:r>
      <w:r w:rsidRPr="00BE2F03">
        <w:rPr>
          <w:rFonts w:ascii="Trebuchet MS" w:hAnsi="Trebuchet MS" w:cs="Arial"/>
          <w:b/>
          <w:sz w:val="24"/>
          <w:szCs w:val="24"/>
        </w:rPr>
        <w:t>ostawa sprzęt</w:t>
      </w:r>
      <w:r>
        <w:rPr>
          <w:rFonts w:ascii="Trebuchet MS" w:hAnsi="Trebuchet MS" w:cs="Arial"/>
          <w:b/>
          <w:sz w:val="24"/>
          <w:szCs w:val="24"/>
        </w:rPr>
        <w:t>u</w:t>
      </w:r>
      <w:r w:rsidRPr="00BE2F03">
        <w:rPr>
          <w:rFonts w:ascii="Trebuchet MS" w:hAnsi="Trebuchet MS" w:cs="Arial"/>
          <w:b/>
          <w:sz w:val="24"/>
          <w:szCs w:val="24"/>
        </w:rPr>
        <w:t xml:space="preserve"> pszczelarskiego oraz ogrodniczego na p</w:t>
      </w:r>
      <w:r w:rsidR="00D76572">
        <w:rPr>
          <w:rFonts w:ascii="Trebuchet MS" w:hAnsi="Trebuchet MS" w:cs="Arial"/>
          <w:b/>
          <w:sz w:val="24"/>
          <w:szCs w:val="24"/>
        </w:rPr>
        <w:t>otrzeby realizacji warsztatów i </w:t>
      </w:r>
      <w:r w:rsidRPr="00BE2F03">
        <w:rPr>
          <w:rFonts w:ascii="Trebuchet MS" w:hAnsi="Trebuchet MS" w:cs="Arial"/>
          <w:b/>
          <w:sz w:val="24"/>
          <w:szCs w:val="24"/>
        </w:rPr>
        <w:t>utrzymania terenów przyrodniczo cennych oraz</w:t>
      </w:r>
      <w:r w:rsidR="00D76572">
        <w:rPr>
          <w:rFonts w:ascii="Trebuchet MS" w:hAnsi="Trebuchet MS" w:cs="Arial"/>
          <w:b/>
          <w:sz w:val="24"/>
          <w:szCs w:val="24"/>
        </w:rPr>
        <w:t xml:space="preserve"> enklaw edukacji ekologicznej w </w:t>
      </w:r>
      <w:r w:rsidRPr="00BE2F03">
        <w:rPr>
          <w:rFonts w:ascii="Trebuchet MS" w:hAnsi="Trebuchet MS" w:cs="Arial"/>
          <w:b/>
          <w:sz w:val="24"/>
          <w:szCs w:val="24"/>
        </w:rPr>
        <w:t xml:space="preserve">projekcie </w:t>
      </w:r>
      <w:r w:rsidRPr="0048730F">
        <w:rPr>
          <w:rFonts w:ascii="Trebuchet MS" w:hAnsi="Trebuchet MS" w:cs="Arial"/>
          <w:b/>
          <w:sz w:val="24"/>
          <w:szCs w:val="24"/>
        </w:rPr>
        <w:t>„CENT</w:t>
      </w:r>
      <w:r>
        <w:rPr>
          <w:rFonts w:ascii="Trebuchet MS" w:hAnsi="Trebuchet MS" w:cs="Arial"/>
          <w:b/>
          <w:sz w:val="24"/>
          <w:szCs w:val="24"/>
        </w:rPr>
        <w:t>RUM EDUKACJI EKOLOGICZNEJ ARKA”</w:t>
      </w:r>
    </w:p>
    <w:p w:rsidR="0048730F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Pr="00EB04E9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Nr sprawy: </w:t>
      </w:r>
      <w:r w:rsidR="00576A71" w:rsidRPr="00576A71">
        <w:rPr>
          <w:rFonts w:ascii="Trebuchet MS" w:hAnsi="Trebuchet MS" w:cs="Arial"/>
        </w:rPr>
        <w:t>PN/0</w:t>
      </w:r>
      <w:r w:rsidR="00874427">
        <w:rPr>
          <w:rFonts w:ascii="Trebuchet MS" w:hAnsi="Trebuchet MS" w:cs="Arial"/>
        </w:rPr>
        <w:t>7</w:t>
      </w:r>
      <w:r w:rsidR="00576A71" w:rsidRPr="00576A71">
        <w:rPr>
          <w:rFonts w:ascii="Trebuchet MS" w:hAnsi="Trebuchet MS" w:cs="Arial"/>
        </w:rPr>
        <w:t>/2019</w:t>
      </w:r>
    </w:p>
    <w:p w:rsidR="0048730F" w:rsidRPr="00EB04E9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</w:p>
    <w:p w:rsidR="0048730F" w:rsidRPr="00100A34" w:rsidRDefault="0048730F" w:rsidP="0048730F">
      <w:pPr>
        <w:spacing w:line="276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Zatwierdzona przez:</w:t>
      </w: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</w:t>
      </w: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(podpis Kierownika Zamawiającego</w:t>
      </w: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lub osoby upoważnionej)</w:t>
      </w: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48730F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:rsidR="0048730F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 xml:space="preserve">Zawartość </w:t>
      </w:r>
      <w:r>
        <w:rPr>
          <w:rFonts w:ascii="Trebuchet MS" w:hAnsi="Trebuchet MS" w:cs="Arial"/>
          <w:b/>
        </w:rPr>
        <w:t>SIWZ</w:t>
      </w:r>
      <w:r w:rsidRPr="000520C7">
        <w:rPr>
          <w:rFonts w:ascii="Trebuchet MS" w:hAnsi="Trebuchet MS" w:cs="Arial"/>
          <w:b/>
        </w:rPr>
        <w:t>:</w:t>
      </w:r>
    </w:p>
    <w:p w:rsidR="0048730F" w:rsidRPr="000520C7" w:rsidRDefault="0048730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</w:p>
    <w:tbl>
      <w:tblPr>
        <w:tblW w:w="10287" w:type="dxa"/>
        <w:tblInd w:w="108" w:type="dxa"/>
        <w:tblLook w:val="01E0" w:firstRow="1" w:lastRow="1" w:firstColumn="1" w:lastColumn="1" w:noHBand="0" w:noVBand="0"/>
      </w:tblPr>
      <w:tblGrid>
        <w:gridCol w:w="10287"/>
      </w:tblGrid>
      <w:tr w:rsidR="0048730F" w:rsidRPr="000520C7" w:rsidTr="001C5780">
        <w:tc>
          <w:tcPr>
            <w:tcW w:w="10287" w:type="dxa"/>
            <w:shd w:val="clear" w:color="auto" w:fill="auto"/>
          </w:tcPr>
          <w:tbl>
            <w:tblPr>
              <w:tblW w:w="9963" w:type="dxa"/>
              <w:tblInd w:w="108" w:type="dxa"/>
              <w:tblLook w:val="01E0" w:firstRow="1" w:lastRow="1" w:firstColumn="1" w:lastColumn="1" w:noHBand="0" w:noVBand="0"/>
            </w:tblPr>
            <w:tblGrid>
              <w:gridCol w:w="9963"/>
            </w:tblGrid>
            <w:tr w:rsidR="0048730F" w:rsidRPr="000520C7" w:rsidTr="001C5780">
              <w:tc>
                <w:tcPr>
                  <w:tcW w:w="9963" w:type="dxa"/>
                </w:tcPr>
                <w:tbl>
                  <w:tblPr>
                    <w:tblW w:w="9639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1417"/>
                    <w:gridCol w:w="4961"/>
                  </w:tblGrid>
                  <w:tr w:rsidR="0048730F" w:rsidRPr="000520C7" w:rsidTr="001C5780">
                    <w:tc>
                      <w:tcPr>
                        <w:tcW w:w="3261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Postanowienia SIWZ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1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 i 1A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2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3</w:t>
                        </w: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FC798B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4</w:t>
                        </w:r>
                      </w:p>
                      <w:p w:rsidR="0048730F" w:rsidRDefault="0048730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B217D4" w:rsidRDefault="0048730F" w:rsidP="00B217D4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5</w:t>
                        </w:r>
                      </w:p>
                      <w:p w:rsidR="0048730F" w:rsidRPr="00FC798B" w:rsidRDefault="0048730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 xml:space="preserve">Załącznik nr </w:t>
                        </w:r>
                        <w:r w:rsidR="00BC445D">
                          <w:rPr>
                            <w:rFonts w:ascii="Trebuchet MS" w:hAnsi="Trebuchet MS" w:cs="Arial"/>
                          </w:rPr>
                          <w:t>6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BC445D" w:rsidP="0048730F">
                        <w:pPr>
                          <w:numPr>
                            <w:ilvl w:val="0"/>
                            <w:numId w:val="7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7</w:t>
                        </w:r>
                      </w:p>
                      <w:p w:rsidR="0048730F" w:rsidRDefault="0048730F" w:rsidP="0048730F">
                        <w:pPr>
                          <w:pStyle w:val="Akapitzlist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2 - 2</w:t>
                        </w:r>
                        <w:r w:rsidR="008C0F05">
                          <w:rPr>
                            <w:rFonts w:ascii="Trebuchet MS" w:hAnsi="Trebuchet MS" w:cs="Arial"/>
                            <w:lang w:val="de-DE"/>
                          </w:rPr>
                          <w:t>8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2</w:t>
                        </w:r>
                        <w:r w:rsidR="008C0F05">
                          <w:rPr>
                            <w:rFonts w:ascii="Trebuchet MS" w:hAnsi="Trebuchet MS" w:cs="Arial"/>
                            <w:lang w:val="de-DE"/>
                          </w:rPr>
                          <w:t>9</w:t>
                        </w: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 -</w:t>
                        </w:r>
                        <w:r w:rsidR="008B7E38">
                          <w:rPr>
                            <w:rFonts w:ascii="Trebuchet MS" w:hAnsi="Trebuchet MS" w:cs="Arial"/>
                            <w:lang w:val="de-DE"/>
                          </w:rPr>
                          <w:t xml:space="preserve"> </w:t>
                        </w:r>
                        <w:r w:rsidR="00C271E2">
                          <w:rPr>
                            <w:rFonts w:ascii="Trebuchet MS" w:hAnsi="Trebuchet MS" w:cs="Arial"/>
                            <w:lang w:val="de-DE"/>
                          </w:rPr>
                          <w:t>3</w:t>
                        </w:r>
                        <w:r w:rsidR="008C0F05">
                          <w:rPr>
                            <w:rFonts w:ascii="Trebuchet MS" w:hAnsi="Trebuchet MS" w:cs="Arial"/>
                            <w:lang w:val="de-DE"/>
                          </w:rPr>
                          <w:t>4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3</w:t>
                        </w:r>
                        <w:r w:rsidR="008C0F05">
                          <w:rPr>
                            <w:rFonts w:ascii="Trebuchet MS" w:hAnsi="Trebuchet MS" w:cs="Arial"/>
                            <w:lang w:val="de-DE"/>
                          </w:rPr>
                          <w:t>5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 xml:space="preserve"> - 3</w:t>
                        </w:r>
                        <w:r w:rsidR="008C0F05">
                          <w:rPr>
                            <w:rFonts w:ascii="Trebuchet MS" w:hAnsi="Trebuchet MS" w:cs="Arial"/>
                            <w:lang w:val="de-DE"/>
                          </w:rPr>
                          <w:t>6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3</w:t>
                        </w:r>
                        <w:r w:rsidR="008C0F05">
                          <w:rPr>
                            <w:rFonts w:ascii="Trebuchet MS" w:hAnsi="Trebuchet MS" w:cs="Arial"/>
                            <w:lang w:val="de-DE"/>
                          </w:rPr>
                          <w:t>7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 xml:space="preserve"> - 3</w:t>
                        </w:r>
                        <w:r w:rsidR="008C0F05">
                          <w:rPr>
                            <w:rFonts w:ascii="Trebuchet MS" w:hAnsi="Trebuchet MS" w:cs="Arial"/>
                            <w:lang w:val="de-DE"/>
                          </w:rPr>
                          <w:t>8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3</w:t>
                        </w:r>
                        <w:r w:rsidR="008C0F05">
                          <w:rPr>
                            <w:rFonts w:ascii="Trebuchet MS" w:hAnsi="Trebuchet MS" w:cs="Arial"/>
                            <w:lang w:val="de-DE"/>
                          </w:rPr>
                          <w:t>9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Default="008C0F05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40</w:t>
                        </w:r>
                      </w:p>
                      <w:p w:rsidR="0048730F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Rozdziały od I do XXVIII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D74E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Formularz Oferty</w:t>
                        </w:r>
                        <w:r>
                          <w:rPr>
                            <w:rFonts w:ascii="Trebuchet MS" w:hAnsi="Trebuchet MS" w:cs="Arial"/>
                          </w:rPr>
                          <w:t>/</w:t>
                        </w:r>
                        <w:r w:rsidRPr="00D74EC7">
                          <w:rPr>
                            <w:rFonts w:ascii="Trebuchet MS" w:hAnsi="Trebuchet MS" w:cs="Arial"/>
                          </w:rPr>
                          <w:t xml:space="preserve">Formularza Techniczno-Cenowego 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przesłanek wykluczenia z postępowania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spełniania warunków udziału w postępowaniu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Informacja w sprawie grupy kapitałowej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wykonanych/wykonywanych zamówień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Wzór</w:t>
                        </w:r>
                        <w:r w:rsidRPr="000520C7">
                          <w:rPr>
                            <w:rFonts w:ascii="Trebuchet MS" w:hAnsi="Trebuchet MS" w:cs="Arial"/>
                          </w:rPr>
                          <w:t xml:space="preserve"> um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owy </w:t>
                        </w: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Opis przedmiotu zamówienia</w:t>
                        </w: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48730F" w:rsidRPr="000520C7" w:rsidRDefault="0048730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</w:tr>
                </w:tbl>
                <w:p w:rsidR="0048730F" w:rsidRPr="000520C7" w:rsidRDefault="0048730F" w:rsidP="001C5780">
                  <w:pPr>
                    <w:spacing w:line="276" w:lineRule="auto"/>
                    <w:ind w:right="1"/>
                    <w:rPr>
                      <w:rFonts w:ascii="Trebuchet MS" w:hAnsi="Trebuchet MS"/>
                    </w:rPr>
                  </w:pPr>
                </w:p>
              </w:tc>
            </w:tr>
          </w:tbl>
          <w:p w:rsidR="0048730F" w:rsidRPr="000520C7" w:rsidRDefault="0048730F" w:rsidP="001C5780">
            <w:pPr>
              <w:spacing w:line="276" w:lineRule="auto"/>
              <w:ind w:right="1"/>
              <w:rPr>
                <w:rFonts w:ascii="Trebuchet MS" w:hAnsi="Trebuchet MS"/>
              </w:rPr>
            </w:pPr>
          </w:p>
        </w:tc>
      </w:tr>
    </w:tbl>
    <w:p w:rsidR="0048730F" w:rsidRPr="000520C7" w:rsidRDefault="0048730F" w:rsidP="0048730F">
      <w:pPr>
        <w:tabs>
          <w:tab w:val="left" w:pos="8931"/>
        </w:tabs>
        <w:spacing w:line="276" w:lineRule="auto"/>
        <w:ind w:right="1"/>
        <w:jc w:val="both"/>
        <w:rPr>
          <w:rFonts w:ascii="Trebuchet MS" w:hAnsi="Trebuchet MS" w:cs="Arial"/>
          <w:b/>
        </w:rPr>
      </w:pPr>
    </w:p>
    <w:p w:rsidR="0048730F" w:rsidRPr="000520C7" w:rsidRDefault="0048730F" w:rsidP="0048730F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6E18C9">
        <w:rPr>
          <w:rFonts w:ascii="Trebuchet MS" w:hAnsi="Trebuchet MS" w:cs="Arial"/>
        </w:rPr>
        <w:t>Specyfikacja istotnych warunków zamówienia wraz</w:t>
      </w:r>
      <w:r w:rsidR="008B7E38">
        <w:rPr>
          <w:rFonts w:ascii="Trebuchet MS" w:hAnsi="Trebuchet MS" w:cs="Arial"/>
        </w:rPr>
        <w:t xml:space="preserve"> </w:t>
      </w:r>
      <w:r w:rsidR="00D76572">
        <w:rPr>
          <w:rFonts w:ascii="Trebuchet MS" w:hAnsi="Trebuchet MS" w:cs="Arial"/>
        </w:rPr>
        <w:t xml:space="preserve">z </w:t>
      </w:r>
      <w:r w:rsidR="00B217D4">
        <w:rPr>
          <w:rFonts w:ascii="Trebuchet MS" w:hAnsi="Trebuchet MS" w:cs="Arial"/>
        </w:rPr>
        <w:t>Załącznikami nr 1-5</w:t>
      </w:r>
      <w:r w:rsidR="00C15785">
        <w:rPr>
          <w:rFonts w:ascii="Trebuchet MS" w:hAnsi="Trebuchet MS" w:cs="Arial"/>
        </w:rPr>
        <w:t xml:space="preserve"> zawiera 4</w:t>
      </w:r>
      <w:r w:rsidR="00B217D4">
        <w:rPr>
          <w:rFonts w:ascii="Trebuchet MS" w:hAnsi="Trebuchet MS" w:cs="Arial"/>
        </w:rPr>
        <w:t>0</w:t>
      </w:r>
      <w:r w:rsidRPr="006E18C9">
        <w:rPr>
          <w:rFonts w:ascii="Trebuchet MS" w:hAnsi="Trebuchet MS" w:cs="Arial"/>
        </w:rPr>
        <w:t xml:space="preserve"> stron.</w:t>
      </w:r>
    </w:p>
    <w:p w:rsidR="0048730F" w:rsidRPr="000520C7" w:rsidRDefault="0048730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br w:type="page"/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lastRenderedPageBreak/>
        <w:t>POSTANOWIENIA</w:t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SPECYFIKACJI  ISTOTNYCH  WARUNKÓW  ZAMÓWIENIA</w:t>
      </w:r>
    </w:p>
    <w:p w:rsidR="00A16332" w:rsidRPr="000520C7" w:rsidRDefault="00A16332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(SIWZ)</w:t>
      </w:r>
    </w:p>
    <w:p w:rsidR="009A6A9F" w:rsidRPr="000520C7" w:rsidRDefault="009A6A9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891B39" w:rsidRPr="008C1B02" w:rsidRDefault="00891B39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I.</w:t>
      </w:r>
      <w:r w:rsidRPr="008C1B02">
        <w:rPr>
          <w:rFonts w:ascii="Trebuchet MS" w:hAnsi="Trebuchet MS" w:cs="Arial"/>
          <w:b/>
        </w:rPr>
        <w:tab/>
        <w:t xml:space="preserve">ZAMAWIAJĄCY (NAZWA I ADRES) </w:t>
      </w: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4092"/>
        <w:gridCol w:w="2370"/>
      </w:tblGrid>
      <w:tr w:rsidR="00576A71" w:rsidRPr="008D0738" w:rsidTr="003E57DD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76A71" w:rsidRPr="00536E08" w:rsidRDefault="00576A71" w:rsidP="003E57DD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</w:p>
          <w:p w:rsidR="00576A71" w:rsidRPr="008D0738" w:rsidRDefault="00576A71" w:rsidP="003E57DD">
            <w:pPr>
              <w:spacing w:line="276" w:lineRule="auto"/>
              <w:rPr>
                <w:rFonts w:ascii="Trebuchet MS" w:hAnsi="Trebuchet MS"/>
                <w:b/>
                <w:bCs/>
                <w:color w:val="000000"/>
                <w:highlight w:val="yellow"/>
              </w:rPr>
            </w:pPr>
            <w:r w:rsidRPr="00536E08">
              <w:rPr>
                <w:rFonts w:ascii="Trebuchet MS" w:hAnsi="Trebuchet MS"/>
                <w:b/>
                <w:bCs/>
              </w:rPr>
              <w:t>ul. 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  <w:t>34-300 Żywiec</w:t>
            </w:r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536E08">
              <w:rPr>
                <w:rFonts w:ascii="Trebuchet MS" w:hAnsi="Trebuchet MS"/>
                <w:b/>
                <w:bCs/>
              </w:rPr>
              <w:t>NIP: 553-14-63-362</w:t>
            </w:r>
            <w:r w:rsidRPr="00536E08">
              <w:rPr>
                <w:rFonts w:ascii="Trebuchet MS" w:hAnsi="Trebuchet MS"/>
                <w:b/>
                <w:bCs/>
              </w:rPr>
              <w:br/>
              <w:t>Regon: 000744150</w:t>
            </w:r>
            <w:r w:rsidRPr="00536E08">
              <w:rPr>
                <w:rStyle w:val="Pogrubienie"/>
                <w:rFonts w:ascii="Trebuchet MS" w:hAnsi="Trebuchet MS"/>
              </w:rPr>
              <w:t xml:space="preserve"> </w:t>
            </w:r>
          </w:p>
        </w:tc>
      </w:tr>
      <w:tr w:rsidR="00576A71" w:rsidRPr="008D0738" w:rsidTr="003E57DD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576A71" w:rsidRPr="002E7758" w:rsidRDefault="00576A71" w:rsidP="003E57DD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  <w:hideMark/>
          </w:tcPr>
          <w:p w:rsidR="00576A71" w:rsidRPr="00536E08" w:rsidRDefault="00576A71" w:rsidP="003E57DD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33-475-05-70, 33-475-05-71, 33-475-05-72</w:t>
            </w:r>
          </w:p>
        </w:tc>
      </w:tr>
      <w:tr w:rsidR="00576A71" w:rsidRPr="008D0738" w:rsidTr="003E57DD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576A71" w:rsidRPr="002E7758" w:rsidRDefault="00576A71" w:rsidP="003E57DD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576A71" w:rsidRPr="00536E08" w:rsidRDefault="00576A71" w:rsidP="003E57DD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576A71" w:rsidRPr="008D0738" w:rsidTr="003E57DD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576A71" w:rsidRPr="002E7758" w:rsidRDefault="00576A71" w:rsidP="003E57DD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576A71" w:rsidRPr="00536E08" w:rsidRDefault="00576A71" w:rsidP="003E57DD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36E08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576A71" w:rsidRPr="008D0738" w:rsidTr="003E57DD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576A71" w:rsidRPr="002E7758" w:rsidRDefault="00576A71" w:rsidP="003E57DD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2E7758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576A71" w:rsidRPr="00536E08" w:rsidRDefault="00576A71" w:rsidP="003E57DD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5F5169">
              <w:rPr>
                <w:rFonts w:ascii="Trebuchet MS" w:hAnsi="Trebuchet MS"/>
                <w:sz w:val="20"/>
                <w:szCs w:val="20"/>
              </w:rPr>
              <w:t>www.moszczanica.pl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F5169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</w:p>
        </w:tc>
      </w:tr>
    </w:tbl>
    <w:p w:rsidR="00576A71" w:rsidRDefault="00576A71" w:rsidP="00576A71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576A71" w:rsidRDefault="00576A71" w:rsidP="00576A71">
      <w:pPr>
        <w:spacing w:line="276" w:lineRule="auto"/>
        <w:ind w:right="1"/>
        <w:jc w:val="both"/>
        <w:rPr>
          <w:rFonts w:ascii="Trebuchet MS" w:hAnsi="Trebuchet MS" w:cs="Arial"/>
        </w:rPr>
      </w:pPr>
      <w:bookmarkStart w:id="4" w:name="_Hlk487801512"/>
      <w:r w:rsidRPr="00EB04E9">
        <w:rPr>
          <w:rFonts w:ascii="Trebuchet MS" w:hAnsi="Trebuchet MS" w:cs="Arial"/>
        </w:rPr>
        <w:t xml:space="preserve">działający w oparciu o </w:t>
      </w:r>
      <w:r w:rsidRPr="009B2C65">
        <w:rPr>
          <w:rFonts w:ascii="Trebuchet MS" w:hAnsi="Trebuchet MS" w:cs="Arial"/>
        </w:rPr>
        <w:t xml:space="preserve">upoważnienie Powiatu Żywieckiego, ul. Krasińskiego 13, 34-300 Żywiec, udzielone uchwałą </w:t>
      </w:r>
      <w:bookmarkStart w:id="5" w:name="_Hlk525719176"/>
      <w:r w:rsidRPr="009B2C65">
        <w:rPr>
          <w:rFonts w:ascii="Trebuchet MS" w:hAnsi="Trebuchet MS" w:cs="Arial"/>
        </w:rPr>
        <w:t>Nr 1095/18/V Zarządu Powiatu w Żywcu z dnia 22 sierpnia 2018 roku</w:t>
      </w:r>
      <w:bookmarkEnd w:id="4"/>
      <w:bookmarkEnd w:id="5"/>
      <w:r w:rsidRPr="00EB04E9">
        <w:rPr>
          <w:rFonts w:ascii="Trebuchet MS" w:hAnsi="Trebuchet MS" w:cs="Arial"/>
        </w:rPr>
        <w:t xml:space="preserve"> </w:t>
      </w:r>
    </w:p>
    <w:p w:rsidR="00576A71" w:rsidRDefault="00576A71" w:rsidP="00576A71">
      <w:pPr>
        <w:spacing w:line="276" w:lineRule="auto"/>
        <w:ind w:right="1"/>
        <w:jc w:val="both"/>
        <w:rPr>
          <w:rFonts w:ascii="Trebuchet MS" w:hAnsi="Trebuchet MS" w:cs="Arial"/>
        </w:rPr>
      </w:pPr>
    </w:p>
    <w:p w:rsidR="00576A71" w:rsidRDefault="00576A71" w:rsidP="00576A71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zwany</w:t>
      </w:r>
      <w:r w:rsidRPr="003648B3">
        <w:rPr>
          <w:rFonts w:ascii="Trebuchet MS" w:hAnsi="Trebuchet MS" w:cs="Arial"/>
        </w:rPr>
        <w:t xml:space="preserve"> dalej „Zamawiającym”</w:t>
      </w:r>
    </w:p>
    <w:p w:rsidR="00576A71" w:rsidRDefault="00576A71" w:rsidP="00576A71">
      <w:pPr>
        <w:spacing w:line="276" w:lineRule="auto"/>
        <w:ind w:right="1"/>
        <w:jc w:val="both"/>
        <w:rPr>
          <w:rFonts w:ascii="Trebuchet MS" w:hAnsi="Trebuchet MS" w:cs="Arial"/>
          <w:highlight w:val="yellow"/>
        </w:rPr>
      </w:pPr>
    </w:p>
    <w:p w:rsidR="00576A71" w:rsidRPr="00836A03" w:rsidRDefault="00576A71" w:rsidP="00576A71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 xml:space="preserve">w imieniu którego, na podstawie pełnomocnictwa z dnia </w:t>
      </w:r>
      <w:r>
        <w:rPr>
          <w:rFonts w:ascii="Trebuchet MS" w:hAnsi="Trebuchet MS" w:cs="Arial"/>
          <w:iCs/>
        </w:rPr>
        <w:t>20 września 2018</w:t>
      </w:r>
      <w:r w:rsidRPr="00836A03">
        <w:rPr>
          <w:rFonts w:ascii="Trebuchet MS" w:hAnsi="Trebuchet MS" w:cs="Arial"/>
          <w:iCs/>
        </w:rPr>
        <w:t xml:space="preserve"> roku, nr </w:t>
      </w:r>
      <w:r>
        <w:rPr>
          <w:rFonts w:ascii="Trebuchet MS" w:hAnsi="Trebuchet MS" w:cs="Arial"/>
          <w:iCs/>
        </w:rPr>
        <w:t>1/A/2018</w:t>
      </w:r>
      <w:r w:rsidRPr="00836A03">
        <w:rPr>
          <w:rFonts w:ascii="Trebuchet MS" w:hAnsi="Trebuchet MS" w:cs="Arial"/>
          <w:iCs/>
        </w:rPr>
        <w:t xml:space="preserve"> udzielonego przez </w:t>
      </w:r>
      <w:r>
        <w:rPr>
          <w:rFonts w:ascii="Trebuchet MS" w:hAnsi="Trebuchet MS" w:cs="Arial"/>
          <w:iCs/>
        </w:rPr>
        <w:t xml:space="preserve">Dyrektora </w:t>
      </w:r>
      <w:bookmarkStart w:id="6" w:name="_Hlk525713712"/>
      <w:r w:rsidRPr="00836A03">
        <w:rPr>
          <w:rFonts w:ascii="Trebuchet MS" w:hAnsi="Trebuchet MS" w:cs="Arial"/>
          <w:bCs/>
          <w:iCs/>
        </w:rPr>
        <w:t>Zesp</w:t>
      </w:r>
      <w:r>
        <w:rPr>
          <w:rFonts w:ascii="Trebuchet MS" w:hAnsi="Trebuchet MS" w:cs="Arial"/>
          <w:bCs/>
          <w:iCs/>
        </w:rPr>
        <w:t>ołu</w:t>
      </w:r>
      <w:r w:rsidRPr="00836A03">
        <w:rPr>
          <w:rFonts w:ascii="Trebuchet MS" w:hAnsi="Trebuchet MS" w:cs="Arial"/>
          <w:bCs/>
          <w:iCs/>
        </w:rPr>
        <w:t xml:space="preserve"> Szkół Agrotechnicznych i Ogólnokształcących CKP im. Józefa Piłsudskiego w Żywcu</w:t>
      </w:r>
      <w:bookmarkEnd w:id="6"/>
      <w:r w:rsidRPr="00836A03">
        <w:rPr>
          <w:rFonts w:ascii="Trebuchet MS" w:hAnsi="Trebuchet MS" w:cs="Arial"/>
          <w:iCs/>
        </w:rPr>
        <w:t>, postępowanie przygotował i prowadzi:</w:t>
      </w:r>
    </w:p>
    <w:p w:rsidR="00576A71" w:rsidRPr="00836A03" w:rsidRDefault="00576A71" w:rsidP="00576A71">
      <w:pPr>
        <w:spacing w:line="276" w:lineRule="auto"/>
        <w:ind w:right="1"/>
        <w:jc w:val="both"/>
        <w:rPr>
          <w:rFonts w:ascii="Trebuchet MS" w:hAnsi="Trebuchet MS" w:cs="Arial"/>
          <w:iCs/>
        </w:rPr>
      </w:pPr>
    </w:p>
    <w:p w:rsidR="00576A71" w:rsidRPr="00836A03" w:rsidRDefault="00576A71" w:rsidP="00576A71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b/>
          <w:iCs/>
        </w:rPr>
        <w:t>Bartłomiej Kruszyński</w:t>
      </w:r>
      <w:r w:rsidRPr="00836A03">
        <w:rPr>
          <w:rFonts w:ascii="Trebuchet MS" w:hAnsi="Trebuchet MS" w:cs="Arial"/>
          <w:iCs/>
        </w:rPr>
        <w:t xml:space="preserve"> prowadzący działalność gospodarczą pod nazwą: </w:t>
      </w:r>
      <w:r w:rsidRPr="00836A03">
        <w:rPr>
          <w:rFonts w:ascii="Trebuchet MS" w:hAnsi="Trebuchet MS" w:cs="Arial"/>
          <w:b/>
          <w:iCs/>
        </w:rPr>
        <w:t>Kancelaria Radcy Prawnego Bartłomiej Kruszyński</w:t>
      </w:r>
    </w:p>
    <w:p w:rsidR="00576A71" w:rsidRPr="00836A03" w:rsidRDefault="00576A71" w:rsidP="00576A71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ul. Bliska 1a/1, 43-316 Bielsko-Biała</w:t>
      </w:r>
    </w:p>
    <w:p w:rsidR="00576A71" w:rsidRPr="00836A03" w:rsidRDefault="00576A71" w:rsidP="00576A71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Telefon: 505 519 740,</w:t>
      </w:r>
    </w:p>
    <w:p w:rsidR="00576A71" w:rsidRPr="007224EC" w:rsidRDefault="00576A71" w:rsidP="00576A71">
      <w:pPr>
        <w:spacing w:line="276" w:lineRule="auto"/>
        <w:ind w:right="1"/>
        <w:jc w:val="both"/>
        <w:rPr>
          <w:rFonts w:ascii="Trebuchet MS" w:hAnsi="Trebuchet MS" w:cs="Arial"/>
          <w:iCs/>
          <w:lang w:val="en-US"/>
        </w:rPr>
      </w:pPr>
      <w:r w:rsidRPr="007224EC">
        <w:rPr>
          <w:rFonts w:ascii="Trebuchet MS" w:hAnsi="Trebuchet MS" w:cs="Arial"/>
          <w:iCs/>
          <w:lang w:val="en-US"/>
        </w:rPr>
        <w:t>e-mail: kancelaria.kruszynski@gmail.com</w:t>
      </w:r>
    </w:p>
    <w:p w:rsidR="00576A71" w:rsidRPr="00836A03" w:rsidRDefault="00576A71" w:rsidP="00576A71">
      <w:pPr>
        <w:spacing w:line="276" w:lineRule="auto"/>
        <w:ind w:right="1"/>
        <w:jc w:val="both"/>
        <w:rPr>
          <w:rFonts w:ascii="Trebuchet MS" w:hAnsi="Trebuchet MS" w:cs="Arial"/>
          <w:bCs/>
          <w:iCs/>
        </w:rPr>
      </w:pPr>
      <w:r w:rsidRPr="00836A03">
        <w:rPr>
          <w:rFonts w:ascii="Trebuchet MS" w:hAnsi="Trebuchet MS" w:cs="Arial"/>
          <w:iCs/>
        </w:rPr>
        <w:t xml:space="preserve">REGON: </w:t>
      </w:r>
      <w:r w:rsidRPr="00836A03">
        <w:rPr>
          <w:rFonts w:ascii="Trebuchet MS" w:hAnsi="Trebuchet MS" w:cs="Arial"/>
          <w:bCs/>
          <w:iCs/>
        </w:rPr>
        <w:t>243431460</w:t>
      </w:r>
    </w:p>
    <w:p w:rsidR="002B1B10" w:rsidRPr="008D0738" w:rsidRDefault="00576A71" w:rsidP="00576A71">
      <w:pPr>
        <w:spacing w:line="276" w:lineRule="auto"/>
        <w:ind w:right="1"/>
        <w:jc w:val="both"/>
        <w:rPr>
          <w:rFonts w:ascii="Trebuchet MS" w:hAnsi="Trebuchet MS" w:cs="Arial"/>
          <w:highlight w:val="yellow"/>
        </w:rPr>
      </w:pPr>
      <w:r w:rsidRPr="00836A03">
        <w:rPr>
          <w:rFonts w:ascii="Trebuchet MS" w:hAnsi="Trebuchet MS" w:cs="Arial"/>
          <w:bCs/>
          <w:iCs/>
        </w:rPr>
        <w:t>NIP: 679 30 58 172</w:t>
      </w:r>
      <w:r w:rsidR="002B1B10" w:rsidRPr="00EB04E9">
        <w:rPr>
          <w:rFonts w:ascii="Trebuchet MS" w:hAnsi="Trebuchet MS" w:cs="Arial"/>
        </w:rPr>
        <w:t xml:space="preserve"> </w:t>
      </w: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</w:p>
    <w:p w:rsidR="00F72BCD" w:rsidRPr="000520C7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II.</w:t>
      </w:r>
      <w:r w:rsidRPr="008C1B02">
        <w:rPr>
          <w:rFonts w:ascii="Trebuchet MS" w:hAnsi="Trebuchet MS" w:cs="Arial"/>
          <w:b/>
        </w:rPr>
        <w:tab/>
        <w:t>TRYB UDZIELENIA ZAMÓWIENIA PUBLICZNEGO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76A71" w:rsidRPr="000520C7" w:rsidRDefault="00576A71" w:rsidP="00576A71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Postępowanie prowadzone jest w trybie </w:t>
      </w:r>
      <w:r w:rsidRPr="000520C7">
        <w:rPr>
          <w:rFonts w:ascii="Trebuchet MS" w:hAnsi="Trebuchet MS" w:cs="Arial"/>
          <w:b/>
          <w:u w:val="single"/>
        </w:rPr>
        <w:t>przetargu nieograniczonego</w:t>
      </w:r>
      <w:r w:rsidRPr="000520C7">
        <w:rPr>
          <w:rFonts w:ascii="Trebuchet MS" w:hAnsi="Trebuchet MS" w:cs="Arial"/>
        </w:rPr>
        <w:t xml:space="preserve"> zgodnie z ustawą z dnia 29 stycznia 2004 r. Prawo zamówień publicznych (</w:t>
      </w:r>
      <w:r w:rsidRPr="00C27015">
        <w:rPr>
          <w:rFonts w:ascii="Trebuchet MS" w:hAnsi="Trebuchet MS" w:cs="Arial"/>
        </w:rPr>
        <w:t>t.j. Dz. U. z 2019 r. poz. 1843</w:t>
      </w:r>
      <w:r w:rsidRPr="000520C7">
        <w:rPr>
          <w:rFonts w:ascii="Trebuchet MS" w:hAnsi="Trebuchet MS" w:cs="Arial"/>
        </w:rPr>
        <w:t>) zwaną w dalszej części „ustawą”. W sprawach nieuregulowanych zapisami niniejszej SIWZ, stosuje się przepisy wspomnianej ustawy.</w:t>
      </w:r>
    </w:p>
    <w:p w:rsidR="00576A71" w:rsidRPr="000520C7" w:rsidRDefault="00576A71" w:rsidP="00576A7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76A71" w:rsidRDefault="00576A71" w:rsidP="00576A71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257B87">
        <w:rPr>
          <w:rFonts w:ascii="Trebuchet MS" w:hAnsi="Trebuchet MS" w:cs="Arial"/>
        </w:rPr>
        <w:t>Zgodnie z treścią art. 24aa ustawy pzp Zamawiający zastrzega sobie możliwość dokonania najpierw oceny ofert a następnie zbadania, czy Wykonawca, którego oferta została oceniona jako najkorzystniejsza, niepodległa wykluczeniu oraz spełnia warunki udziału w postępowaniu.</w:t>
      </w:r>
    </w:p>
    <w:p w:rsidR="00576A71" w:rsidRDefault="00576A71" w:rsidP="00576A7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76A71" w:rsidRPr="00952B34" w:rsidRDefault="00576A71" w:rsidP="00576A71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dalej „RODO”, Zamawiający informuje, że:</w:t>
      </w:r>
    </w:p>
    <w:p w:rsidR="00576A71" w:rsidRPr="00952B34" w:rsidRDefault="00576A71" w:rsidP="00576A71">
      <w:pPr>
        <w:numPr>
          <w:ilvl w:val="3"/>
          <w:numId w:val="74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Dyrektor </w:t>
      </w:r>
      <w:bookmarkStart w:id="7" w:name="_Hlk525713771"/>
      <w:r w:rsidRPr="00952B34">
        <w:rPr>
          <w:rFonts w:ascii="Trebuchet MS" w:hAnsi="Trebuchet MS" w:cs="Arial"/>
          <w:bCs/>
          <w:iCs/>
        </w:rPr>
        <w:t>Zespołu Szkół Agrotechnicznych i Ogólnokształcących CKP im. Józefa Piłsudskiego w Żywcu</w:t>
      </w:r>
      <w:bookmarkEnd w:id="7"/>
      <w:r w:rsidRPr="00952B34">
        <w:rPr>
          <w:rFonts w:ascii="Trebuchet MS" w:hAnsi="Trebuchet MS" w:cs="Arial"/>
        </w:rPr>
        <w:t xml:space="preserve">, </w:t>
      </w:r>
      <w:r w:rsidRPr="00952B34">
        <w:rPr>
          <w:rFonts w:ascii="Trebuchet MS" w:hAnsi="Trebuchet MS" w:cs="Arial"/>
          <w:bCs/>
        </w:rPr>
        <w:t>ul. Moszczanicka 9</w:t>
      </w:r>
      <w:r>
        <w:rPr>
          <w:rFonts w:ascii="Trebuchet MS" w:hAnsi="Trebuchet MS" w:cs="Arial"/>
          <w:bCs/>
        </w:rPr>
        <w:t xml:space="preserve">, </w:t>
      </w:r>
      <w:r w:rsidRPr="00952B34">
        <w:rPr>
          <w:rFonts w:ascii="Trebuchet MS" w:hAnsi="Trebuchet MS" w:cs="Arial"/>
          <w:bCs/>
        </w:rPr>
        <w:t>34-300 Żywiec</w:t>
      </w:r>
      <w:r w:rsidRPr="00952B34">
        <w:rPr>
          <w:rFonts w:ascii="Trebuchet MS" w:hAnsi="Trebuchet MS" w:cs="Arial"/>
        </w:rPr>
        <w:t xml:space="preserve">, tel. </w:t>
      </w:r>
      <w:r w:rsidRPr="00952B34">
        <w:rPr>
          <w:rFonts w:ascii="Trebuchet MS" w:hAnsi="Trebuchet MS" w:cs="Arial"/>
          <w:iCs/>
        </w:rPr>
        <w:t>+48 33-475-05-70</w:t>
      </w:r>
      <w:r w:rsidRPr="00952B34">
        <w:rPr>
          <w:rFonts w:ascii="Trebuchet MS" w:hAnsi="Trebuchet MS" w:cs="Arial"/>
        </w:rPr>
        <w:t xml:space="preserve">; </w:t>
      </w:r>
    </w:p>
    <w:p w:rsidR="00576A71" w:rsidRPr="00EA2614" w:rsidRDefault="00576A71" w:rsidP="00576A71">
      <w:pPr>
        <w:numPr>
          <w:ilvl w:val="3"/>
          <w:numId w:val="74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EA2614">
        <w:rPr>
          <w:rFonts w:ascii="Trebuchet MS" w:hAnsi="Trebuchet MS" w:cs="Arial"/>
        </w:rPr>
        <w:t xml:space="preserve">inspektorem ochrony danych osobowych w </w:t>
      </w:r>
      <w:r w:rsidRPr="00EA2614">
        <w:rPr>
          <w:rFonts w:ascii="Trebuchet MS" w:hAnsi="Trebuchet MS" w:cs="Arial"/>
          <w:bCs/>
          <w:iCs/>
        </w:rPr>
        <w:t>Zespole Szkół Agrotechnicznych i Ogólnokształcących CKP im. Józefa Piłsudskiego w Żywcu</w:t>
      </w:r>
      <w:r w:rsidRPr="00EA2614">
        <w:rPr>
          <w:rFonts w:ascii="Trebuchet MS" w:hAnsi="Trebuchet MS" w:cs="Arial"/>
          <w:iCs/>
        </w:rPr>
        <w:t xml:space="preserve"> </w:t>
      </w:r>
      <w:r w:rsidRPr="00EA2614">
        <w:rPr>
          <w:rFonts w:ascii="Trebuchet MS" w:hAnsi="Trebuchet MS" w:cs="Arial"/>
        </w:rPr>
        <w:t xml:space="preserve">jest Pan Marcin Staszkiewicz, tel. 603 263 136, email: ma.staszkiewicz@gmail.com; </w:t>
      </w:r>
    </w:p>
    <w:p w:rsidR="00576A71" w:rsidRPr="00952B34" w:rsidRDefault="00576A71" w:rsidP="00576A71">
      <w:pPr>
        <w:numPr>
          <w:ilvl w:val="3"/>
          <w:numId w:val="74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EA2614">
        <w:rPr>
          <w:rFonts w:ascii="Trebuchet MS" w:hAnsi="Trebuchet MS" w:cs="Arial"/>
        </w:rPr>
        <w:t>dane osobowe osób fizycznych przetwarzane będą na podstawie art. 6 ust. 1 lit c RODO w celu związanym z postępowaniem</w:t>
      </w:r>
      <w:r w:rsidRPr="00952B34">
        <w:rPr>
          <w:rFonts w:ascii="Trebuchet MS" w:hAnsi="Trebuchet MS" w:cs="Arial"/>
        </w:rPr>
        <w:t xml:space="preserve"> o udzielenie zamówienia publicznego pn.: „</w:t>
      </w:r>
      <w:r w:rsidRPr="00576A71">
        <w:rPr>
          <w:rFonts w:ascii="Trebuchet MS" w:hAnsi="Trebuchet MS" w:cs="Arial"/>
          <w:i/>
        </w:rPr>
        <w:t>Dostawa sprzętu pszczelarskiego oraz ogrodniczego na potrzeby realizacji warsztatów i utrzymania terenów przyrodniczo cennych oraz enklaw edukacji ekologicznej w projekcie „CENTRUM EDUKACJI EKOLOGICZNEJ ARKA”</w:t>
      </w:r>
      <w:r w:rsidRPr="00952B34">
        <w:rPr>
          <w:rFonts w:ascii="Trebuchet MS" w:hAnsi="Trebuchet MS" w:cs="Arial"/>
        </w:rPr>
        <w:t xml:space="preserve">”, nr ref.: </w:t>
      </w:r>
      <w:r w:rsidRPr="00CD7D38">
        <w:rPr>
          <w:rFonts w:ascii="Trebuchet MS" w:hAnsi="Trebuchet MS" w:cs="Arial"/>
        </w:rPr>
        <w:t>PN/0</w:t>
      </w:r>
      <w:r>
        <w:rPr>
          <w:rFonts w:ascii="Trebuchet MS" w:hAnsi="Trebuchet MS" w:cs="Arial"/>
        </w:rPr>
        <w:t>7/2019</w:t>
      </w:r>
      <w:r w:rsidRPr="00CD7D38">
        <w:rPr>
          <w:rFonts w:ascii="Trebuchet MS" w:hAnsi="Trebuchet MS" w:cs="Arial"/>
        </w:rPr>
        <w:t>,</w:t>
      </w:r>
      <w:r w:rsidRPr="00952B34">
        <w:rPr>
          <w:rFonts w:ascii="Trebuchet MS" w:hAnsi="Trebuchet MS" w:cs="Arial"/>
        </w:rPr>
        <w:t xml:space="preserve"> prowadzonym w trybie przetargu nieograniczonego;</w:t>
      </w:r>
    </w:p>
    <w:p w:rsidR="00576A71" w:rsidRPr="00952B34" w:rsidRDefault="00576A71" w:rsidP="00576A71">
      <w:pPr>
        <w:numPr>
          <w:ilvl w:val="3"/>
          <w:numId w:val="74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odbiorcami danych osobowych osób fizycznych będą osoby lub podmioty, którym udostępniona zostanie dokumentacja postępowania w oparciu o art. 8 oraz art. 96 ust. 3 ustawy;</w:t>
      </w:r>
    </w:p>
    <w:p w:rsidR="00576A71" w:rsidRPr="00952B34" w:rsidRDefault="00576A71" w:rsidP="00576A71">
      <w:pPr>
        <w:numPr>
          <w:ilvl w:val="3"/>
          <w:numId w:val="74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dane osobowe osób fizycznych będą przechowywane, zgodnie z art. 97 ust. 1 ustawy, przez okres 4 lat od dnia zakończenia postępowania, okres przechowywania obejmuje cały czas trwania umowy;</w:t>
      </w:r>
    </w:p>
    <w:p w:rsidR="00576A71" w:rsidRPr="00952B34" w:rsidRDefault="00576A71" w:rsidP="00576A71">
      <w:pPr>
        <w:numPr>
          <w:ilvl w:val="3"/>
          <w:numId w:val="74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:rsidR="00576A71" w:rsidRPr="00952B34" w:rsidRDefault="00576A71" w:rsidP="00576A71">
      <w:pPr>
        <w:numPr>
          <w:ilvl w:val="3"/>
          <w:numId w:val="74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w odniesieniu do danych osobowych osób fizycznych decyzje nie będą podejmowane w sposób zautomatyzowany, stosownie do art. 22 RODO;</w:t>
      </w:r>
    </w:p>
    <w:p w:rsidR="00576A71" w:rsidRPr="00952B34" w:rsidRDefault="00576A71" w:rsidP="00576A71">
      <w:pPr>
        <w:numPr>
          <w:ilvl w:val="3"/>
          <w:numId w:val="74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osoby fizyczne posiadają:</w:t>
      </w:r>
    </w:p>
    <w:p w:rsidR="00576A71" w:rsidRPr="00952B34" w:rsidRDefault="00576A71" w:rsidP="00576A71">
      <w:pPr>
        <w:numPr>
          <w:ilvl w:val="0"/>
          <w:numId w:val="75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na podstawie art. 15 RODO prawo dostępu do danych osobowych dotyczących tych osób;</w:t>
      </w:r>
    </w:p>
    <w:p w:rsidR="00576A71" w:rsidRPr="00952B34" w:rsidRDefault="00576A71" w:rsidP="00576A71">
      <w:pPr>
        <w:numPr>
          <w:ilvl w:val="0"/>
          <w:numId w:val="75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lastRenderedPageBreak/>
        <w:t>na podstawie art. 16 RODO prawo do sprostowania danych osobowych tych osób</w:t>
      </w:r>
      <w:r w:rsidRPr="00952B34">
        <w:rPr>
          <w:rFonts w:ascii="Trebuchet MS" w:hAnsi="Trebuchet MS" w:cs="Arial"/>
          <w:vertAlign w:val="superscript"/>
        </w:rPr>
        <w:footnoteReference w:id="1"/>
      </w:r>
      <w:r w:rsidRPr="00952B34">
        <w:rPr>
          <w:rFonts w:ascii="Trebuchet MS" w:hAnsi="Trebuchet MS" w:cs="Arial"/>
        </w:rPr>
        <w:t>;</w:t>
      </w:r>
    </w:p>
    <w:p w:rsidR="00576A71" w:rsidRPr="00952B34" w:rsidRDefault="00576A71" w:rsidP="00576A71">
      <w:pPr>
        <w:numPr>
          <w:ilvl w:val="0"/>
          <w:numId w:val="75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na podstawie art. 18 RODO prawo żądania od administratora ograniczenia przetwarzania danych osobowych z zastrzeżeniem przypadków, o których mowa w art. 18 ust. 2 RODO</w:t>
      </w:r>
      <w:r w:rsidRPr="00952B34">
        <w:rPr>
          <w:rFonts w:ascii="Trebuchet MS" w:hAnsi="Trebuchet MS" w:cs="Arial"/>
          <w:vertAlign w:val="superscript"/>
        </w:rPr>
        <w:footnoteReference w:id="2"/>
      </w:r>
      <w:r w:rsidRPr="00952B34">
        <w:rPr>
          <w:rFonts w:ascii="Trebuchet MS" w:hAnsi="Trebuchet MS" w:cs="Arial"/>
        </w:rPr>
        <w:t>;</w:t>
      </w:r>
    </w:p>
    <w:p w:rsidR="00576A71" w:rsidRPr="00952B34" w:rsidRDefault="00576A71" w:rsidP="00576A71">
      <w:pPr>
        <w:numPr>
          <w:ilvl w:val="0"/>
          <w:numId w:val="75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prawo do wniesienia skargi do Prezesa Urzędu Ochrony Danych Osobowych gdy osoby fizyczne uznają, że przetwarzanie danych osobowych dotyczących tych osób narusza przepisy RODO;</w:t>
      </w:r>
    </w:p>
    <w:p w:rsidR="00576A71" w:rsidRPr="00952B34" w:rsidRDefault="00576A71" w:rsidP="00576A71">
      <w:pPr>
        <w:numPr>
          <w:ilvl w:val="3"/>
          <w:numId w:val="74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osobą fizycznym nie przysługuje:</w:t>
      </w:r>
    </w:p>
    <w:p w:rsidR="00576A71" w:rsidRPr="00952B34" w:rsidRDefault="00576A71" w:rsidP="00576A71">
      <w:pPr>
        <w:numPr>
          <w:ilvl w:val="0"/>
          <w:numId w:val="76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w związku z art. 17 ust. 3 lit. b, d lub e RODO prawo do usunięcia danych osobowych;</w:t>
      </w:r>
    </w:p>
    <w:p w:rsidR="00576A71" w:rsidRPr="00952B34" w:rsidRDefault="00576A71" w:rsidP="00576A71">
      <w:pPr>
        <w:numPr>
          <w:ilvl w:val="0"/>
          <w:numId w:val="76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prawo do przenoszenia danych osobowych, o którym mowa w art. 20 RODO;</w:t>
      </w:r>
    </w:p>
    <w:p w:rsidR="00576A71" w:rsidRPr="00952B34" w:rsidRDefault="00576A71" w:rsidP="00576A71">
      <w:pPr>
        <w:numPr>
          <w:ilvl w:val="0"/>
          <w:numId w:val="76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  <w:b/>
        </w:rPr>
        <w:t>na podstawie art. 21 RODO prawo sprzeciwu, wobec przetwarzania danych osobowych, gdyż podstawą prawną przetwarzania danych osobowych osób fizycznych jest art. 6 ust. 1 lit. c RODO.</w:t>
      </w:r>
    </w:p>
    <w:p w:rsidR="00576A71" w:rsidRPr="000520C7" w:rsidRDefault="00576A71" w:rsidP="00576A7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III.</w:t>
      </w:r>
      <w:r w:rsidRPr="008C1B02">
        <w:rPr>
          <w:rFonts w:ascii="Trebuchet MS" w:hAnsi="Trebuchet MS" w:cs="Arial"/>
          <w:b/>
        </w:rPr>
        <w:tab/>
        <w:t>OPIS PRZEDMIOTU ZAMÓWIENIA</w:t>
      </w:r>
    </w:p>
    <w:p w:rsidR="00EF18BD" w:rsidRPr="00B1773B" w:rsidRDefault="00EF18BD" w:rsidP="00B1773B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rebuchet MS" w:hAnsi="Trebuchet MS" w:cs="Arial"/>
          <w:b/>
        </w:rPr>
      </w:pPr>
      <w:r w:rsidRPr="00B1773B">
        <w:rPr>
          <w:rFonts w:ascii="Trebuchet MS" w:hAnsi="Trebuchet MS" w:cs="Arial"/>
          <w:b/>
        </w:rPr>
        <w:t>Przedmiot zamówienia.</w:t>
      </w:r>
    </w:p>
    <w:p w:rsidR="00DE456D" w:rsidRDefault="00DE456D" w:rsidP="00DE456D">
      <w:pPr>
        <w:spacing w:line="360" w:lineRule="auto"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Przedmiotem niniejszego zamówienia jest dostawa sprzęt pszczelarskiego oraz ogrodniczego na potrzeby realizacji warsztatów i utrzymania terenów przyrodniczo cennych oraz enklaw edukacji ekologicznej w projekcie Centrum Edukacji Ekologicznej ARKA. Szczegółowy zakres dostaw obejmuje następujący sprzęt i wyposażenie.</w:t>
      </w:r>
    </w:p>
    <w:p w:rsidR="00DE456D" w:rsidRPr="00BE2F03" w:rsidRDefault="00DE456D" w:rsidP="00DE456D">
      <w:pPr>
        <w:spacing w:line="360" w:lineRule="auto"/>
        <w:rPr>
          <w:rFonts w:ascii="Trebuchet MS" w:hAnsi="Trebuchet MS"/>
        </w:rPr>
      </w:pPr>
    </w:p>
    <w:p w:rsidR="00DE456D" w:rsidRPr="00BE2F03" w:rsidRDefault="00DE456D" w:rsidP="004C6437">
      <w:pPr>
        <w:pStyle w:val="Akapitzlist"/>
        <w:numPr>
          <w:ilvl w:val="0"/>
          <w:numId w:val="68"/>
        </w:numPr>
        <w:spacing w:line="360" w:lineRule="auto"/>
        <w:rPr>
          <w:rFonts w:ascii="Trebuchet MS" w:hAnsi="Trebuchet MS"/>
          <w:b/>
          <w:u w:val="single"/>
        </w:rPr>
      </w:pPr>
      <w:r w:rsidRPr="00BE2F03">
        <w:rPr>
          <w:rFonts w:ascii="Trebuchet MS" w:hAnsi="Trebuchet MS"/>
          <w:b/>
          <w:u w:val="single"/>
        </w:rPr>
        <w:t>Sprzęt pszczelarski:</w:t>
      </w:r>
    </w:p>
    <w:p w:rsidR="00DE456D" w:rsidRPr="00BE2F03" w:rsidRDefault="00DE456D" w:rsidP="004C6437">
      <w:pPr>
        <w:pStyle w:val="Akapitzlist"/>
        <w:numPr>
          <w:ilvl w:val="0"/>
          <w:numId w:val="66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Kombinezon pszczelarski z kapeluszem i rękawicami – rozmiar dziecięcy 10 sztuk, materiał kombinezonu bawełna, kapelusz odpinany, para rękawic dla każdego kombinezonu,  Ściągacze gumowe w nogawkach i rękawach zabezpieczające przed dostaniem się pszczoły pod odzież oraz ściągacz w talii. Wymiar dziecięcy uniwersalny.</w:t>
      </w:r>
    </w:p>
    <w:p w:rsidR="00DE456D" w:rsidRPr="00BE2F03" w:rsidRDefault="00DE456D" w:rsidP="004C6437">
      <w:pPr>
        <w:pStyle w:val="Akapitzlist"/>
        <w:numPr>
          <w:ilvl w:val="0"/>
          <w:numId w:val="66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Kombinezon pszczelarski z kapeluszem i rękawicami – rozmiar młodzieżowy 10 sztuk, materiał kombinezonu bawełna, kapelusz odpinany, para rękawic dla każdego kombinezonu,  Ściągacze gumowe w nogawkach i rękawach zabezpieczające przed dostaniem się pszczoły pod odzież oraz ściągacz w talii. Wymiar młodzieżowy uniwersalny.</w:t>
      </w:r>
    </w:p>
    <w:p w:rsidR="00DE456D" w:rsidRPr="00BE2F03" w:rsidRDefault="00DE456D" w:rsidP="004C6437">
      <w:pPr>
        <w:pStyle w:val="Akapitzlist"/>
        <w:numPr>
          <w:ilvl w:val="0"/>
          <w:numId w:val="66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Kombinezon pszczelarski z kapeluszem i rękawicami – rozmiar dla dorosłych 10 sztuk, materiał kombinezonu bawełna, kapelusz odpinany, para rękawic dla każdego kombinezonu,  Ściągacze gumowe w nogawkach i rękawach zabezpieczające przed </w:t>
      </w:r>
      <w:r w:rsidRPr="00BE2F03">
        <w:rPr>
          <w:rFonts w:ascii="Trebuchet MS" w:hAnsi="Trebuchet MS"/>
        </w:rPr>
        <w:lastRenderedPageBreak/>
        <w:t>dostaniem się pszczoły pod odzież oraz ściągacz w talii. Wymiar młodzieżowy uniwersalny.</w:t>
      </w:r>
    </w:p>
    <w:p w:rsidR="00DE456D" w:rsidRPr="00BE2F03" w:rsidRDefault="00DE456D" w:rsidP="004C6437">
      <w:pPr>
        <w:pStyle w:val="Akapitzlist"/>
        <w:numPr>
          <w:ilvl w:val="0"/>
          <w:numId w:val="66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Miodarka wirówka ręczna nierdzewna 1 sztuka; </w:t>
      </w:r>
    </w:p>
    <w:p w:rsidR="00DE456D" w:rsidRPr="00BE2F03" w:rsidRDefault="00DE456D" w:rsidP="00DE456D">
      <w:pPr>
        <w:pStyle w:val="Akapitzlist"/>
        <w:spacing w:line="360" w:lineRule="auto"/>
        <w:ind w:left="1134"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Miodarka czterokasetowa z napędem ręcznym z hamulcem, uniwersalna - do różnych typów ramek.</w:t>
      </w:r>
      <w:r>
        <w:rPr>
          <w:rFonts w:ascii="Trebuchet MS" w:hAnsi="Trebuchet MS"/>
        </w:rPr>
        <w:t xml:space="preserve"> </w:t>
      </w:r>
      <w:r w:rsidRPr="00BE2F03">
        <w:rPr>
          <w:rFonts w:ascii="Trebuchet MS" w:hAnsi="Trebuchet MS"/>
        </w:rPr>
        <w:t>Kasety ruchome - kasety odwracane ręcznie</w:t>
      </w:r>
      <w:r>
        <w:rPr>
          <w:rFonts w:ascii="Trebuchet MS" w:hAnsi="Trebuchet MS"/>
        </w:rPr>
        <w:t xml:space="preserve">. </w:t>
      </w:r>
      <w:r w:rsidRPr="00BE2F03">
        <w:rPr>
          <w:rFonts w:ascii="Trebuchet MS" w:hAnsi="Trebuchet MS"/>
        </w:rPr>
        <w:t>Opis:</w:t>
      </w:r>
      <w:r>
        <w:rPr>
          <w:rFonts w:ascii="Trebuchet MS" w:hAnsi="Trebuchet MS"/>
        </w:rPr>
        <w:t xml:space="preserve"> </w:t>
      </w:r>
      <w:r w:rsidRPr="00BE2F03">
        <w:rPr>
          <w:rFonts w:ascii="Trebuchet MS" w:hAnsi="Trebuchet MS"/>
        </w:rPr>
        <w:t>Zbiornik miodarki wykonany ze stali nierdzewnej (kwasoodporna) o grubości min. 0,6mm. Obrotowe kasety spawane, wykonane z prętów ze stali nierdzewnej o średnicy min. 4mm (poziome) i prętów o średnicy min. 3mm(pionowe), demontowany ręcznie kosz miodarki / wyjmowany kosz, podstawa do miodarki. Średnica bębna minimum 500 mm, wysokość bębna minimum 600 mm. Urządzenie musi posiadać certyfikat Państwowego Zakładu Higieny. Gwarancja 24 miesiące</w:t>
      </w:r>
    </w:p>
    <w:p w:rsidR="00DE456D" w:rsidRPr="00BE2F03" w:rsidRDefault="00DE456D" w:rsidP="004C6437">
      <w:pPr>
        <w:pStyle w:val="Akapitzlist"/>
        <w:numPr>
          <w:ilvl w:val="0"/>
          <w:numId w:val="66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Stół do odsklepiania, widelce (odsklepiacze nierdzewne widelcowi), odstojnik ze stali kwasoodpornej – zestaw</w:t>
      </w:r>
    </w:p>
    <w:p w:rsidR="00DE456D" w:rsidRPr="00BE2F03" w:rsidRDefault="00DE456D" w:rsidP="00DE456D">
      <w:pPr>
        <w:pStyle w:val="Akapitzlist"/>
        <w:spacing w:line="360" w:lineRule="auto"/>
        <w:ind w:left="1134"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Stół do odsklepiania sztuk jeden (1)</w:t>
      </w:r>
      <w:r w:rsidRPr="00BE2F03">
        <w:rPr>
          <w:rFonts w:ascii="Trebuchet MS" w:hAnsi="Trebuchet MS"/>
          <w:b/>
          <w:bCs/>
          <w:color w:val="777777"/>
          <w:sz w:val="13"/>
        </w:rPr>
        <w:t xml:space="preserve"> </w:t>
      </w:r>
      <w:r w:rsidRPr="00BE2F03">
        <w:rPr>
          <w:rFonts w:ascii="Trebuchet MS" w:hAnsi="Trebuchet MS"/>
          <w:b/>
          <w:bCs/>
        </w:rPr>
        <w:t xml:space="preserve">Stół do odsklepiania, wzmocniony z </w:t>
      </w:r>
      <w:r w:rsidRPr="00BE2F03">
        <w:rPr>
          <w:rFonts w:ascii="Trebuchet MS" w:hAnsi="Trebuchet MS"/>
        </w:rPr>
        <w:t xml:space="preserve">trapezowym dnem, spust powinien być umieszczony w dnie, stół powinien zawierać stojak na odsklepianą ramkę, możliwość regulowania wysokości stołu do potrzeb użytkowników, stół powinien posiadać perforowane sita na dnie na odsklepy. </w:t>
      </w:r>
      <w:r>
        <w:rPr>
          <w:rFonts w:ascii="Trebuchet MS" w:hAnsi="Trebuchet MS"/>
        </w:rPr>
        <w:t>Gw</w:t>
      </w:r>
      <w:r w:rsidRPr="00BE2F03">
        <w:rPr>
          <w:rFonts w:ascii="Trebuchet MS" w:hAnsi="Trebuchet MS"/>
        </w:rPr>
        <w:t>arancja 24 miesiące.</w:t>
      </w:r>
    </w:p>
    <w:p w:rsidR="00DE456D" w:rsidRPr="00BE2F03" w:rsidRDefault="00DE456D" w:rsidP="004C6437">
      <w:pPr>
        <w:pStyle w:val="Akapitzlist"/>
        <w:numPr>
          <w:ilvl w:val="0"/>
          <w:numId w:val="66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Widelce (odsklepiacze nierdzewne widelcowe) sztuk sześć (6), wykonane ze stali nierdzewnej z drewnianym trzonem.</w:t>
      </w:r>
    </w:p>
    <w:p w:rsidR="00DE456D" w:rsidRPr="00BE2F03" w:rsidRDefault="00DE456D" w:rsidP="004C6437">
      <w:pPr>
        <w:pStyle w:val="Akapitzlist"/>
        <w:numPr>
          <w:ilvl w:val="0"/>
          <w:numId w:val="66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Odstojnik ze stali kwasoodpornej sztuk jeden (1) – wykonany ze stali nierdzewnej, średnica minimum 400 mm, grubość blachy minimum 5 mm, wysokość minimum 440 mm.</w:t>
      </w:r>
    </w:p>
    <w:p w:rsidR="00DE456D" w:rsidRDefault="00DE456D" w:rsidP="004C6437">
      <w:pPr>
        <w:pStyle w:val="Akapitzlist"/>
        <w:numPr>
          <w:ilvl w:val="0"/>
          <w:numId w:val="66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Pojemnik na miód sztuk dwie (2): pojemniki na miód 20 l, wyposażony w zawór, pokrywę oraz metalowy uchwyt, wysokość pojemnika minimum 300 mm.</w:t>
      </w:r>
    </w:p>
    <w:p w:rsidR="00DE456D" w:rsidRPr="00BE2F03" w:rsidRDefault="00DE456D" w:rsidP="00DE456D">
      <w:pPr>
        <w:pStyle w:val="Akapitzlist"/>
        <w:spacing w:after="200" w:line="360" w:lineRule="auto"/>
        <w:ind w:left="1134"/>
        <w:contextualSpacing/>
        <w:jc w:val="both"/>
        <w:rPr>
          <w:rFonts w:ascii="Trebuchet MS" w:hAnsi="Trebuchet MS"/>
        </w:rPr>
      </w:pPr>
    </w:p>
    <w:p w:rsidR="00DE456D" w:rsidRPr="00BE2F03" w:rsidRDefault="00DE456D" w:rsidP="004C6437">
      <w:pPr>
        <w:pStyle w:val="Akapitzlist"/>
        <w:numPr>
          <w:ilvl w:val="0"/>
          <w:numId w:val="68"/>
        </w:numPr>
        <w:spacing w:line="360" w:lineRule="auto"/>
        <w:rPr>
          <w:rFonts w:ascii="Trebuchet MS" w:hAnsi="Trebuchet MS"/>
          <w:b/>
          <w:u w:val="single"/>
        </w:rPr>
      </w:pPr>
      <w:r w:rsidRPr="00BE2F03">
        <w:rPr>
          <w:rFonts w:ascii="Trebuchet MS" w:hAnsi="Trebuchet MS"/>
          <w:b/>
          <w:u w:val="single"/>
        </w:rPr>
        <w:t>Sprzęt ogrodniczy:</w:t>
      </w:r>
    </w:p>
    <w:p w:rsidR="00DE456D" w:rsidRPr="00BE2F03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Widły sztuk cztery (4) wykonane ze stali hartowanej i drewna (trzon), </w:t>
      </w:r>
    </w:p>
    <w:p w:rsidR="00DE456D" w:rsidRPr="00BE2F03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Motyka sztuk cztery (4) wykonane jako element kuty i drewno (trzon)</w:t>
      </w:r>
    </w:p>
    <w:p w:rsidR="00DE456D" w:rsidRPr="00BE2F03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Motyczka z pazurkami sztuk cztery (4) ostrze stalowe i drewno (trzon)</w:t>
      </w:r>
    </w:p>
    <w:p w:rsidR="00DE456D" w:rsidRPr="00BE2F03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Grabie sztuk cztery (4), ilość zębów minimum 30 ze stali, szerokość minimum 50 cm, drewno (trzon) </w:t>
      </w:r>
    </w:p>
    <w:p w:rsidR="00DE456D" w:rsidRPr="00BE2F03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Łopata sztuk cztery (4) wykonanie ze stali hartowanej, trzon drewniany.</w:t>
      </w:r>
    </w:p>
    <w:p w:rsidR="00DE456D" w:rsidRPr="00BE2F03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Szpadel sztuk cztery (4) wykonanie ze stali hartowanej, trzon drewniany</w:t>
      </w:r>
    </w:p>
    <w:p w:rsidR="00DE456D" w:rsidRPr="00BE2F03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Piłka ręczna do drewna sztuk cztery (4), wykonana ze stali, długość 400 mm, rękojeść z tworzywa antypoślizgowego.</w:t>
      </w:r>
    </w:p>
    <w:p w:rsidR="00DE456D" w:rsidRPr="00BE2F03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Konewka metalowa 12 litrów sztuk trzy (3) , konewka ocynkowana, pojemność 12 l, wyposażona w sito.</w:t>
      </w:r>
    </w:p>
    <w:p w:rsidR="00DE456D" w:rsidRPr="00BE2F03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Taczka ogrodowa sztuk trzy (3), ocynkowana, pojemność misy minimum 80 l, koło o średnicy minimum 250 mm pompowane, </w:t>
      </w:r>
    </w:p>
    <w:p w:rsidR="00DE456D" w:rsidRPr="00BE2F03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 w:cs="Arial"/>
          <w:iCs/>
          <w:color w:val="000000"/>
        </w:rPr>
        <w:lastRenderedPageBreak/>
        <w:t>Odzież ochronna – fartuchy do zajęć ogrodowych – rozmiar dziecięcy wraz z rękawicami – dziesięć (10) kompletów, wykonany z płótna lub materiałów równoważnych (o podobnych parametrach), minimum 2 kieszenie, para rękawic, rozmiar dziecięcy uniwersalny.</w:t>
      </w:r>
    </w:p>
    <w:p w:rsidR="00DE456D" w:rsidRPr="00BE2F03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 w:cs="Arial"/>
          <w:iCs/>
          <w:color w:val="000000"/>
        </w:rPr>
        <w:t>Odzież ochronna fartuchy do zajęć ogrodowych – rozmiar dla młodzieży wraz z rękawicami dziesięć (10) kompletów wykonany z płótna lub materiałów równoważnych (o podobnych parametrach), minimum 2 kieszenie, para rękawic, rozmiar młodzieżowy uniwersalny.</w:t>
      </w:r>
    </w:p>
    <w:p w:rsidR="00DE456D" w:rsidRPr="00BE2F03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 w:cs="Arial"/>
          <w:iCs/>
          <w:color w:val="000000"/>
        </w:rPr>
        <w:t>Odzież ochronna fartuchy do zajęć ogrodowych – rozmiar dla dorosłych wraz z rękawicami dziesięć (10) kompletów wykonany z płótna lub materiałów równoważnych (o podobnych parametrach), minimum 2 kieszenie, para rękawic, rozmiar dla dorosłych uniwersalny.</w:t>
      </w:r>
    </w:p>
    <w:p w:rsidR="00DE456D" w:rsidRDefault="00DE456D" w:rsidP="004C6437">
      <w:pPr>
        <w:pStyle w:val="Akapitzlist"/>
        <w:numPr>
          <w:ilvl w:val="0"/>
          <w:numId w:val="67"/>
        </w:numPr>
        <w:spacing w:after="200" w:line="360" w:lineRule="auto"/>
        <w:ind w:left="1418"/>
        <w:contextualSpacing/>
        <w:jc w:val="both"/>
      </w:pPr>
      <w:r w:rsidRPr="00BE2F03">
        <w:rPr>
          <w:rFonts w:ascii="Trebuchet MS" w:hAnsi="Trebuchet MS" w:cs="Arial"/>
          <w:iCs/>
          <w:color w:val="000000"/>
        </w:rPr>
        <w:t>Kosiarka do koszenia / utrzymania terenów przyrodniczych w projekcie (gwarancja 24 miesiące), kosiarka rotacyjna, minimalna szerokość robocza 1,85 m, ilość noży 6, ilość talerzy 2, 2 lata gwarancji.</w:t>
      </w:r>
    </w:p>
    <w:p w:rsidR="003E3754" w:rsidRPr="003E3754" w:rsidRDefault="00261B52" w:rsidP="00B1773B">
      <w:pPr>
        <w:pStyle w:val="1PODSTAWnew"/>
      </w:pPr>
      <w:r w:rsidRPr="00B1773B">
        <w:t xml:space="preserve">Zamówienie jest częścią realizowanego przez Zamawiającego projektu pn.: </w:t>
      </w:r>
      <w:r w:rsidR="007609EC" w:rsidRPr="00B1773B">
        <w:t xml:space="preserve">„CENTRUM EDUKACJI EKOLOGICZNEJ ARKA” </w:t>
      </w:r>
      <w:r w:rsidRPr="00B1773B">
        <w:t xml:space="preserve">współfinansowanego przez Unię Europejską ze środków Europejskiego Funduszu Rozwoju Regionalnego w ramach osi priorytetowej: </w:t>
      </w:r>
      <w:r w:rsidR="003E3754" w:rsidRPr="00B1773B">
        <w:t xml:space="preserve">V: Ochrona środowiska i efektywne wykorzystanie zasobów </w:t>
      </w:r>
      <w:r w:rsidRPr="00B1773B">
        <w:t>Regionalnego Programu</w:t>
      </w:r>
      <w:r w:rsidRPr="00D17005">
        <w:t xml:space="preserve"> Operacyjnego dla Wojewódz</w:t>
      </w:r>
      <w:r w:rsidR="003E3754">
        <w:t xml:space="preserve">twa Śląskiego na lata 2014–2020, </w:t>
      </w:r>
      <w:r w:rsidR="003E3754" w:rsidRPr="003E3754">
        <w:t>Poddziałanie 5.4.3 Ochrona różnorodności biologicznej</w:t>
      </w:r>
      <w:r w:rsidR="00874427">
        <w:t>.</w:t>
      </w:r>
    </w:p>
    <w:p w:rsidR="003E3754" w:rsidRDefault="003E3754" w:rsidP="00261B5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61B52" w:rsidRPr="00261B52" w:rsidRDefault="00261B52" w:rsidP="00261B52">
      <w:pPr>
        <w:spacing w:line="360" w:lineRule="auto"/>
        <w:ind w:right="1"/>
        <w:rPr>
          <w:rFonts w:ascii="Trebuchet MS" w:hAnsi="Trebuchet MS"/>
        </w:rPr>
      </w:pPr>
      <w:r w:rsidRPr="00261B52">
        <w:rPr>
          <w:rFonts w:ascii="Trebuchet MS" w:hAnsi="Trebuchet MS" w:cs="Arial"/>
        </w:rPr>
        <w:t xml:space="preserve">Szczegółowy opis przedmiotu zamówienia zawierają </w:t>
      </w:r>
      <w:r w:rsidR="00BC445D">
        <w:rPr>
          <w:rFonts w:ascii="Trebuchet MS" w:hAnsi="Trebuchet MS" w:cs="Arial"/>
          <w:b/>
        </w:rPr>
        <w:t>załączniki nr 7</w:t>
      </w:r>
      <w:r w:rsidRPr="00261B52">
        <w:rPr>
          <w:rFonts w:ascii="Trebuchet MS" w:hAnsi="Trebuchet MS" w:cs="Arial"/>
          <w:b/>
        </w:rPr>
        <w:t xml:space="preserve"> </w:t>
      </w:r>
      <w:r w:rsidRPr="00261B52">
        <w:rPr>
          <w:rFonts w:ascii="Trebuchet MS" w:hAnsi="Trebuchet MS" w:cs="Arial"/>
        </w:rPr>
        <w:t>do SIWZ</w:t>
      </w:r>
    </w:p>
    <w:p w:rsidR="002C6546" w:rsidRPr="002C6546" w:rsidRDefault="002C6546" w:rsidP="002C6546">
      <w:pPr>
        <w:pStyle w:val="Akapitzlist1"/>
        <w:tabs>
          <w:tab w:val="left" w:pos="1800"/>
        </w:tabs>
        <w:spacing w:line="360" w:lineRule="auto"/>
        <w:ind w:left="0"/>
        <w:jc w:val="both"/>
        <w:rPr>
          <w:rFonts w:ascii="Trebuchet MS" w:hAnsi="Trebuchet MS"/>
          <w:b/>
          <w:bCs/>
        </w:rPr>
      </w:pPr>
    </w:p>
    <w:p w:rsidR="00411DF9" w:rsidRPr="00CD3CB4" w:rsidRDefault="00411DF9" w:rsidP="00227AC7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rebuchet MS" w:hAnsi="Trebuchet MS" w:cs="Arial"/>
          <w:b/>
        </w:rPr>
      </w:pPr>
      <w:r w:rsidRPr="00CD3CB4">
        <w:rPr>
          <w:rFonts w:ascii="Trebuchet MS" w:hAnsi="Trebuchet MS" w:cs="Arial"/>
          <w:b/>
        </w:rPr>
        <w:t>Nazwa/y i kod/y Wspólnego Słownika Zamówień</w:t>
      </w:r>
      <w:r w:rsidRPr="000520C7">
        <w:rPr>
          <w:rFonts w:ascii="Trebuchet MS" w:hAnsi="Trebuchet MS" w:cs="Arial"/>
          <w:b/>
        </w:rPr>
        <w:t>: (CPV):</w:t>
      </w:r>
    </w:p>
    <w:p w:rsidR="00EF18BD" w:rsidRDefault="00EF18BD" w:rsidP="00A625E5">
      <w:pPr>
        <w:autoSpaceDE w:val="0"/>
        <w:autoSpaceDN w:val="0"/>
        <w:adjustRightInd w:val="0"/>
        <w:spacing w:line="360" w:lineRule="auto"/>
        <w:ind w:right="-399"/>
        <w:rPr>
          <w:rFonts w:ascii="Trebuchet MS" w:hAnsi="Trebuchet MS" w:cs="Arial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1773B" w:rsidRPr="00AB5CD5" w:rsidTr="00D446DF">
        <w:trPr>
          <w:trHeight w:val="285"/>
        </w:trPr>
        <w:tc>
          <w:tcPr>
            <w:tcW w:w="9209" w:type="dxa"/>
            <w:noWrap/>
            <w:hideMark/>
          </w:tcPr>
          <w:p w:rsidR="00B1773B" w:rsidRPr="007A73D3" w:rsidRDefault="007A73D3" w:rsidP="00B1773B">
            <w:pPr>
              <w:spacing w:after="144"/>
              <w:jc w:val="both"/>
              <w:rPr>
                <w:rFonts w:ascii="Trebuchet MS" w:hAnsi="Trebuchet MS"/>
              </w:rPr>
            </w:pPr>
            <w:r w:rsidRPr="007A73D3">
              <w:rPr>
                <w:rFonts w:ascii="Trebuchet MS" w:hAnsi="Trebuchet MS" w:cs="EUAlbertina"/>
              </w:rPr>
              <w:t>16640000-3 Maszyny pszczelarskie</w:t>
            </w:r>
          </w:p>
        </w:tc>
      </w:tr>
      <w:tr w:rsidR="00B1773B" w:rsidRPr="00AB5CD5" w:rsidTr="00D446DF">
        <w:trPr>
          <w:trHeight w:val="285"/>
        </w:trPr>
        <w:tc>
          <w:tcPr>
            <w:tcW w:w="9209" w:type="dxa"/>
            <w:noWrap/>
            <w:hideMark/>
          </w:tcPr>
          <w:p w:rsidR="00B1773B" w:rsidRPr="007A73D3" w:rsidRDefault="007A73D3" w:rsidP="00B1773B">
            <w:pPr>
              <w:spacing w:after="144"/>
              <w:jc w:val="both"/>
              <w:rPr>
                <w:rFonts w:ascii="Trebuchet MS" w:hAnsi="Trebuchet MS"/>
              </w:rPr>
            </w:pPr>
            <w:r w:rsidRPr="007A73D3">
              <w:rPr>
                <w:rFonts w:ascii="Trebuchet MS" w:hAnsi="Trebuchet MS" w:cs="EUAlbertina"/>
              </w:rPr>
              <w:t>16160000-4 Ró</w:t>
            </w:r>
            <w:r w:rsidRPr="007A73D3">
              <w:rPr>
                <w:rFonts w:ascii="Trebuchet MS" w:hAnsi="Trebuchet MS" w:cs="EUAlbertina+01"/>
              </w:rPr>
              <w:t>ż</w:t>
            </w:r>
            <w:r w:rsidRPr="007A73D3">
              <w:rPr>
                <w:rFonts w:ascii="Trebuchet MS" w:hAnsi="Trebuchet MS" w:cs="EUAlbertina"/>
              </w:rPr>
              <w:t>ny sprz</w:t>
            </w:r>
            <w:r w:rsidRPr="007A73D3">
              <w:rPr>
                <w:rFonts w:ascii="Trebuchet MS" w:hAnsi="Trebuchet MS" w:cs="EUAlbertina+01"/>
              </w:rPr>
              <w:t>ę</w:t>
            </w:r>
            <w:r w:rsidRPr="007A73D3">
              <w:rPr>
                <w:rFonts w:ascii="Trebuchet MS" w:hAnsi="Trebuchet MS" w:cs="EUAlbertina"/>
              </w:rPr>
              <w:t>t ogrodniczy</w:t>
            </w:r>
          </w:p>
        </w:tc>
      </w:tr>
    </w:tbl>
    <w:p w:rsidR="00DC6A17" w:rsidRPr="003742DF" w:rsidRDefault="00DC6A17" w:rsidP="00DC6A17">
      <w:pPr>
        <w:pStyle w:val="Tekstpodstawowy24"/>
        <w:spacing w:line="360" w:lineRule="auto"/>
        <w:ind w:left="360"/>
        <w:jc w:val="both"/>
        <w:rPr>
          <w:rFonts w:ascii="Trebuchet MS" w:hAnsi="Trebuchet MS"/>
          <w:sz w:val="20"/>
          <w:lang w:eastAsia="pl-PL"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IV. </w:t>
      </w:r>
      <w:r w:rsidRPr="008C1B02">
        <w:rPr>
          <w:rFonts w:ascii="Trebuchet MS" w:hAnsi="Trebuchet MS" w:cs="Arial"/>
          <w:b/>
        </w:rPr>
        <w:tab/>
        <w:t>INFORMACJA NA TEMAT CZĘŚCI ZAMÓWIENIA I MOŻLIWO</w:t>
      </w:r>
      <w:r w:rsidR="00415F52" w:rsidRPr="008C1B02">
        <w:rPr>
          <w:rFonts w:ascii="Trebuchet MS" w:hAnsi="Trebuchet MS" w:cs="Arial"/>
          <w:b/>
        </w:rPr>
        <w:t>ŚCI SKŁADANIA OFERT CZĘŚCIOWYCH</w:t>
      </w:r>
    </w:p>
    <w:p w:rsidR="002E78DD" w:rsidRPr="000520C7" w:rsidRDefault="002E78DD" w:rsidP="00AC0995">
      <w:pPr>
        <w:spacing w:line="360" w:lineRule="auto"/>
        <w:ind w:right="1"/>
        <w:jc w:val="both"/>
        <w:rPr>
          <w:rFonts w:ascii="Trebuchet MS" w:hAnsi="Trebuchet MS" w:cs="Arial"/>
          <w:b/>
          <w:sz w:val="16"/>
          <w:szCs w:val="16"/>
        </w:rPr>
      </w:pPr>
    </w:p>
    <w:p w:rsidR="001E7E0B" w:rsidRDefault="002E78DD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Zamawiający </w:t>
      </w:r>
      <w:r w:rsidR="001E7E0B">
        <w:rPr>
          <w:rFonts w:ascii="Trebuchet MS" w:hAnsi="Trebuchet MS" w:cs="Arial"/>
        </w:rPr>
        <w:t xml:space="preserve">nie </w:t>
      </w:r>
      <w:r w:rsidRPr="000520C7">
        <w:rPr>
          <w:rFonts w:ascii="Trebuchet MS" w:hAnsi="Trebuchet MS" w:cs="Arial"/>
        </w:rPr>
        <w:t>dopuszcza możliwość składania ofert częściowych</w:t>
      </w:r>
      <w:r w:rsidR="001E7E0B">
        <w:rPr>
          <w:rFonts w:ascii="Trebuchet MS" w:hAnsi="Trebuchet MS" w:cs="Arial"/>
        </w:rPr>
        <w:t>.</w:t>
      </w:r>
    </w:p>
    <w:p w:rsidR="001E7E0B" w:rsidRDefault="001E7E0B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  <w:sz w:val="22"/>
          <w:szCs w:val="22"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V. </w:t>
      </w:r>
      <w:r w:rsidRPr="008C1B02">
        <w:rPr>
          <w:rFonts w:ascii="Trebuchet MS" w:hAnsi="Trebuchet MS" w:cs="Arial"/>
          <w:b/>
        </w:rPr>
        <w:tab/>
        <w:t>INFORMACJA NA TEMAT MOŻLIWOŚCI SKŁADANIA OFERT WARIANTOWYCH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dopuszcza możliwości złożenia oferty wariantowej.</w:t>
      </w:r>
    </w:p>
    <w:p w:rsidR="004868BC" w:rsidRPr="000520C7" w:rsidRDefault="004868BC" w:rsidP="00AC0995">
      <w:pPr>
        <w:tabs>
          <w:tab w:val="left" w:pos="1701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F72BCD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VI. </w:t>
      </w:r>
      <w:r w:rsidRPr="008C1B02">
        <w:rPr>
          <w:rFonts w:ascii="Trebuchet MS" w:hAnsi="Trebuchet MS" w:cs="Arial"/>
          <w:b/>
        </w:rPr>
        <w:tab/>
        <w:t>INFORMACJA NA TEMAT PRZEWIDY</w:t>
      </w:r>
      <w:r w:rsidR="00726F73" w:rsidRPr="008C1B02">
        <w:rPr>
          <w:rFonts w:ascii="Trebuchet MS" w:hAnsi="Trebuchet MS" w:cs="Arial"/>
          <w:b/>
        </w:rPr>
        <w:t xml:space="preserve">WANYCH ZAMÓWIEŃ POLEGAJĄCYCH NA POWTÓRZENIU TEGO SAMEGO RODZAJU </w:t>
      </w:r>
      <w:r w:rsidR="007C595B" w:rsidRPr="008C1B02">
        <w:rPr>
          <w:rFonts w:ascii="Trebuchet MS" w:hAnsi="Trebuchet MS" w:cs="Arial"/>
          <w:b/>
        </w:rPr>
        <w:t>ZAMÓWIEŃ</w:t>
      </w:r>
    </w:p>
    <w:p w:rsidR="00F72BCD" w:rsidRPr="000520C7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C1007" w:rsidRPr="000520C7" w:rsidRDefault="00CF425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</w:t>
      </w:r>
      <w:r w:rsidR="00B708B3" w:rsidRPr="000520C7">
        <w:rPr>
          <w:rFonts w:ascii="Trebuchet MS" w:hAnsi="Trebuchet MS" w:cs="Arial"/>
        </w:rPr>
        <w:t xml:space="preserve">wiający nie przewiduje </w:t>
      </w:r>
      <w:r w:rsidR="00746B28" w:rsidRPr="000520C7">
        <w:rPr>
          <w:rFonts w:ascii="Trebuchet MS" w:hAnsi="Trebuchet MS" w:cs="Arial"/>
        </w:rPr>
        <w:t xml:space="preserve">udzielenia </w:t>
      </w:r>
      <w:r w:rsidR="00B708B3" w:rsidRPr="000520C7">
        <w:rPr>
          <w:rFonts w:ascii="Trebuchet MS" w:hAnsi="Trebuchet MS" w:cs="Arial"/>
        </w:rPr>
        <w:t>zamówień</w:t>
      </w:r>
      <w:r w:rsidRPr="000520C7">
        <w:rPr>
          <w:rFonts w:ascii="Trebuchet MS" w:hAnsi="Trebuchet MS" w:cs="Arial"/>
        </w:rPr>
        <w:t xml:space="preserve">, o których mowa w art. 67 ust.1 pkt </w:t>
      </w:r>
      <w:r w:rsidR="00A72A0E">
        <w:rPr>
          <w:rFonts w:ascii="Trebuchet MS" w:hAnsi="Trebuchet MS" w:cs="Arial"/>
        </w:rPr>
        <w:t>7</w:t>
      </w:r>
      <w:r w:rsidRPr="000520C7">
        <w:rPr>
          <w:rFonts w:ascii="Trebuchet MS" w:hAnsi="Trebuchet MS" w:cs="Arial"/>
        </w:rPr>
        <w:t xml:space="preserve"> ustawy.</w:t>
      </w:r>
    </w:p>
    <w:p w:rsidR="00CD6674" w:rsidRPr="000520C7" w:rsidRDefault="00CD6674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  <w:sz w:val="22"/>
          <w:szCs w:val="22"/>
        </w:rPr>
      </w:pPr>
    </w:p>
    <w:p w:rsidR="008404B8" w:rsidRPr="008C1B02" w:rsidRDefault="00F72BCD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VII. </w:t>
      </w:r>
      <w:r w:rsidRPr="008C1B02">
        <w:rPr>
          <w:rFonts w:ascii="Trebuchet MS" w:hAnsi="Trebuchet MS" w:cs="Arial"/>
          <w:b/>
        </w:rPr>
        <w:tab/>
        <w:t>MAKSYMALNA LICZBA WYKONAWCÓW, Z KTÓRYMI ZAMAWIAJĄCY ZAWRZE UMOWĘ RAMOWĄ</w:t>
      </w:r>
    </w:p>
    <w:p w:rsidR="0071081B" w:rsidRPr="000520C7" w:rsidRDefault="0071081B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Przedmiotowe postępowanie nie jest prowadzone w celu zawarcia umowy ramowej.</w:t>
      </w:r>
    </w:p>
    <w:p w:rsidR="002B58D8" w:rsidRPr="000520C7" w:rsidRDefault="002B58D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8C1B02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VIII. </w:t>
      </w:r>
      <w:r w:rsidRPr="008C1B02">
        <w:rPr>
          <w:rFonts w:ascii="Trebuchet MS" w:hAnsi="Trebuchet MS" w:cs="Arial"/>
          <w:b/>
        </w:rPr>
        <w:tab/>
        <w:t>INFORMACJE NA TEMAT AUKCJI ELEKTRONICZNEJ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przewiduje w niniejszym postępowaniu przeprowadzenia aukcji elektronicznej.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8C1B02" w:rsidRDefault="00F72BCD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IX. </w:t>
      </w:r>
      <w:r w:rsidRPr="008C1B02">
        <w:rPr>
          <w:rFonts w:ascii="Trebuchet MS" w:hAnsi="Trebuchet MS" w:cs="Arial"/>
          <w:b/>
        </w:rPr>
        <w:tab/>
        <w:t>INFORMACJA W SPRAWIE ZWROTU KOSZTÓW W POSTĘPOWANIU</w:t>
      </w: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F72BCD" w:rsidRPr="000520C7" w:rsidRDefault="00F72BC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Koszty udziału w postępowaniu, a w szczególności koszty sporządzenia oferty, pokrywa Wykonawca. Zamawiający nie przewiduje zwrotu kosztów udziału w postępowaniu (za wyjątkiem zaistnienia sytuacji, o której mowa w art. 93 ust. 4 ustawy).</w:t>
      </w:r>
    </w:p>
    <w:p w:rsidR="00497DDF" w:rsidRPr="000520C7" w:rsidRDefault="00497DD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8C1B02" w:rsidRDefault="00F72BCD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 xml:space="preserve">ROZDZIAŁ </w:t>
      </w:r>
      <w:r w:rsidR="00A16332" w:rsidRPr="008C1B02">
        <w:rPr>
          <w:rFonts w:ascii="Trebuchet MS" w:hAnsi="Trebuchet MS" w:cs="Arial"/>
          <w:b/>
        </w:rPr>
        <w:t xml:space="preserve">X. </w:t>
      </w:r>
      <w:r w:rsidR="00A16332" w:rsidRPr="008C1B02">
        <w:rPr>
          <w:rFonts w:ascii="Trebuchet MS" w:hAnsi="Trebuchet MS" w:cs="Arial"/>
          <w:b/>
        </w:rPr>
        <w:tab/>
        <w:t xml:space="preserve">INFORMACJA NA TEMAT MOŻLIWOŚCI SKŁADANIA </w:t>
      </w:r>
      <w:r w:rsidR="00677341" w:rsidRPr="008C1B02">
        <w:rPr>
          <w:rFonts w:ascii="Trebuchet MS" w:hAnsi="Trebuchet MS" w:cs="Arial"/>
          <w:b/>
        </w:rPr>
        <w:t>OFERTY WSPÓLNEJ (</w:t>
      </w:r>
      <w:r w:rsidR="00A16332" w:rsidRPr="008C1B02">
        <w:rPr>
          <w:rFonts w:ascii="Trebuchet MS" w:hAnsi="Trebuchet MS" w:cs="Arial"/>
          <w:b/>
        </w:rPr>
        <w:t>PRZEZ DWA LUB WIĘCEJ PODMIOTÓW</w:t>
      </w:r>
      <w:r w:rsidR="00677341" w:rsidRPr="008C1B02">
        <w:rPr>
          <w:rFonts w:ascii="Trebuchet MS" w:hAnsi="Trebuchet MS" w:cs="Arial"/>
          <w:b/>
        </w:rPr>
        <w:t>)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717C04" w:rsidRPr="000520C7" w:rsidRDefault="00717C04" w:rsidP="006D152E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Wykonawcy wspólnie ubiegający się o zamówienie muszą ustanowić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 w:rsidR="00677341" w:rsidRPr="000520C7">
        <w:rPr>
          <w:rFonts w:ascii="Trebuchet MS" w:hAnsi="Trebuchet MS" w:cs="Arial"/>
        </w:rPr>
        <w:t>zyscy wspólnicy podpiszą ofertę.</w:t>
      </w:r>
    </w:p>
    <w:p w:rsidR="00717C04" w:rsidRPr="000520C7" w:rsidRDefault="00717C04" w:rsidP="00A625E5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Wykonawcy tworzący jeden podmiot przedłożą wraz z ofertą stosowne pełnomocnictwo – zgodnie z rozdz. </w:t>
      </w:r>
      <w:r w:rsidR="00C60C22" w:rsidRPr="000520C7">
        <w:rPr>
          <w:rFonts w:ascii="Trebuchet MS" w:hAnsi="Trebuchet MS" w:cs="Arial"/>
        </w:rPr>
        <w:t>XX</w:t>
      </w:r>
      <w:r w:rsidR="000E084A" w:rsidRPr="000520C7">
        <w:rPr>
          <w:rFonts w:ascii="Trebuchet MS" w:hAnsi="Trebuchet MS" w:cs="Arial"/>
        </w:rPr>
        <w:t>I</w:t>
      </w:r>
      <w:r w:rsidR="00C60C22" w:rsidRPr="000520C7">
        <w:rPr>
          <w:rFonts w:ascii="Trebuchet MS" w:hAnsi="Trebuchet MS" w:cs="Arial"/>
        </w:rPr>
        <w:t xml:space="preserve"> pkt. </w:t>
      </w:r>
      <w:r w:rsidR="00CD3CB4">
        <w:rPr>
          <w:rFonts w:ascii="Trebuchet MS" w:hAnsi="Trebuchet MS" w:cs="Arial"/>
        </w:rPr>
        <w:t>3.</w:t>
      </w:r>
      <w:r w:rsidR="00DB48F9">
        <w:rPr>
          <w:rFonts w:ascii="Trebuchet MS" w:hAnsi="Trebuchet MS" w:cs="Arial"/>
        </w:rPr>
        <w:t>4</w:t>
      </w:r>
      <w:r w:rsidR="00CD3CB4">
        <w:rPr>
          <w:rFonts w:ascii="Trebuchet MS" w:hAnsi="Trebuchet MS" w:cs="Arial"/>
        </w:rPr>
        <w:t>.</w:t>
      </w:r>
      <w:r w:rsidRPr="000520C7">
        <w:rPr>
          <w:rFonts w:ascii="Trebuchet MS" w:hAnsi="Trebuchet MS" w:cs="Arial"/>
        </w:rPr>
        <w:t xml:space="preserve"> SIWZ - nie dotyczy spółki cywilnej, o ile upoważnienie/pełnomocnictwo do występowania w imieniu tej spółki wynika z dołączonej do oferty umowy spółki bądź ws</w:t>
      </w:r>
      <w:r w:rsidR="00677341" w:rsidRPr="000520C7">
        <w:rPr>
          <w:rFonts w:ascii="Trebuchet MS" w:hAnsi="Trebuchet MS" w:cs="Arial"/>
        </w:rPr>
        <w:t>zyscy wspólnicy podpiszą ofertę.</w:t>
      </w:r>
    </w:p>
    <w:p w:rsidR="009E5A70" w:rsidRPr="000520C7" w:rsidRDefault="00717C04" w:rsidP="00AC0995">
      <w:pPr>
        <w:tabs>
          <w:tab w:val="num" w:pos="510"/>
          <w:tab w:val="num" w:pos="567"/>
        </w:tabs>
        <w:spacing w:line="360" w:lineRule="auto"/>
        <w:ind w:left="567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b/>
          <w:u w:val="single"/>
        </w:rPr>
        <w:t>Uwaga</w:t>
      </w:r>
      <w:r w:rsidR="00836E9F">
        <w:rPr>
          <w:rFonts w:ascii="Trebuchet MS" w:hAnsi="Trebuchet MS" w:cs="Arial"/>
          <w:b/>
          <w:u w:val="single"/>
        </w:rPr>
        <w:t>:</w:t>
      </w:r>
      <w:r w:rsidRPr="000520C7">
        <w:rPr>
          <w:rFonts w:ascii="Trebuchet MS" w:hAnsi="Trebuchet MS" w:cs="Arial"/>
          <w:b/>
          <w:u w:val="single"/>
        </w:rPr>
        <w:t xml:space="preserve"> </w:t>
      </w:r>
    </w:p>
    <w:p w:rsidR="00717C04" w:rsidRPr="000520C7" w:rsidRDefault="009E5A70" w:rsidP="00AC0995">
      <w:pPr>
        <w:tabs>
          <w:tab w:val="num" w:pos="510"/>
          <w:tab w:val="num" w:pos="567"/>
        </w:tabs>
        <w:spacing w:line="360" w:lineRule="auto"/>
        <w:ind w:left="567"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P</w:t>
      </w:r>
      <w:r w:rsidR="00717C04" w:rsidRPr="000520C7">
        <w:rPr>
          <w:rFonts w:ascii="Trebuchet MS" w:hAnsi="Trebuchet MS" w:cs="Arial"/>
          <w:b/>
        </w:rPr>
        <w:t>ełnomocnictwo, o k</w:t>
      </w:r>
      <w:r w:rsidR="00C60C22" w:rsidRPr="000520C7">
        <w:rPr>
          <w:rFonts w:ascii="Trebuchet MS" w:hAnsi="Trebuchet MS" w:cs="Arial"/>
          <w:b/>
        </w:rPr>
        <w:t xml:space="preserve">tórym mowa powyżej </w:t>
      </w:r>
      <w:r w:rsidR="00717C04" w:rsidRPr="000520C7">
        <w:rPr>
          <w:rFonts w:ascii="Trebuchet MS" w:hAnsi="Trebuchet MS" w:cs="Arial"/>
          <w:b/>
        </w:rPr>
        <w:t>może wynikać albo z dokumentu pod taką samą nazwą, albo z umowy podmiotów składających wspólnie ofertę.</w:t>
      </w:r>
    </w:p>
    <w:p w:rsidR="009F3B27" w:rsidRPr="009F3B27" w:rsidRDefault="00717C04" w:rsidP="009F3B27">
      <w:pPr>
        <w:pStyle w:val="Akapitzlist"/>
        <w:numPr>
          <w:ilvl w:val="1"/>
          <w:numId w:val="8"/>
        </w:numPr>
        <w:spacing w:line="360" w:lineRule="auto"/>
        <w:ind w:right="1"/>
        <w:jc w:val="both"/>
      </w:pPr>
      <w:r w:rsidRPr="000520C7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 w:rsidR="00A261C8" w:rsidRPr="000520C7">
        <w:rPr>
          <w:rFonts w:ascii="Trebuchet MS" w:hAnsi="Trebuchet MS" w:cs="Arial"/>
        </w:rPr>
        <w:t xml:space="preserve"> z W</w:t>
      </w:r>
      <w:r w:rsidR="00677341" w:rsidRPr="000520C7">
        <w:rPr>
          <w:rFonts w:ascii="Trebuchet MS" w:hAnsi="Trebuchet MS" w:cs="Arial"/>
        </w:rPr>
        <w:t>ykonawców lub pełnomocnika).</w:t>
      </w:r>
    </w:p>
    <w:p w:rsidR="009F3B27" w:rsidRPr="000520C7" w:rsidRDefault="008E7E52" w:rsidP="002B4187">
      <w:pPr>
        <w:pStyle w:val="Akapitzlist"/>
        <w:numPr>
          <w:ilvl w:val="1"/>
          <w:numId w:val="8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/>
          <w:bCs/>
        </w:rPr>
        <w:t xml:space="preserve">W przypadku wspólnego ubiegania się o zamówienie </w:t>
      </w:r>
      <w:r w:rsidR="00155FF4" w:rsidRPr="000520C7">
        <w:rPr>
          <w:rFonts w:ascii="Trebuchet MS" w:hAnsi="Trebuchet MS"/>
          <w:bCs/>
        </w:rPr>
        <w:t>przez Wykonawców, oświadczenie,</w:t>
      </w:r>
      <w:r w:rsidR="00155FF4" w:rsidRPr="000520C7">
        <w:rPr>
          <w:rFonts w:ascii="Trebuchet MS" w:hAnsi="Trebuchet MS"/>
          <w:bCs/>
        </w:rPr>
        <w:br/>
      </w:r>
      <w:r w:rsidRPr="000520C7">
        <w:rPr>
          <w:rFonts w:ascii="Trebuchet MS" w:hAnsi="Trebuchet MS"/>
          <w:bCs/>
        </w:rPr>
        <w:t>o któr</w:t>
      </w:r>
      <w:r w:rsidR="00747942" w:rsidRPr="000520C7">
        <w:rPr>
          <w:rFonts w:ascii="Trebuchet MS" w:hAnsi="Trebuchet MS"/>
          <w:bCs/>
        </w:rPr>
        <w:t>ym</w:t>
      </w:r>
      <w:r w:rsidR="00180EDE" w:rsidRPr="000520C7">
        <w:rPr>
          <w:rFonts w:ascii="Trebuchet MS" w:hAnsi="Trebuchet MS"/>
          <w:bCs/>
        </w:rPr>
        <w:t xml:space="preserve"> </w:t>
      </w:r>
      <w:r w:rsidR="00180EDE" w:rsidRPr="002B4187">
        <w:rPr>
          <w:rFonts w:ascii="Trebuchet MS" w:hAnsi="Trebuchet MS" w:cs="Arial"/>
        </w:rPr>
        <w:t>mowa</w:t>
      </w:r>
      <w:r w:rsidR="00180EDE" w:rsidRPr="000520C7">
        <w:rPr>
          <w:rFonts w:ascii="Trebuchet MS" w:hAnsi="Trebuchet MS"/>
          <w:bCs/>
        </w:rPr>
        <w:t xml:space="preserve"> w art. 25a ustawy (pkt 4.1</w:t>
      </w:r>
      <w:r w:rsidR="00747942" w:rsidRPr="000520C7">
        <w:rPr>
          <w:rFonts w:ascii="Trebuchet MS" w:hAnsi="Trebuchet MS"/>
          <w:bCs/>
        </w:rPr>
        <w:t>. rozdziału XII</w:t>
      </w:r>
      <w:r w:rsidR="005D045A" w:rsidRPr="000520C7">
        <w:rPr>
          <w:rFonts w:ascii="Trebuchet MS" w:hAnsi="Trebuchet MS"/>
          <w:bCs/>
        </w:rPr>
        <w:t>I</w:t>
      </w:r>
      <w:r w:rsidRPr="000520C7">
        <w:rPr>
          <w:rFonts w:ascii="Trebuchet MS" w:hAnsi="Trebuchet MS"/>
          <w:bCs/>
        </w:rPr>
        <w:t xml:space="preserve"> SIWZ) składa każdy z Wykonawców wspólnie ubiegających się o zamówienie. Oświadczenia te potwierdzają spełnianie warunków udziału w postępowaniu oraz brak podstaw wykluczenia</w:t>
      </w:r>
      <w:r w:rsidR="00180EDE" w:rsidRPr="000520C7">
        <w:rPr>
          <w:rFonts w:ascii="Trebuchet MS" w:hAnsi="Trebuchet MS"/>
          <w:bCs/>
        </w:rPr>
        <w:t xml:space="preserve"> (każdy z Wykonawców wspólnie </w:t>
      </w:r>
      <w:r w:rsidR="00180EDE" w:rsidRPr="000520C7">
        <w:rPr>
          <w:rFonts w:ascii="Trebuchet MS" w:hAnsi="Trebuchet MS"/>
          <w:bCs/>
        </w:rPr>
        <w:lastRenderedPageBreak/>
        <w:t>składających ofertę nie może podlegać wykluczeniu z postępowania co oznacza, iż oświadczenie w tym zakresie musi złożyć każdy z Wykonawców składających ofertę wspólną; oświadczenie o spełnianiu warunków udziału składa podmiot, który w odniesieniu do danego warunku udziału w postępowaniu potwierdza jego spełnianie).</w:t>
      </w:r>
    </w:p>
    <w:p w:rsidR="00EB24B7" w:rsidRPr="000520C7" w:rsidRDefault="00E97E91" w:rsidP="006D152E">
      <w:pPr>
        <w:numPr>
          <w:ilvl w:val="1"/>
          <w:numId w:val="8"/>
        </w:numPr>
        <w:spacing w:line="360" w:lineRule="auto"/>
        <w:ind w:left="567" w:right="1" w:hanging="51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D</w:t>
      </w:r>
      <w:r w:rsidR="00EB24B7" w:rsidRPr="000520C7">
        <w:rPr>
          <w:rFonts w:ascii="Trebuchet MS" w:hAnsi="Trebuchet MS" w:cs="Arial"/>
        </w:rPr>
        <w:t>opuszcza się, aby wadium zostało wniesione przez pe</w:t>
      </w:r>
      <w:r w:rsidR="002E3E9E" w:rsidRPr="000520C7">
        <w:rPr>
          <w:rFonts w:ascii="Trebuchet MS" w:hAnsi="Trebuchet MS" w:cs="Arial"/>
        </w:rPr>
        <w:t>łnomocnika (lidera) lub jednego</w:t>
      </w:r>
      <w:r w:rsidR="001F30B6" w:rsidRPr="000520C7">
        <w:rPr>
          <w:rFonts w:ascii="Trebuchet MS" w:hAnsi="Trebuchet MS" w:cs="Arial"/>
        </w:rPr>
        <w:t xml:space="preserve"> z </w:t>
      </w:r>
      <w:r w:rsidR="002E3E9E" w:rsidRPr="000520C7">
        <w:rPr>
          <w:rFonts w:ascii="Trebuchet MS" w:hAnsi="Trebuchet MS" w:cs="Arial"/>
        </w:rPr>
        <w:t>Wykonawców</w:t>
      </w:r>
      <w:r w:rsidR="00EB24B7" w:rsidRPr="000520C7">
        <w:rPr>
          <w:rFonts w:ascii="Trebuchet MS" w:hAnsi="Trebuchet MS" w:cs="Arial"/>
        </w:rPr>
        <w:t xml:space="preserve"> wspólnie składających of</w:t>
      </w:r>
      <w:r w:rsidR="00677341" w:rsidRPr="000520C7">
        <w:rPr>
          <w:rFonts w:ascii="Trebuchet MS" w:hAnsi="Trebuchet MS" w:cs="Arial"/>
        </w:rPr>
        <w:t>ertę</w:t>
      </w:r>
      <w:r w:rsidR="00216306">
        <w:rPr>
          <w:rFonts w:ascii="Trebuchet MS" w:hAnsi="Trebuchet MS" w:cs="Arial"/>
        </w:rPr>
        <w:t xml:space="preserve"> </w:t>
      </w:r>
      <w:r w:rsidR="001B35A4">
        <w:rPr>
          <w:rFonts w:ascii="Trebuchet MS" w:hAnsi="Trebuchet MS" w:cs="Arial"/>
        </w:rPr>
        <w:t xml:space="preserve">z </w:t>
      </w:r>
      <w:r w:rsidR="009F3B27">
        <w:rPr>
          <w:rFonts w:ascii="Trebuchet MS" w:hAnsi="Trebuchet MS" w:cs="Arial"/>
        </w:rPr>
        <w:t>zastrzeżeniem, iż w przypadku wadium składanego w formie niepieniężnej dokument wadialny musi wskazywać na wszystkie podmioty składające ofertę wspólną</w:t>
      </w:r>
      <w:r w:rsidR="001B35A4">
        <w:rPr>
          <w:rFonts w:ascii="Trebuchet MS" w:hAnsi="Trebuchet MS" w:cs="Arial"/>
        </w:rPr>
        <w:t>.</w:t>
      </w:r>
      <w:r w:rsidR="009F3B27">
        <w:rPr>
          <w:rFonts w:ascii="Trebuchet MS" w:hAnsi="Trebuchet MS" w:cs="Arial"/>
        </w:rPr>
        <w:t xml:space="preserve"> </w:t>
      </w:r>
    </w:p>
    <w:p w:rsidR="00EB24B7" w:rsidRPr="000520C7" w:rsidRDefault="00E97E91" w:rsidP="006D152E">
      <w:pPr>
        <w:numPr>
          <w:ilvl w:val="1"/>
          <w:numId w:val="8"/>
        </w:numPr>
        <w:spacing w:line="360" w:lineRule="auto"/>
        <w:ind w:left="567" w:right="1" w:hanging="51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</w:t>
      </w:r>
      <w:r w:rsidR="00EB24B7" w:rsidRPr="000520C7">
        <w:rPr>
          <w:rFonts w:ascii="Trebuchet MS" w:hAnsi="Trebuchet MS" w:cs="Arial"/>
        </w:rPr>
        <w:t xml:space="preserve">szelka korespondencja </w:t>
      </w:r>
      <w:r w:rsidR="002F76D9" w:rsidRPr="000520C7">
        <w:rPr>
          <w:rFonts w:ascii="Trebuchet MS" w:hAnsi="Trebuchet MS" w:cs="Arial"/>
        </w:rPr>
        <w:t>prowadzona</w:t>
      </w:r>
      <w:r w:rsidR="00EB24B7" w:rsidRPr="000520C7">
        <w:rPr>
          <w:rFonts w:ascii="Trebuchet MS" w:hAnsi="Trebuchet MS" w:cs="Arial"/>
        </w:rPr>
        <w:t xml:space="preserve"> będzie wyłącznie z </w:t>
      </w:r>
      <w:r w:rsidR="00A261C8" w:rsidRPr="000520C7">
        <w:rPr>
          <w:rFonts w:ascii="Trebuchet MS" w:hAnsi="Trebuchet MS" w:cs="Arial"/>
        </w:rPr>
        <w:t>podmiotem</w:t>
      </w:r>
      <w:r w:rsidR="00EB24B7" w:rsidRPr="000520C7">
        <w:rPr>
          <w:rFonts w:ascii="Trebuchet MS" w:hAnsi="Trebuchet MS" w:cs="Arial"/>
        </w:rPr>
        <w:t xml:space="preserve"> występując</w:t>
      </w:r>
      <w:r w:rsidR="00A261C8" w:rsidRPr="000520C7">
        <w:rPr>
          <w:rFonts w:ascii="Trebuchet MS" w:hAnsi="Trebuchet MS" w:cs="Arial"/>
        </w:rPr>
        <w:t>ym jako pełnomocnik Wykonawców składających wspólną ofertę.</w:t>
      </w:r>
    </w:p>
    <w:p w:rsidR="002C5A1B" w:rsidRPr="000520C7" w:rsidRDefault="002C5A1B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677341" w:rsidRPr="008C1B02" w:rsidRDefault="00677341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>ROZDZIAŁ XI</w:t>
      </w:r>
      <w:r w:rsidR="008C1B02">
        <w:rPr>
          <w:rFonts w:ascii="Trebuchet MS" w:hAnsi="Trebuchet MS" w:cs="Arial"/>
          <w:b/>
        </w:rPr>
        <w:t xml:space="preserve">. </w:t>
      </w:r>
      <w:r w:rsidRPr="008C1B02">
        <w:rPr>
          <w:rFonts w:ascii="Trebuchet MS" w:hAnsi="Trebuchet MS" w:cs="Arial"/>
          <w:b/>
        </w:rPr>
        <w:t>INFORMACJA NA TEMAT PODWYKONAWCÓW</w:t>
      </w:r>
    </w:p>
    <w:p w:rsidR="00677341" w:rsidRPr="000520C7" w:rsidRDefault="00677341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E97E91" w:rsidRPr="000520C7" w:rsidRDefault="002C5A1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powierzyć wykonanie części zamówienia podwykonawcy.</w:t>
      </w:r>
    </w:p>
    <w:p w:rsidR="002C5A1B" w:rsidRPr="000520C7" w:rsidRDefault="002C5A1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Wykonawca, który zamierza wykonywać zamówienie p</w:t>
      </w:r>
      <w:r w:rsidR="003757F1" w:rsidRPr="000520C7">
        <w:rPr>
          <w:rFonts w:ascii="Trebuchet MS" w:hAnsi="Trebuchet MS" w:cs="Arial"/>
        </w:rPr>
        <w:t xml:space="preserve">rzy </w:t>
      </w:r>
      <w:r w:rsidRPr="000520C7">
        <w:rPr>
          <w:rFonts w:ascii="Trebuchet MS" w:hAnsi="Trebuchet MS" w:cs="Arial"/>
        </w:rPr>
        <w:t>udziale podwykonawcy, musi wyraźnie w ofercie wskazać, jaką część (zakres zamówienia) wykonywać będzie w jego imieniu podwykonaw</w:t>
      </w:r>
      <w:r w:rsidR="003757F1" w:rsidRPr="000520C7">
        <w:rPr>
          <w:rFonts w:ascii="Trebuchet MS" w:hAnsi="Trebuchet MS" w:cs="Arial"/>
        </w:rPr>
        <w:t xml:space="preserve">ca </w:t>
      </w:r>
      <w:r w:rsidR="003757F1" w:rsidRPr="000520C7">
        <w:rPr>
          <w:rFonts w:ascii="Trebuchet MS" w:hAnsi="Trebuchet MS" w:cs="Arial"/>
          <w:b/>
        </w:rPr>
        <w:t xml:space="preserve">oraz </w:t>
      </w:r>
      <w:r w:rsidR="007717F9" w:rsidRPr="000520C7">
        <w:rPr>
          <w:rFonts w:ascii="Trebuchet MS" w:hAnsi="Trebuchet MS" w:cs="Arial"/>
          <w:b/>
        </w:rPr>
        <w:t xml:space="preserve">podać </w:t>
      </w:r>
      <w:r w:rsidR="003757F1" w:rsidRPr="000520C7">
        <w:rPr>
          <w:rFonts w:ascii="Trebuchet MS" w:hAnsi="Trebuchet MS" w:cs="Arial"/>
          <w:b/>
        </w:rPr>
        <w:t>firmę podwykonawcy</w:t>
      </w:r>
      <w:r w:rsidR="003757F1" w:rsidRPr="000520C7">
        <w:rPr>
          <w:rFonts w:ascii="Trebuchet MS" w:hAnsi="Trebuchet MS" w:cs="Arial"/>
        </w:rPr>
        <w:t xml:space="preserve">. Należy w tym celu wypełnić </w:t>
      </w:r>
      <w:r w:rsidR="0075701E" w:rsidRPr="000520C7">
        <w:rPr>
          <w:rFonts w:ascii="Trebuchet MS" w:hAnsi="Trebuchet MS" w:cs="Arial"/>
        </w:rPr>
        <w:t>odpowiedni punkt formularza oferty, stanowiącego załącznik nr 1</w:t>
      </w:r>
      <w:r w:rsidRPr="000520C7">
        <w:rPr>
          <w:rFonts w:ascii="Trebuchet MS" w:hAnsi="Trebuchet MS" w:cs="Arial"/>
        </w:rPr>
        <w:t xml:space="preserve"> </w:t>
      </w:r>
      <w:r w:rsidR="00D742A4" w:rsidRPr="000520C7">
        <w:rPr>
          <w:rFonts w:ascii="Trebuchet MS" w:hAnsi="Trebuchet MS" w:cs="Arial"/>
        </w:rPr>
        <w:t>do SIWZ</w:t>
      </w:r>
      <w:r w:rsidR="0075701E" w:rsidRPr="000520C7">
        <w:rPr>
          <w:rFonts w:ascii="Trebuchet MS" w:hAnsi="Trebuchet MS" w:cs="Arial"/>
        </w:rPr>
        <w:t>.</w:t>
      </w:r>
      <w:r w:rsidR="0075701E" w:rsidRPr="000520C7">
        <w:rPr>
          <w:rFonts w:ascii="Trebuchet MS" w:hAnsi="Trebuchet MS" w:cs="Arial"/>
          <w:b/>
        </w:rPr>
        <w:t xml:space="preserve"> </w:t>
      </w:r>
      <w:r w:rsidR="00EB5BF0" w:rsidRPr="000520C7">
        <w:rPr>
          <w:rFonts w:ascii="Trebuchet MS" w:hAnsi="Trebuchet MS" w:cs="Arial"/>
        </w:rPr>
        <w:t>W </w:t>
      </w:r>
      <w:r w:rsidR="003757F1" w:rsidRPr="000520C7">
        <w:rPr>
          <w:rFonts w:ascii="Trebuchet MS" w:hAnsi="Trebuchet MS" w:cs="Arial"/>
        </w:rPr>
        <w:t>przypadku, gdy Wykonawca nie </w:t>
      </w:r>
      <w:r w:rsidRPr="000520C7">
        <w:rPr>
          <w:rFonts w:ascii="Trebuchet MS" w:hAnsi="Trebuchet MS" w:cs="Arial"/>
        </w:rPr>
        <w:t>zamierza wykonywać zamówienia przy udziale podwykona</w:t>
      </w:r>
      <w:r w:rsidR="004B74EA" w:rsidRPr="000520C7">
        <w:rPr>
          <w:rFonts w:ascii="Trebuchet MS" w:hAnsi="Trebuchet MS" w:cs="Arial"/>
        </w:rPr>
        <w:t>wców, należy wpisać w </w:t>
      </w:r>
      <w:r w:rsidR="0075701E" w:rsidRPr="000520C7">
        <w:rPr>
          <w:rFonts w:ascii="Trebuchet MS" w:hAnsi="Trebuchet MS" w:cs="Arial"/>
        </w:rPr>
        <w:t>formularzu</w:t>
      </w:r>
      <w:r w:rsidRPr="000520C7">
        <w:rPr>
          <w:rFonts w:ascii="Trebuchet MS" w:hAnsi="Trebuchet MS" w:cs="Arial"/>
        </w:rPr>
        <w:t xml:space="preserve"> „nie dotyczy” lub inne podobne sformułowanie. Jeżeli Wykonawca zostawi </w:t>
      </w:r>
      <w:r w:rsidR="00D742A4" w:rsidRPr="000520C7">
        <w:rPr>
          <w:rFonts w:ascii="Trebuchet MS" w:hAnsi="Trebuchet MS" w:cs="Arial"/>
        </w:rPr>
        <w:t xml:space="preserve">ten </w:t>
      </w:r>
      <w:r w:rsidRPr="000520C7">
        <w:rPr>
          <w:rFonts w:ascii="Trebuchet MS" w:hAnsi="Trebuchet MS" w:cs="Arial"/>
        </w:rPr>
        <w:t xml:space="preserve">punkt </w:t>
      </w:r>
      <w:r w:rsidR="003757F1" w:rsidRPr="000520C7">
        <w:rPr>
          <w:rFonts w:ascii="Trebuchet MS" w:hAnsi="Trebuchet MS" w:cs="Arial"/>
        </w:rPr>
        <w:t>nie</w:t>
      </w:r>
      <w:r w:rsidR="00D742A4" w:rsidRPr="000520C7">
        <w:rPr>
          <w:rFonts w:ascii="Trebuchet MS" w:hAnsi="Trebuchet MS" w:cs="Arial"/>
        </w:rPr>
        <w:t>wypełniony (puste pole</w:t>
      </w:r>
      <w:r w:rsidR="004B74EA" w:rsidRPr="000520C7">
        <w:rPr>
          <w:rFonts w:ascii="Trebuchet MS" w:hAnsi="Trebuchet MS" w:cs="Arial"/>
        </w:rPr>
        <w:t>),</w:t>
      </w:r>
      <w:r w:rsidRPr="000520C7">
        <w:rPr>
          <w:rFonts w:ascii="Trebuchet MS" w:hAnsi="Trebuchet MS" w:cs="Arial"/>
        </w:rPr>
        <w:t xml:space="preserve"> Zamawiający uzna, iż zamówienie zostanie wykonane siłami własny</w:t>
      </w:r>
      <w:r w:rsidR="00D742A4" w:rsidRPr="000520C7">
        <w:rPr>
          <w:rFonts w:ascii="Trebuchet MS" w:hAnsi="Trebuchet MS" w:cs="Arial"/>
        </w:rPr>
        <w:t>mi tj.</w:t>
      </w:r>
      <w:r w:rsidR="003757F1" w:rsidRPr="000520C7">
        <w:rPr>
          <w:rFonts w:ascii="Trebuchet MS" w:hAnsi="Trebuchet MS" w:cs="Arial"/>
        </w:rPr>
        <w:t xml:space="preserve"> bez </w:t>
      </w:r>
      <w:r w:rsidRPr="000520C7">
        <w:rPr>
          <w:rFonts w:ascii="Trebuchet MS" w:hAnsi="Trebuchet MS" w:cs="Arial"/>
        </w:rPr>
        <w:t>udziału podwykonawców.</w:t>
      </w:r>
    </w:p>
    <w:p w:rsidR="0079580B" w:rsidRPr="000520C7" w:rsidRDefault="0079580B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>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:rsidR="002C4FEF" w:rsidRPr="000520C7" w:rsidRDefault="002C4FEF" w:rsidP="00F1226B">
      <w:pPr>
        <w:pStyle w:val="Akapitzlist"/>
        <w:numPr>
          <w:ilvl w:val="0"/>
          <w:numId w:val="53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Powierzenie wykonania części zamówienia podwykonawcom nie zwalnia Wykonawcy z odpowiedzialności za należyte wykonanie tego zamówie</w:t>
      </w:r>
      <w:r w:rsidR="00825854" w:rsidRPr="000520C7">
        <w:rPr>
          <w:rFonts w:ascii="Trebuchet MS" w:hAnsi="Trebuchet MS" w:cs="Arial"/>
        </w:rPr>
        <w:t>n</w:t>
      </w:r>
      <w:r w:rsidRPr="000520C7">
        <w:rPr>
          <w:rFonts w:ascii="Trebuchet MS" w:hAnsi="Trebuchet MS" w:cs="Arial"/>
        </w:rPr>
        <w:t>ia.</w:t>
      </w:r>
    </w:p>
    <w:p w:rsidR="004868BC" w:rsidRPr="000520C7" w:rsidRDefault="004868BC" w:rsidP="00AC0995">
      <w:pPr>
        <w:spacing w:line="360" w:lineRule="auto"/>
        <w:ind w:left="540" w:right="1" w:hanging="540"/>
        <w:jc w:val="both"/>
        <w:rPr>
          <w:rFonts w:ascii="Trebuchet MS" w:hAnsi="Trebuchet MS" w:cs="Arial"/>
        </w:rPr>
      </w:pPr>
    </w:p>
    <w:p w:rsidR="00A16332" w:rsidRPr="008C1B02" w:rsidRDefault="00A16332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</w:t>
      </w:r>
      <w:r w:rsidR="00E625A9" w:rsidRPr="008C1B02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>I.</w:t>
      </w:r>
      <w:r w:rsidR="008C1B02">
        <w:rPr>
          <w:rFonts w:ascii="Trebuchet MS" w:hAnsi="Trebuchet MS" w:cs="Arial"/>
          <w:b/>
        </w:rPr>
        <w:tab/>
      </w:r>
      <w:r w:rsidRPr="008C1B02">
        <w:rPr>
          <w:rFonts w:ascii="Trebuchet MS" w:hAnsi="Trebuchet MS" w:cs="Arial"/>
          <w:b/>
        </w:rPr>
        <w:t>TERMIN WYKONANIA ZAMÓWIENIA</w:t>
      </w:r>
    </w:p>
    <w:p w:rsidR="00567A33" w:rsidRDefault="00567A33" w:rsidP="00567A33">
      <w:pPr>
        <w:ind w:right="1"/>
        <w:jc w:val="center"/>
        <w:rPr>
          <w:rFonts w:ascii="Trebuchet MS" w:hAnsi="Trebuchet MS" w:cs="Arial"/>
        </w:rPr>
      </w:pPr>
    </w:p>
    <w:p w:rsidR="002B4187" w:rsidRPr="00A72A0E" w:rsidRDefault="00216306" w:rsidP="00A72A0E">
      <w:pPr>
        <w:spacing w:line="360" w:lineRule="auto"/>
        <w:jc w:val="both"/>
        <w:rPr>
          <w:rFonts w:ascii="Trebuchet MS" w:hAnsi="Trebuchet MS" w:cs="Arial"/>
          <w:b/>
        </w:rPr>
      </w:pPr>
      <w:r w:rsidRPr="009205B2">
        <w:rPr>
          <w:rFonts w:ascii="Trebuchet MS" w:hAnsi="Trebuchet MS" w:cs="Arial"/>
        </w:rPr>
        <w:t xml:space="preserve">Zamówienie </w:t>
      </w:r>
      <w:r w:rsidR="002B4187" w:rsidRPr="009205B2">
        <w:rPr>
          <w:rFonts w:ascii="Trebuchet MS" w:hAnsi="Trebuchet MS" w:cs="Arial"/>
        </w:rPr>
        <w:t xml:space="preserve">pn.: </w:t>
      </w:r>
      <w:r w:rsidR="00A72A0E" w:rsidRPr="00A72A0E">
        <w:rPr>
          <w:rFonts w:ascii="Trebuchet MS" w:hAnsi="Trebuchet MS" w:cs="Arial"/>
          <w:b/>
        </w:rPr>
        <w:t>Dostawa sprzętu pszczelarskiego oraz ogrodniczego na potrzeby realizacji warsztatów i utrzymania terenów przyrodniczo cennych oraz enklaw edukacji ekologicznej w projekcie „CENTRUM EDUKACJI EKOLOGICZNEJ ARKA”</w:t>
      </w:r>
      <w:r w:rsidR="00A72A0E">
        <w:rPr>
          <w:rFonts w:ascii="Trebuchet MS" w:hAnsi="Trebuchet MS" w:cs="Arial"/>
          <w:b/>
        </w:rPr>
        <w:t xml:space="preserve"> </w:t>
      </w:r>
      <w:r w:rsidRPr="009205B2">
        <w:rPr>
          <w:rFonts w:ascii="Trebuchet MS" w:hAnsi="Trebuchet MS" w:cs="Arial"/>
          <w:color w:val="000000"/>
        </w:rPr>
        <w:t xml:space="preserve">należy wykonać </w:t>
      </w:r>
      <w:r w:rsidR="00EA7B28" w:rsidRPr="009205B2">
        <w:rPr>
          <w:rFonts w:ascii="Trebuchet MS" w:hAnsi="Trebuchet MS" w:cs="Arial"/>
          <w:color w:val="000000"/>
        </w:rPr>
        <w:t xml:space="preserve">w terminie </w:t>
      </w:r>
      <w:r w:rsidR="00EA7B28">
        <w:rPr>
          <w:rFonts w:ascii="Trebuchet MS" w:hAnsi="Trebuchet MS" w:cs="Arial"/>
          <w:color w:val="000000"/>
        </w:rPr>
        <w:t>określonym w Formularzu Oferty podanym zgodnie z kryterium oceny ofert „termin wykonania”</w:t>
      </w:r>
      <w:r w:rsidR="00874427">
        <w:rPr>
          <w:rFonts w:ascii="Trebuchet MS" w:hAnsi="Trebuchet MS" w:cs="Arial"/>
          <w:color w:val="000000"/>
        </w:rPr>
        <w:t>, przy czym nie może być to termin dłuższy niż 90 dni od daty zawarcia umowy</w:t>
      </w:r>
      <w:r w:rsidR="00EA7B28">
        <w:rPr>
          <w:rFonts w:ascii="Trebuchet MS" w:hAnsi="Trebuchet MS" w:cs="Arial"/>
          <w:color w:val="000000"/>
        </w:rPr>
        <w:t>.</w:t>
      </w:r>
    </w:p>
    <w:p w:rsidR="004868BC" w:rsidRPr="000520C7" w:rsidRDefault="004868BC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7F7A5A" w:rsidRPr="008C1B02" w:rsidRDefault="00A16332" w:rsidP="002B4187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lastRenderedPageBreak/>
        <w:t>ROZDZIAŁ XI</w:t>
      </w:r>
      <w:r w:rsidR="00E625A9" w:rsidRPr="008C1B02">
        <w:rPr>
          <w:rFonts w:ascii="Trebuchet MS" w:hAnsi="Trebuchet MS" w:cs="Arial"/>
          <w:b/>
        </w:rPr>
        <w:t>I</w:t>
      </w:r>
      <w:r w:rsidR="00005B35" w:rsidRPr="008C1B02">
        <w:rPr>
          <w:rFonts w:ascii="Trebuchet MS" w:hAnsi="Trebuchet MS" w:cs="Arial"/>
          <w:b/>
        </w:rPr>
        <w:t>I</w:t>
      </w:r>
      <w:r w:rsidRPr="008C1B02">
        <w:rPr>
          <w:rFonts w:ascii="Trebuchet MS" w:hAnsi="Trebuchet MS" w:cs="Arial"/>
          <w:b/>
        </w:rPr>
        <w:t>.</w:t>
      </w:r>
      <w:r w:rsidRPr="008C1B02">
        <w:rPr>
          <w:rFonts w:ascii="Trebuchet MS" w:hAnsi="Trebuchet MS" w:cs="Arial"/>
          <w:b/>
        </w:rPr>
        <w:tab/>
      </w:r>
      <w:r w:rsidR="00B708B3" w:rsidRPr="008C1B02">
        <w:rPr>
          <w:rFonts w:ascii="Trebuchet MS" w:hAnsi="Trebuchet MS" w:cs="Arial"/>
          <w:b/>
        </w:rPr>
        <w:t>PODSTAWY WYKLUCZENIA Z POSTĘPOWANIA O U</w:t>
      </w:r>
      <w:r w:rsidR="00DF5565" w:rsidRPr="008C1B02">
        <w:rPr>
          <w:rFonts w:ascii="Trebuchet MS" w:hAnsi="Trebuchet MS" w:cs="Arial"/>
          <w:b/>
        </w:rPr>
        <w:t>DZIELENIE ZAMÓWIENIA</w:t>
      </w:r>
      <w:r w:rsidR="00C734CB" w:rsidRPr="008C1B02">
        <w:rPr>
          <w:rFonts w:ascii="Trebuchet MS" w:hAnsi="Trebuchet MS" w:cs="Arial"/>
          <w:b/>
        </w:rPr>
        <w:t xml:space="preserve"> </w:t>
      </w:r>
      <w:r w:rsidR="007717F9" w:rsidRPr="008C1B02">
        <w:rPr>
          <w:rFonts w:ascii="Trebuchet MS" w:hAnsi="Trebuchet MS" w:cs="Arial"/>
          <w:b/>
        </w:rPr>
        <w:t>WARUNKI UDZIAŁU W POSTĘPOWANIU</w:t>
      </w:r>
      <w:r w:rsidR="004868BC" w:rsidRPr="008C1B02">
        <w:rPr>
          <w:rFonts w:ascii="Trebuchet MS" w:hAnsi="Trebuchet MS" w:cs="Arial"/>
          <w:b/>
        </w:rPr>
        <w:t xml:space="preserve"> ORAZ</w:t>
      </w:r>
      <w:r w:rsidR="002B4187" w:rsidRPr="008C1B02">
        <w:rPr>
          <w:rFonts w:ascii="Trebuchet MS" w:hAnsi="Trebuchet MS" w:cs="Arial"/>
          <w:b/>
        </w:rPr>
        <w:t xml:space="preserve"> </w:t>
      </w:r>
      <w:r w:rsidR="007E35E0" w:rsidRPr="008C1B02">
        <w:rPr>
          <w:rFonts w:ascii="Trebuchet MS" w:hAnsi="Trebuchet MS" w:cs="Arial"/>
          <w:b/>
        </w:rPr>
        <w:t>WYKAZ OŚWIADCZEŃ I</w:t>
      </w:r>
      <w:r w:rsidR="0071081B" w:rsidRPr="008C1B02">
        <w:rPr>
          <w:rFonts w:ascii="Trebuchet MS" w:hAnsi="Trebuchet MS" w:cs="Arial"/>
          <w:b/>
        </w:rPr>
        <w:t xml:space="preserve"> DOKUMENTÓW,</w:t>
      </w:r>
      <w:r w:rsidR="009B2579" w:rsidRPr="008C1B02">
        <w:rPr>
          <w:rFonts w:ascii="Trebuchet MS" w:hAnsi="Trebuchet MS" w:cs="Arial"/>
          <w:b/>
        </w:rPr>
        <w:t xml:space="preserve"> </w:t>
      </w:r>
      <w:r w:rsidR="0071081B" w:rsidRPr="008C1B02">
        <w:rPr>
          <w:rFonts w:ascii="Trebuchet MS" w:hAnsi="Trebuchet MS" w:cs="Arial"/>
          <w:b/>
        </w:rPr>
        <w:t>POTWIERDZAJĄCYC</w:t>
      </w:r>
      <w:r w:rsidR="007717F9" w:rsidRPr="008C1B02">
        <w:rPr>
          <w:rFonts w:ascii="Trebuchet MS" w:hAnsi="Trebuchet MS" w:cs="Arial"/>
          <w:b/>
        </w:rPr>
        <w:t>H SPEŁNIANIE WARUNKÓW UDZIAŁU W </w:t>
      </w:r>
      <w:r w:rsidR="0071081B" w:rsidRPr="008C1B02">
        <w:rPr>
          <w:rFonts w:ascii="Trebuchet MS" w:hAnsi="Trebuchet MS" w:cs="Arial"/>
          <w:b/>
        </w:rPr>
        <w:t>POSTĘPOWANIU ORAZ BRAK PODSTAW WYKLUCZENIA</w:t>
      </w:r>
      <w:r w:rsidR="007F7A5A" w:rsidRPr="008C1B02">
        <w:rPr>
          <w:rFonts w:ascii="Trebuchet MS" w:hAnsi="Trebuchet MS" w:cs="Arial"/>
          <w:b/>
        </w:rPr>
        <w:t xml:space="preserve"> ORAZ WYKAZ OŚWIADCZEŃ I DOKUMENTÓW, JAKIE MAJĄ DOSTARCZYĆ WYKONAWCY W CELU POTWIERDZENIA SPEŁNIANIA PRZEZ OFEROWANE </w:t>
      </w:r>
      <w:r w:rsidR="0098355E">
        <w:rPr>
          <w:rFonts w:ascii="Trebuchet MS" w:hAnsi="Trebuchet MS" w:cs="Arial"/>
          <w:b/>
        </w:rPr>
        <w:t>DOSTAWY</w:t>
      </w:r>
      <w:r w:rsidR="007F7A5A" w:rsidRPr="008C1B02">
        <w:rPr>
          <w:rFonts w:ascii="Trebuchet MS" w:hAnsi="Trebuchet MS" w:cs="Arial"/>
          <w:b/>
        </w:rPr>
        <w:t xml:space="preserve"> WYMAGAŃ OKREŚLONYCH PRZEZ ZAMAWIAJĄCEGO </w:t>
      </w:r>
    </w:p>
    <w:p w:rsidR="00ED7037" w:rsidRPr="000520C7" w:rsidRDefault="00ED7037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4E0390" w:rsidRPr="00D96B38" w:rsidRDefault="004E0390" w:rsidP="00F1226B">
      <w:pPr>
        <w:pStyle w:val="Akapitzlist"/>
        <w:numPr>
          <w:ilvl w:val="0"/>
          <w:numId w:val="51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O udzielenie zamówienia mogą się ubiegać Wykonawcy, którzy:</w:t>
      </w:r>
    </w:p>
    <w:p w:rsidR="004E0390" w:rsidRPr="000520C7" w:rsidRDefault="00117D44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nie podlegają</w:t>
      </w:r>
      <w:r w:rsidR="004E0390" w:rsidRPr="000520C7">
        <w:rPr>
          <w:rFonts w:ascii="Trebuchet MS" w:hAnsi="Trebuchet MS" w:cs="Arial"/>
          <w:sz w:val="21"/>
          <w:szCs w:val="21"/>
        </w:rPr>
        <w:t xml:space="preserve"> wykluczeniu;</w:t>
      </w:r>
    </w:p>
    <w:p w:rsidR="004E0390" w:rsidRDefault="004E0390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spełniają warunki udziału w postępowaniu określone przez Zamawiającego w ogło</w:t>
      </w:r>
      <w:r w:rsidR="007717F9" w:rsidRPr="000520C7">
        <w:rPr>
          <w:rFonts w:ascii="Trebuchet MS" w:hAnsi="Trebuchet MS" w:cs="Arial"/>
          <w:sz w:val="21"/>
          <w:szCs w:val="21"/>
        </w:rPr>
        <w:t xml:space="preserve">szeniu o zamówieniu oraz w pkt 3.1. </w:t>
      </w:r>
      <w:r w:rsidRPr="000520C7">
        <w:rPr>
          <w:rFonts w:ascii="Trebuchet MS" w:hAnsi="Trebuchet MS" w:cs="Arial"/>
          <w:sz w:val="21"/>
          <w:szCs w:val="21"/>
        </w:rPr>
        <w:t>niniejszego rozdziału SIWZ.</w:t>
      </w:r>
    </w:p>
    <w:p w:rsidR="00D96B38" w:rsidRPr="000520C7" w:rsidRDefault="00D96B38" w:rsidP="00D96B38">
      <w:pPr>
        <w:pStyle w:val="Akapitzlist"/>
        <w:spacing w:line="360" w:lineRule="auto"/>
        <w:ind w:left="1080" w:right="1"/>
        <w:jc w:val="both"/>
        <w:rPr>
          <w:rFonts w:ascii="Trebuchet MS" w:hAnsi="Trebuchet MS" w:cs="Arial"/>
          <w:sz w:val="21"/>
          <w:szCs w:val="21"/>
        </w:rPr>
      </w:pPr>
    </w:p>
    <w:p w:rsidR="004E0390" w:rsidRPr="00D96B38" w:rsidRDefault="004E0390" w:rsidP="00F1226B">
      <w:pPr>
        <w:pStyle w:val="Akapitzlist"/>
        <w:numPr>
          <w:ilvl w:val="0"/>
          <w:numId w:val="51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Podstawy wykluczenia:</w:t>
      </w:r>
    </w:p>
    <w:p w:rsidR="00717C04" w:rsidRPr="00D96B38" w:rsidRDefault="00117D44" w:rsidP="00F1226B">
      <w:pPr>
        <w:pStyle w:val="Akapitzlist"/>
        <w:numPr>
          <w:ilvl w:val="1"/>
          <w:numId w:val="51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 xml:space="preserve">Zamawiający wykluczy z postępowania Wykonawcę/ów w przypadkach, o których mowa w art. 24 ust. 1 pkt 12-23 ustawy </w:t>
      </w:r>
      <w:r w:rsidR="0094158F" w:rsidRPr="00D96B38">
        <w:rPr>
          <w:rFonts w:ascii="Trebuchet MS" w:hAnsi="Trebuchet MS" w:cs="Arial"/>
          <w:b/>
        </w:rPr>
        <w:t>(przesł</w:t>
      </w:r>
      <w:r w:rsidRPr="00D96B38">
        <w:rPr>
          <w:rFonts w:ascii="Trebuchet MS" w:hAnsi="Trebuchet MS" w:cs="Arial"/>
          <w:b/>
        </w:rPr>
        <w:t>anki wykluczenia obligatoryjne).</w:t>
      </w:r>
    </w:p>
    <w:p w:rsidR="0094158F" w:rsidRPr="00D96B38" w:rsidRDefault="0094158F" w:rsidP="00F1226B">
      <w:pPr>
        <w:pStyle w:val="Akapitzlist"/>
        <w:numPr>
          <w:ilvl w:val="1"/>
          <w:numId w:val="51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 xml:space="preserve">Z postępowania o udzielenie zamówienia Zamawiający wykluczy </w:t>
      </w:r>
      <w:r w:rsidR="00CC3117" w:rsidRPr="00D96B38">
        <w:rPr>
          <w:rFonts w:ascii="Trebuchet MS" w:hAnsi="Trebuchet MS" w:cs="Arial"/>
          <w:b/>
        </w:rPr>
        <w:t>także W</w:t>
      </w:r>
      <w:r w:rsidRPr="00D96B38">
        <w:rPr>
          <w:rFonts w:ascii="Trebuchet MS" w:hAnsi="Trebuchet MS" w:cs="Arial"/>
          <w:b/>
        </w:rPr>
        <w:t>ykonawcę</w:t>
      </w:r>
      <w:r w:rsidR="00ED7037" w:rsidRPr="00D96B38">
        <w:rPr>
          <w:rFonts w:ascii="Trebuchet MS" w:hAnsi="Trebuchet MS" w:cs="Arial"/>
          <w:b/>
        </w:rPr>
        <w:t>/ów</w:t>
      </w:r>
      <w:r w:rsidRPr="00D96B38">
        <w:rPr>
          <w:rFonts w:ascii="Trebuchet MS" w:hAnsi="Trebuchet MS" w:cs="Arial"/>
          <w:b/>
        </w:rPr>
        <w:t xml:space="preserve"> </w:t>
      </w:r>
      <w:r w:rsidR="00822F6F" w:rsidRPr="00D96B38">
        <w:rPr>
          <w:rFonts w:ascii="Trebuchet MS" w:hAnsi="Trebuchet MS" w:cs="Arial"/>
          <w:b/>
        </w:rPr>
        <w:t xml:space="preserve">w następujących przypadkach - </w:t>
      </w:r>
      <w:r w:rsidR="009E4D54" w:rsidRPr="00D96B38">
        <w:rPr>
          <w:rFonts w:ascii="Trebuchet MS" w:hAnsi="Trebuchet MS" w:cs="Arial"/>
          <w:b/>
        </w:rPr>
        <w:t xml:space="preserve">wybrane przez Zamawiającego </w:t>
      </w:r>
      <w:r w:rsidRPr="00D96B38">
        <w:rPr>
          <w:rFonts w:ascii="Trebuchet MS" w:hAnsi="Trebuchet MS" w:cs="Arial"/>
          <w:b/>
        </w:rPr>
        <w:t xml:space="preserve">przesłanki wykluczenia fakultatywne, przewidziane </w:t>
      </w:r>
      <w:r w:rsidR="00822F6F" w:rsidRPr="00D96B38">
        <w:rPr>
          <w:rFonts w:ascii="Trebuchet MS" w:hAnsi="Trebuchet MS" w:cs="Arial"/>
          <w:b/>
        </w:rPr>
        <w:t>w art. 24 ust. 5 ustawy</w:t>
      </w:r>
      <w:r w:rsidR="00CC3117" w:rsidRPr="00D96B38">
        <w:rPr>
          <w:rFonts w:ascii="Trebuchet MS" w:hAnsi="Trebuchet MS" w:cs="Arial"/>
          <w:b/>
        </w:rPr>
        <w:t>:</w:t>
      </w:r>
    </w:p>
    <w:p w:rsidR="00450F58" w:rsidRPr="000520C7" w:rsidRDefault="003357E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Cs/>
          <w:iCs/>
          <w:sz w:val="20"/>
        </w:rPr>
        <w:t>2.2.1</w:t>
      </w:r>
      <w:r w:rsidR="00450F58" w:rsidRPr="000520C7">
        <w:rPr>
          <w:rFonts w:ascii="Trebuchet MS" w:hAnsi="Trebuchet MS" w:cs="Arial"/>
          <w:bCs/>
          <w:iCs/>
          <w:sz w:val="20"/>
        </w:rPr>
        <w:t>. </w:t>
      </w:r>
      <w:r w:rsidR="00450F58" w:rsidRPr="000520C7">
        <w:rPr>
          <w:rFonts w:ascii="Trebuchet MS" w:hAnsi="Trebuchet MS" w:cs="Arial"/>
          <w:sz w:val="20"/>
        </w:rPr>
        <w:t xml:space="preserve">który w sposób zawiniony poważnie naruszył obowiązki zawodowe, co podważa jego </w:t>
      </w:r>
      <w:r w:rsidR="00D678BE" w:rsidRPr="000520C7">
        <w:rPr>
          <w:rFonts w:ascii="Trebuchet MS" w:hAnsi="Trebuchet MS" w:cs="Arial"/>
          <w:sz w:val="20"/>
        </w:rPr>
        <w:t>uczciwość, w szczególności gdy W</w:t>
      </w:r>
      <w:r w:rsidR="00450F58" w:rsidRPr="000520C7">
        <w:rPr>
          <w:rFonts w:ascii="Trebuchet MS" w:hAnsi="Trebuchet MS" w:cs="Arial"/>
          <w:sz w:val="20"/>
        </w:rPr>
        <w:t>ykonawca w wyniku zamierzonego działania lub rażącego niedbalstwa nie wykonał lub niena</w:t>
      </w:r>
      <w:r w:rsidR="00D678BE" w:rsidRPr="000520C7">
        <w:rPr>
          <w:rFonts w:ascii="Trebuchet MS" w:hAnsi="Trebuchet MS" w:cs="Arial"/>
          <w:sz w:val="20"/>
        </w:rPr>
        <w:t>leżycie wykonał zamówienie, co Z</w:t>
      </w:r>
      <w:r w:rsidR="00450F58" w:rsidRPr="000520C7">
        <w:rPr>
          <w:rFonts w:ascii="Trebuchet MS" w:hAnsi="Trebuchet MS" w:cs="Arial"/>
          <w:sz w:val="20"/>
        </w:rPr>
        <w:t>amawiający jest w stanie wykazać za pomocą stosownych środków dowodowych;</w:t>
      </w:r>
    </w:p>
    <w:p w:rsidR="00450F58" w:rsidRDefault="003357E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2.2.2</w:t>
      </w:r>
      <w:r w:rsidR="00450F58" w:rsidRPr="000520C7">
        <w:rPr>
          <w:rFonts w:ascii="Trebuchet MS" w:hAnsi="Trebuchet MS" w:cs="Arial"/>
          <w:sz w:val="20"/>
        </w:rPr>
        <w:t>.</w:t>
      </w:r>
      <w:r w:rsidR="009E4D54" w:rsidRPr="000520C7">
        <w:rPr>
          <w:rFonts w:ascii="Trebuchet MS" w:hAnsi="Trebuchet MS" w:cs="Arial"/>
          <w:sz w:val="20"/>
        </w:rPr>
        <w:t> 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który, z przyczyn leżących po jego stronie, nie wykonał albo nienależycie wykonał w istotnym stopniu </w:t>
      </w:r>
      <w:r w:rsidR="009E4D54" w:rsidRPr="000520C7">
        <w:rPr>
          <w:rFonts w:ascii="Trebuchet MS" w:hAnsi="Trebuchet MS" w:cs="Arial"/>
          <w:spacing w:val="-2"/>
          <w:sz w:val="20"/>
        </w:rPr>
        <w:t xml:space="preserve">wcześniejszą umowę w sprawie zamówienia </w:t>
      </w:r>
      <w:r w:rsidR="009E4D54" w:rsidRPr="000520C7">
        <w:rPr>
          <w:rFonts w:ascii="Trebuchet MS" w:hAnsi="Trebuchet MS" w:cs="Arial"/>
          <w:bCs/>
          <w:spacing w:val="-2"/>
          <w:sz w:val="20"/>
        </w:rPr>
        <w:t xml:space="preserve">publicznego </w:t>
      </w:r>
      <w:r w:rsidR="009E4D54" w:rsidRPr="000520C7">
        <w:rPr>
          <w:rFonts w:ascii="Trebuchet MS" w:hAnsi="Trebuchet MS" w:cs="Arial"/>
          <w:spacing w:val="-2"/>
          <w:sz w:val="20"/>
        </w:rPr>
        <w:t xml:space="preserve">lub umowę 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koncesji, </w:t>
      </w:r>
      <w:r w:rsidR="0000079E" w:rsidRPr="000520C7">
        <w:rPr>
          <w:rFonts w:ascii="Trebuchet MS" w:hAnsi="Trebuchet MS" w:cs="Arial"/>
          <w:spacing w:val="-1"/>
          <w:sz w:val="20"/>
        </w:rPr>
        <w:t>zawartą z </w:t>
      </w:r>
      <w:r w:rsidR="009E4D54" w:rsidRPr="000520C7">
        <w:rPr>
          <w:rFonts w:ascii="Trebuchet MS" w:hAnsi="Trebuchet MS" w:cs="Arial"/>
          <w:spacing w:val="-1"/>
          <w:sz w:val="20"/>
        </w:rPr>
        <w:t>zamawiającym, o którym mowa w art. 3 ust. 1 pkt 1-4</w:t>
      </w:r>
      <w:r w:rsidR="00C96BC2" w:rsidRPr="000520C7">
        <w:rPr>
          <w:rFonts w:ascii="Trebuchet MS" w:hAnsi="Trebuchet MS" w:cs="Arial"/>
          <w:spacing w:val="-1"/>
          <w:sz w:val="20"/>
        </w:rPr>
        <w:t xml:space="preserve"> ustawy</w:t>
      </w:r>
      <w:r w:rsidR="009E4D54" w:rsidRPr="000520C7">
        <w:rPr>
          <w:rFonts w:ascii="Trebuchet MS" w:hAnsi="Trebuchet MS" w:cs="Arial"/>
          <w:spacing w:val="-1"/>
          <w:sz w:val="20"/>
        </w:rPr>
        <w:t xml:space="preserve">, co doprowadziło do rozwiązania umowy lub zasądzenia </w:t>
      </w:r>
      <w:r w:rsidR="009E4D54" w:rsidRPr="000520C7">
        <w:rPr>
          <w:rFonts w:ascii="Trebuchet MS" w:hAnsi="Trebuchet MS" w:cs="Arial"/>
          <w:sz w:val="20"/>
        </w:rPr>
        <w:t>odszkodowania;</w:t>
      </w:r>
    </w:p>
    <w:p w:rsidR="002B4187" w:rsidRPr="000520C7" w:rsidRDefault="002B4187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</w:p>
    <w:p w:rsidR="00BD5BAC" w:rsidRPr="00D96B38" w:rsidRDefault="00BD5BAC" w:rsidP="00F1226B">
      <w:pPr>
        <w:pStyle w:val="Akapitzlist"/>
        <w:numPr>
          <w:ilvl w:val="0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Warunki udziału w postępowaniu, określone przez Zamawiającego zgodnie z art. 22 ust. 1b ustawy:</w:t>
      </w:r>
    </w:p>
    <w:p w:rsidR="003B3999" w:rsidRPr="000520C7" w:rsidRDefault="003B3999" w:rsidP="00F1226B">
      <w:pPr>
        <w:pStyle w:val="Akapitzlist"/>
        <w:numPr>
          <w:ilvl w:val="1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  <w:sz w:val="21"/>
          <w:szCs w:val="21"/>
        </w:rPr>
      </w:pPr>
      <w:r w:rsidRPr="000520C7">
        <w:rPr>
          <w:rFonts w:ascii="Trebuchet MS" w:hAnsi="Trebuchet MS" w:cs="Arial"/>
          <w:b/>
          <w:sz w:val="21"/>
          <w:szCs w:val="21"/>
        </w:rPr>
        <w:t>Zdolność techniczna lub zawodowa:</w:t>
      </w:r>
    </w:p>
    <w:p w:rsidR="00C734CB" w:rsidRPr="009205B2" w:rsidRDefault="00416478" w:rsidP="000F7174">
      <w:pPr>
        <w:pStyle w:val="Akapitzlist"/>
        <w:numPr>
          <w:ilvl w:val="2"/>
          <w:numId w:val="51"/>
        </w:num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</w:rPr>
      </w:pPr>
      <w:r w:rsidRPr="00FD27AE">
        <w:rPr>
          <w:rFonts w:ascii="Trebuchet MS" w:hAnsi="Trebuchet MS" w:cs="Arial"/>
        </w:rPr>
        <w:t xml:space="preserve">Wykonawca </w:t>
      </w:r>
      <w:r w:rsidRPr="009205B2">
        <w:rPr>
          <w:rFonts w:ascii="Trebuchet MS" w:hAnsi="Trebuchet MS" w:cs="Arial"/>
        </w:rPr>
        <w:t>musi w</w:t>
      </w:r>
      <w:r w:rsidR="00D678BE" w:rsidRPr="009205B2">
        <w:rPr>
          <w:rFonts w:ascii="Trebuchet MS" w:hAnsi="Trebuchet MS" w:cs="Arial"/>
        </w:rPr>
        <w:t xml:space="preserve">ykazać, iż w okresie ostatnich </w:t>
      </w:r>
      <w:r w:rsidR="00747942" w:rsidRPr="009205B2">
        <w:rPr>
          <w:rFonts w:ascii="Trebuchet MS" w:hAnsi="Trebuchet MS" w:cs="Arial"/>
        </w:rPr>
        <w:t>3</w:t>
      </w:r>
      <w:r w:rsidRPr="009205B2">
        <w:rPr>
          <w:rFonts w:ascii="Trebuchet MS" w:hAnsi="Trebuchet MS" w:cs="Arial"/>
        </w:rPr>
        <w:t xml:space="preserve"> lat przed upływem terminu składania ofert, a jeżeli okres prowadzenia działalności jest kró</w:t>
      </w:r>
      <w:r w:rsidR="00747942" w:rsidRPr="009205B2">
        <w:rPr>
          <w:rFonts w:ascii="Trebuchet MS" w:hAnsi="Trebuchet MS" w:cs="Arial"/>
        </w:rPr>
        <w:t xml:space="preserve">tszy - w tym okresie, wykonał/wykonuje </w:t>
      </w:r>
      <w:r w:rsidR="009017DC" w:rsidRPr="009205B2">
        <w:rPr>
          <w:rFonts w:ascii="Trebuchet MS" w:hAnsi="Trebuchet MS" w:cs="Arial"/>
        </w:rPr>
        <w:t>należycie</w:t>
      </w:r>
      <w:r w:rsidR="00C734CB" w:rsidRPr="009205B2">
        <w:rPr>
          <w:rFonts w:ascii="Trebuchet MS" w:hAnsi="Trebuchet MS" w:cs="Arial"/>
        </w:rPr>
        <w:t>:</w:t>
      </w:r>
    </w:p>
    <w:p w:rsidR="00DE456D" w:rsidRPr="00DE456D" w:rsidRDefault="00DE456D" w:rsidP="00DE456D">
      <w:pPr>
        <w:numPr>
          <w:ilvl w:val="0"/>
          <w:numId w:val="57"/>
        </w:numPr>
        <w:tabs>
          <w:tab w:val="left" w:pos="1080"/>
        </w:tabs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co najmniej 1</w:t>
      </w:r>
      <w:r w:rsidR="00B1773B" w:rsidRPr="00484D85">
        <w:rPr>
          <w:rFonts w:ascii="Trebuchet MS" w:hAnsi="Trebuchet MS" w:cs="Arial"/>
        </w:rPr>
        <w:t xml:space="preserve"> zamówieni</w:t>
      </w:r>
      <w:r>
        <w:rPr>
          <w:rFonts w:ascii="Trebuchet MS" w:hAnsi="Trebuchet MS" w:cs="Arial"/>
        </w:rPr>
        <w:t>e</w:t>
      </w:r>
      <w:r w:rsidR="00B1773B" w:rsidRPr="00484D85">
        <w:rPr>
          <w:rFonts w:ascii="Trebuchet MS" w:hAnsi="Trebuchet MS" w:cs="Arial"/>
        </w:rPr>
        <w:t xml:space="preserve"> polegające na </w:t>
      </w:r>
      <w:r w:rsidRPr="00DE456D">
        <w:rPr>
          <w:rFonts w:ascii="Trebuchet MS" w:hAnsi="Trebuchet MS"/>
        </w:rPr>
        <w:t>dostaw</w:t>
      </w:r>
      <w:r>
        <w:rPr>
          <w:rFonts w:ascii="Trebuchet MS" w:hAnsi="Trebuchet MS"/>
        </w:rPr>
        <w:t>ie</w:t>
      </w:r>
      <w:r w:rsidRPr="00DE456D">
        <w:rPr>
          <w:rFonts w:ascii="Trebuchet MS" w:hAnsi="Trebuchet MS"/>
        </w:rPr>
        <w:t xml:space="preserve"> sprzętu pszczelarskiego o wartości co najmniej 5</w:t>
      </w:r>
      <w:r>
        <w:rPr>
          <w:rFonts w:ascii="Trebuchet MS" w:hAnsi="Trebuchet MS"/>
        </w:rPr>
        <w:t xml:space="preserve"> </w:t>
      </w:r>
      <w:r w:rsidRPr="00DE456D">
        <w:rPr>
          <w:rFonts w:ascii="Trebuchet MS" w:hAnsi="Trebuchet MS"/>
        </w:rPr>
        <w:t>000 zł brutto</w:t>
      </w:r>
      <w:r w:rsidR="00F65C73">
        <w:rPr>
          <w:rFonts w:ascii="Trebuchet MS" w:hAnsi="Trebuchet MS"/>
        </w:rPr>
        <w:t>, oraz</w:t>
      </w:r>
    </w:p>
    <w:p w:rsidR="00DE456D" w:rsidRPr="00DE456D" w:rsidRDefault="00DE456D" w:rsidP="00DE456D">
      <w:pPr>
        <w:numPr>
          <w:ilvl w:val="0"/>
          <w:numId w:val="57"/>
        </w:numPr>
        <w:tabs>
          <w:tab w:val="left" w:pos="1080"/>
        </w:tabs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co najmniej 1</w:t>
      </w:r>
      <w:r w:rsidRPr="00484D85">
        <w:rPr>
          <w:rFonts w:ascii="Trebuchet MS" w:hAnsi="Trebuchet MS" w:cs="Arial"/>
        </w:rPr>
        <w:t xml:space="preserve"> zamówieni</w:t>
      </w:r>
      <w:r>
        <w:rPr>
          <w:rFonts w:ascii="Trebuchet MS" w:hAnsi="Trebuchet MS" w:cs="Arial"/>
        </w:rPr>
        <w:t>e</w:t>
      </w:r>
      <w:r w:rsidRPr="00484D85">
        <w:rPr>
          <w:rFonts w:ascii="Trebuchet MS" w:hAnsi="Trebuchet MS" w:cs="Arial"/>
        </w:rPr>
        <w:t xml:space="preserve"> polegające na </w:t>
      </w:r>
      <w:r w:rsidRPr="00DE456D">
        <w:rPr>
          <w:rFonts w:ascii="Trebuchet MS" w:hAnsi="Trebuchet MS"/>
        </w:rPr>
        <w:t>dostaw</w:t>
      </w:r>
      <w:r>
        <w:rPr>
          <w:rFonts w:ascii="Trebuchet MS" w:hAnsi="Trebuchet MS"/>
        </w:rPr>
        <w:t>ie</w:t>
      </w:r>
      <w:r w:rsidRPr="00DE456D">
        <w:rPr>
          <w:rFonts w:ascii="Trebuchet MS" w:hAnsi="Trebuchet MS"/>
        </w:rPr>
        <w:t xml:space="preserve"> sprzętu </w:t>
      </w:r>
      <w:r>
        <w:rPr>
          <w:rFonts w:ascii="Trebuchet MS" w:hAnsi="Trebuchet MS"/>
        </w:rPr>
        <w:t>ogrodniczego</w:t>
      </w:r>
      <w:r w:rsidRPr="00DE456D">
        <w:rPr>
          <w:rFonts w:ascii="Trebuchet MS" w:hAnsi="Trebuchet MS"/>
        </w:rPr>
        <w:t xml:space="preserve"> o wartości co najmniej 5</w:t>
      </w:r>
      <w:r>
        <w:rPr>
          <w:rFonts w:ascii="Trebuchet MS" w:hAnsi="Trebuchet MS"/>
        </w:rPr>
        <w:t xml:space="preserve"> </w:t>
      </w:r>
      <w:r w:rsidRPr="00DE456D">
        <w:rPr>
          <w:rFonts w:ascii="Trebuchet MS" w:hAnsi="Trebuchet MS"/>
        </w:rPr>
        <w:t>000 zł brutto</w:t>
      </w:r>
      <w:r>
        <w:rPr>
          <w:rFonts w:ascii="Trebuchet MS" w:hAnsi="Trebuchet MS"/>
        </w:rPr>
        <w:t>.</w:t>
      </w:r>
    </w:p>
    <w:p w:rsidR="004D6BBD" w:rsidRPr="009205B2" w:rsidRDefault="004D6BB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lastRenderedPageBreak/>
        <w:t>Uwaga:</w:t>
      </w:r>
    </w:p>
    <w:p w:rsidR="004D6BBD" w:rsidRPr="000520C7" w:rsidRDefault="005A447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W przypadku wykonywania i nie</w:t>
      </w:r>
      <w:r w:rsidR="004D6BBD" w:rsidRPr="009205B2">
        <w:rPr>
          <w:rFonts w:ascii="Trebuchet MS" w:hAnsi="Trebuchet MS" w:cs="Arial"/>
          <w:b/>
          <w:sz w:val="20"/>
        </w:rPr>
        <w:t xml:space="preserve">zakończenia jeszcze </w:t>
      </w:r>
      <w:r w:rsidR="007C595B">
        <w:rPr>
          <w:rFonts w:ascii="Trebuchet MS" w:hAnsi="Trebuchet MS" w:cs="Arial"/>
          <w:b/>
          <w:sz w:val="20"/>
        </w:rPr>
        <w:t>zamówień</w:t>
      </w:r>
      <w:r w:rsidR="004D6BBD" w:rsidRPr="009205B2">
        <w:rPr>
          <w:rFonts w:ascii="Trebuchet MS" w:hAnsi="Trebuchet MS" w:cs="Arial"/>
          <w:b/>
          <w:sz w:val="20"/>
        </w:rPr>
        <w:t xml:space="preserve"> Wykonawca zobowiązany jest podać na jaką wartość do momentu upływu terminu składania</w:t>
      </w:r>
      <w:r w:rsidR="004D6BBD" w:rsidRPr="000520C7">
        <w:rPr>
          <w:rFonts w:ascii="Trebuchet MS" w:hAnsi="Trebuchet MS" w:cs="Arial"/>
          <w:b/>
          <w:sz w:val="20"/>
        </w:rPr>
        <w:t xml:space="preserve"> ofert, umowa została wykonana. Wartość ta będzie brana pod uwagę do oceny spełniania warunku.</w:t>
      </w:r>
    </w:p>
    <w:p w:rsidR="004961FB" w:rsidRPr="000520C7" w:rsidRDefault="004961FB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Uwaga:</w:t>
      </w:r>
    </w:p>
    <w:p w:rsidR="004961FB" w:rsidRPr="000520C7" w:rsidRDefault="004961FB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 przypadku wskazania przez Wykonawcę, w celu wykazania spełniania warunków udziału, waluty inna niż polska (PLN), w celu jej przeliczenia stosowany będzie średni kurs NBP na dzień zamieszczenia ogłoszenia o zamówieniu w Biuletynie Zamówień Publicznych na portalu internetowym Urzędu Zamówień Publicznych.</w:t>
      </w:r>
    </w:p>
    <w:p w:rsidR="00F12D14" w:rsidRPr="000520C7" w:rsidRDefault="00F12D14" w:rsidP="000F7174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/>
          <w:b/>
        </w:rPr>
      </w:pPr>
    </w:p>
    <w:p w:rsidR="007E35E0" w:rsidRPr="00D96B38" w:rsidRDefault="007E35E0" w:rsidP="00F1226B">
      <w:pPr>
        <w:pStyle w:val="Akapitzlist"/>
        <w:numPr>
          <w:ilvl w:val="0"/>
          <w:numId w:val="51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Wykaz oświadczeń i dokumentów, potwierdzających brak podstaw wykluczenia</w:t>
      </w:r>
      <w:r w:rsidR="004F2D26" w:rsidRPr="00D96B38">
        <w:rPr>
          <w:rFonts w:ascii="Trebuchet MS" w:hAnsi="Trebuchet MS" w:cs="Arial"/>
          <w:b/>
        </w:rPr>
        <w:t xml:space="preserve"> oraz spełnianie warunków udziału w postępowaniu określonych przez Zamawiającego w pkt 3.1</w:t>
      </w:r>
      <w:r w:rsidR="005A4472" w:rsidRPr="00D96B38">
        <w:rPr>
          <w:rFonts w:ascii="Trebuchet MS" w:hAnsi="Trebuchet MS" w:cs="Arial"/>
          <w:b/>
        </w:rPr>
        <w:t>.:</w:t>
      </w:r>
    </w:p>
    <w:p w:rsidR="00634BDB" w:rsidRDefault="00A850B2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  <w:r w:rsidRPr="009307FB">
        <w:rPr>
          <w:rFonts w:ascii="Trebuchet MS" w:hAnsi="Trebuchet MS" w:cs="Arial"/>
        </w:rPr>
        <w:t>4</w:t>
      </w:r>
      <w:r w:rsidR="007E35E0" w:rsidRPr="009307FB">
        <w:rPr>
          <w:rFonts w:ascii="Trebuchet MS" w:hAnsi="Trebuchet MS" w:cs="Arial"/>
        </w:rPr>
        <w:t>.1.</w:t>
      </w:r>
      <w:r w:rsidR="00717C04" w:rsidRPr="000520C7">
        <w:rPr>
          <w:rFonts w:ascii="Trebuchet MS" w:hAnsi="Trebuchet MS" w:cs="Arial"/>
        </w:rPr>
        <w:t xml:space="preserve">W </w:t>
      </w:r>
      <w:r w:rsidR="007E35E0" w:rsidRPr="000520C7">
        <w:rPr>
          <w:rFonts w:ascii="Trebuchet MS" w:hAnsi="Trebuchet MS" w:cs="Arial"/>
        </w:rPr>
        <w:t xml:space="preserve">celu wykazania braku </w:t>
      </w:r>
      <w:r w:rsidRPr="000520C7">
        <w:rPr>
          <w:rFonts w:ascii="Trebuchet MS" w:hAnsi="Trebuchet MS" w:cs="Arial"/>
        </w:rPr>
        <w:t xml:space="preserve">podstaw </w:t>
      </w:r>
      <w:r w:rsidR="00717C04" w:rsidRPr="000520C7">
        <w:rPr>
          <w:rFonts w:ascii="Trebuchet MS" w:hAnsi="Trebuchet MS" w:cs="Arial"/>
        </w:rPr>
        <w:t xml:space="preserve">wykluczenia z postępowania </w:t>
      </w:r>
      <w:r w:rsidRPr="000520C7">
        <w:rPr>
          <w:rFonts w:ascii="Trebuchet MS" w:hAnsi="Trebuchet MS" w:cs="Arial"/>
        </w:rPr>
        <w:t>o udzielenie zamówienia oraz spełniania warunków udziału w postępowaniu określonych prze</w:t>
      </w:r>
      <w:r w:rsidR="00412623" w:rsidRPr="000520C7">
        <w:rPr>
          <w:rFonts w:ascii="Trebuchet MS" w:hAnsi="Trebuchet MS" w:cs="Arial"/>
        </w:rPr>
        <w:t>z Zamawiającego w pkt 3.1. –</w:t>
      </w:r>
      <w:r w:rsidR="00634BDB" w:rsidRPr="000520C7">
        <w:rPr>
          <w:rFonts w:ascii="Trebuchet MS" w:hAnsi="Trebuchet MS" w:cs="Arial"/>
          <w:u w:val="single"/>
        </w:rPr>
        <w:t xml:space="preserve">do </w:t>
      </w:r>
      <w:r w:rsidR="00717C04" w:rsidRPr="000520C7">
        <w:rPr>
          <w:rFonts w:ascii="Trebuchet MS" w:hAnsi="Trebuchet MS" w:cs="Arial"/>
          <w:u w:val="single"/>
        </w:rPr>
        <w:t>ofert</w:t>
      </w:r>
      <w:r w:rsidR="00634BDB" w:rsidRPr="000520C7">
        <w:rPr>
          <w:rFonts w:ascii="Trebuchet MS" w:hAnsi="Trebuchet MS" w:cs="Arial"/>
          <w:u w:val="single"/>
        </w:rPr>
        <w:t>y</w:t>
      </w:r>
      <w:r w:rsidR="00717C04" w:rsidRPr="000520C7">
        <w:rPr>
          <w:rFonts w:ascii="Trebuchet MS" w:hAnsi="Trebuchet MS" w:cs="Arial"/>
          <w:u w:val="single"/>
        </w:rPr>
        <w:t xml:space="preserve"> należy dołączyć</w:t>
      </w:r>
      <w:r w:rsidR="00634BDB" w:rsidRPr="000520C7">
        <w:rPr>
          <w:rFonts w:ascii="Trebuchet MS" w:hAnsi="Trebuchet MS" w:cs="Arial"/>
        </w:rPr>
        <w:t xml:space="preserve"> akt</w:t>
      </w:r>
      <w:r w:rsidR="00503C0D" w:rsidRPr="000520C7">
        <w:rPr>
          <w:rFonts w:ascii="Trebuchet MS" w:hAnsi="Trebuchet MS" w:cs="Arial"/>
        </w:rPr>
        <w:t xml:space="preserve">ualne na dzień składania ofert </w:t>
      </w:r>
      <w:r w:rsidR="00503C0D" w:rsidRPr="000520C7">
        <w:rPr>
          <w:rFonts w:ascii="Trebuchet MS" w:hAnsi="Trebuchet MS" w:cs="Arial"/>
          <w:u w:val="single"/>
        </w:rPr>
        <w:t>O</w:t>
      </w:r>
      <w:r w:rsidR="00634BDB" w:rsidRPr="000520C7">
        <w:rPr>
          <w:rFonts w:ascii="Trebuchet MS" w:hAnsi="Trebuchet MS" w:cs="Arial"/>
          <w:u w:val="single"/>
        </w:rPr>
        <w:t>świadczeni</w:t>
      </w:r>
      <w:r w:rsidR="000F0612" w:rsidRPr="000520C7">
        <w:rPr>
          <w:rFonts w:ascii="Trebuchet MS" w:hAnsi="Trebuchet MS" w:cs="Arial"/>
          <w:u w:val="single"/>
        </w:rPr>
        <w:t>a</w:t>
      </w:r>
      <w:r w:rsidR="0064774E" w:rsidRPr="000520C7">
        <w:rPr>
          <w:rFonts w:ascii="Trebuchet MS" w:hAnsi="Trebuchet MS" w:cs="Arial"/>
        </w:rPr>
        <w:t>, zgodn</w:t>
      </w:r>
      <w:r w:rsidR="00503C0D" w:rsidRPr="000520C7">
        <w:rPr>
          <w:rFonts w:ascii="Trebuchet MS" w:hAnsi="Trebuchet MS" w:cs="Arial"/>
        </w:rPr>
        <w:t>e ze wzorem stanowiącym załącznik nr 2</w:t>
      </w:r>
      <w:r w:rsidR="000F0612" w:rsidRPr="000520C7">
        <w:rPr>
          <w:rFonts w:ascii="Trebuchet MS" w:hAnsi="Trebuchet MS" w:cs="Arial"/>
        </w:rPr>
        <w:t xml:space="preserve"> oraz nr 3</w:t>
      </w:r>
      <w:r w:rsidR="00503C0D" w:rsidRPr="000520C7">
        <w:rPr>
          <w:rFonts w:ascii="Trebuchet MS" w:hAnsi="Trebuchet MS" w:cs="Arial"/>
        </w:rPr>
        <w:t xml:space="preserve"> do SIWZ (oświadczenie z art. 25a ustawy). Informacje </w:t>
      </w:r>
      <w:r w:rsidR="00634BDB" w:rsidRPr="000520C7">
        <w:rPr>
          <w:rFonts w:ascii="Trebuchet MS" w:hAnsi="Trebuchet MS" w:cs="Arial"/>
        </w:rPr>
        <w:t xml:space="preserve">zawarte w </w:t>
      </w:r>
      <w:r w:rsidR="00503C0D" w:rsidRPr="000520C7">
        <w:rPr>
          <w:rFonts w:ascii="Trebuchet MS" w:hAnsi="Trebuchet MS" w:cs="Arial"/>
        </w:rPr>
        <w:t>O</w:t>
      </w:r>
      <w:r w:rsidR="000F0612" w:rsidRPr="000520C7">
        <w:rPr>
          <w:rFonts w:ascii="Trebuchet MS" w:hAnsi="Trebuchet MS" w:cs="Arial"/>
        </w:rPr>
        <w:t>świadczeniach</w:t>
      </w:r>
      <w:r w:rsidR="00634BDB" w:rsidRPr="000520C7">
        <w:rPr>
          <w:rFonts w:ascii="Trebuchet MS" w:hAnsi="Trebuchet MS" w:cs="Arial"/>
        </w:rPr>
        <w:t xml:space="preserve"> stanowią wstępne </w:t>
      </w:r>
      <w:r w:rsidR="001A3321" w:rsidRPr="000520C7">
        <w:rPr>
          <w:rFonts w:ascii="Trebuchet MS" w:hAnsi="Trebuchet MS" w:cs="Arial"/>
        </w:rPr>
        <w:t>potwierdzenie, że Wykonawca nie </w:t>
      </w:r>
      <w:r w:rsidR="00634BDB" w:rsidRPr="000520C7">
        <w:rPr>
          <w:rFonts w:ascii="Trebuchet MS" w:hAnsi="Trebuchet MS" w:cs="Arial"/>
        </w:rPr>
        <w:t>podlega wykluczeniu z postępowania oraz spełnia warunki udziału w postępowaniu</w:t>
      </w:r>
      <w:r w:rsidR="00CE3C7A" w:rsidRPr="000520C7">
        <w:rPr>
          <w:rFonts w:ascii="Trebuchet MS" w:hAnsi="Trebuchet MS" w:cs="Arial"/>
        </w:rPr>
        <w:t>.</w:t>
      </w:r>
    </w:p>
    <w:p w:rsidR="00D96B38" w:rsidRPr="000520C7" w:rsidRDefault="00D96B38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</w:p>
    <w:p w:rsidR="00B24E39" w:rsidRPr="000520C7" w:rsidRDefault="00634BDB" w:rsidP="00FA6037">
      <w:pPr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9307FB">
        <w:rPr>
          <w:rFonts w:ascii="Trebuchet MS" w:hAnsi="Trebuchet MS" w:cs="Arial"/>
        </w:rPr>
        <w:t>4.2.</w:t>
      </w:r>
      <w:r w:rsidR="0041252E" w:rsidRPr="000520C7">
        <w:rPr>
          <w:rFonts w:ascii="Trebuchet MS" w:hAnsi="Trebuchet MS" w:cs="Times-Roman"/>
        </w:rPr>
        <w:t>W</w:t>
      </w:r>
      <w:r w:rsidR="00B24E39" w:rsidRPr="000520C7">
        <w:rPr>
          <w:rFonts w:ascii="Trebuchet MS" w:hAnsi="Trebuchet MS" w:cs="Times-Roman"/>
        </w:rPr>
        <w:t xml:space="preserve"> celu potwierdzenia braku podstaw</w:t>
      </w:r>
      <w:r w:rsidR="00452B06" w:rsidRPr="000520C7">
        <w:rPr>
          <w:rFonts w:ascii="Trebuchet MS" w:hAnsi="Trebuchet MS" w:cs="Times-Roman"/>
        </w:rPr>
        <w:t>y</w:t>
      </w:r>
      <w:r w:rsidR="00B24E39" w:rsidRPr="000520C7">
        <w:rPr>
          <w:rFonts w:ascii="Trebuchet MS" w:hAnsi="Trebuchet MS" w:cs="Times-Roman"/>
        </w:rPr>
        <w:t xml:space="preserve"> do wykluczenia Wykonawcy z post</w:t>
      </w:r>
      <w:r w:rsidR="00B24E39" w:rsidRPr="000520C7">
        <w:rPr>
          <w:rFonts w:ascii="Trebuchet MS" w:hAnsi="Trebuchet MS" w:cs="TT2A2t00"/>
        </w:rPr>
        <w:t>ę</w:t>
      </w:r>
      <w:r w:rsidR="00B24E39" w:rsidRPr="000520C7">
        <w:rPr>
          <w:rFonts w:ascii="Trebuchet MS" w:hAnsi="Trebuchet MS" w:cs="Times-Roman"/>
        </w:rPr>
        <w:t>powania, o</w:t>
      </w:r>
      <w:r w:rsidR="00452B06" w:rsidRPr="000520C7">
        <w:rPr>
          <w:rFonts w:ascii="Trebuchet MS" w:hAnsi="Trebuchet MS" w:cs="Times-Roman"/>
        </w:rPr>
        <w:t> której</w:t>
      </w:r>
      <w:r w:rsidR="00B24E39" w:rsidRPr="000520C7">
        <w:rPr>
          <w:rFonts w:ascii="Trebuchet MS" w:hAnsi="Trebuchet MS" w:cs="Times-Roman"/>
        </w:rPr>
        <w:t xml:space="preserve"> mowa w art. 24 ust. 1 pkt 23 ustawy, Wykonawca składa, stosownie do tre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ci art. 24 ust. 11 ustawy (w terminie 3 dni od dnia zamieszczenia przez Zamawiającego na stronie internetowej informacji</w:t>
      </w:r>
      <w:r w:rsidR="003C1A19" w:rsidRPr="000520C7">
        <w:rPr>
          <w:rFonts w:ascii="Trebuchet MS" w:hAnsi="Trebuchet MS" w:cs="Times-Roman"/>
        </w:rPr>
        <w:t xml:space="preserve"> z ot</w:t>
      </w:r>
      <w:r w:rsidR="00452B06" w:rsidRPr="000520C7">
        <w:rPr>
          <w:rFonts w:ascii="Trebuchet MS" w:hAnsi="Trebuchet MS" w:cs="Times-Roman"/>
        </w:rPr>
        <w:t>warcia ofert, tj. informacji, o </w:t>
      </w:r>
      <w:r w:rsidR="003C1A19" w:rsidRPr="000520C7">
        <w:rPr>
          <w:rFonts w:ascii="Trebuchet MS" w:hAnsi="Trebuchet MS" w:cs="Times-Roman"/>
        </w:rPr>
        <w:t>których mowa w art. 86 ust. 5 ustawy)</w:t>
      </w:r>
      <w:r w:rsidR="00B24E39" w:rsidRPr="000520C7">
        <w:rPr>
          <w:rFonts w:ascii="Trebuchet MS" w:hAnsi="Trebuchet MS" w:cs="Times-Roman"/>
        </w:rPr>
        <w:t>, 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wiadczenie o przynale</w:t>
      </w:r>
      <w:r w:rsidR="00B24E39" w:rsidRPr="000520C7">
        <w:rPr>
          <w:rFonts w:ascii="Trebuchet MS" w:hAnsi="Trebuchet MS" w:cs="TT2A2t00"/>
        </w:rPr>
        <w:t>ż</w:t>
      </w:r>
      <w:r w:rsidR="00B24E39" w:rsidRPr="000520C7">
        <w:rPr>
          <w:rFonts w:ascii="Trebuchet MS" w:hAnsi="Trebuchet MS" w:cs="Times-Roman"/>
        </w:rPr>
        <w:t>no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>ci lub braku przynale</w:t>
      </w:r>
      <w:r w:rsidR="00B24E39" w:rsidRPr="000520C7">
        <w:rPr>
          <w:rFonts w:ascii="Trebuchet MS" w:hAnsi="Trebuchet MS" w:cs="TT2A2t00"/>
        </w:rPr>
        <w:t>ż</w:t>
      </w:r>
      <w:r w:rsidR="00B24E39" w:rsidRPr="000520C7">
        <w:rPr>
          <w:rFonts w:ascii="Trebuchet MS" w:hAnsi="Trebuchet MS" w:cs="Times-Roman"/>
        </w:rPr>
        <w:t>no</w:t>
      </w:r>
      <w:r w:rsidR="00B24E39" w:rsidRPr="000520C7">
        <w:rPr>
          <w:rFonts w:ascii="Trebuchet MS" w:hAnsi="Trebuchet MS" w:cs="TT2A2t00"/>
        </w:rPr>
        <w:t>ś</w:t>
      </w:r>
      <w:r w:rsidR="00B24E39" w:rsidRPr="000520C7">
        <w:rPr>
          <w:rFonts w:ascii="Trebuchet MS" w:hAnsi="Trebuchet MS" w:cs="Times-Roman"/>
        </w:rPr>
        <w:t xml:space="preserve">ci </w:t>
      </w:r>
      <w:r w:rsidR="0041252E" w:rsidRPr="000520C7">
        <w:rPr>
          <w:rFonts w:ascii="Trebuchet MS" w:hAnsi="Trebuchet MS" w:cs="Times-Roman"/>
        </w:rPr>
        <w:t>do tej samej grupy kapitałowej,</w:t>
      </w:r>
      <w:r w:rsidR="000F7174">
        <w:rPr>
          <w:rFonts w:ascii="Trebuchet MS" w:hAnsi="Trebuchet MS" w:cs="Times-Roman"/>
        </w:rPr>
        <w:t xml:space="preserve"> </w:t>
      </w:r>
      <w:r w:rsidR="005A4472" w:rsidRPr="000520C7">
        <w:rPr>
          <w:rFonts w:ascii="Trebuchet MS" w:hAnsi="Trebuchet MS" w:cs="Times-Roman"/>
        </w:rPr>
        <w:t>o której mowa w art. 24 ust. 1 pkt 23 ustawy. Wraz ze</w:t>
      </w:r>
      <w:r w:rsidR="000E4E10" w:rsidRPr="000520C7">
        <w:rPr>
          <w:rFonts w:ascii="Trebuchet MS" w:hAnsi="Trebuchet MS" w:cs="Times-Roman"/>
        </w:rPr>
        <w:t xml:space="preserve"> z</w:t>
      </w:r>
      <w:r w:rsidR="005A4472" w:rsidRPr="000520C7">
        <w:rPr>
          <w:rFonts w:ascii="Trebuchet MS" w:hAnsi="Trebuchet MS" w:cs="Times-Roman"/>
        </w:rPr>
        <w:t>łożeniem oświadczenia, Wykonawca może przedstawić dowody, że powiązania z innym Wykonawcą nie prowadzą do zakłócenia konkurencji w postępowaniu o udzieleniu zamówienia</w:t>
      </w:r>
      <w:r w:rsidR="0064153A" w:rsidRPr="000520C7">
        <w:rPr>
          <w:rFonts w:ascii="Trebuchet MS" w:hAnsi="Trebuchet MS" w:cs="Times-Roman"/>
        </w:rPr>
        <w:t>;</w:t>
      </w:r>
    </w:p>
    <w:p w:rsidR="00A16332" w:rsidRPr="000520C7" w:rsidRDefault="00A16332" w:rsidP="00AC0995">
      <w:pPr>
        <w:spacing w:line="360" w:lineRule="auto"/>
        <w:ind w:left="360" w:right="1" w:hanging="360"/>
        <w:jc w:val="both"/>
        <w:rPr>
          <w:rFonts w:ascii="Trebuchet MS" w:hAnsi="Trebuchet MS" w:cs="Arial"/>
          <w:b/>
        </w:rPr>
      </w:pPr>
    </w:p>
    <w:p w:rsidR="00CD126A" w:rsidRPr="000520C7" w:rsidRDefault="00836E9F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</w:rPr>
      </w:pPr>
      <w:r>
        <w:rPr>
          <w:rFonts w:ascii="Trebuchet MS" w:hAnsi="Trebuchet MS" w:cs="Times-Roman"/>
          <w:b/>
          <w:u w:val="single"/>
        </w:rPr>
        <w:t>Uwaga</w:t>
      </w:r>
      <w:r w:rsidR="00CD126A" w:rsidRPr="000520C7">
        <w:rPr>
          <w:rFonts w:ascii="Trebuchet MS" w:hAnsi="Trebuchet MS" w:cs="Times-Roman"/>
          <w:b/>
          <w:u w:val="single"/>
        </w:rPr>
        <w:t>:</w:t>
      </w:r>
    </w:p>
    <w:p w:rsidR="00CD126A" w:rsidRPr="00FD27AE" w:rsidRDefault="00CD126A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FD27AE">
        <w:rPr>
          <w:rFonts w:ascii="Trebuchet MS" w:hAnsi="Trebuchet MS" w:cs="Times-Roman"/>
          <w:b/>
        </w:rPr>
        <w:t xml:space="preserve">W przypadku Wykonawców wspólnie składających ofertę, </w:t>
      </w:r>
      <w:r w:rsidR="00FA6037" w:rsidRPr="00FD27AE">
        <w:rPr>
          <w:rFonts w:ascii="Trebuchet MS" w:hAnsi="Trebuchet MS" w:cs="Times-Roman"/>
          <w:b/>
        </w:rPr>
        <w:t>oświadczenia o których mowa powyżej</w:t>
      </w:r>
      <w:r w:rsidRPr="00FD27AE">
        <w:rPr>
          <w:rFonts w:ascii="Trebuchet MS" w:hAnsi="Trebuchet MS" w:cs="Times-Roman"/>
          <w:b/>
        </w:rPr>
        <w:t xml:space="preserve"> zobowiązany jest złożyć każdy z Wykonawców wspólnie składających ofertę.</w:t>
      </w:r>
    </w:p>
    <w:p w:rsidR="00CD126A" w:rsidRPr="000520C7" w:rsidRDefault="00CD126A" w:rsidP="00AC0995">
      <w:pPr>
        <w:spacing w:line="360" w:lineRule="auto"/>
        <w:ind w:left="360" w:right="1" w:hanging="360"/>
        <w:jc w:val="both"/>
        <w:rPr>
          <w:rFonts w:ascii="Trebuchet MS" w:hAnsi="Trebuchet MS" w:cs="Arial"/>
          <w:b/>
        </w:rPr>
      </w:pPr>
    </w:p>
    <w:p w:rsidR="000E39E8" w:rsidRPr="000520C7" w:rsidRDefault="000E39E8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  <w:sz w:val="21"/>
          <w:szCs w:val="21"/>
        </w:rPr>
      </w:pPr>
      <w:r w:rsidRPr="009307FB">
        <w:rPr>
          <w:rFonts w:ascii="Trebuchet MS" w:hAnsi="Trebuchet MS" w:cs="Arial"/>
          <w:b/>
        </w:rPr>
        <w:t>4.3.</w:t>
      </w:r>
      <w:r w:rsidRPr="000520C7">
        <w:rPr>
          <w:rFonts w:ascii="Trebuchet MS" w:hAnsi="Trebuchet MS" w:cs="Arial"/>
          <w:b/>
        </w:rPr>
        <w:t xml:space="preserve">Wykonawca, którego oferta zostanie </w:t>
      </w:r>
      <w:r w:rsidR="00C660A9" w:rsidRPr="000520C7">
        <w:rPr>
          <w:rFonts w:ascii="Trebuchet MS" w:hAnsi="Trebuchet MS" w:cs="Arial"/>
          <w:b/>
        </w:rPr>
        <w:t>najwyżej oceniona</w:t>
      </w:r>
      <w:r w:rsidR="00F12D14" w:rsidRPr="000520C7">
        <w:rPr>
          <w:rFonts w:ascii="Trebuchet MS" w:hAnsi="Trebuchet MS" w:cs="Arial"/>
          <w:b/>
        </w:rPr>
        <w:t xml:space="preserve"> (oceniona jako najkorzystniejsza)</w:t>
      </w:r>
      <w:r w:rsidR="00C660A9" w:rsidRPr="000520C7">
        <w:rPr>
          <w:rFonts w:ascii="Trebuchet MS" w:hAnsi="Trebuchet MS" w:cs="Arial"/>
          <w:b/>
        </w:rPr>
        <w:t>,</w:t>
      </w:r>
      <w:r w:rsidRPr="000520C7">
        <w:rPr>
          <w:rFonts w:ascii="Trebuchet MS" w:hAnsi="Trebuchet MS" w:cs="Arial"/>
          <w:b/>
        </w:rPr>
        <w:t xml:space="preserve"> w celu wykazania spełniania warunków udział</w:t>
      </w:r>
      <w:r w:rsidR="00F12D14" w:rsidRPr="000520C7">
        <w:rPr>
          <w:rFonts w:ascii="Trebuchet MS" w:hAnsi="Trebuchet MS" w:cs="Arial"/>
          <w:b/>
        </w:rPr>
        <w:t>u w postępowaniu</w:t>
      </w:r>
      <w:r w:rsidR="00F12D14" w:rsidRPr="000520C7">
        <w:rPr>
          <w:rFonts w:ascii="Trebuchet MS" w:hAnsi="Trebuchet MS" w:cs="Arial"/>
          <w:b/>
        </w:rPr>
        <w:br/>
      </w:r>
      <w:r w:rsidR="00172542" w:rsidRPr="000520C7">
        <w:rPr>
          <w:rFonts w:ascii="Trebuchet MS" w:hAnsi="Trebuchet MS" w:cs="Arial"/>
          <w:b/>
        </w:rPr>
        <w:t>(pkt 3.1.</w:t>
      </w:r>
      <w:r w:rsidRPr="000520C7">
        <w:rPr>
          <w:rFonts w:ascii="Trebuchet MS" w:hAnsi="Trebuchet MS" w:cs="Arial"/>
          <w:b/>
        </w:rPr>
        <w:t xml:space="preserve"> niniejszego rozdziału SIWZ), zostanie wezwany do przedłożenia następujących oświadczeń i dokumentów (aktualnych na dzień złożenia oświadczeń lub dokumentów):</w:t>
      </w:r>
    </w:p>
    <w:p w:rsidR="00D96B38" w:rsidRDefault="00D96B38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0E39E8" w:rsidRPr="000520C7" w:rsidRDefault="000E39E8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</w:t>
      </w:r>
      <w:r w:rsidR="00B256E1" w:rsidRPr="000520C7">
        <w:rPr>
          <w:rFonts w:ascii="Trebuchet MS" w:hAnsi="Trebuchet MS" w:cs="Arial"/>
          <w:u w:val="single"/>
        </w:rPr>
        <w:t>nia spełniania warunku z pkt 3.1</w:t>
      </w:r>
      <w:r w:rsidRPr="000520C7">
        <w:rPr>
          <w:rFonts w:ascii="Trebuchet MS" w:hAnsi="Trebuchet MS" w:cs="Arial"/>
          <w:u w:val="single"/>
        </w:rPr>
        <w:t>.</w:t>
      </w:r>
      <w:r w:rsidR="00FA6037" w:rsidRPr="000520C7">
        <w:rPr>
          <w:rFonts w:ascii="Trebuchet MS" w:hAnsi="Trebuchet MS" w:cs="Arial"/>
          <w:u w:val="single"/>
        </w:rPr>
        <w:t>1.</w:t>
      </w:r>
      <w:r w:rsidRPr="000520C7">
        <w:rPr>
          <w:rFonts w:ascii="Trebuchet MS" w:hAnsi="Trebuchet MS" w:cs="Arial"/>
          <w:u w:val="single"/>
        </w:rPr>
        <w:t>:</w:t>
      </w:r>
    </w:p>
    <w:p w:rsidR="006063E9" w:rsidRPr="000520C7" w:rsidRDefault="007A3654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lastRenderedPageBreak/>
        <w:t>4.3.1</w:t>
      </w:r>
      <w:r w:rsidR="00DA1705" w:rsidRPr="000520C7">
        <w:rPr>
          <w:rFonts w:ascii="Trebuchet MS" w:hAnsi="Trebuchet MS" w:cs="Times-Roman"/>
        </w:rPr>
        <w:t>.</w:t>
      </w:r>
      <w:r w:rsidR="006063E9" w:rsidRPr="000520C7">
        <w:rPr>
          <w:rFonts w:ascii="Trebuchet MS" w:hAnsi="Trebuchet MS" w:cs="Times-Roman"/>
        </w:rPr>
        <w:t> </w:t>
      </w:r>
      <w:r w:rsidR="001205B9" w:rsidRPr="000520C7">
        <w:rPr>
          <w:rFonts w:ascii="Trebuchet MS" w:hAnsi="Trebuchet MS" w:cs="Times-Roman"/>
        </w:rPr>
        <w:t xml:space="preserve">wykazu </w:t>
      </w:r>
      <w:r w:rsidR="007C595B">
        <w:rPr>
          <w:rFonts w:ascii="Trebuchet MS" w:hAnsi="Trebuchet MS" w:cs="Times-Roman"/>
        </w:rPr>
        <w:t>zamówień</w:t>
      </w:r>
      <w:r w:rsidR="001205B9" w:rsidRPr="000520C7">
        <w:rPr>
          <w:rFonts w:ascii="Trebuchet MS" w:hAnsi="Trebuchet MS" w:cs="Times-Roman"/>
        </w:rPr>
        <w:t xml:space="preserve"> wykonanych, a w przypadku </w:t>
      </w:r>
      <w:r w:rsidR="001205B9" w:rsidRPr="000520C7">
        <w:rPr>
          <w:rFonts w:ascii="Trebuchet MS" w:hAnsi="Trebuchet MS" w:cs="TT2A2t00"/>
        </w:rPr>
        <w:t>ś</w:t>
      </w:r>
      <w:r w:rsidR="001205B9" w:rsidRPr="000520C7">
        <w:rPr>
          <w:rFonts w:ascii="Trebuchet MS" w:hAnsi="Trebuchet MS" w:cs="Times-Roman"/>
        </w:rPr>
        <w:t>wiadcze</w:t>
      </w:r>
      <w:r w:rsidR="001205B9" w:rsidRPr="000520C7">
        <w:rPr>
          <w:rFonts w:ascii="Trebuchet MS" w:hAnsi="Trebuchet MS" w:cs="TT2A2t00"/>
        </w:rPr>
        <w:t xml:space="preserve">ń </w:t>
      </w:r>
      <w:r w:rsidR="001205B9" w:rsidRPr="000520C7">
        <w:rPr>
          <w:rFonts w:ascii="Trebuchet MS" w:hAnsi="Trebuchet MS" w:cs="Times-Roman"/>
        </w:rPr>
        <w:t>okresowych lub ci</w:t>
      </w:r>
      <w:r w:rsidR="001205B9" w:rsidRPr="000520C7">
        <w:rPr>
          <w:rFonts w:ascii="Trebuchet MS" w:hAnsi="Trebuchet MS" w:cs="TT2A2t00"/>
        </w:rPr>
        <w:t>ą</w:t>
      </w:r>
      <w:r w:rsidR="00285832" w:rsidRPr="000520C7">
        <w:rPr>
          <w:rFonts w:ascii="Trebuchet MS" w:hAnsi="Trebuchet MS" w:cs="Times-Roman"/>
        </w:rPr>
        <w:t>głych</w:t>
      </w:r>
      <w:r w:rsidR="001205B9" w:rsidRPr="000520C7">
        <w:rPr>
          <w:rFonts w:ascii="Trebuchet MS" w:hAnsi="Trebuchet MS" w:cs="Times-Roman"/>
        </w:rPr>
        <w:t xml:space="preserve"> równie</w:t>
      </w:r>
      <w:r w:rsidR="001205B9" w:rsidRPr="000520C7">
        <w:rPr>
          <w:rFonts w:ascii="Trebuchet MS" w:hAnsi="Trebuchet MS" w:cs="TT2A2t00"/>
        </w:rPr>
        <w:t xml:space="preserve">ż </w:t>
      </w:r>
      <w:r w:rsidR="001205B9" w:rsidRPr="000520C7">
        <w:rPr>
          <w:rFonts w:ascii="Trebuchet MS" w:hAnsi="Trebuchet MS" w:cs="Times-Roman"/>
        </w:rPr>
        <w:t>wykonywanych</w:t>
      </w:r>
      <w:r w:rsidR="00285832" w:rsidRPr="000520C7">
        <w:rPr>
          <w:rFonts w:ascii="Trebuchet MS" w:hAnsi="Trebuchet MS" w:cs="Times-Roman"/>
        </w:rPr>
        <w:t>,</w:t>
      </w:r>
      <w:r w:rsidR="001205B9" w:rsidRPr="000520C7">
        <w:rPr>
          <w:rFonts w:ascii="Trebuchet MS" w:hAnsi="Trebuchet MS" w:cs="Times-Roman"/>
        </w:rPr>
        <w:t xml:space="preserve"> w okresie ostatnich </w:t>
      </w:r>
      <w:r w:rsidR="009B02F5" w:rsidRPr="000520C7">
        <w:rPr>
          <w:rFonts w:ascii="Trebuchet MS" w:hAnsi="Trebuchet MS" w:cs="Times-Roman"/>
        </w:rPr>
        <w:t>trzech</w:t>
      </w:r>
      <w:r w:rsidR="001205B9" w:rsidRPr="000520C7">
        <w:rPr>
          <w:rFonts w:ascii="Trebuchet MS" w:hAnsi="Trebuchet MS" w:cs="Times-Roman"/>
        </w:rPr>
        <w:t xml:space="preserve"> lat przed upływem terminu składania ofert</w:t>
      </w:r>
      <w:r w:rsidR="00285832" w:rsidRPr="000520C7">
        <w:rPr>
          <w:rFonts w:ascii="Trebuchet MS" w:hAnsi="Trebuchet MS" w:cs="Times-Roman"/>
        </w:rPr>
        <w:t>, a </w:t>
      </w:r>
      <w:r w:rsidR="001205B9" w:rsidRPr="000520C7">
        <w:rPr>
          <w:rFonts w:ascii="Trebuchet MS" w:hAnsi="Trebuchet MS" w:cs="Times-Roman"/>
        </w:rPr>
        <w:t>je</w:t>
      </w:r>
      <w:r w:rsidR="001205B9" w:rsidRPr="000520C7">
        <w:rPr>
          <w:rFonts w:ascii="Trebuchet MS" w:hAnsi="Trebuchet MS" w:cs="TT2A2t00"/>
        </w:rPr>
        <w:t>ż</w:t>
      </w:r>
      <w:r w:rsidR="001205B9" w:rsidRPr="000520C7">
        <w:rPr>
          <w:rFonts w:ascii="Trebuchet MS" w:hAnsi="Trebuchet MS" w:cs="Times-Roman"/>
        </w:rPr>
        <w:t>eli okres prowadzenia działalno</w:t>
      </w:r>
      <w:r w:rsidR="001205B9" w:rsidRPr="000520C7">
        <w:rPr>
          <w:rFonts w:ascii="Trebuchet MS" w:hAnsi="Trebuchet MS" w:cs="TT2A2t00"/>
        </w:rPr>
        <w:t>ś</w:t>
      </w:r>
      <w:r w:rsidR="001205B9" w:rsidRPr="000520C7">
        <w:rPr>
          <w:rFonts w:ascii="Trebuchet MS" w:hAnsi="Trebuchet MS" w:cs="Times-Roman"/>
        </w:rPr>
        <w:t>ci jest krótszy – w tym okresie, wraz z podaniem ich warto</w:t>
      </w:r>
      <w:r w:rsidR="001205B9" w:rsidRPr="000520C7">
        <w:rPr>
          <w:rFonts w:ascii="Trebuchet MS" w:hAnsi="Trebuchet MS" w:cs="TT2A2t00"/>
        </w:rPr>
        <w:t>ś</w:t>
      </w:r>
      <w:r w:rsidR="001205B9" w:rsidRPr="000520C7">
        <w:rPr>
          <w:rFonts w:ascii="Trebuchet MS" w:hAnsi="Trebuchet MS" w:cs="Times-Roman"/>
        </w:rPr>
        <w:t xml:space="preserve">ci, przedmiotu, dat wykonania i podmiotów, na rzecz których </w:t>
      </w:r>
      <w:r w:rsidR="007C595B">
        <w:rPr>
          <w:rFonts w:ascii="Trebuchet MS" w:hAnsi="Trebuchet MS" w:cs="Times-Roman"/>
        </w:rPr>
        <w:t>zamówień</w:t>
      </w:r>
      <w:r w:rsidR="001205B9" w:rsidRPr="000520C7">
        <w:rPr>
          <w:rFonts w:ascii="Trebuchet MS" w:hAnsi="Trebuchet MS" w:cs="Times-Roman"/>
        </w:rPr>
        <w:t xml:space="preserve"> zostały wykonane oraz zał</w:t>
      </w:r>
      <w:r w:rsidR="001205B9" w:rsidRPr="000520C7">
        <w:rPr>
          <w:rFonts w:ascii="Trebuchet MS" w:hAnsi="Trebuchet MS" w:cs="TT2A2t00"/>
        </w:rPr>
        <w:t>ą</w:t>
      </w:r>
      <w:r w:rsidR="001205B9" w:rsidRPr="000520C7">
        <w:rPr>
          <w:rFonts w:ascii="Trebuchet MS" w:hAnsi="Trebuchet MS" w:cs="Times-Roman"/>
        </w:rPr>
        <w:t>czeniem dowodów okre</w:t>
      </w:r>
      <w:r w:rsidR="001205B9" w:rsidRPr="000520C7">
        <w:rPr>
          <w:rFonts w:ascii="Trebuchet MS" w:hAnsi="Trebuchet MS" w:cs="TT2A2t00"/>
        </w:rPr>
        <w:t>ś</w:t>
      </w:r>
      <w:r w:rsidR="001205B9" w:rsidRPr="000520C7">
        <w:rPr>
          <w:rFonts w:ascii="Trebuchet MS" w:hAnsi="Trebuchet MS" w:cs="Times-Roman"/>
        </w:rPr>
        <w:t>laj</w:t>
      </w:r>
      <w:r w:rsidR="001205B9" w:rsidRPr="000520C7">
        <w:rPr>
          <w:rFonts w:ascii="Trebuchet MS" w:hAnsi="Trebuchet MS" w:cs="TT2A2t00"/>
        </w:rPr>
        <w:t>ą</w:t>
      </w:r>
      <w:r w:rsidR="001205B9" w:rsidRPr="000520C7">
        <w:rPr>
          <w:rFonts w:ascii="Trebuchet MS" w:hAnsi="Trebuchet MS" w:cs="Times-Roman"/>
        </w:rPr>
        <w:t xml:space="preserve">cych czy te </w:t>
      </w:r>
      <w:r w:rsidR="007C595B">
        <w:rPr>
          <w:rFonts w:ascii="Trebuchet MS" w:hAnsi="Trebuchet MS" w:cs="Times-Roman"/>
        </w:rPr>
        <w:t>zamówie</w:t>
      </w:r>
      <w:r w:rsidR="002E7C0C">
        <w:rPr>
          <w:rFonts w:ascii="Trebuchet MS" w:hAnsi="Trebuchet MS" w:cs="Times-Roman"/>
        </w:rPr>
        <w:t>nia</w:t>
      </w:r>
      <w:r w:rsidR="001205B9" w:rsidRPr="000520C7">
        <w:rPr>
          <w:rFonts w:ascii="Trebuchet MS" w:hAnsi="Trebuchet MS" w:cs="Times-Roman"/>
        </w:rPr>
        <w:t xml:space="preserve"> zostały wykonane lub s</w:t>
      </w:r>
      <w:r w:rsidR="001205B9" w:rsidRPr="000520C7">
        <w:rPr>
          <w:rFonts w:ascii="Trebuchet MS" w:hAnsi="Trebuchet MS" w:cs="TT2A2t00"/>
        </w:rPr>
        <w:t xml:space="preserve">ą </w:t>
      </w:r>
      <w:r w:rsidR="001205B9" w:rsidRPr="000520C7">
        <w:rPr>
          <w:rFonts w:ascii="Trebuchet MS" w:hAnsi="Trebuchet MS" w:cs="Times-Roman"/>
        </w:rPr>
        <w:t>wykonywane nale</w:t>
      </w:r>
      <w:r w:rsidR="001205B9" w:rsidRPr="000520C7">
        <w:rPr>
          <w:rFonts w:ascii="Trebuchet MS" w:hAnsi="Trebuchet MS" w:cs="TT2A2t00"/>
        </w:rPr>
        <w:t>ż</w:t>
      </w:r>
      <w:r w:rsidR="001205B9" w:rsidRPr="000520C7">
        <w:rPr>
          <w:rFonts w:ascii="Trebuchet MS" w:hAnsi="Trebuchet MS" w:cs="Times-Roman"/>
        </w:rPr>
        <w:t>ycie</w:t>
      </w:r>
      <w:r w:rsidR="00197DD7" w:rsidRPr="000520C7">
        <w:rPr>
          <w:rFonts w:ascii="Trebuchet MS" w:hAnsi="Trebuchet MS" w:cs="Times-Roman"/>
        </w:rPr>
        <w:t>;</w:t>
      </w:r>
    </w:p>
    <w:p w:rsidR="00B54F8C" w:rsidRPr="000520C7" w:rsidRDefault="00B54F8C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</w:p>
    <w:p w:rsidR="00285832" w:rsidRPr="000520C7" w:rsidRDefault="00617BDA" w:rsidP="00FD27AE">
      <w:pPr>
        <w:autoSpaceDE w:val="0"/>
        <w:autoSpaceDN w:val="0"/>
        <w:adjustRightInd w:val="0"/>
        <w:spacing w:line="360" w:lineRule="auto"/>
        <w:ind w:left="283" w:right="1" w:hanging="283"/>
        <w:jc w:val="both"/>
        <w:rPr>
          <w:rFonts w:ascii="Trebuchet MS" w:hAnsi="Trebuchet MS" w:cs="Times-Roman"/>
          <w:b/>
          <w:u w:val="single"/>
        </w:rPr>
      </w:pPr>
      <w:r w:rsidRPr="000520C7">
        <w:rPr>
          <w:rFonts w:ascii="Trebuchet MS" w:hAnsi="Trebuchet MS" w:cs="Times-Roman"/>
          <w:b/>
          <w:u w:val="single"/>
        </w:rPr>
        <w:t>Uwaga</w:t>
      </w:r>
      <w:r w:rsidR="00285832" w:rsidRPr="000520C7">
        <w:rPr>
          <w:rFonts w:ascii="Trebuchet MS" w:hAnsi="Trebuchet MS" w:cs="Times-Roman"/>
          <w:b/>
          <w:u w:val="single"/>
        </w:rPr>
        <w:t>:</w:t>
      </w:r>
    </w:p>
    <w:p w:rsidR="00197DD7" w:rsidRPr="000520C7" w:rsidRDefault="00A0083A" w:rsidP="00FD27AE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0520C7">
        <w:rPr>
          <w:rFonts w:ascii="Trebuchet MS" w:hAnsi="Trebuchet MS" w:cs="Times-Roman"/>
          <w:b/>
        </w:rPr>
        <w:t xml:space="preserve">Dowodami, </w:t>
      </w:r>
      <w:r w:rsidR="00285832" w:rsidRPr="000520C7">
        <w:rPr>
          <w:rFonts w:ascii="Trebuchet MS" w:hAnsi="Trebuchet MS" w:cs="Times-Roman"/>
          <w:b/>
        </w:rPr>
        <w:t>o których mowa, są referencje bądź inne dokumen</w:t>
      </w:r>
      <w:r w:rsidR="00B256E1" w:rsidRPr="000520C7">
        <w:rPr>
          <w:rFonts w:ascii="Trebuchet MS" w:hAnsi="Trebuchet MS" w:cs="Times-Roman"/>
          <w:b/>
        </w:rPr>
        <w:t xml:space="preserve">ty wystawione przez podmiot, na </w:t>
      </w:r>
      <w:r w:rsidR="00285832" w:rsidRPr="000520C7">
        <w:rPr>
          <w:rFonts w:ascii="Trebuchet MS" w:hAnsi="Trebuchet MS" w:cs="Times-Roman"/>
          <w:b/>
        </w:rPr>
        <w:t xml:space="preserve">rzecz którego </w:t>
      </w:r>
      <w:r w:rsidR="007C595B">
        <w:rPr>
          <w:rFonts w:ascii="Trebuchet MS" w:hAnsi="Trebuchet MS" w:cs="Times-Roman"/>
          <w:b/>
        </w:rPr>
        <w:t>zamówienia</w:t>
      </w:r>
      <w:r w:rsidR="00285832" w:rsidRPr="000520C7">
        <w:rPr>
          <w:rFonts w:ascii="Trebuchet MS" w:hAnsi="Trebuchet MS" w:cs="Times-Roman"/>
          <w:b/>
        </w:rPr>
        <w:t xml:space="preserve"> były wykonywane, a w przypadku świadczeń okresow</w:t>
      </w:r>
      <w:r w:rsidR="00AC0995" w:rsidRPr="000520C7">
        <w:rPr>
          <w:rFonts w:ascii="Trebuchet MS" w:hAnsi="Trebuchet MS" w:cs="Times-Roman"/>
          <w:b/>
        </w:rPr>
        <w:t xml:space="preserve">ych </w:t>
      </w:r>
      <w:r w:rsidR="005A4472" w:rsidRPr="000520C7">
        <w:rPr>
          <w:rFonts w:ascii="Trebuchet MS" w:hAnsi="Trebuchet MS" w:cs="Times-Roman"/>
          <w:b/>
        </w:rPr>
        <w:t xml:space="preserve">lub ciągłych są wykonywane, </w:t>
      </w:r>
      <w:r w:rsidR="00285832" w:rsidRPr="000520C7">
        <w:rPr>
          <w:rFonts w:ascii="Trebuchet MS" w:hAnsi="Trebuchet MS" w:cs="Times-Roman"/>
          <w:b/>
        </w:rPr>
        <w:t>a jeżeli z uzasadnionej przyczyny o obiektywnym charakterze Wykonawca nie jest w stanie uzyskać tych dokumentów – oświadczenie Wykonawcy; w przypadku świadczeń okresowych lub ciągłych</w:t>
      </w:r>
      <w:r w:rsidRPr="000520C7">
        <w:rPr>
          <w:rFonts w:ascii="Trebuchet MS" w:hAnsi="Trebuchet MS" w:cs="Times-Roman"/>
          <w:b/>
        </w:rPr>
        <w:t xml:space="preserve"> nadal wykonywanych referencje bądź inne dokumenty potwierdzające ich należyte wykonywanie powinny być wydane nie wcześniej niż 3 miesiące przed upływem terminu składania ofert.</w:t>
      </w:r>
    </w:p>
    <w:p w:rsidR="00226DF6" w:rsidRDefault="00226DF6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</w:p>
    <w:p w:rsidR="00007A71" w:rsidRPr="000520C7" w:rsidRDefault="003C20A5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  <w:r w:rsidRPr="000520C7">
        <w:rPr>
          <w:rFonts w:ascii="Trebuchet MS" w:hAnsi="Trebuchet MS"/>
          <w:b/>
          <w:bCs/>
          <w:u w:val="single"/>
        </w:rPr>
        <w:t>Uwaga</w:t>
      </w:r>
      <w:r w:rsidR="00291036" w:rsidRPr="000520C7">
        <w:rPr>
          <w:rFonts w:ascii="Trebuchet MS" w:hAnsi="Trebuchet MS"/>
          <w:b/>
          <w:bCs/>
          <w:u w:val="single"/>
        </w:rPr>
        <w:t xml:space="preserve"> </w:t>
      </w:r>
      <w:r w:rsidR="00493C8E" w:rsidRPr="000520C7">
        <w:rPr>
          <w:rFonts w:ascii="Trebuchet MS" w:hAnsi="Trebuchet MS"/>
          <w:b/>
          <w:bCs/>
          <w:u w:val="single"/>
        </w:rPr>
        <w:t>(dotycząca wszystkich oświadczeń i dokumentów)</w:t>
      </w:r>
      <w:r w:rsidR="00007A71" w:rsidRPr="000520C7">
        <w:rPr>
          <w:rFonts w:ascii="Trebuchet MS" w:hAnsi="Trebuchet MS"/>
          <w:b/>
          <w:bCs/>
          <w:u w:val="single"/>
        </w:rPr>
        <w:t>:</w:t>
      </w:r>
    </w:p>
    <w:p w:rsidR="007E2635" w:rsidRPr="000520C7" w:rsidRDefault="003C20A5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t xml:space="preserve">Wykonawca nie jest obowiązany do złożenia oświadczeń lub dokumentów potwierdzających </w:t>
      </w:r>
      <w:r w:rsidR="00E512DB" w:rsidRPr="000520C7">
        <w:rPr>
          <w:rFonts w:ascii="Trebuchet MS" w:hAnsi="Trebuchet MS"/>
          <w:b/>
          <w:bCs/>
        </w:rPr>
        <w:t>spełnianie warunków udziału w postępowaniu lub brak podstaw wykluczenia, jeżeli Z</w:t>
      </w:r>
      <w:r w:rsidRPr="000520C7">
        <w:rPr>
          <w:rFonts w:ascii="Trebuchet MS" w:hAnsi="Trebuchet MS"/>
          <w:b/>
          <w:bCs/>
        </w:rPr>
        <w:t>amawiający posiada oświadczeni</w:t>
      </w:r>
      <w:r w:rsidR="00E512DB" w:rsidRPr="000520C7">
        <w:rPr>
          <w:rFonts w:ascii="Trebuchet MS" w:hAnsi="Trebuchet MS"/>
          <w:b/>
          <w:bCs/>
        </w:rPr>
        <w:t>a lub dokumenty dotyczące tego Wykonawcy lub może je uzyskać</w:t>
      </w:r>
      <w:r w:rsidRPr="000520C7">
        <w:rPr>
          <w:rFonts w:ascii="Trebuchet MS" w:hAnsi="Trebuchet MS"/>
          <w:b/>
          <w:bCs/>
        </w:rPr>
        <w:t xml:space="preserve"> za pomocą bezpłatnych</w:t>
      </w:r>
      <w:r w:rsidR="00155FF4" w:rsidRPr="000520C7">
        <w:rPr>
          <w:rFonts w:ascii="Trebuchet MS" w:hAnsi="Trebuchet MS"/>
          <w:b/>
          <w:bCs/>
        </w:rPr>
        <w:t xml:space="preserve"> i ogólnodostępnych baz danych,</w:t>
      </w:r>
      <w:r w:rsidR="00155FF4" w:rsidRPr="000520C7">
        <w:rPr>
          <w:rFonts w:ascii="Trebuchet MS" w:hAnsi="Trebuchet MS"/>
          <w:b/>
          <w:bCs/>
        </w:rPr>
        <w:br/>
      </w:r>
      <w:r w:rsidRPr="000520C7">
        <w:rPr>
          <w:rFonts w:ascii="Trebuchet MS" w:hAnsi="Trebuchet MS"/>
          <w:b/>
          <w:bCs/>
        </w:rPr>
        <w:t>w szczególności rejestrów publicznych w rozumieniu ustawy z d</w:t>
      </w:r>
      <w:r w:rsidR="00155FF4" w:rsidRPr="000520C7">
        <w:rPr>
          <w:rFonts w:ascii="Trebuchet MS" w:hAnsi="Trebuchet MS"/>
          <w:b/>
          <w:bCs/>
        </w:rPr>
        <w:t>nia 17 lutego 2005 r.</w:t>
      </w:r>
      <w:r w:rsidR="00155FF4" w:rsidRPr="000520C7">
        <w:rPr>
          <w:rFonts w:ascii="Trebuchet MS" w:hAnsi="Trebuchet MS"/>
          <w:b/>
          <w:bCs/>
        </w:rPr>
        <w:br/>
      </w:r>
      <w:r w:rsidRPr="000520C7">
        <w:rPr>
          <w:rFonts w:ascii="Trebuchet MS" w:hAnsi="Trebuchet MS"/>
          <w:b/>
          <w:bCs/>
        </w:rPr>
        <w:t>o informatyzacji działalności podmiotów realizujących zadania publiczne (</w:t>
      </w:r>
      <w:r w:rsidR="00B217D4" w:rsidRPr="00B217D4">
        <w:rPr>
          <w:rFonts w:ascii="Trebuchet MS" w:hAnsi="Trebuchet MS"/>
          <w:b/>
          <w:bCs/>
        </w:rPr>
        <w:t>t.j. Dz. U. z 2019 r. poz. 700 z późn. zm.</w:t>
      </w:r>
      <w:r w:rsidR="008B6A3D" w:rsidRPr="000520C7">
        <w:rPr>
          <w:rFonts w:ascii="Trebuchet MS" w:hAnsi="Trebuchet MS"/>
          <w:b/>
          <w:bCs/>
        </w:rPr>
        <w:t>),</w:t>
      </w:r>
    </w:p>
    <w:p w:rsidR="008B6A3D" w:rsidRPr="000520C7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8B6A3D" w:rsidRPr="000520C7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8B6A3D" w:rsidRPr="00193195" w:rsidRDefault="008B6A3D" w:rsidP="006D152E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t>w przyp</w:t>
      </w:r>
      <w:r w:rsidR="00AF101C" w:rsidRPr="000520C7">
        <w:rPr>
          <w:rFonts w:ascii="Trebuchet MS" w:hAnsi="Trebuchet MS" w:cs="TimesNewRoman"/>
          <w:b/>
        </w:rPr>
        <w:t>adku wskazania przez W</w:t>
      </w:r>
      <w:r w:rsidRPr="000520C7">
        <w:rPr>
          <w:rFonts w:ascii="Trebuchet MS" w:hAnsi="Trebuchet MS" w:cs="TimesNewRoman"/>
          <w:b/>
        </w:rPr>
        <w:t xml:space="preserve">ykonawcę oświadczeń lub dokumentów, które </w:t>
      </w:r>
      <w:r w:rsidR="00753B44" w:rsidRPr="000520C7">
        <w:rPr>
          <w:rFonts w:ascii="Trebuchet MS" w:hAnsi="Trebuchet MS" w:cs="TimesNewRoman"/>
          <w:b/>
        </w:rPr>
        <w:t>znajdują się</w:t>
      </w:r>
      <w:r w:rsidR="000F7174">
        <w:rPr>
          <w:rFonts w:ascii="Trebuchet MS" w:hAnsi="Trebuchet MS" w:cs="TimesNewRoman"/>
          <w:b/>
        </w:rPr>
        <w:t xml:space="preserve"> </w:t>
      </w:r>
      <w:r w:rsidRPr="000520C7">
        <w:rPr>
          <w:rFonts w:ascii="Trebuchet MS" w:hAnsi="Trebuchet MS" w:cs="TimesNewRoman"/>
          <w:b/>
        </w:rPr>
        <w:t xml:space="preserve">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</w:t>
      </w:r>
      <w:r w:rsidRPr="000520C7">
        <w:rPr>
          <w:rFonts w:ascii="Trebuchet MS" w:hAnsi="Trebuchet MS" w:cs="TimesNewRoman"/>
          <w:b/>
        </w:rPr>
        <w:lastRenderedPageBreak/>
        <w:t xml:space="preserve">przez Zamawiającego), korzysta z posiadanych oświadczeń lub dokumentów, </w:t>
      </w:r>
      <w:r w:rsidRPr="000520C7">
        <w:rPr>
          <w:rFonts w:ascii="Trebuchet MS" w:hAnsi="Trebuchet MS" w:cs="TimesNewRoman"/>
          <w:b/>
          <w:u w:val="single"/>
        </w:rPr>
        <w:t>o ile są one aktualne</w:t>
      </w:r>
      <w:r w:rsidRPr="000520C7">
        <w:rPr>
          <w:rFonts w:ascii="Trebuchet MS" w:hAnsi="Trebuchet MS" w:cs="TimesNewRoman"/>
          <w:b/>
        </w:rPr>
        <w:t>.</w:t>
      </w:r>
    </w:p>
    <w:p w:rsidR="00193195" w:rsidRDefault="00193195" w:rsidP="001931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</w:rPr>
      </w:pPr>
    </w:p>
    <w:p w:rsidR="00211765" w:rsidRPr="008C1B02" w:rsidRDefault="00F7023E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XIV</w:t>
      </w:r>
      <w:r w:rsidR="00211765" w:rsidRPr="008C1B02">
        <w:rPr>
          <w:rFonts w:ascii="Trebuchet MS" w:hAnsi="Trebuchet MS" w:cs="Arial"/>
          <w:b/>
        </w:rPr>
        <w:t>.</w:t>
      </w:r>
      <w:r w:rsidR="00211765" w:rsidRPr="008C1B02">
        <w:rPr>
          <w:rFonts w:ascii="Trebuchet MS" w:hAnsi="Trebuchet MS" w:cs="Arial"/>
          <w:b/>
        </w:rPr>
        <w:tab/>
        <w:t xml:space="preserve">KORZYSTANIE Z ZASOBÓW INNYCH PODMIOTÓW </w:t>
      </w:r>
      <w:r w:rsidR="00E17D8B" w:rsidRPr="008C1B02">
        <w:rPr>
          <w:rFonts w:ascii="Trebuchet MS" w:hAnsi="Trebuchet MS" w:cs="Arial"/>
          <w:b/>
        </w:rPr>
        <w:t>W CELU POTWIERDZENIA SPEŁNIANIA WARUNKÓW UDZIAŁU W POSTĘPOWANIU</w:t>
      </w:r>
    </w:p>
    <w:p w:rsidR="004F2D26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after="0" w:afterAutospacing="0" w:line="360" w:lineRule="auto"/>
        <w:ind w:left="426" w:right="1" w:hanging="426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 może w celu potwierdzenia spełniania warunków udziału w postępowaniu, w stosownych sytuacjach oraz w odniesieniu do konkretnego zamówienia, lub jego części, polegać na zdolnościach technicznych lub zawodowych innych podmiotów</w:t>
      </w:r>
      <w:r w:rsidR="00A97F90" w:rsidRPr="000520C7">
        <w:rPr>
          <w:rFonts w:ascii="Trebuchet MS" w:hAnsi="Trebuchet MS"/>
          <w:bCs/>
          <w:sz w:val="20"/>
          <w:szCs w:val="20"/>
        </w:rPr>
        <w:t xml:space="preserve"> (dot. warunków udziału w postępowaniu określonych </w:t>
      </w:r>
      <w:r w:rsidR="00F7023E" w:rsidRPr="000520C7">
        <w:rPr>
          <w:rFonts w:ascii="Trebuchet MS" w:hAnsi="Trebuchet MS"/>
          <w:bCs/>
          <w:sz w:val="20"/>
          <w:szCs w:val="20"/>
        </w:rPr>
        <w:t>przez Zamawiającego w </w:t>
      </w:r>
      <w:r w:rsidR="00A97F90" w:rsidRPr="000520C7">
        <w:rPr>
          <w:rFonts w:ascii="Trebuchet MS" w:hAnsi="Trebuchet MS"/>
          <w:bCs/>
          <w:sz w:val="20"/>
          <w:szCs w:val="20"/>
        </w:rPr>
        <w:t>pkt 3.1. rozdziału XIII SIWZ)</w:t>
      </w:r>
      <w:r w:rsidRPr="000520C7">
        <w:rPr>
          <w:rFonts w:ascii="Trebuchet MS" w:hAnsi="Trebuchet MS"/>
          <w:bCs/>
          <w:sz w:val="20"/>
          <w:szCs w:val="20"/>
        </w:rPr>
        <w:t>, niezależnie od charakteru prawnego łączących go z nim stosunków prawnych.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Wykonawca, który polega na zdolnościach in</w:t>
      </w:r>
      <w:r w:rsidR="0002459F" w:rsidRPr="000520C7">
        <w:rPr>
          <w:rFonts w:ascii="Trebuchet MS" w:hAnsi="Trebuchet MS"/>
          <w:bCs/>
          <w:sz w:val="20"/>
          <w:szCs w:val="20"/>
        </w:rPr>
        <w:t>nych podmiotów, musi udowodnić Z</w:t>
      </w:r>
      <w:r w:rsidRPr="000520C7">
        <w:rPr>
          <w:rFonts w:ascii="Trebuchet MS" w:hAnsi="Trebuchet MS"/>
          <w:bCs/>
          <w:sz w:val="20"/>
          <w:szCs w:val="20"/>
        </w:rPr>
        <w:t>amawiającemu, że realizując zamówienie, będzie dysponował niezb</w:t>
      </w:r>
      <w:r w:rsidR="005A4472" w:rsidRPr="000520C7">
        <w:rPr>
          <w:rFonts w:ascii="Trebuchet MS" w:hAnsi="Trebuchet MS"/>
          <w:bCs/>
          <w:sz w:val="20"/>
          <w:szCs w:val="20"/>
        </w:rPr>
        <w:t>ędnymi zasobami tych podmiotów,</w:t>
      </w:r>
      <w:r w:rsidR="005A4472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>w szczególności przedstawiając zobowiązanie tych podmiotów do oddania mu do dyspozycji niezbędnych zasobów na</w:t>
      </w:r>
      <w:r w:rsidR="0002459F" w:rsidRPr="000520C7">
        <w:rPr>
          <w:rFonts w:ascii="Trebuchet MS" w:hAnsi="Trebuchet MS"/>
          <w:bCs/>
          <w:sz w:val="20"/>
          <w:szCs w:val="20"/>
        </w:rPr>
        <w:t xml:space="preserve"> potrzeby realizacji zamówienia – dokument ten (np. zobowiązanie) należy dołączyć do oferty.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2.1.</w:t>
      </w:r>
      <w:r w:rsidRPr="000520C7">
        <w:rPr>
          <w:rFonts w:ascii="Trebuchet MS" w:hAnsi="Trebuchet MS"/>
          <w:bCs/>
          <w:sz w:val="20"/>
          <w:szCs w:val="20"/>
        </w:rPr>
        <w:tab/>
        <w:t>Z dokumentu (np. zobowiązania), o którym mowa w pkt 2 musi wynikać w szczególności: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zakres dostępnych Wykonawcy zasobów innego podmiotu,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sposób wykorzystania zasobów innego podmiotu, przez Wykonawcę, przy wykonywaniu zamówienia publicznego,</w:t>
      </w:r>
    </w:p>
    <w:p w:rsidR="00A31EE1" w:rsidRPr="000520C7" w:rsidRDefault="00A31EE1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zakres i okres udziału innego podmiotu przy wykonywaniu zamówienia publicznego</w:t>
      </w:r>
      <w:r w:rsidR="0085796F" w:rsidRPr="000520C7">
        <w:rPr>
          <w:rFonts w:ascii="Trebuchet MS" w:hAnsi="Trebuchet MS"/>
          <w:bCs/>
          <w:sz w:val="20"/>
          <w:szCs w:val="20"/>
        </w:rPr>
        <w:t>,</w:t>
      </w:r>
    </w:p>
    <w:p w:rsidR="0085796F" w:rsidRPr="000520C7" w:rsidRDefault="0064774E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right="1" w:hanging="14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</w:t>
      </w:r>
      <w:r w:rsidR="0085796F" w:rsidRPr="000520C7">
        <w:rPr>
          <w:rFonts w:ascii="Trebuchet MS" w:hAnsi="Trebuchet MS"/>
          <w:bCs/>
          <w:sz w:val="20"/>
          <w:szCs w:val="20"/>
        </w:rPr>
        <w:t xml:space="preserve">czy podmiot, na zdolnościach którego Wykonawca polega w odniesieniu do warunków udziału w postępowaniu dotyczących wykształcenia, kwalifikacji zawodowych lub doświadczenia, zrealizuje </w:t>
      </w:r>
      <w:r w:rsidR="007C595B">
        <w:rPr>
          <w:rFonts w:ascii="Trebuchet MS" w:hAnsi="Trebuchet MS"/>
          <w:bCs/>
          <w:sz w:val="20"/>
          <w:szCs w:val="20"/>
        </w:rPr>
        <w:t>części zamówienia</w:t>
      </w:r>
      <w:r w:rsidR="0085796F" w:rsidRPr="000520C7">
        <w:rPr>
          <w:rFonts w:ascii="Trebuchet MS" w:hAnsi="Trebuchet MS"/>
          <w:bCs/>
          <w:sz w:val="20"/>
          <w:szCs w:val="20"/>
        </w:rPr>
        <w:t>, których wskazane zdolności dotyczą.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Zamawi</w:t>
      </w:r>
      <w:r w:rsidR="0002459F" w:rsidRPr="000520C7">
        <w:rPr>
          <w:rFonts w:ascii="Trebuchet MS" w:hAnsi="Trebuchet MS"/>
          <w:bCs/>
          <w:sz w:val="20"/>
          <w:szCs w:val="20"/>
        </w:rPr>
        <w:t>ający ocenia, czy udostępniane W</w:t>
      </w:r>
      <w:r w:rsidRPr="000520C7">
        <w:rPr>
          <w:rFonts w:ascii="Trebuchet MS" w:hAnsi="Trebuchet MS"/>
          <w:bCs/>
          <w:sz w:val="20"/>
          <w:szCs w:val="20"/>
        </w:rPr>
        <w:t>ykonawcy przez inne podmioty zdolności techniczne lub zawodowe</w:t>
      </w:r>
      <w:r w:rsidR="0002459F" w:rsidRPr="000520C7">
        <w:rPr>
          <w:rFonts w:ascii="Trebuchet MS" w:hAnsi="Trebuchet MS"/>
          <w:bCs/>
          <w:sz w:val="20"/>
          <w:szCs w:val="20"/>
        </w:rPr>
        <w:t>, pozwalają na wykazanie przez W</w:t>
      </w:r>
      <w:r w:rsidRPr="000520C7">
        <w:rPr>
          <w:rFonts w:ascii="Trebuchet MS" w:hAnsi="Trebuchet MS"/>
          <w:bCs/>
          <w:sz w:val="20"/>
          <w:szCs w:val="20"/>
        </w:rPr>
        <w:t>ykonawcę spełniania warunk</w:t>
      </w:r>
      <w:r w:rsidR="00215658" w:rsidRPr="000520C7">
        <w:rPr>
          <w:rFonts w:ascii="Trebuchet MS" w:hAnsi="Trebuchet MS"/>
          <w:bCs/>
          <w:sz w:val="20"/>
          <w:szCs w:val="20"/>
        </w:rPr>
        <w:t>ów udziału</w:t>
      </w:r>
      <w:r w:rsidR="00215658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>w postępowaniu oraz bada, czy nie zachodzą wobec tego</w:t>
      </w:r>
      <w:r w:rsidR="00215658" w:rsidRPr="000520C7">
        <w:rPr>
          <w:rFonts w:ascii="Trebuchet MS" w:hAnsi="Trebuchet MS"/>
          <w:bCs/>
          <w:sz w:val="20"/>
          <w:szCs w:val="20"/>
        </w:rPr>
        <w:t xml:space="preserve"> podmiotu podstawy wykluczenia,</w:t>
      </w:r>
      <w:r w:rsidR="00215658" w:rsidRPr="000520C7">
        <w:rPr>
          <w:rFonts w:ascii="Trebuchet MS" w:hAnsi="Trebuchet MS"/>
          <w:bCs/>
          <w:sz w:val="20"/>
          <w:szCs w:val="20"/>
        </w:rPr>
        <w:br/>
      </w:r>
      <w:r w:rsidRPr="000520C7">
        <w:rPr>
          <w:rFonts w:ascii="Trebuchet MS" w:hAnsi="Trebuchet MS"/>
          <w:bCs/>
          <w:sz w:val="20"/>
          <w:szCs w:val="20"/>
        </w:rPr>
        <w:t xml:space="preserve">o których mowa w art. 24 </w:t>
      </w:r>
      <w:r w:rsidR="0064774E" w:rsidRPr="000520C7">
        <w:rPr>
          <w:rFonts w:ascii="Trebuchet MS" w:hAnsi="Trebuchet MS"/>
          <w:bCs/>
          <w:sz w:val="20"/>
          <w:szCs w:val="20"/>
        </w:rPr>
        <w:t>ust. 1 pkt 13–22 i ust. 5 ustaw</w:t>
      </w:r>
      <w:r w:rsidR="00215658" w:rsidRPr="000520C7">
        <w:rPr>
          <w:rFonts w:ascii="Trebuchet MS" w:hAnsi="Trebuchet MS"/>
          <w:bCs/>
          <w:sz w:val="20"/>
          <w:szCs w:val="20"/>
        </w:rPr>
        <w:t>y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(wybrane przez Zamawiającego fakultatywne podstawy wykluczenia, wskazane w pkt </w:t>
      </w:r>
      <w:r w:rsidR="001F3CDC" w:rsidRPr="000520C7">
        <w:rPr>
          <w:rFonts w:ascii="Trebuchet MS" w:hAnsi="Trebuchet MS"/>
          <w:bCs/>
          <w:sz w:val="20"/>
          <w:szCs w:val="20"/>
        </w:rPr>
        <w:t>2</w:t>
      </w:r>
      <w:r w:rsidR="0064774E" w:rsidRPr="000520C7">
        <w:rPr>
          <w:rFonts w:ascii="Trebuchet MS" w:hAnsi="Trebuchet MS"/>
          <w:bCs/>
          <w:sz w:val="20"/>
          <w:szCs w:val="20"/>
        </w:rPr>
        <w:t>.2.1</w:t>
      </w:r>
      <w:r w:rsidRPr="000520C7">
        <w:rPr>
          <w:rFonts w:ascii="Trebuchet MS" w:hAnsi="Trebuchet MS"/>
          <w:bCs/>
          <w:sz w:val="20"/>
          <w:szCs w:val="20"/>
        </w:rPr>
        <w:t>.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 –</w:t>
      </w:r>
      <w:r w:rsidR="001F3CDC" w:rsidRPr="000520C7">
        <w:rPr>
          <w:rFonts w:ascii="Trebuchet MS" w:hAnsi="Trebuchet MS"/>
          <w:bCs/>
          <w:sz w:val="20"/>
          <w:szCs w:val="20"/>
        </w:rPr>
        <w:t xml:space="preserve"> 2</w:t>
      </w:r>
      <w:r w:rsidR="0064774E" w:rsidRPr="000520C7">
        <w:rPr>
          <w:rFonts w:ascii="Trebuchet MS" w:hAnsi="Trebuchet MS"/>
          <w:bCs/>
          <w:sz w:val="20"/>
          <w:szCs w:val="20"/>
        </w:rPr>
        <w:t>.2.</w:t>
      </w:r>
      <w:r w:rsidR="0041252E" w:rsidRPr="000520C7">
        <w:rPr>
          <w:rFonts w:ascii="Trebuchet MS" w:hAnsi="Trebuchet MS"/>
          <w:bCs/>
          <w:sz w:val="20"/>
          <w:szCs w:val="20"/>
        </w:rPr>
        <w:t>2</w:t>
      </w:r>
      <w:r w:rsidR="001F3CDC" w:rsidRPr="000520C7">
        <w:rPr>
          <w:rFonts w:ascii="Trebuchet MS" w:hAnsi="Trebuchet MS"/>
          <w:bCs/>
          <w:sz w:val="20"/>
          <w:szCs w:val="20"/>
        </w:rPr>
        <w:t>.</w:t>
      </w:r>
      <w:r w:rsidR="00DB48F9">
        <w:rPr>
          <w:rFonts w:ascii="Trebuchet MS" w:hAnsi="Trebuchet MS"/>
          <w:bCs/>
          <w:sz w:val="20"/>
          <w:szCs w:val="20"/>
        </w:rPr>
        <w:t xml:space="preserve"> </w:t>
      </w:r>
      <w:r w:rsidR="0064774E" w:rsidRPr="000520C7">
        <w:rPr>
          <w:rFonts w:ascii="Trebuchet MS" w:hAnsi="Trebuchet MS"/>
          <w:bCs/>
          <w:sz w:val="20"/>
          <w:szCs w:val="20"/>
        </w:rPr>
        <w:t xml:space="preserve">rozdziału </w:t>
      </w:r>
      <w:r w:rsidR="00DB48F9">
        <w:rPr>
          <w:rFonts w:ascii="Trebuchet MS" w:hAnsi="Trebuchet MS"/>
          <w:bCs/>
          <w:sz w:val="20"/>
          <w:szCs w:val="20"/>
        </w:rPr>
        <w:t xml:space="preserve">XIII </w:t>
      </w:r>
      <w:r w:rsidR="0064774E" w:rsidRPr="000520C7">
        <w:rPr>
          <w:rFonts w:ascii="Trebuchet MS" w:hAnsi="Trebuchet MS"/>
          <w:bCs/>
          <w:sz w:val="20"/>
          <w:szCs w:val="20"/>
        </w:rPr>
        <w:t>SIWZ).</w:t>
      </w:r>
    </w:p>
    <w:p w:rsidR="001D2680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0520C7">
        <w:rPr>
          <w:rFonts w:ascii="Trebuchet MS" w:hAnsi="Trebuchet MS"/>
          <w:b/>
          <w:bCs/>
          <w:sz w:val="20"/>
          <w:szCs w:val="20"/>
        </w:rPr>
        <w:t>W odniesieniu do warunków dotyczących wykształcenia, kwalifikacji</w:t>
      </w:r>
      <w:r w:rsidR="0002459F" w:rsidRPr="000520C7">
        <w:rPr>
          <w:rFonts w:ascii="Trebuchet MS" w:hAnsi="Trebuchet MS"/>
          <w:b/>
          <w:bCs/>
          <w:sz w:val="20"/>
          <w:szCs w:val="20"/>
        </w:rPr>
        <w:t xml:space="preserve"> zawod</w:t>
      </w:r>
      <w:r w:rsidR="005D045A" w:rsidRPr="000520C7">
        <w:rPr>
          <w:rFonts w:ascii="Trebuchet MS" w:hAnsi="Trebuchet MS"/>
          <w:b/>
          <w:bCs/>
          <w:sz w:val="20"/>
          <w:szCs w:val="20"/>
        </w:rPr>
        <w:t>owych lub doświadczenia (pkt 3.1</w:t>
      </w:r>
      <w:r w:rsidR="0002459F" w:rsidRPr="000520C7">
        <w:rPr>
          <w:rFonts w:ascii="Trebuchet MS" w:hAnsi="Trebuchet MS"/>
          <w:b/>
          <w:bCs/>
          <w:sz w:val="20"/>
          <w:szCs w:val="20"/>
        </w:rPr>
        <w:t>. rozdziału XIII SIWZ), W</w:t>
      </w:r>
      <w:r w:rsidRPr="000520C7">
        <w:rPr>
          <w:rFonts w:ascii="Trebuchet MS" w:hAnsi="Trebuchet MS"/>
          <w:b/>
          <w:bCs/>
          <w:sz w:val="20"/>
          <w:szCs w:val="20"/>
        </w:rPr>
        <w:t xml:space="preserve">ykonawcy mogą polegać na zdolnościach innych podmiotów, jeśli podmioty te zrealizują </w:t>
      </w:r>
      <w:r w:rsidR="007C595B">
        <w:rPr>
          <w:rFonts w:ascii="Trebuchet MS" w:hAnsi="Trebuchet MS"/>
          <w:b/>
          <w:bCs/>
          <w:sz w:val="20"/>
          <w:szCs w:val="20"/>
        </w:rPr>
        <w:t>częś</w:t>
      </w:r>
      <w:r w:rsidR="000F32E2">
        <w:rPr>
          <w:rFonts w:ascii="Trebuchet MS" w:hAnsi="Trebuchet MS"/>
          <w:b/>
          <w:bCs/>
          <w:sz w:val="20"/>
          <w:szCs w:val="20"/>
        </w:rPr>
        <w:t>ci zamówien</w:t>
      </w:r>
      <w:r w:rsidR="007C595B">
        <w:rPr>
          <w:rFonts w:ascii="Trebuchet MS" w:hAnsi="Trebuchet MS"/>
          <w:b/>
          <w:bCs/>
          <w:sz w:val="20"/>
          <w:szCs w:val="20"/>
        </w:rPr>
        <w:t>i</w:t>
      </w:r>
      <w:r w:rsidR="000F32E2">
        <w:rPr>
          <w:rFonts w:ascii="Trebuchet MS" w:hAnsi="Trebuchet MS"/>
          <w:b/>
          <w:bCs/>
          <w:sz w:val="20"/>
          <w:szCs w:val="20"/>
        </w:rPr>
        <w:t>a</w:t>
      </w:r>
      <w:r w:rsidRPr="000520C7">
        <w:rPr>
          <w:rFonts w:ascii="Trebuchet MS" w:hAnsi="Trebuchet MS"/>
          <w:b/>
          <w:bCs/>
          <w:sz w:val="20"/>
          <w:szCs w:val="20"/>
        </w:rPr>
        <w:t>, do realizacji k</w:t>
      </w:r>
      <w:r w:rsidR="00EF6F8E" w:rsidRPr="000520C7">
        <w:rPr>
          <w:rFonts w:ascii="Trebuchet MS" w:hAnsi="Trebuchet MS"/>
          <w:b/>
          <w:bCs/>
          <w:sz w:val="20"/>
          <w:szCs w:val="20"/>
        </w:rPr>
        <w:t xml:space="preserve">tórych te zdolności są wymagane – </w:t>
      </w:r>
      <w:r w:rsidR="00FA6037" w:rsidRPr="000520C7">
        <w:rPr>
          <w:rFonts w:ascii="Trebuchet MS" w:hAnsi="Trebuchet MS"/>
          <w:b/>
          <w:bCs/>
          <w:sz w:val="20"/>
          <w:szCs w:val="20"/>
          <w:u w:val="single"/>
        </w:rPr>
        <w:t>podwykonawstwo</w:t>
      </w:r>
      <w:r w:rsidR="00EF6F8E" w:rsidRPr="000520C7">
        <w:rPr>
          <w:rFonts w:ascii="Trebuchet MS" w:hAnsi="Trebuchet MS"/>
          <w:b/>
          <w:bCs/>
          <w:sz w:val="20"/>
          <w:szCs w:val="20"/>
          <w:u w:val="single"/>
        </w:rPr>
        <w:t>.</w:t>
      </w:r>
    </w:p>
    <w:p w:rsidR="004F2D26" w:rsidRPr="000520C7" w:rsidRDefault="004F2D26" w:rsidP="006D152E">
      <w:pPr>
        <w:pStyle w:val="NormalnyWeb"/>
        <w:numPr>
          <w:ilvl w:val="1"/>
          <w:numId w:val="38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Jeżeli zdolności techniczne lub zawodowe</w:t>
      </w:r>
      <w:r w:rsidR="00EF6F8E" w:rsidRPr="000520C7">
        <w:rPr>
          <w:rFonts w:ascii="Trebuchet MS" w:hAnsi="Trebuchet MS"/>
          <w:bCs/>
          <w:sz w:val="20"/>
          <w:szCs w:val="20"/>
        </w:rPr>
        <w:t>, podmiotu, o </w:t>
      </w:r>
      <w:r w:rsidRPr="000520C7">
        <w:rPr>
          <w:rFonts w:ascii="Trebuchet MS" w:hAnsi="Trebuchet MS"/>
          <w:bCs/>
          <w:sz w:val="20"/>
          <w:szCs w:val="20"/>
        </w:rPr>
        <w:t>którym mowa powyżej, nie</w:t>
      </w:r>
      <w:r w:rsidR="00EF6F8E" w:rsidRPr="000520C7">
        <w:rPr>
          <w:rFonts w:ascii="Trebuchet MS" w:hAnsi="Trebuchet MS"/>
          <w:bCs/>
          <w:sz w:val="20"/>
          <w:szCs w:val="20"/>
        </w:rPr>
        <w:t xml:space="preserve"> potwierdzają spełnienia przez Wykonawcę warunków udziału w </w:t>
      </w:r>
      <w:r w:rsidRPr="000520C7">
        <w:rPr>
          <w:rFonts w:ascii="Trebuchet MS" w:hAnsi="Trebuchet MS"/>
          <w:bCs/>
          <w:sz w:val="20"/>
          <w:szCs w:val="20"/>
        </w:rPr>
        <w:t>postępowaniu lub zachodzą wobec tych p</w:t>
      </w:r>
      <w:r w:rsidR="00EF6F8E" w:rsidRPr="000520C7">
        <w:rPr>
          <w:rFonts w:ascii="Trebuchet MS" w:hAnsi="Trebuchet MS"/>
          <w:bCs/>
          <w:sz w:val="20"/>
          <w:szCs w:val="20"/>
        </w:rPr>
        <w:t>odmiotów podstawy wykluczenia, Zamawiający żąda, aby W</w:t>
      </w:r>
      <w:r w:rsidRPr="000520C7">
        <w:rPr>
          <w:rFonts w:ascii="Trebuchet MS" w:hAnsi="Trebuchet MS"/>
          <w:bCs/>
          <w:sz w:val="20"/>
          <w:szCs w:val="20"/>
        </w:rPr>
        <w:t>ykonaw</w:t>
      </w:r>
      <w:r w:rsidR="00EF6F8E" w:rsidRPr="000520C7">
        <w:rPr>
          <w:rFonts w:ascii="Trebuchet MS" w:hAnsi="Trebuchet MS"/>
          <w:bCs/>
          <w:sz w:val="20"/>
          <w:szCs w:val="20"/>
        </w:rPr>
        <w:t>ca w terminie określonym przez Z</w:t>
      </w:r>
      <w:r w:rsidRPr="000520C7">
        <w:rPr>
          <w:rFonts w:ascii="Trebuchet MS" w:hAnsi="Trebuchet MS"/>
          <w:bCs/>
          <w:sz w:val="20"/>
          <w:szCs w:val="20"/>
        </w:rPr>
        <w:t>amawiającego:</w:t>
      </w:r>
    </w:p>
    <w:p w:rsidR="004F2D26" w:rsidRPr="000520C7" w:rsidRDefault="004F2D26" w:rsidP="00AC0995">
      <w:pPr>
        <w:pStyle w:val="NormalnyWeb"/>
        <w:spacing w:before="0" w:beforeAutospacing="0" w:after="0" w:afterAutospacing="0" w:line="360" w:lineRule="auto"/>
        <w:ind w:left="1134" w:right="1" w:hanging="283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1) zastąpił ten podmiot innym podmiotem lub podmiotami lub</w:t>
      </w:r>
    </w:p>
    <w:p w:rsidR="004F2D26" w:rsidRPr="000520C7" w:rsidRDefault="004F2D26" w:rsidP="00AC0995">
      <w:pPr>
        <w:pStyle w:val="NormalnyWeb"/>
        <w:spacing w:before="0" w:beforeAutospacing="0" w:after="0" w:afterAutospacing="0" w:line="360" w:lineRule="auto"/>
        <w:ind w:left="1134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lastRenderedPageBreak/>
        <w:t>2) zobowiązał się do osobistego wykonania odpowiedniej części zamówienia, jeżeli wykaże zdolności techniczne lub zawodowe</w:t>
      </w:r>
      <w:r w:rsidR="00EF6F8E" w:rsidRPr="000520C7">
        <w:rPr>
          <w:rFonts w:ascii="Trebuchet MS" w:hAnsi="Trebuchet MS"/>
          <w:bCs/>
          <w:sz w:val="20"/>
          <w:szCs w:val="20"/>
        </w:rPr>
        <w:t>, o których mowa w pkt 1 niniejszego rozdziału.</w:t>
      </w:r>
    </w:p>
    <w:p w:rsidR="004F2D26" w:rsidRPr="000520C7" w:rsidRDefault="00974365" w:rsidP="006D152E">
      <w:pPr>
        <w:pStyle w:val="Akapitzlist"/>
        <w:numPr>
          <w:ilvl w:val="1"/>
          <w:numId w:val="38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Wykonawca wykazując spełnianie warunków udziału w postępowaniu,</w:t>
      </w:r>
      <w:r w:rsidR="004F2D26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określonych przez Zamawiającego w pkt 3.1. rozdziału XIII SIWZ</w:t>
      </w:r>
      <w:r w:rsidR="004F2D26" w:rsidRPr="000520C7">
        <w:rPr>
          <w:rFonts w:ascii="Trebuchet MS" w:hAnsi="Trebuchet MS" w:cs="Arial"/>
        </w:rPr>
        <w:t xml:space="preserve">, polega na </w:t>
      </w:r>
      <w:r w:rsidRPr="000520C7">
        <w:rPr>
          <w:rFonts w:ascii="Trebuchet MS" w:hAnsi="Trebuchet MS" w:cs="Arial"/>
        </w:rPr>
        <w:t>zdolnościach</w:t>
      </w:r>
      <w:r w:rsidR="004F2D26" w:rsidRPr="000520C7">
        <w:rPr>
          <w:rFonts w:ascii="Trebuchet MS" w:hAnsi="Trebuchet MS" w:cs="Arial"/>
        </w:rPr>
        <w:t xml:space="preserve"> innych podmiotów, na zasadach określonych powyżej, </w:t>
      </w:r>
      <w:r w:rsidR="0064774E" w:rsidRPr="000520C7">
        <w:rPr>
          <w:rFonts w:ascii="Trebuchet MS" w:hAnsi="Trebuchet MS" w:cs="Arial"/>
        </w:rPr>
        <w:t>zamieszc</w:t>
      </w:r>
      <w:r w:rsidR="00215658" w:rsidRPr="000520C7">
        <w:rPr>
          <w:rFonts w:ascii="Trebuchet MS" w:hAnsi="Trebuchet MS" w:cs="Arial"/>
        </w:rPr>
        <w:t>za informacje o tych podmiotach w oświadczeniu,</w:t>
      </w:r>
      <w:r w:rsidR="00215658" w:rsidRPr="000520C7">
        <w:rPr>
          <w:rFonts w:ascii="Trebuchet MS" w:hAnsi="Trebuchet MS" w:cs="Arial"/>
        </w:rPr>
        <w:br/>
      </w:r>
      <w:r w:rsidR="0064774E" w:rsidRPr="000520C7">
        <w:rPr>
          <w:rFonts w:ascii="Trebuchet MS" w:hAnsi="Trebuchet MS" w:cs="Arial"/>
        </w:rPr>
        <w:t xml:space="preserve">o którym mowa w art. 25a ust. 1 ustawy (pkt 4.1. rozdziału </w:t>
      </w:r>
      <w:r w:rsidR="00AD7296" w:rsidRPr="000520C7">
        <w:rPr>
          <w:rFonts w:ascii="Trebuchet MS" w:hAnsi="Trebuchet MS" w:cs="Arial"/>
        </w:rPr>
        <w:t xml:space="preserve">XIII </w:t>
      </w:r>
      <w:r w:rsidR="0064774E" w:rsidRPr="000520C7">
        <w:rPr>
          <w:rFonts w:ascii="Trebuchet MS" w:hAnsi="Trebuchet MS" w:cs="Arial"/>
        </w:rPr>
        <w:t>SIWZ)</w:t>
      </w:r>
      <w:r w:rsidRPr="000520C7">
        <w:rPr>
          <w:rFonts w:ascii="Trebuchet MS" w:hAnsi="Trebuchet MS" w:cs="Arial"/>
        </w:rPr>
        <w:t>.</w:t>
      </w:r>
    </w:p>
    <w:p w:rsidR="00B54F8C" w:rsidRPr="000520C7" w:rsidRDefault="000D5CD8" w:rsidP="006D152E">
      <w:pPr>
        <w:pStyle w:val="Akapitzlist"/>
        <w:numPr>
          <w:ilvl w:val="1"/>
          <w:numId w:val="38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Wykonawca, którego oferta zostanie najwyżej oceniona</w:t>
      </w:r>
      <w:r w:rsidR="00FA6037" w:rsidRPr="000520C7">
        <w:rPr>
          <w:rFonts w:ascii="Trebuchet MS" w:hAnsi="Trebuchet MS" w:cs="Arial"/>
        </w:rPr>
        <w:t xml:space="preserve"> (oceniona jako najkorzystniejsza)</w:t>
      </w:r>
      <w:r w:rsidRPr="000520C7">
        <w:rPr>
          <w:rFonts w:ascii="Trebuchet MS" w:hAnsi="Trebuchet MS" w:cs="Arial"/>
        </w:rPr>
        <w:t xml:space="preserve">, na wezwanie Zamawiającego zobowiązany będzie złożyć </w:t>
      </w:r>
      <w:r w:rsidR="00760A13" w:rsidRPr="000520C7">
        <w:rPr>
          <w:rFonts w:ascii="Trebuchet MS" w:hAnsi="Trebuchet MS" w:cs="Arial"/>
        </w:rPr>
        <w:t xml:space="preserve">dokumenty </w:t>
      </w:r>
      <w:r w:rsidR="00E276F9" w:rsidRPr="000520C7">
        <w:rPr>
          <w:rFonts w:ascii="Trebuchet MS" w:hAnsi="Trebuchet MS" w:cs="Arial"/>
        </w:rPr>
        <w:t>podmiotu, na zdolności</w:t>
      </w:r>
      <w:r w:rsidR="00DE7C8A" w:rsidRPr="000520C7">
        <w:rPr>
          <w:rFonts w:ascii="Trebuchet MS" w:hAnsi="Trebuchet MS" w:cs="Arial"/>
        </w:rPr>
        <w:t xml:space="preserve"> </w:t>
      </w:r>
      <w:r w:rsidR="00E276F9" w:rsidRPr="000520C7">
        <w:rPr>
          <w:rFonts w:ascii="Trebuchet MS" w:hAnsi="Trebuchet MS" w:cs="Arial"/>
        </w:rPr>
        <w:t>którego Wykonawca powoływał się w celu wykazani</w:t>
      </w:r>
      <w:r w:rsidR="00DE7C8A" w:rsidRPr="000520C7">
        <w:rPr>
          <w:rFonts w:ascii="Trebuchet MS" w:hAnsi="Trebuchet MS" w:cs="Arial"/>
        </w:rPr>
        <w:t>a spełniania warunków udziału w </w:t>
      </w:r>
      <w:r w:rsidR="00E276F9" w:rsidRPr="000520C7">
        <w:rPr>
          <w:rFonts w:ascii="Trebuchet MS" w:hAnsi="Trebuchet MS" w:cs="Arial"/>
        </w:rPr>
        <w:t>postępowaniu</w:t>
      </w:r>
      <w:r w:rsidR="00FA6037" w:rsidRPr="000520C7">
        <w:rPr>
          <w:rFonts w:ascii="Trebuchet MS" w:hAnsi="Trebuchet MS" w:cs="Arial"/>
        </w:rPr>
        <w:t xml:space="preserve">, </w:t>
      </w:r>
      <w:r w:rsidR="00E276F9" w:rsidRPr="000520C7">
        <w:rPr>
          <w:rFonts w:ascii="Trebuchet MS" w:hAnsi="Trebuchet MS" w:cs="Arial"/>
        </w:rPr>
        <w:t>potwierdzając</w:t>
      </w:r>
      <w:r w:rsidR="00DE7C8A" w:rsidRPr="000520C7">
        <w:rPr>
          <w:rFonts w:ascii="Trebuchet MS" w:hAnsi="Trebuchet MS" w:cs="Arial"/>
        </w:rPr>
        <w:t>e spełnianie warunków udziału w </w:t>
      </w:r>
      <w:r w:rsidR="00FA6037" w:rsidRPr="000520C7">
        <w:rPr>
          <w:rFonts w:ascii="Trebuchet MS" w:hAnsi="Trebuchet MS" w:cs="Arial"/>
        </w:rPr>
        <w:t xml:space="preserve">postępowaniu </w:t>
      </w:r>
      <w:r w:rsidR="00E276F9" w:rsidRPr="000520C7">
        <w:rPr>
          <w:rFonts w:ascii="Trebuchet MS" w:hAnsi="Trebuchet MS" w:cs="Arial"/>
        </w:rPr>
        <w:t xml:space="preserve">w zakresie zdolności, na których </w:t>
      </w:r>
      <w:r w:rsidR="00062CF5" w:rsidRPr="000520C7">
        <w:rPr>
          <w:rFonts w:ascii="Trebuchet MS" w:hAnsi="Trebuchet MS" w:cs="Arial"/>
        </w:rPr>
        <w:t xml:space="preserve">Wykonawca </w:t>
      </w:r>
      <w:r w:rsidR="00E276F9" w:rsidRPr="000520C7">
        <w:rPr>
          <w:rFonts w:ascii="Trebuchet MS" w:hAnsi="Trebuchet MS" w:cs="Arial"/>
        </w:rPr>
        <w:t>polegał w celu wyk</w:t>
      </w:r>
      <w:r w:rsidR="00CD126A" w:rsidRPr="000520C7">
        <w:rPr>
          <w:rFonts w:ascii="Trebuchet MS" w:hAnsi="Trebuchet MS" w:cs="Arial"/>
        </w:rPr>
        <w:t>azania spełniania tych warunków (dokumenty wskazane w pkt 4.3.1</w:t>
      </w:r>
      <w:r w:rsidR="009562CE" w:rsidRPr="000520C7">
        <w:rPr>
          <w:rFonts w:ascii="Trebuchet MS" w:hAnsi="Trebuchet MS" w:cs="Arial"/>
        </w:rPr>
        <w:t>.</w:t>
      </w:r>
      <w:r w:rsidR="00CD126A" w:rsidRPr="000520C7">
        <w:rPr>
          <w:rFonts w:ascii="Trebuchet MS" w:hAnsi="Trebuchet MS" w:cs="Arial"/>
        </w:rPr>
        <w:t xml:space="preserve"> – 4.3.3. rozdziału XIII SIWZ).</w:t>
      </w:r>
    </w:p>
    <w:p w:rsidR="00FD27AE" w:rsidRDefault="00FD27AE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143414" w:rsidRPr="000520C7" w:rsidRDefault="008C1B02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XV.</w:t>
      </w:r>
      <w:r w:rsidR="00A6210A" w:rsidRPr="000520C7">
        <w:rPr>
          <w:rFonts w:ascii="Trebuchet MS" w:hAnsi="Trebuchet MS" w:cs="Arial"/>
          <w:b/>
        </w:rPr>
        <w:t>PROCEDURA SANACYJNA - SAMOOCZYSZCZENIE</w:t>
      </w:r>
    </w:p>
    <w:p w:rsidR="00143414" w:rsidRPr="000520C7" w:rsidRDefault="00143414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Wykonawca, który podlega wykluczeniu na podstawie </w:t>
      </w:r>
      <w:r w:rsidR="00215658" w:rsidRPr="000520C7">
        <w:rPr>
          <w:rFonts w:ascii="Trebuchet MS" w:hAnsi="Trebuchet MS" w:cs="Arial"/>
          <w:color w:val="000000"/>
        </w:rPr>
        <w:t xml:space="preserve">art. 24 </w:t>
      </w:r>
      <w:r w:rsidRPr="000520C7">
        <w:rPr>
          <w:rFonts w:ascii="Trebuchet MS" w:hAnsi="Trebuchet MS" w:cs="Arial"/>
          <w:color w:val="000000"/>
        </w:rPr>
        <w:t>ust. 1 pkt 13 i 14 oraz 16-20 lub ust. 5 (podstawy fakultatywne, wskazane przez Z</w:t>
      </w:r>
      <w:r w:rsidR="00B10332" w:rsidRPr="000520C7">
        <w:rPr>
          <w:rFonts w:ascii="Trebuchet MS" w:hAnsi="Trebuchet MS" w:cs="Arial"/>
          <w:color w:val="000000"/>
        </w:rPr>
        <w:t xml:space="preserve">amawiającego w pkt </w:t>
      </w:r>
      <w:r w:rsidR="00B10332" w:rsidRPr="000520C7">
        <w:rPr>
          <w:rFonts w:ascii="Trebuchet MS" w:hAnsi="Trebuchet MS" w:cs="Arial"/>
        </w:rPr>
        <w:t>2.2.1</w:t>
      </w:r>
      <w:r w:rsidR="00215658" w:rsidRPr="000520C7">
        <w:rPr>
          <w:rFonts w:ascii="Trebuchet MS" w:hAnsi="Trebuchet MS" w:cs="Arial"/>
        </w:rPr>
        <w:t>.</w:t>
      </w:r>
      <w:r w:rsidR="00FA6037" w:rsidRPr="000520C7">
        <w:rPr>
          <w:rFonts w:ascii="Trebuchet MS" w:hAnsi="Trebuchet MS" w:cs="Arial"/>
        </w:rPr>
        <w:t xml:space="preserve"> – 2.2.2</w:t>
      </w:r>
      <w:r w:rsidR="00B10332" w:rsidRPr="000520C7">
        <w:rPr>
          <w:rFonts w:ascii="Trebuchet MS" w:hAnsi="Trebuchet MS" w:cs="Arial"/>
        </w:rPr>
        <w:t>.</w:t>
      </w:r>
      <w:r w:rsidRPr="000520C7">
        <w:rPr>
          <w:rFonts w:ascii="Trebuchet MS" w:hAnsi="Trebuchet MS" w:cs="Arial"/>
          <w:color w:val="000000"/>
        </w:rPr>
        <w:t xml:space="preserve"> w rozdziale XIII SIWZ), może przedstawić dowody na to, że podjęte </w:t>
      </w:r>
      <w:r w:rsidRPr="000520C7">
        <w:rPr>
          <w:rFonts w:ascii="Trebuchet MS" w:hAnsi="Trebuchet MS" w:cs="Arial"/>
          <w:color w:val="000000"/>
          <w:spacing w:val="-1"/>
        </w:rPr>
        <w:t xml:space="preserve">przez niego środki są wystarczające do wykazania jego rzetelności, w szczególności udowodnić naprawienie szkody wyrządzonej przestępstwem </w:t>
      </w:r>
      <w:r w:rsidRPr="000520C7">
        <w:rPr>
          <w:rFonts w:ascii="Trebuchet MS" w:hAnsi="Trebuchet MS" w:cs="Arial"/>
          <w:color w:val="000000"/>
        </w:rPr>
        <w:t xml:space="preserve">lub przestępstwem skarbowym, zadośćuczynienie </w:t>
      </w:r>
      <w:r w:rsidRPr="000520C7">
        <w:rPr>
          <w:rFonts w:ascii="Trebuchet MS" w:hAnsi="Trebuchet MS" w:cs="Arial"/>
          <w:bCs/>
          <w:color w:val="000000"/>
        </w:rPr>
        <w:t xml:space="preserve">pieniężne </w:t>
      </w:r>
      <w:r w:rsidRPr="000520C7">
        <w:rPr>
          <w:rFonts w:ascii="Trebuchet MS" w:hAnsi="Trebuchet MS" w:cs="Arial"/>
          <w:color w:val="000000"/>
        </w:rPr>
        <w:t>za doznaną krzywdę lub naprawienie szkody, wyczerpujące wyjaśnienie st</w:t>
      </w:r>
      <w:r w:rsidR="00155FF4" w:rsidRPr="000520C7">
        <w:rPr>
          <w:rFonts w:ascii="Trebuchet MS" w:hAnsi="Trebuchet MS" w:cs="Arial"/>
          <w:color w:val="000000"/>
        </w:rPr>
        <w:t>anu faktycznego oraz współpracę</w:t>
      </w:r>
      <w:r w:rsidR="00BD4BE5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z organami ścigania oraz podjęcie konkretnych środkó</w:t>
      </w:r>
      <w:r w:rsidR="00155FF4" w:rsidRPr="000520C7">
        <w:rPr>
          <w:rFonts w:ascii="Trebuchet MS" w:hAnsi="Trebuchet MS" w:cs="Arial"/>
          <w:color w:val="000000"/>
        </w:rPr>
        <w:t>w technicznych, organizacyjnych</w:t>
      </w:r>
      <w:r w:rsidR="00BD4BE5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 xml:space="preserve">i kadrowych, które są odpowiednie dla zapobiegania dalszym przestępstwom lub </w:t>
      </w:r>
      <w:r w:rsidRPr="000520C7">
        <w:rPr>
          <w:rFonts w:ascii="Trebuchet MS" w:hAnsi="Trebuchet MS" w:cs="Arial"/>
          <w:color w:val="000000"/>
          <w:spacing w:val="-2"/>
        </w:rPr>
        <w:t>przestępstwom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skarbowym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lub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nieprawidłowemu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 xml:space="preserve">postępowaniu </w:t>
      </w:r>
      <w:r w:rsidR="007677FF" w:rsidRPr="000520C7">
        <w:rPr>
          <w:rFonts w:ascii="Trebuchet MS" w:hAnsi="Trebuchet MS" w:cs="Arial"/>
          <w:color w:val="000000"/>
        </w:rPr>
        <w:t>W</w:t>
      </w:r>
      <w:r w:rsidRPr="000520C7">
        <w:rPr>
          <w:rFonts w:ascii="Trebuchet MS" w:hAnsi="Trebuchet MS" w:cs="Arial"/>
          <w:color w:val="000000"/>
        </w:rPr>
        <w:t xml:space="preserve">ykonawcy. Przepisu </w:t>
      </w:r>
      <w:r w:rsidRPr="000520C7">
        <w:rPr>
          <w:rFonts w:ascii="Trebuchet MS" w:hAnsi="Trebuchet MS" w:cs="Arial"/>
          <w:bCs/>
          <w:color w:val="000000"/>
        </w:rPr>
        <w:t xml:space="preserve">zdania pierwszego </w:t>
      </w:r>
      <w:r w:rsidR="007677FF" w:rsidRPr="000520C7">
        <w:rPr>
          <w:rFonts w:ascii="Trebuchet MS" w:hAnsi="Trebuchet MS" w:cs="Arial"/>
          <w:color w:val="000000"/>
        </w:rPr>
        <w:t>nie stosuje się, jeżeli wobec W</w:t>
      </w:r>
      <w:r w:rsidRPr="000520C7">
        <w:rPr>
          <w:rFonts w:ascii="Trebuchet MS" w:hAnsi="Trebuchet MS" w:cs="Arial"/>
          <w:color w:val="000000"/>
        </w:rPr>
        <w:t>ykonawcy, będącego podmiotem zbiorowym, orzeczono prawomocnym wy</w:t>
      </w:r>
      <w:r w:rsidR="00753B44" w:rsidRPr="000520C7">
        <w:rPr>
          <w:rFonts w:ascii="Trebuchet MS" w:hAnsi="Trebuchet MS" w:cs="Arial"/>
          <w:color w:val="000000"/>
        </w:rPr>
        <w:t>rokiem sądu zakaz ubiegania się</w:t>
      </w:r>
      <w:r w:rsidR="00155FF4"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o udzielenie zamówienia oraz nie upłynął określony w tym wyroku okres obowiązywania tego zakazu.</w:t>
      </w: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 celu skorzystania z instytucji „samooczyszczenia”, Wykonawca zobowiązany jest do </w:t>
      </w:r>
      <w:r w:rsidR="00215658" w:rsidRPr="000520C7">
        <w:rPr>
          <w:rFonts w:ascii="Trebuchet MS" w:hAnsi="Trebuchet MS" w:cs="Arial"/>
        </w:rPr>
        <w:t xml:space="preserve">złożenia wraz </w:t>
      </w:r>
      <w:r w:rsidR="00B10332" w:rsidRPr="000520C7">
        <w:rPr>
          <w:rFonts w:ascii="Trebuchet MS" w:hAnsi="Trebuchet MS" w:cs="Arial"/>
        </w:rPr>
        <w:t>z ofertą stosownego oświadczenia</w:t>
      </w:r>
      <w:r w:rsidR="00AC3F28">
        <w:rPr>
          <w:rFonts w:ascii="Trebuchet MS" w:hAnsi="Trebuchet MS" w:cs="Arial"/>
        </w:rPr>
        <w:t xml:space="preserve"> (zgodnie z zał. Nr 2 do SIWZ)</w:t>
      </w:r>
      <w:r w:rsidRPr="000520C7">
        <w:rPr>
          <w:rFonts w:ascii="Trebuchet MS" w:hAnsi="Trebuchet MS" w:cs="Arial"/>
        </w:rPr>
        <w:t>, a na</w:t>
      </w:r>
      <w:r w:rsidR="00682A0D" w:rsidRPr="000520C7">
        <w:rPr>
          <w:rFonts w:ascii="Trebuchet MS" w:hAnsi="Trebuchet MS" w:cs="Arial"/>
        </w:rPr>
        <w:t>stępnie zgodnie z art. 26 ust. 2</w:t>
      </w:r>
      <w:r w:rsidRPr="000520C7">
        <w:rPr>
          <w:rFonts w:ascii="Trebuchet MS" w:hAnsi="Trebuchet MS" w:cs="Arial"/>
        </w:rPr>
        <w:t xml:space="preserve"> ustawy do złożenia dowodów.</w:t>
      </w:r>
    </w:p>
    <w:p w:rsidR="00143414" w:rsidRPr="000520C7" w:rsidRDefault="00143414" w:rsidP="006D152E">
      <w:pPr>
        <w:pStyle w:val="Akapitzlist"/>
        <w:numPr>
          <w:ilvl w:val="2"/>
          <w:numId w:val="38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 nie podlega wykluczeniu, jeżeli Zamawiający, uwzględniając wagę i szczególne okoliczności czynu Wykonawcy, uzna za wystarczające </w:t>
      </w:r>
      <w:r w:rsidR="00215658" w:rsidRPr="000520C7">
        <w:rPr>
          <w:rFonts w:ascii="Trebuchet MS" w:hAnsi="Trebuchet MS" w:cs="Arial"/>
          <w:color w:val="000000"/>
        </w:rPr>
        <w:t>dowody</w:t>
      </w:r>
      <w:r w:rsidR="000E50E3" w:rsidRPr="000520C7">
        <w:rPr>
          <w:rFonts w:ascii="Trebuchet MS" w:hAnsi="Trebuchet MS" w:cs="Arial"/>
          <w:color w:val="000000"/>
        </w:rPr>
        <w:t>, o których mowa w pkt 1</w:t>
      </w:r>
      <w:r w:rsidRPr="000520C7">
        <w:rPr>
          <w:rFonts w:ascii="Trebuchet MS" w:hAnsi="Trebuchet MS" w:cs="Arial"/>
          <w:color w:val="000000"/>
        </w:rPr>
        <w:t>.</w:t>
      </w:r>
    </w:p>
    <w:p w:rsidR="00211765" w:rsidRPr="000520C7" w:rsidRDefault="00211765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A16332" w:rsidRPr="000520C7" w:rsidRDefault="00543542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XV</w:t>
      </w:r>
      <w:r w:rsidR="00143414" w:rsidRPr="000520C7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>.</w:t>
      </w:r>
      <w:r w:rsidR="00A16332" w:rsidRPr="000520C7">
        <w:rPr>
          <w:rFonts w:ascii="Trebuchet MS" w:hAnsi="Trebuchet MS" w:cs="Arial"/>
          <w:b/>
        </w:rPr>
        <w:t>INFORMACJA O SPOSOBIE POROZUMIEWANIA SIĘ ZAMAWIAJĄCEGO Z WYKONAWCAMI</w:t>
      </w:r>
      <w:r w:rsidRPr="000520C7">
        <w:rPr>
          <w:rFonts w:ascii="Trebuchet MS" w:hAnsi="Trebuchet MS" w:cs="Arial"/>
          <w:b/>
        </w:rPr>
        <w:t xml:space="preserve"> ORAZ PRZEKAZYWANIA DOKUMENTÓW</w:t>
      </w:r>
    </w:p>
    <w:p w:rsidR="007E4A05" w:rsidRPr="000520C7" w:rsidRDefault="007E4A05" w:rsidP="007E4A0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7E4A05" w:rsidRPr="005F5169" w:rsidRDefault="007E4A05" w:rsidP="007E4A05">
      <w:pPr>
        <w:numPr>
          <w:ilvl w:val="1"/>
          <w:numId w:val="15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 zastrzeżeniem postanowień zawartych w </w:t>
      </w:r>
      <w:r w:rsidRPr="00FF55DB">
        <w:rPr>
          <w:rFonts w:ascii="Trebuchet MS" w:hAnsi="Trebuchet MS" w:cs="Arial"/>
        </w:rPr>
        <w:t xml:space="preserve">pkt </w:t>
      </w:r>
      <w:r>
        <w:rPr>
          <w:rFonts w:ascii="Trebuchet MS" w:hAnsi="Trebuchet MS" w:cs="Arial"/>
        </w:rPr>
        <w:t>4</w:t>
      </w:r>
      <w:r w:rsidRPr="00FF55DB">
        <w:rPr>
          <w:rFonts w:ascii="Trebuchet MS" w:hAnsi="Trebuchet MS" w:cs="Arial"/>
        </w:rPr>
        <w:t>,</w:t>
      </w:r>
      <w:r w:rsidRPr="000520C7">
        <w:rPr>
          <w:rFonts w:ascii="Trebuchet MS" w:hAnsi="Trebuchet MS" w:cs="Arial"/>
        </w:rPr>
        <w:t xml:space="preserve"> Zamawiający dopuszcza, aby komunikacja </w:t>
      </w:r>
      <w:r w:rsidRPr="005F5169">
        <w:rPr>
          <w:rFonts w:ascii="Trebuchet MS" w:hAnsi="Trebuchet MS" w:cs="Arial"/>
        </w:rPr>
        <w:t>między Zamawiającym a Wykonawcami odbywała się za pośrednictwem operatora pocztowego w rozumieniu ustawy z dnia 23 listopada 2012 r. – Prawo pocztowe (</w:t>
      </w:r>
      <w:r w:rsidRPr="0011075B">
        <w:rPr>
          <w:rFonts w:ascii="Trebuchet MS" w:hAnsi="Trebuchet MS" w:cs="Arial"/>
        </w:rPr>
        <w:t xml:space="preserve">t.j. Dz. U. z 2018 r. poz. </w:t>
      </w:r>
      <w:r w:rsidRPr="0011075B">
        <w:rPr>
          <w:rFonts w:ascii="Trebuchet MS" w:hAnsi="Trebuchet MS" w:cs="Arial"/>
        </w:rPr>
        <w:lastRenderedPageBreak/>
        <w:t>2188 z późn. zm.</w:t>
      </w:r>
      <w:r w:rsidRPr="005F5169">
        <w:rPr>
          <w:rFonts w:ascii="Trebuchet MS" w:hAnsi="Trebuchet MS" w:cs="Arial"/>
        </w:rPr>
        <w:t xml:space="preserve">), osobiście, za pośrednictwem posłańca, faksu lub przy użyciu środków komunikacji elektronicznej w rozumieniu ustawy z dnia 18 lipca 2002 r. o świadczeniu usług drogą elektroniczną </w:t>
      </w:r>
      <w:r w:rsidRPr="0011075B">
        <w:rPr>
          <w:rFonts w:ascii="Trebuchet MS" w:hAnsi="Trebuchet MS" w:cs="Arial"/>
        </w:rPr>
        <w:t>(t.j. Dz. U. z 2019 r. poz. 123</w:t>
      </w:r>
      <w:r w:rsidRPr="005F5169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>.</w:t>
      </w:r>
    </w:p>
    <w:p w:rsidR="007E4A05" w:rsidRDefault="007E4A05" w:rsidP="007E4A05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715491">
        <w:rPr>
          <w:rFonts w:ascii="Trebuchet MS" w:hAnsi="Trebuchet MS" w:cs="Arial"/>
          <w:b/>
        </w:rPr>
        <w:t>W toku postępowania wszelka korespondencja, poza złożeniem oferty, powinna być kierowana na adres i dane teleadresowe pełnomocnika Zamawiającego, wskazanego w pkt 1 niniejszej SIWZ. Pomimo powyższego, skierowana korespondencja bezpośrednio do Zamawiającego, pozostaje w mocy z dniem doręczenia jej do Zamawiającego.</w:t>
      </w:r>
    </w:p>
    <w:p w:rsidR="007E4A05" w:rsidRPr="000520C7" w:rsidRDefault="007E4A05" w:rsidP="007E4A05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Wszelką korespondencję Wykonawcy mają obowiązek kierować wraz z dopiskiem</w:t>
      </w:r>
      <w:r>
        <w:rPr>
          <w:rFonts w:ascii="Trebuchet MS" w:hAnsi="Trebuchet MS" w:cs="Arial"/>
        </w:rPr>
        <w:t xml:space="preserve"> nazwy postępowania </w:t>
      </w:r>
      <w:r w:rsidRPr="000520C7">
        <w:rPr>
          <w:rFonts w:ascii="Trebuchet MS" w:hAnsi="Trebuchet MS" w:cs="Arial"/>
        </w:rPr>
        <w:t>oraz osoby wskazanej do porozumiewania się, o której mowa w rozdziale XVIII SIWZ.</w:t>
      </w:r>
    </w:p>
    <w:p w:rsidR="007E4A05" w:rsidRPr="000520C7" w:rsidRDefault="007E4A05" w:rsidP="007E4A05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 przypadku wezwania przez Zamawiającego do złożenia, uzupełnienia lub poprawienia oświadczeń, dokumentów lub pełnomocnictw, w trybie art. 26 ust. 2 lub ust. 3 ustawy,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7E4A05" w:rsidRPr="000520C7" w:rsidRDefault="007E4A05" w:rsidP="007E4A05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Zamawiający lub Wykonawca przekazują oświadczenia, wnioski, zawiadomienia oraz informacje za pośrednictwem faksu lub przy użyciu środków komunikacji elektronicznej w rozumieniu ustawy z dnia 18 lipca 2002 r. o świadczeniu usług drogą elektroniczną, każda ze stron na żądanie drugiej strony niezwłocznie potwierdza fakt ich otrzymania.</w:t>
      </w:r>
      <w:r>
        <w:rPr>
          <w:rFonts w:ascii="Trebuchet MS" w:hAnsi="Trebuchet MS" w:cs="Arial"/>
        </w:rPr>
        <w:t xml:space="preserve"> </w:t>
      </w:r>
      <w:r w:rsidRPr="00715491">
        <w:rPr>
          <w:rFonts w:ascii="Trebuchet MS" w:hAnsi="Trebuchet MS" w:cs="Arial"/>
          <w:b/>
          <w:bCs/>
        </w:rPr>
        <w:t>Za datę powzięcia wiadomości uważa się dzień, w którym strony postępowania otrzymały informację za pomocą poczty elektronicznej</w:t>
      </w:r>
      <w:r>
        <w:rPr>
          <w:rFonts w:ascii="Trebuchet MS" w:hAnsi="Trebuchet MS" w:cs="Arial"/>
          <w:b/>
          <w:bCs/>
        </w:rPr>
        <w:t xml:space="preserve"> lub faksu</w:t>
      </w:r>
      <w:r w:rsidRPr="00715491">
        <w:rPr>
          <w:rFonts w:ascii="Trebuchet MS" w:hAnsi="Trebuchet MS" w:cs="Arial"/>
          <w:b/>
          <w:bCs/>
        </w:rPr>
        <w:t>.</w:t>
      </w:r>
    </w:p>
    <w:p w:rsidR="007E4A05" w:rsidRPr="000520C7" w:rsidRDefault="007E4A05" w:rsidP="007E4A05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Niezwłocznie po otwarciu złożonych ofert, Zamawiający zamieści na swojej stronie internetowej (</w:t>
      </w:r>
      <w:r w:rsidRPr="00590C58">
        <w:rPr>
          <w:rFonts w:ascii="Trebuchet MS" w:hAnsi="Trebuchet MS"/>
        </w:rPr>
        <w:t>http://zsaiozywiec.biposwiata.pl/</w:t>
      </w:r>
      <w:hyperlink r:id="rId8" w:history="1"/>
      <w:r w:rsidRPr="000520C7">
        <w:rPr>
          <w:rFonts w:ascii="Trebuchet MS" w:hAnsi="Trebuchet MS" w:cs="Arial"/>
        </w:rPr>
        <w:t>) informacje dotyczące:</w:t>
      </w:r>
    </w:p>
    <w:p w:rsidR="007E4A05" w:rsidRPr="000520C7" w:rsidRDefault="007E4A05" w:rsidP="007E4A05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kwoty, jaką zamierza przeznaczyć na sfinansowanie zamówienia;</w:t>
      </w:r>
    </w:p>
    <w:p w:rsidR="007E4A05" w:rsidRPr="000520C7" w:rsidRDefault="007E4A05" w:rsidP="007E4A05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firm oraz adresów Wykonawców, którzy złożyli oferty w terminie;</w:t>
      </w:r>
    </w:p>
    <w:p w:rsidR="007E4A05" w:rsidRPr="000520C7" w:rsidRDefault="007E4A05" w:rsidP="007E4A05">
      <w:pPr>
        <w:pStyle w:val="Akapitzlist"/>
        <w:numPr>
          <w:ilvl w:val="2"/>
          <w:numId w:val="15"/>
        </w:numPr>
        <w:spacing w:line="360" w:lineRule="auto"/>
        <w:ind w:left="851"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ceny, terminu wykonania zamówienia i warunków płatności zawartych w ofertach.</w:t>
      </w:r>
    </w:p>
    <w:p w:rsidR="007E4A05" w:rsidRDefault="007E4A05" w:rsidP="007E4A05">
      <w:pPr>
        <w:numPr>
          <w:ilvl w:val="1"/>
          <w:numId w:val="15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631741">
        <w:rPr>
          <w:rFonts w:ascii="Trebuchet MS" w:hAnsi="Trebuchet MS" w:cs="Arial"/>
        </w:rPr>
        <w:t xml:space="preserve">Informację o wyborze oferty najkorzystniejszej bądź o unieważnieniu postępowania Zamawiający zamieści na stronie internetowej pod następującym adresem: </w:t>
      </w:r>
      <w:r w:rsidRPr="00590C58">
        <w:rPr>
          <w:rFonts w:ascii="Trebuchet MS" w:hAnsi="Trebuchet MS"/>
        </w:rPr>
        <w:t>http://zsaiozywiec.biposwiata.pl/</w:t>
      </w:r>
    </w:p>
    <w:p w:rsidR="007E4A05" w:rsidRPr="00631741" w:rsidRDefault="007E4A05" w:rsidP="007E4A05">
      <w:pPr>
        <w:spacing w:line="360" w:lineRule="auto"/>
        <w:ind w:left="426" w:right="1"/>
        <w:jc w:val="both"/>
        <w:rPr>
          <w:rFonts w:ascii="Trebuchet MS" w:hAnsi="Trebuchet MS" w:cs="Arial"/>
        </w:rPr>
      </w:pPr>
    </w:p>
    <w:p w:rsidR="00A16332" w:rsidRPr="000520C7" w:rsidRDefault="00460668" w:rsidP="00AC099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</w:t>
      </w:r>
      <w:r w:rsidR="000549E7" w:rsidRPr="000520C7">
        <w:rPr>
          <w:rFonts w:ascii="Trebuchet MS" w:hAnsi="Trebuchet MS" w:cs="Arial"/>
          <w:b/>
          <w:sz w:val="20"/>
        </w:rPr>
        <w:t>V</w:t>
      </w:r>
      <w:r w:rsidRPr="000520C7">
        <w:rPr>
          <w:rFonts w:ascii="Trebuchet MS" w:hAnsi="Trebuchet MS" w:cs="Arial"/>
          <w:b/>
          <w:sz w:val="20"/>
        </w:rPr>
        <w:t>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OPIS SPOSOBU UDZIELANIA WYJAŚNIEŃ DOTYCZĄCYCH SPECYFIKACJI</w:t>
      </w:r>
      <w:r w:rsidR="00CC6A34" w:rsidRPr="000520C7">
        <w:rPr>
          <w:rFonts w:ascii="Trebuchet MS" w:hAnsi="Trebuchet MS" w:cs="Arial"/>
          <w:b/>
          <w:sz w:val="20"/>
        </w:rPr>
        <w:t xml:space="preserve"> ISTOTNYCH WARUNKÓW ZAMÓWIENIA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niezwłocznie udzieli wyjaśnień</w:t>
      </w:r>
      <w:r w:rsidR="00C41FE2" w:rsidRPr="000520C7">
        <w:rPr>
          <w:rFonts w:ascii="Trebuchet MS" w:hAnsi="Trebuchet MS" w:cs="Arial"/>
          <w:sz w:val="20"/>
        </w:rPr>
        <w:t>, jednakże nie później niż na 2</w:t>
      </w:r>
      <w:r w:rsidRPr="000520C7">
        <w:rPr>
          <w:rFonts w:ascii="Trebuchet MS" w:hAnsi="Trebuchet MS" w:cs="Arial"/>
          <w:sz w:val="20"/>
        </w:rPr>
        <w:t xml:space="preserve"> dni przed upływem terminu składania ofert, o ile wniosek o wyjaśnienie Specyfikacji wpłynie do Z</w:t>
      </w:r>
      <w:r w:rsidR="0064002D" w:rsidRPr="000520C7">
        <w:rPr>
          <w:rFonts w:ascii="Trebuchet MS" w:hAnsi="Trebuchet MS" w:cs="Arial"/>
          <w:sz w:val="20"/>
        </w:rPr>
        <w:t>a</w:t>
      </w:r>
      <w:r w:rsidRPr="000520C7">
        <w:rPr>
          <w:rFonts w:ascii="Trebuchet MS" w:hAnsi="Trebuchet MS" w:cs="Arial"/>
          <w:sz w:val="20"/>
        </w:rPr>
        <w:t>mawiającego nie później niż do końca dnia, w którym upływa połowa wyznaczonego terminu składania ofert.</w:t>
      </w:r>
    </w:p>
    <w:p w:rsidR="00A16332" w:rsidRPr="000520C7" w:rsidRDefault="00460668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 xml:space="preserve">W uzasadnionych przypadkach </w:t>
      </w:r>
      <w:r w:rsidR="00A16332" w:rsidRPr="000520C7">
        <w:rPr>
          <w:rFonts w:ascii="Trebuchet MS" w:hAnsi="Trebuchet MS" w:cs="Arial"/>
          <w:sz w:val="20"/>
        </w:rPr>
        <w:t xml:space="preserve">Zamawiający może </w:t>
      </w:r>
      <w:r w:rsidRPr="000520C7">
        <w:rPr>
          <w:rFonts w:ascii="Trebuchet MS" w:hAnsi="Trebuchet MS" w:cs="Arial"/>
          <w:sz w:val="20"/>
        </w:rPr>
        <w:t xml:space="preserve">przed upływem terminu składania ofert </w:t>
      </w:r>
      <w:r w:rsidR="00A16332" w:rsidRPr="000520C7">
        <w:rPr>
          <w:rFonts w:ascii="Trebuchet MS" w:hAnsi="Trebuchet MS" w:cs="Arial"/>
          <w:sz w:val="20"/>
        </w:rPr>
        <w:t xml:space="preserve">zmienić treść SIWZ. Każda wprowadzona przez Zamawiającego zmiana staje się w takim przypadku częścią Specyfikacji. </w:t>
      </w:r>
      <w:r w:rsidR="002D75F6" w:rsidRPr="000520C7">
        <w:rPr>
          <w:rFonts w:ascii="Trebuchet MS" w:hAnsi="Trebuchet MS" w:cs="Arial"/>
          <w:sz w:val="20"/>
        </w:rPr>
        <w:t>Dokonaną zmianę treści SIWZ Zamawiający udo</w:t>
      </w:r>
      <w:r w:rsidRPr="000520C7">
        <w:rPr>
          <w:rFonts w:ascii="Trebuchet MS" w:hAnsi="Trebuchet MS" w:cs="Arial"/>
          <w:sz w:val="20"/>
        </w:rPr>
        <w:t>stępnia na stronie internetowe</w:t>
      </w:r>
      <w:r w:rsidR="00FD27AE">
        <w:rPr>
          <w:rFonts w:ascii="Trebuchet MS" w:hAnsi="Trebuchet MS" w:cs="Arial"/>
          <w:sz w:val="20"/>
        </w:rPr>
        <w:t>j.</w:t>
      </w:r>
    </w:p>
    <w:p w:rsidR="00A16332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:rsidR="00B54F8C" w:rsidRPr="000520C7" w:rsidRDefault="00A16332" w:rsidP="006D152E">
      <w:pPr>
        <w:pStyle w:val="Tekstpodstawowy"/>
        <w:numPr>
          <w:ilvl w:val="0"/>
          <w:numId w:val="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Treść niniejszej SIWZ zamieszczona jest na stronie internetowej</w:t>
      </w:r>
      <w:r w:rsidR="00FD27AE">
        <w:rPr>
          <w:rFonts w:ascii="Trebuchet MS" w:hAnsi="Trebuchet MS" w:cs="Arial"/>
          <w:sz w:val="20"/>
        </w:rPr>
        <w:t xml:space="preserve">. </w:t>
      </w:r>
      <w:r w:rsidRPr="000520C7">
        <w:rPr>
          <w:rFonts w:ascii="Trebuchet MS" w:hAnsi="Trebuchet MS" w:cs="Arial"/>
          <w:sz w:val="20"/>
        </w:rPr>
        <w:t>Wszelkie zmiany treści SIWZ, jak też wyjaśnienia i odpowiedzi na pytania co do treści SIWZ, Zamawiający zamieszczać będzie także pod wskazanym wyżej adresem internetowym.</w:t>
      </w:r>
    </w:p>
    <w:p w:rsidR="00B54F8C" w:rsidRPr="000520C7" w:rsidRDefault="00B54F8C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0549E7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</w:t>
      </w:r>
      <w:r w:rsidR="00A16332" w:rsidRPr="000520C7">
        <w:rPr>
          <w:rFonts w:ascii="Trebuchet MS" w:hAnsi="Trebuchet MS" w:cs="Arial"/>
          <w:b/>
        </w:rPr>
        <w:t>V</w:t>
      </w:r>
      <w:r w:rsidR="0088789F" w:rsidRPr="000520C7">
        <w:rPr>
          <w:rFonts w:ascii="Trebuchet MS" w:hAnsi="Trebuchet MS" w:cs="Arial"/>
          <w:b/>
        </w:rPr>
        <w:t>II</w:t>
      </w:r>
      <w:r w:rsidR="00143414" w:rsidRPr="000520C7">
        <w:rPr>
          <w:rFonts w:ascii="Trebuchet MS" w:hAnsi="Trebuchet MS" w:cs="Arial"/>
          <w:b/>
        </w:rPr>
        <w:t>I</w:t>
      </w:r>
      <w:r w:rsidR="00A16332" w:rsidRPr="000520C7">
        <w:rPr>
          <w:rFonts w:ascii="Trebuchet MS" w:hAnsi="Trebuchet MS" w:cs="Arial"/>
          <w:b/>
        </w:rPr>
        <w:t xml:space="preserve">. </w:t>
      </w:r>
      <w:r w:rsidR="00A16332" w:rsidRPr="000520C7">
        <w:rPr>
          <w:rFonts w:ascii="Trebuchet MS" w:hAnsi="Trebuchet MS" w:cs="Arial"/>
          <w:b/>
        </w:rPr>
        <w:tab/>
        <w:t>OSOBY ZE STRONY ZAMAWIAJĄCEGO UPR</w:t>
      </w:r>
      <w:r w:rsidR="008D7B58" w:rsidRPr="000520C7">
        <w:rPr>
          <w:rFonts w:ascii="Trebuchet MS" w:hAnsi="Trebuchet MS" w:cs="Arial"/>
          <w:b/>
        </w:rPr>
        <w:t>AWNIONE DO POROZUMIEWANIA SIĘ Z </w:t>
      </w:r>
      <w:r w:rsidR="00A16332" w:rsidRPr="000520C7">
        <w:rPr>
          <w:rFonts w:ascii="Trebuchet MS" w:hAnsi="Trebuchet MS" w:cs="Arial"/>
          <w:b/>
        </w:rPr>
        <w:t>WYKONAWCAMI</w:t>
      </w:r>
    </w:p>
    <w:p w:rsidR="007E4A05" w:rsidRPr="000520C7" w:rsidRDefault="007E4A05" w:rsidP="007E4A0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7E4A05" w:rsidRPr="000520C7" w:rsidRDefault="007E4A05" w:rsidP="007E4A0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wyznacza następującą osobę do porozumiewania się z Wykonawcami, w sprawach dotyczących niniejszego postępowania:</w:t>
      </w:r>
    </w:p>
    <w:p w:rsidR="007E4A05" w:rsidRDefault="007E4A05" w:rsidP="007E4A05">
      <w:pPr>
        <w:pStyle w:val="Tekstpodstawowy"/>
        <w:numPr>
          <w:ilvl w:val="0"/>
          <w:numId w:val="63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B5246B">
        <w:rPr>
          <w:rFonts w:ascii="Trebuchet MS" w:hAnsi="Trebuchet MS" w:cs="Arial"/>
          <w:bCs/>
          <w:sz w:val="20"/>
        </w:rPr>
        <w:t>Pan Bartłomiej Kruszyński - tel. 505 519 740; e-mail: kancelaria.kruszynski@gmail.com – informacje w zakresie procedury prowadzonego postępowania w sprawie zamówienia publicznego</w:t>
      </w:r>
      <w:r>
        <w:rPr>
          <w:rFonts w:ascii="Trebuchet MS" w:hAnsi="Trebuchet MS" w:cs="Arial"/>
          <w:bCs/>
          <w:sz w:val="20"/>
        </w:rPr>
        <w:t>;</w:t>
      </w:r>
    </w:p>
    <w:p w:rsidR="007E4A05" w:rsidRDefault="007E4A05" w:rsidP="007E4A05">
      <w:pPr>
        <w:pStyle w:val="Tekstpodstawowy"/>
        <w:numPr>
          <w:ilvl w:val="0"/>
          <w:numId w:val="63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bCs/>
          <w:sz w:val="20"/>
        </w:rPr>
        <w:t xml:space="preserve">Pani </w:t>
      </w:r>
      <w:r>
        <w:rPr>
          <w:rFonts w:ascii="Trebuchet MS" w:hAnsi="Trebuchet MS" w:cs="Arial"/>
          <w:bCs/>
          <w:sz w:val="20"/>
        </w:rPr>
        <w:t>Monika Baron</w:t>
      </w:r>
      <w:r w:rsidRPr="000020C8">
        <w:rPr>
          <w:rFonts w:ascii="Trebuchet MS" w:hAnsi="Trebuchet MS" w:cs="Arial"/>
          <w:bCs/>
          <w:sz w:val="20"/>
        </w:rPr>
        <w:t>, tel. 33-475-05-70, 33-475-05-71, 33-475-05-72, faks: 33-475-05-11, adres e-Mail: zsaio@moszczanica.pl – informacje w zakresie przedmiotu zamówienia.</w:t>
      </w:r>
    </w:p>
    <w:p w:rsidR="007E4A05" w:rsidRPr="000520C7" w:rsidRDefault="007E4A05" w:rsidP="007E4A05">
      <w:pPr>
        <w:pStyle w:val="Tekstpodstawowy"/>
        <w:spacing w:line="360" w:lineRule="auto"/>
        <w:ind w:right="1"/>
        <w:rPr>
          <w:rFonts w:ascii="Trebuchet MS" w:hAnsi="Trebuchet MS" w:cs="Arial"/>
          <w:color w:val="000000"/>
          <w:sz w:val="20"/>
        </w:rPr>
      </w:pPr>
    </w:p>
    <w:p w:rsidR="00A16332" w:rsidRPr="000520C7" w:rsidRDefault="0014341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XIX</w:t>
      </w:r>
      <w:r w:rsidR="00A16332" w:rsidRPr="000520C7">
        <w:rPr>
          <w:rFonts w:ascii="Trebuchet MS" w:hAnsi="Trebuchet MS" w:cs="Arial"/>
          <w:b/>
        </w:rPr>
        <w:t xml:space="preserve">. </w:t>
      </w:r>
      <w:r w:rsidR="00A16332" w:rsidRPr="000520C7">
        <w:rPr>
          <w:rFonts w:ascii="Trebuchet MS" w:hAnsi="Trebuchet MS" w:cs="Arial"/>
          <w:b/>
        </w:rPr>
        <w:tab/>
        <w:t>WYMAGANIA DOTYCZĄCE WADIUM</w:t>
      </w:r>
      <w:r w:rsidR="000E58B1">
        <w:rPr>
          <w:rFonts w:ascii="Trebuchet MS" w:hAnsi="Trebuchet MS" w:cs="Arial"/>
          <w:b/>
        </w:rPr>
        <w:t xml:space="preserve"> ORAZ ZABEZPIECZENIA NALEŻYTEGO WYKONANIA UMOWY</w:t>
      </w:r>
    </w:p>
    <w:p w:rsidR="00EA3B2E" w:rsidRPr="000520C7" w:rsidRDefault="00EA3B2E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E58B1" w:rsidRPr="008D7681" w:rsidRDefault="000E58B1" w:rsidP="008D7681">
      <w:pPr>
        <w:pStyle w:val="Tekstpodstawowy"/>
        <w:numPr>
          <w:ilvl w:val="0"/>
          <w:numId w:val="18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8D7681">
        <w:rPr>
          <w:rFonts w:ascii="Trebuchet MS" w:hAnsi="Trebuchet MS" w:cs="Arial"/>
          <w:b/>
          <w:sz w:val="20"/>
        </w:rPr>
        <w:t>Wadium</w:t>
      </w:r>
    </w:p>
    <w:p w:rsidR="00AD7296" w:rsidRPr="000520C7" w:rsidRDefault="00745C90" w:rsidP="008D7681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musi być zabezpieczona wadium w wysokości:</w:t>
      </w:r>
      <w:r w:rsidR="005F4036" w:rsidRPr="000520C7">
        <w:rPr>
          <w:rFonts w:ascii="Trebuchet MS" w:hAnsi="Trebuchet MS" w:cs="Arial"/>
          <w:sz w:val="20"/>
        </w:rPr>
        <w:t xml:space="preserve"> </w:t>
      </w:r>
    </w:p>
    <w:p w:rsidR="005F4036" w:rsidRPr="00DE456D" w:rsidRDefault="00DE456D" w:rsidP="00DE456D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i/>
          <w:sz w:val="20"/>
        </w:rPr>
      </w:pPr>
      <w:r>
        <w:rPr>
          <w:rFonts w:ascii="Trebuchet MS" w:hAnsi="Trebuchet MS" w:cs="Arial"/>
          <w:b/>
          <w:sz w:val="20"/>
        </w:rPr>
        <w:t>1</w:t>
      </w:r>
      <w:r w:rsidR="009307FB">
        <w:rPr>
          <w:rFonts w:ascii="Trebuchet MS" w:hAnsi="Trebuchet MS" w:cs="Arial"/>
          <w:b/>
          <w:sz w:val="20"/>
        </w:rPr>
        <w:t xml:space="preserve"> </w:t>
      </w:r>
      <w:r w:rsidR="00D026E1">
        <w:rPr>
          <w:rFonts w:ascii="Trebuchet MS" w:hAnsi="Trebuchet MS" w:cs="Arial"/>
          <w:b/>
          <w:sz w:val="20"/>
        </w:rPr>
        <w:t>0</w:t>
      </w:r>
      <w:r w:rsidR="005716FE">
        <w:rPr>
          <w:rFonts w:ascii="Trebuchet MS" w:hAnsi="Trebuchet MS" w:cs="Arial"/>
          <w:b/>
          <w:sz w:val="20"/>
        </w:rPr>
        <w:t>00</w:t>
      </w:r>
      <w:r w:rsidR="00FD27AE">
        <w:rPr>
          <w:rFonts w:ascii="Trebuchet MS" w:hAnsi="Trebuchet MS" w:cs="Arial"/>
          <w:b/>
          <w:sz w:val="20"/>
        </w:rPr>
        <w:t>,0</w:t>
      </w:r>
      <w:r w:rsidR="00AD7296" w:rsidRPr="000520C7">
        <w:rPr>
          <w:rFonts w:ascii="Trebuchet MS" w:hAnsi="Trebuchet MS" w:cs="Arial"/>
          <w:b/>
          <w:sz w:val="20"/>
        </w:rPr>
        <w:t xml:space="preserve">0 </w:t>
      </w:r>
      <w:r w:rsidR="0088789F" w:rsidRPr="000520C7">
        <w:rPr>
          <w:rFonts w:ascii="Trebuchet MS" w:hAnsi="Trebuchet MS" w:cs="Arial"/>
          <w:b/>
          <w:sz w:val="20"/>
        </w:rPr>
        <w:t>PLN</w:t>
      </w:r>
      <w:r w:rsidR="005F4036" w:rsidRPr="000520C7">
        <w:rPr>
          <w:rFonts w:ascii="Trebuchet MS" w:hAnsi="Trebuchet MS" w:cs="Arial"/>
          <w:sz w:val="20"/>
        </w:rPr>
        <w:t xml:space="preserve"> (słownie:</w:t>
      </w:r>
      <w:r w:rsidR="00D026E1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i/>
          <w:sz w:val="20"/>
        </w:rPr>
        <w:t>jeden</w:t>
      </w:r>
      <w:r w:rsidR="009307FB">
        <w:rPr>
          <w:rFonts w:ascii="Trebuchet MS" w:hAnsi="Trebuchet MS" w:cs="Arial"/>
          <w:i/>
          <w:sz w:val="20"/>
        </w:rPr>
        <w:t xml:space="preserve"> t</w:t>
      </w:r>
      <w:r w:rsidR="00836E9F">
        <w:rPr>
          <w:rFonts w:ascii="Trebuchet MS" w:hAnsi="Trebuchet MS" w:cs="Arial"/>
          <w:i/>
          <w:sz w:val="20"/>
        </w:rPr>
        <w:t>ysiąc</w:t>
      </w:r>
      <w:r w:rsidR="00D026E1">
        <w:rPr>
          <w:rFonts w:ascii="Trebuchet MS" w:hAnsi="Trebuchet MS" w:cs="Arial"/>
          <w:i/>
          <w:sz w:val="20"/>
        </w:rPr>
        <w:t xml:space="preserve"> </w:t>
      </w:r>
      <w:r w:rsidR="003F7466" w:rsidRPr="00721D29">
        <w:rPr>
          <w:rFonts w:ascii="Trebuchet MS" w:hAnsi="Trebuchet MS" w:cs="Arial"/>
          <w:i/>
          <w:sz w:val="20"/>
        </w:rPr>
        <w:t>złotych</w:t>
      </w:r>
      <w:r w:rsidR="003F7466" w:rsidRPr="000520C7">
        <w:rPr>
          <w:rFonts w:ascii="Trebuchet MS" w:hAnsi="Trebuchet MS" w:cs="Arial"/>
          <w:sz w:val="20"/>
        </w:rPr>
        <w:t>),</w:t>
      </w:r>
    </w:p>
    <w:p w:rsidR="0035252F" w:rsidRPr="000520C7" w:rsidRDefault="0035252F" w:rsidP="008D7681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745C90" w:rsidRPr="000520C7" w:rsidRDefault="00745C90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Wadium może być wniesione w: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pieniądzu,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bankowych lub poręczeniach spółdzielczej kasy oszczędnościowo-kredytowej z tym że poręczenie kasy jest zawsze poręczeniem pieniężnym,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bankowych,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ubezpieczeniowych,</w:t>
      </w:r>
    </w:p>
    <w:p w:rsidR="00745C90" w:rsidRPr="000520C7" w:rsidRDefault="00745C90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udzielanych przez podmioty, o których mowa w art. 6b ust. 5 pkt 2 ustawy z dnia 9 listopada 2000 r. o utworzeniu Polskiej Agencji Rozwoju Pr</w:t>
      </w:r>
      <w:r w:rsidR="00215658" w:rsidRPr="000520C7">
        <w:rPr>
          <w:rFonts w:ascii="Trebuchet MS" w:hAnsi="Trebuchet MS" w:cs="Arial"/>
          <w:sz w:val="20"/>
        </w:rPr>
        <w:t>zedsiębiorczości (</w:t>
      </w:r>
      <w:r w:rsidR="007E4A05" w:rsidRPr="007E4A05">
        <w:rPr>
          <w:rFonts w:ascii="Trebuchet MS" w:hAnsi="Trebuchet MS" w:cs="Arial"/>
          <w:sz w:val="20"/>
        </w:rPr>
        <w:t>t.j. Dz. U. z 2019 r. poz. 310 z późn. zm.</w:t>
      </w:r>
      <w:r w:rsidRPr="000520C7">
        <w:rPr>
          <w:rFonts w:ascii="Trebuchet MS" w:hAnsi="Trebuchet MS" w:cs="Arial"/>
          <w:sz w:val="20"/>
        </w:rPr>
        <w:t>).</w:t>
      </w:r>
    </w:p>
    <w:p w:rsidR="00745C90" w:rsidRPr="000520C7" w:rsidRDefault="00745C90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1B2F88" w:rsidRDefault="000E58B1" w:rsidP="008D7681">
      <w:pPr>
        <w:pStyle w:val="Tekstpodstawowy"/>
        <w:numPr>
          <w:ilvl w:val="1"/>
          <w:numId w:val="18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 xml:space="preserve"> </w:t>
      </w:r>
      <w:r w:rsidR="00745C90" w:rsidRPr="008D7681">
        <w:rPr>
          <w:rFonts w:ascii="Trebuchet MS" w:hAnsi="Trebuchet MS" w:cs="Arial"/>
          <w:sz w:val="20"/>
        </w:rPr>
        <w:t xml:space="preserve">Wadium wnoszone w pieniądzu należy wpłacać </w:t>
      </w:r>
      <w:r w:rsidR="00745C90" w:rsidRPr="008D7681">
        <w:rPr>
          <w:rFonts w:ascii="Trebuchet MS" w:hAnsi="Trebuchet MS" w:cs="Arial"/>
          <w:sz w:val="20"/>
          <w:u w:val="single"/>
        </w:rPr>
        <w:t>przelewem</w:t>
      </w:r>
      <w:r w:rsidR="00745C90" w:rsidRPr="008D7681">
        <w:rPr>
          <w:rFonts w:ascii="Trebuchet MS" w:hAnsi="Trebuchet MS" w:cs="Arial"/>
          <w:sz w:val="20"/>
        </w:rPr>
        <w:t xml:space="preserve"> na następujący nr konta: </w:t>
      </w:r>
    </w:p>
    <w:p w:rsidR="00836E9F" w:rsidRDefault="00836E9F" w:rsidP="00836E9F">
      <w:pPr>
        <w:pStyle w:val="Zwykytekst"/>
        <w:spacing w:line="276" w:lineRule="auto"/>
        <w:ind w:left="143" w:firstLine="708"/>
        <w:jc w:val="center"/>
        <w:rPr>
          <w:rFonts w:ascii="Trebuchet MS" w:hAnsi="Trebuchet MS" w:cs="Arial"/>
          <w:b/>
        </w:rPr>
      </w:pPr>
      <w:r w:rsidRPr="00204DB7">
        <w:rPr>
          <w:rFonts w:ascii="Trebuchet MS" w:hAnsi="Trebuchet MS" w:cs="Arial"/>
          <w:b/>
        </w:rPr>
        <w:t>04 1560 1023 0000 9140 0001 5882</w:t>
      </w:r>
    </w:p>
    <w:p w:rsidR="00B54F8C" w:rsidRPr="000520C7" w:rsidRDefault="00836E9F" w:rsidP="008D7681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  <w:u w:val="single"/>
        </w:rPr>
        <w:t>Uwaga:</w:t>
      </w:r>
    </w:p>
    <w:p w:rsidR="00745C90" w:rsidRPr="000520C7" w:rsidRDefault="00745C90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lastRenderedPageBreak/>
        <w:t>Wadium w tej formie uważa się za wniesione w sposób prawidłowy, gdy środki pieniężne wpłyną na konto Zamawiającego przed upływem terminu składnia ofert.</w:t>
      </w:r>
    </w:p>
    <w:p w:rsidR="00745C90" w:rsidRPr="000520C7" w:rsidRDefault="00745C9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 w:cs="Arial"/>
          <w:sz w:val="20"/>
        </w:rPr>
        <w:t xml:space="preserve">Wadium wnoszone w postaci niepieniężnej należy złożyć w oryginalnym egzemplarzu bezpośrednio do oferty. </w:t>
      </w:r>
      <w:r w:rsidRPr="000520C7">
        <w:rPr>
          <w:rFonts w:ascii="Trebuchet MS" w:hAnsi="Trebuchet MS" w:cs="Arial"/>
          <w:b/>
          <w:sz w:val="20"/>
          <w:u w:val="single"/>
        </w:rPr>
        <w:t xml:space="preserve">Zaleca się zamieścić dokument wadialny w taki sposób, aby jego zwrot przez Zamawiającego nie naruszył integralności oferty </w:t>
      </w:r>
      <w:r w:rsidR="00B27226" w:rsidRPr="000520C7">
        <w:rPr>
          <w:rFonts w:ascii="Trebuchet MS" w:hAnsi="Trebuchet MS" w:cs="Arial"/>
          <w:b/>
          <w:sz w:val="20"/>
          <w:u w:val="single"/>
        </w:rPr>
        <w:t>wraz z załącznikami</w:t>
      </w:r>
      <w:r w:rsidR="00B27226" w:rsidRPr="000520C7">
        <w:rPr>
          <w:rFonts w:ascii="Trebuchet MS" w:hAnsi="Trebuchet MS" w:cs="Arial"/>
          <w:b/>
          <w:sz w:val="20"/>
          <w:u w:val="single"/>
        </w:rPr>
        <w:br/>
      </w:r>
      <w:r w:rsidRPr="000520C7">
        <w:rPr>
          <w:rFonts w:ascii="Trebuchet MS" w:hAnsi="Trebuchet MS" w:cs="Arial"/>
          <w:b/>
          <w:sz w:val="20"/>
          <w:u w:val="single"/>
        </w:rPr>
        <w:t>(np. umieszczony w koszulce, co pozwoli na swobodne oddzielenie wadium od reszty dokumentów).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wniesione wadium wszystkim Wykonawcom niezwłocznie po wyborze oferty najkorzystniejszej lub unieważnieniu postępowania, z wyjątkiem Wykonawcy, którego oferta zostanie wybrana jako najkorzyst</w:t>
      </w:r>
      <w:r w:rsidR="00232747">
        <w:rPr>
          <w:rFonts w:ascii="Trebuchet MS" w:hAnsi="Trebuchet MS" w:cs="Arial"/>
          <w:sz w:val="20"/>
        </w:rPr>
        <w:t>niejsza, z zastrzeżeniem pkt 1.9</w:t>
      </w:r>
      <w:r w:rsidRPr="000520C7">
        <w:rPr>
          <w:rFonts w:ascii="Trebuchet MS" w:hAnsi="Trebuchet MS" w:cs="Arial"/>
          <w:sz w:val="20"/>
        </w:rPr>
        <w:t>. lit. a</w:t>
      </w:r>
      <w:r w:rsidR="00791916"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sz w:val="20"/>
        </w:rPr>
        <w:t xml:space="preserve"> niniejszego rozdziału SIWZ.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Wykonawcy, którego oferta zostanie wybrana jako najkorzystniejsza, Zamawiający zwróci wadium niezwłocznie po zawarciu umowy w </w:t>
      </w:r>
      <w:r w:rsidR="00791916" w:rsidRPr="000520C7">
        <w:rPr>
          <w:rFonts w:ascii="Trebuchet MS" w:hAnsi="Trebuchet MS" w:cs="Arial"/>
          <w:sz w:val="20"/>
        </w:rPr>
        <w:t>sprawie zamówienia publicznego.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niezwłocznie wadium, na wniosek Wykonawcy, który wycofał ofertę przed upływem terminu składania ofert.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zażąda ponownego wniesienia wadium przez Wykonawcę, któremu zwrócono wadium zgodnie z zapisem pkt 2.2. niniejszego rozdziału SIWZ, jeżeli w wyniku rozstrzygnięcia odwołania, jego oferta zostanie wybrana jako najkorzystniejsza. Wykonawca ten wnosi wadium w terminie określonym przez Zamawiającego.</w:t>
      </w:r>
    </w:p>
    <w:p w:rsidR="00745C90" w:rsidRPr="000520C7" w:rsidRDefault="00745C90" w:rsidP="00721D29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zatrzyma wadium wraz z odsetkami:</w:t>
      </w:r>
    </w:p>
    <w:p w:rsidR="00766EE9" w:rsidRPr="000520C7" w:rsidRDefault="00E4170B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1077" w:right="1"/>
        <w:jc w:val="both"/>
        <w:rPr>
          <w:rFonts w:ascii="Trebuchet MS" w:hAnsi="Trebuchet MS"/>
          <w:bCs/>
        </w:rPr>
      </w:pPr>
      <w:r w:rsidRPr="000520C7">
        <w:rPr>
          <w:rFonts w:ascii="Trebuchet MS" w:hAnsi="Trebuchet MS"/>
          <w:bCs/>
        </w:rPr>
        <w:t>jeżeli Wykonawca w odpowiedzi na wezwanie, o którym mowa w art. 26 ust. 3 i 3a</w:t>
      </w:r>
      <w:r w:rsidR="00155FF4" w:rsidRPr="000520C7">
        <w:rPr>
          <w:rFonts w:ascii="Trebuchet MS" w:hAnsi="Trebuchet MS"/>
          <w:bCs/>
        </w:rPr>
        <w:t xml:space="preserve"> </w:t>
      </w:r>
      <w:r w:rsidR="00766EE9" w:rsidRPr="000520C7">
        <w:rPr>
          <w:rFonts w:ascii="Trebuchet MS" w:hAnsi="Trebuchet MS"/>
          <w:bCs/>
        </w:rPr>
        <w:t>ustawy</w:t>
      </w:r>
      <w:r w:rsidR="00753B44" w:rsidRPr="000520C7">
        <w:rPr>
          <w:rFonts w:ascii="Trebuchet MS" w:hAnsi="Trebuchet MS"/>
          <w:bCs/>
        </w:rPr>
        <w:t>,</w:t>
      </w:r>
      <w:r w:rsidR="00155FF4" w:rsidRPr="000520C7">
        <w:rPr>
          <w:rFonts w:ascii="Trebuchet MS" w:hAnsi="Trebuchet MS"/>
          <w:bCs/>
        </w:rPr>
        <w:t xml:space="preserve"> </w:t>
      </w:r>
      <w:r w:rsidRPr="000520C7">
        <w:rPr>
          <w:rFonts w:ascii="Trebuchet MS" w:hAnsi="Trebuchet MS"/>
          <w:bCs/>
        </w:rPr>
        <w:t>z przyczyn leżących po jego stronie, nie złożył oświadczeń lub dokumentów potwierdzających okoliczności, o których mowa w art. 25 ust. 1</w:t>
      </w:r>
      <w:r w:rsidR="00766EE9" w:rsidRPr="000520C7">
        <w:rPr>
          <w:rFonts w:ascii="Trebuchet MS" w:hAnsi="Trebuchet MS"/>
          <w:bCs/>
        </w:rPr>
        <w:t xml:space="preserve"> ustawy</w:t>
      </w:r>
      <w:r w:rsidR="00F03857" w:rsidRPr="000520C7">
        <w:rPr>
          <w:rFonts w:ascii="Trebuchet MS" w:hAnsi="Trebuchet MS"/>
          <w:bCs/>
        </w:rPr>
        <w:t>, oświadczenia, o </w:t>
      </w:r>
      <w:r w:rsidRPr="000520C7">
        <w:rPr>
          <w:rFonts w:ascii="Trebuchet MS" w:hAnsi="Trebuchet MS"/>
          <w:bCs/>
        </w:rPr>
        <w:t>którym mowa w art. 25a ust. 1</w:t>
      </w:r>
      <w:r w:rsidR="00766EE9" w:rsidRPr="000520C7">
        <w:rPr>
          <w:rFonts w:ascii="Trebuchet MS" w:hAnsi="Trebuchet MS"/>
          <w:bCs/>
        </w:rPr>
        <w:t xml:space="preserve"> ustawy</w:t>
      </w:r>
      <w:r w:rsidRPr="000520C7">
        <w:rPr>
          <w:rFonts w:ascii="Trebuchet MS" w:hAnsi="Trebuchet MS"/>
          <w:bCs/>
        </w:rPr>
        <w:t xml:space="preserve">, pełnomocnictw lub nie wyraził zgody na poprawienie omyłki, o której mowa w art. 87 ust. 2 pkt 3, co spowodowało brak możliwości </w:t>
      </w:r>
      <w:r w:rsidR="00F03857" w:rsidRPr="000520C7">
        <w:rPr>
          <w:rFonts w:ascii="Trebuchet MS" w:hAnsi="Trebuchet MS"/>
          <w:bCs/>
        </w:rPr>
        <w:t>wybrania oferty złożonej przez W</w:t>
      </w:r>
      <w:r w:rsidRPr="000520C7">
        <w:rPr>
          <w:rFonts w:ascii="Trebuchet MS" w:hAnsi="Trebuchet MS"/>
          <w:bCs/>
        </w:rPr>
        <w:t>ykonawcę jako najkorzystniejszej</w:t>
      </w:r>
      <w:r w:rsidR="00766EE9" w:rsidRPr="000520C7">
        <w:rPr>
          <w:rFonts w:ascii="Trebuchet MS" w:hAnsi="Trebuchet MS"/>
          <w:bCs/>
        </w:rPr>
        <w:t>,</w:t>
      </w:r>
    </w:p>
    <w:p w:rsidR="00766EE9" w:rsidRPr="000520C7" w:rsidRDefault="00766EE9">
      <w:pPr>
        <w:pStyle w:val="Tekstpodstawowy"/>
        <w:numPr>
          <w:ilvl w:val="0"/>
          <w:numId w:val="47"/>
        </w:numPr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jeżeli Wykonawca, którego oferta została wybrana:</w:t>
      </w:r>
    </w:p>
    <w:p w:rsidR="00766EE9" w:rsidRPr="000520C7" w:rsidRDefault="00766EE9">
      <w:pPr>
        <w:pStyle w:val="Tekstpodstawowy"/>
        <w:tabs>
          <w:tab w:val="left" w:pos="851"/>
        </w:tabs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odmówi podpisania umowy na warunkach określonych w ofercie,</w:t>
      </w:r>
    </w:p>
    <w:p w:rsidR="006C2716" w:rsidRPr="000520C7" w:rsidRDefault="00766EE9" w:rsidP="008D7681">
      <w:pPr>
        <w:pStyle w:val="Tekstpodstawowy"/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zawarcie umowy w sprawie niniejszego zamówienia stanie się niemożliwe z przyczyn leżących po stronie Wykonawcy.</w:t>
      </w:r>
    </w:p>
    <w:p w:rsidR="00112191" w:rsidRPr="008D7681" w:rsidRDefault="00796409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>W</w:t>
      </w:r>
      <w:r w:rsidR="00112191" w:rsidRPr="008D7681">
        <w:rPr>
          <w:rFonts w:ascii="Trebuchet MS" w:hAnsi="Trebuchet MS" w:cs="Arial"/>
          <w:sz w:val="20"/>
        </w:rPr>
        <w:t>szelkie spory wynikające z wniesionego wadium rozpatrywał będzie wg prawa polskiego sąd właściwy dla siedziby Zamawiającego.</w:t>
      </w:r>
    </w:p>
    <w:p w:rsidR="000E58B1" w:rsidRDefault="000E58B1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E58B1" w:rsidRPr="008D7681" w:rsidRDefault="000E58B1" w:rsidP="008D7681">
      <w:pPr>
        <w:pStyle w:val="Tekstpodstawowy"/>
        <w:numPr>
          <w:ilvl w:val="0"/>
          <w:numId w:val="18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</w:t>
      </w:r>
      <w:r w:rsidRPr="008D7681">
        <w:rPr>
          <w:rFonts w:ascii="Trebuchet MS" w:hAnsi="Trebuchet MS" w:cs="Arial"/>
          <w:b/>
          <w:sz w:val="20"/>
        </w:rPr>
        <w:t xml:space="preserve">abezpieczenie nienależytego wykonania umowy 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Cs/>
          <w:sz w:val="20"/>
          <w:u w:val="single"/>
        </w:rPr>
      </w:pPr>
      <w:r w:rsidRPr="008D7681">
        <w:rPr>
          <w:rFonts w:ascii="Trebuchet MS" w:hAnsi="Trebuchet MS"/>
          <w:sz w:val="20"/>
        </w:rPr>
        <w:t xml:space="preserve">W celu zabezpieczenia roszczeń </w:t>
      </w:r>
      <w:r w:rsidRPr="008D7681">
        <w:rPr>
          <w:rFonts w:ascii="Trebuchet MS" w:hAnsi="Trebuchet MS"/>
          <w:bCs/>
          <w:sz w:val="20"/>
        </w:rPr>
        <w:t>Zamawiającego do Wykonawcy</w:t>
      </w:r>
      <w:r w:rsidRPr="008D7681">
        <w:rPr>
          <w:rFonts w:ascii="Trebuchet MS" w:hAnsi="Trebuchet MS"/>
          <w:b/>
          <w:sz w:val="20"/>
        </w:rPr>
        <w:t xml:space="preserve"> </w:t>
      </w:r>
      <w:r w:rsidRPr="008D7681">
        <w:rPr>
          <w:rFonts w:ascii="Trebuchet MS" w:hAnsi="Trebuchet MS"/>
          <w:sz w:val="20"/>
        </w:rPr>
        <w:t xml:space="preserve">z tytułu niewykonania lub nienależytego wykonania umowy </w:t>
      </w:r>
      <w:r w:rsidRPr="008D7681">
        <w:rPr>
          <w:rFonts w:ascii="Trebuchet MS" w:hAnsi="Trebuchet MS"/>
          <w:bCs/>
          <w:sz w:val="20"/>
        </w:rPr>
        <w:t>Wykonawca</w:t>
      </w:r>
      <w:r w:rsidRPr="008D7681">
        <w:rPr>
          <w:rFonts w:ascii="Trebuchet MS" w:hAnsi="Trebuchet MS"/>
          <w:sz w:val="20"/>
        </w:rPr>
        <w:t xml:space="preserve"> wniesie zabezpieczenie w jednej lub kilku formach (zgodnie ze swoim wyborem) określonych w art. 148 ust. 1 ustawy tj.: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a) pieniądzu,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lastRenderedPageBreak/>
        <w:t>b) poręczeniach bankowych lub poręczeniach spółdzielczej kasy oszczędnościowo- -kredytowej,</w:t>
      </w:r>
      <w:r>
        <w:rPr>
          <w:rFonts w:ascii="Trebuchet MS" w:hAnsi="Trebuchet MS"/>
        </w:rPr>
        <w:t xml:space="preserve"> </w:t>
      </w:r>
      <w:r w:rsidRPr="008D7681">
        <w:rPr>
          <w:rFonts w:ascii="Trebuchet MS" w:hAnsi="Trebuchet MS"/>
        </w:rPr>
        <w:t xml:space="preserve"> z tym że zobowiązanie kasy jest zawsze zobowiązaniem pieniężnym,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c) gwarancjach bankowych, </w:t>
      </w:r>
    </w:p>
    <w:p w:rsidR="000E58B1" w:rsidRPr="008D768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d) gwarancjach ubezpieczeniowych, </w:t>
      </w:r>
    </w:p>
    <w:p w:rsidR="000E58B1" w:rsidRPr="000E58B1" w:rsidRDefault="000E58B1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0E58B1">
        <w:rPr>
          <w:rFonts w:ascii="Trebuchet MS" w:hAnsi="Trebuchet MS"/>
        </w:rPr>
        <w:t xml:space="preserve">e) poręczeniach udzielanych przez podmioty, o których mowa w art. 6b ust. 5 pkt 2 ustawy z dnia 9 listopada 2000 r. o utworzeniu Polskiej Agencji Rozwoju Przedsiębiorczości. 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 xml:space="preserve">Zamawiający nie dopuszcza możliwości wniesienia zabezpieczenia należytego wykonania umowy w formach określonych w art. 148 ust. 2 ustawy Prawo zamówień publicznych. </w:t>
      </w:r>
    </w:p>
    <w:p w:rsidR="00AF536B" w:rsidRPr="004F126B" w:rsidRDefault="000E58B1" w:rsidP="004F126B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Środki pieniężne należy   wpłacić na następujące konto:</w:t>
      </w:r>
      <w:r w:rsidR="004F126B">
        <w:rPr>
          <w:rFonts w:ascii="Trebuchet MS" w:hAnsi="Trebuchet MS"/>
          <w:sz w:val="20"/>
        </w:rPr>
        <w:t xml:space="preserve"> </w:t>
      </w:r>
      <w:r w:rsidR="004F126B" w:rsidRPr="004F126B">
        <w:rPr>
          <w:rFonts w:ascii="Trebuchet MS" w:hAnsi="Trebuchet MS" w:cs="Arial"/>
          <w:b/>
          <w:sz w:val="20"/>
        </w:rPr>
        <w:t>04 1560 1023 0000 9140 0001 5882</w:t>
      </w:r>
    </w:p>
    <w:p w:rsidR="004F126B" w:rsidRPr="00556D12" w:rsidRDefault="004F126B" w:rsidP="004F126B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556D12">
        <w:rPr>
          <w:rFonts w:ascii="Trebuchet MS" w:hAnsi="Trebuchet MS"/>
          <w:sz w:val="20"/>
        </w:rPr>
        <w:t xml:space="preserve">Zabezpieczenie w innej formie niż pieniądz należy złożyć w formie oryginału w siedzibie Zamawiającego w Kasie mieszącej się w siedzibie Zamawiającego, tj. </w:t>
      </w:r>
      <w:r w:rsidRPr="004F126B">
        <w:rPr>
          <w:rFonts w:ascii="Trebuchet MS" w:hAnsi="Trebuchet MS"/>
          <w:sz w:val="20"/>
        </w:rPr>
        <w:t>Zespół Szkół Agrotechnicznych i Ogólnokształcących CKP im. Józefa Piłsudskiego w Żywcu, ul. Moszczanicka 9, 34-300 Żywiec</w:t>
      </w:r>
      <w:r w:rsidRPr="00556D12">
        <w:rPr>
          <w:rFonts w:ascii="Trebuchet MS" w:hAnsi="Trebuchet MS"/>
          <w:sz w:val="20"/>
        </w:rPr>
        <w:t>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Zamawiający nie wyraża zgody na tworzenie zabezpieczenia przez potrącenie z należności za czę</w:t>
      </w:r>
      <w:r w:rsidR="00C976A1">
        <w:rPr>
          <w:rFonts w:ascii="Trebuchet MS" w:hAnsi="Trebuchet MS"/>
          <w:sz w:val="20"/>
        </w:rPr>
        <w:t xml:space="preserve">ściowo wykonane </w:t>
      </w:r>
      <w:r w:rsidR="0098355E">
        <w:rPr>
          <w:rFonts w:ascii="Trebuchet MS" w:hAnsi="Trebuchet MS"/>
          <w:sz w:val="20"/>
        </w:rPr>
        <w:t>dostawy</w:t>
      </w:r>
      <w:r w:rsidRPr="008D7681">
        <w:rPr>
          <w:rFonts w:ascii="Trebuchet MS" w:hAnsi="Trebuchet MS"/>
          <w:sz w:val="20"/>
        </w:rPr>
        <w:t xml:space="preserve">. </w:t>
      </w:r>
    </w:p>
    <w:p w:rsidR="000E58B1" w:rsidRPr="00A25FD8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/>
          <w:sz w:val="20"/>
        </w:rPr>
      </w:pPr>
      <w:r w:rsidRPr="00A25FD8">
        <w:rPr>
          <w:rFonts w:ascii="Trebuchet MS" w:hAnsi="Trebuchet MS"/>
          <w:b/>
          <w:sz w:val="20"/>
        </w:rPr>
        <w:t>Zabezpi</w:t>
      </w:r>
      <w:r w:rsidR="0098355E">
        <w:rPr>
          <w:rFonts w:ascii="Trebuchet MS" w:hAnsi="Trebuchet MS"/>
          <w:b/>
          <w:sz w:val="20"/>
        </w:rPr>
        <w:t>eczenie ustala się w wysokości 5</w:t>
      </w:r>
      <w:r w:rsidRPr="00A25FD8">
        <w:rPr>
          <w:rFonts w:ascii="Trebuchet MS" w:hAnsi="Trebuchet MS"/>
          <w:b/>
          <w:sz w:val="20"/>
        </w:rPr>
        <w:t xml:space="preserve"> % ceny całkowitej podanej w ofercie (brutto).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Zwrot zabezpieczenia należytego wykonania umowy nastąpi na warunkach określonych ustawą.</w:t>
      </w:r>
    </w:p>
    <w:p w:rsidR="000E58B1" w:rsidRPr="008D7681" w:rsidRDefault="000E58B1" w:rsidP="008D7681">
      <w:pPr>
        <w:pStyle w:val="Tekstpodstawowy"/>
        <w:numPr>
          <w:ilvl w:val="1"/>
          <w:numId w:val="18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bookmarkStart w:id="8" w:name="_Toc409454945"/>
      <w:r w:rsidRPr="008D7681">
        <w:rPr>
          <w:rFonts w:ascii="Trebuchet MS" w:hAnsi="Trebuchet MS"/>
          <w:sz w:val="20"/>
        </w:rPr>
        <w:t>Zamawiający zwróci zabezpieczenie należytego wykonania umowy w następujących terminach:</w:t>
      </w:r>
      <w:bookmarkEnd w:id="8"/>
      <w:r w:rsidRPr="008D7681">
        <w:rPr>
          <w:rFonts w:ascii="Trebuchet MS" w:hAnsi="Trebuchet MS"/>
          <w:sz w:val="20"/>
        </w:rPr>
        <w:t xml:space="preserve"> </w:t>
      </w:r>
    </w:p>
    <w:p w:rsidR="000E58B1" w:rsidRPr="008D7681" w:rsidRDefault="000E58B1" w:rsidP="00227AC7">
      <w:pPr>
        <w:pStyle w:val="Nagwek3"/>
        <w:keepNext w:val="0"/>
        <w:keepLines w:val="0"/>
        <w:numPr>
          <w:ilvl w:val="2"/>
          <w:numId w:val="60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8D7681">
        <w:rPr>
          <w:rFonts w:ascii="Trebuchet MS" w:eastAsia="Times New Roman" w:hAnsi="Trebuchet MS" w:cs="Times New Roman"/>
          <w:b w:val="0"/>
          <w:color w:val="auto"/>
        </w:rPr>
        <w:t>70 % wartości zabezpieczenia należytego wykonania umowy – w terminie 30 dni od dnia wykonania zamówienia i uznania przez Zamawiającego za należycie wykonane tzn. od daty podpisania przez strony protokołu odbioru – bez zastrzeżeń,</w:t>
      </w:r>
    </w:p>
    <w:p w:rsidR="000E58B1" w:rsidRPr="000E58B1" w:rsidRDefault="000E58B1" w:rsidP="00227AC7">
      <w:pPr>
        <w:pStyle w:val="Nagwek3"/>
        <w:keepNext w:val="0"/>
        <w:keepLines w:val="0"/>
        <w:numPr>
          <w:ilvl w:val="2"/>
          <w:numId w:val="60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eastAsia="Times New Roman" w:hAnsi="Trebuchet MS" w:cs="Times New Roman"/>
          <w:b w:val="0"/>
          <w:color w:val="auto"/>
        </w:rPr>
      </w:pPr>
      <w:r w:rsidRPr="00230A60">
        <w:rPr>
          <w:rFonts w:ascii="Trebuchet MS" w:eastAsia="Times New Roman" w:hAnsi="Trebuchet MS" w:cs="Times New Roman"/>
          <w:b w:val="0"/>
          <w:color w:val="auto"/>
        </w:rPr>
        <w:t>30 % wartości zabezpieczenia należytego wykonania umowy – w terminie 15 dni od dnia upływu okresu rękojmi za wady.</w:t>
      </w:r>
    </w:p>
    <w:p w:rsidR="000E58B1" w:rsidRPr="000E58B1" w:rsidRDefault="000E58B1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143414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</w:t>
      </w:r>
      <w:r w:rsidR="006238C1" w:rsidRPr="000520C7">
        <w:rPr>
          <w:rFonts w:ascii="Trebuchet MS" w:hAnsi="Trebuchet MS" w:cs="Arial"/>
          <w:b/>
        </w:rPr>
        <w:t>X</w:t>
      </w:r>
      <w:r w:rsidR="00A16332" w:rsidRPr="000520C7">
        <w:rPr>
          <w:rFonts w:ascii="Trebuchet MS" w:hAnsi="Trebuchet MS" w:cs="Arial"/>
          <w:b/>
        </w:rPr>
        <w:t>.</w:t>
      </w:r>
      <w:r w:rsidR="00A16332" w:rsidRPr="000520C7">
        <w:rPr>
          <w:rFonts w:ascii="Trebuchet MS" w:hAnsi="Trebuchet MS" w:cs="Arial"/>
          <w:b/>
        </w:rPr>
        <w:tab/>
        <w:t>TERMIN ZWIĄZANIA OFERTĄ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Termin związania ofertą wynosi: </w:t>
      </w:r>
      <w:r w:rsidR="0035252F" w:rsidRPr="000520C7">
        <w:rPr>
          <w:rFonts w:ascii="Trebuchet MS" w:hAnsi="Trebuchet MS" w:cs="Arial"/>
          <w:sz w:val="20"/>
        </w:rPr>
        <w:t>3</w:t>
      </w:r>
      <w:r w:rsidRPr="000520C7">
        <w:rPr>
          <w:rFonts w:ascii="Trebuchet MS" w:hAnsi="Trebuchet MS" w:cs="Arial"/>
          <w:b/>
          <w:sz w:val="20"/>
        </w:rPr>
        <w:t>0 dni.</w:t>
      </w:r>
      <w:r w:rsidRPr="000520C7">
        <w:rPr>
          <w:rFonts w:ascii="Trebuchet MS" w:hAnsi="Trebuchet MS" w:cs="Arial"/>
          <w:sz w:val="20"/>
        </w:rPr>
        <w:t xml:space="preserve"> Bieg terminu związania ofertą rozpoczyna się wraz z upływem terminu składania </w:t>
      </w:r>
      <w:r w:rsidR="000414E0" w:rsidRPr="000520C7">
        <w:rPr>
          <w:rFonts w:ascii="Trebuchet MS" w:hAnsi="Trebuchet MS" w:cs="Arial"/>
          <w:sz w:val="20"/>
        </w:rPr>
        <w:t>ofert, określonym w rozdziale X</w:t>
      </w:r>
      <w:r w:rsidR="00DC4DBD" w:rsidRPr="000520C7">
        <w:rPr>
          <w:rFonts w:ascii="Trebuchet MS" w:hAnsi="Trebuchet MS" w:cs="Arial"/>
          <w:sz w:val="20"/>
        </w:rPr>
        <w:t>XII</w:t>
      </w:r>
      <w:r w:rsidR="0035252F" w:rsidRPr="000520C7">
        <w:rPr>
          <w:rFonts w:ascii="Trebuchet MS" w:hAnsi="Trebuchet MS" w:cs="Arial"/>
          <w:sz w:val="20"/>
        </w:rPr>
        <w:t>I</w:t>
      </w:r>
      <w:r w:rsidR="00DC4DBD" w:rsidRPr="000520C7">
        <w:rPr>
          <w:rFonts w:ascii="Trebuchet MS" w:hAnsi="Trebuchet MS" w:cs="Arial"/>
          <w:sz w:val="20"/>
        </w:rPr>
        <w:t xml:space="preserve"> SIWZ. Dzień ten jest pierwszym</w:t>
      </w:r>
      <w:r w:rsidRPr="000520C7">
        <w:rPr>
          <w:rFonts w:ascii="Trebuchet MS" w:hAnsi="Trebuchet MS" w:cs="Arial"/>
          <w:sz w:val="20"/>
        </w:rPr>
        <w:t xml:space="preserve"> dniem terminu związania ofertą.</w:t>
      </w:r>
    </w:p>
    <w:p w:rsidR="00766EE9" w:rsidRPr="000520C7" w:rsidRDefault="00766EE9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16332" w:rsidRPr="000520C7" w:rsidRDefault="00DC4DB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</w:r>
      <w:r w:rsidR="00A16332" w:rsidRPr="000520C7">
        <w:rPr>
          <w:rFonts w:ascii="Trebuchet MS" w:hAnsi="Trebuchet MS" w:cs="Arial"/>
          <w:b/>
          <w:sz w:val="20"/>
        </w:rPr>
        <w:t>OPIS SPOSOBU PRZYGOTOWANIA OFERT</w:t>
      </w:r>
    </w:p>
    <w:p w:rsidR="00A16332" w:rsidRPr="000520C7" w:rsidRDefault="00A16332" w:rsidP="00AC0995">
      <w:pPr>
        <w:pStyle w:val="Tekstpodstawowy2"/>
        <w:spacing w:line="360" w:lineRule="auto"/>
        <w:ind w:right="1"/>
        <w:jc w:val="both"/>
        <w:rPr>
          <w:rFonts w:ascii="Trebuchet MS" w:hAnsi="Trebuchet MS" w:cs="Arial"/>
          <w:sz w:val="20"/>
        </w:rPr>
      </w:pPr>
    </w:p>
    <w:p w:rsidR="00571EDE" w:rsidRPr="00571EDE" w:rsidRDefault="00A16332" w:rsidP="00571EDE">
      <w:pPr>
        <w:pStyle w:val="Tekstpodstawowy2"/>
        <w:numPr>
          <w:ilvl w:val="0"/>
          <w:numId w:val="11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571EDE">
        <w:rPr>
          <w:rFonts w:ascii="Trebuchet MS" w:hAnsi="Trebuchet MS" w:cs="Arial"/>
          <w:sz w:val="20"/>
        </w:rPr>
        <w:t xml:space="preserve">załącznik nr </w:t>
      </w:r>
      <w:r w:rsidR="003C7AF4" w:rsidRPr="00571EDE">
        <w:rPr>
          <w:rFonts w:ascii="Trebuchet MS" w:hAnsi="Trebuchet MS" w:cs="Arial"/>
          <w:sz w:val="20"/>
        </w:rPr>
        <w:t xml:space="preserve">1 </w:t>
      </w:r>
      <w:r w:rsidRPr="000520C7">
        <w:rPr>
          <w:rFonts w:ascii="Trebuchet MS" w:hAnsi="Trebuchet MS" w:cs="Arial"/>
          <w:sz w:val="20"/>
        </w:rPr>
        <w:t>do SIWZ</w:t>
      </w:r>
      <w:r w:rsidR="00571EDE">
        <w:rPr>
          <w:rFonts w:ascii="Trebuchet MS" w:hAnsi="Trebuchet MS" w:cs="Arial"/>
          <w:sz w:val="20"/>
        </w:rPr>
        <w:t xml:space="preserve"> </w:t>
      </w:r>
      <w:r w:rsidR="00571EDE" w:rsidRPr="00571EDE">
        <w:rPr>
          <w:rFonts w:ascii="Trebuchet MS" w:hAnsi="Trebuchet MS" w:cs="Arial"/>
          <w:sz w:val="20"/>
        </w:rPr>
        <w:t xml:space="preserve">wraz z </w:t>
      </w:r>
      <w:r w:rsidR="00571EDE">
        <w:rPr>
          <w:rFonts w:ascii="Trebuchet MS" w:hAnsi="Trebuchet MS" w:cs="Arial"/>
          <w:sz w:val="20"/>
        </w:rPr>
        <w:t>wypełnionym Formularzem Techniczno - Cenowym</w:t>
      </w:r>
      <w:r w:rsidR="00571EDE" w:rsidRPr="00571EDE">
        <w:rPr>
          <w:rFonts w:ascii="Trebuchet MS" w:hAnsi="Trebuchet MS" w:cs="Arial"/>
          <w:sz w:val="20"/>
        </w:rPr>
        <w:t xml:space="preserve"> (załącznik nr 1 A do niniejszej specyfikacji)</w:t>
      </w:r>
      <w:r w:rsidR="009307FB">
        <w:rPr>
          <w:rFonts w:ascii="Trebuchet MS" w:hAnsi="Trebuchet MS" w:cs="Arial"/>
          <w:sz w:val="20"/>
        </w:rPr>
        <w:t>.</w:t>
      </w:r>
    </w:p>
    <w:p w:rsidR="00A16332" w:rsidRPr="000520C7" w:rsidRDefault="00105AA9" w:rsidP="006D152E">
      <w:pPr>
        <w:pStyle w:val="Tekstpodstawowy2"/>
        <w:numPr>
          <w:ilvl w:val="0"/>
          <w:numId w:val="11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Ofertę</w:t>
      </w:r>
      <w:r w:rsidR="00766EE9" w:rsidRPr="000520C7">
        <w:rPr>
          <w:rFonts w:ascii="Trebuchet MS" w:hAnsi="Trebuchet MS" w:cs="Arial"/>
          <w:sz w:val="20"/>
        </w:rPr>
        <w:t xml:space="preserve"> należy złożyć w formie pisemnej</w:t>
      </w:r>
      <w:r w:rsidRPr="000520C7">
        <w:rPr>
          <w:rFonts w:ascii="Trebuchet MS" w:hAnsi="Trebuchet MS" w:cs="Arial"/>
          <w:sz w:val="20"/>
        </w:rPr>
        <w:t xml:space="preserve"> pod rygorem nieważności</w:t>
      </w:r>
      <w:r w:rsidR="00766EE9" w:rsidRPr="000520C7">
        <w:rPr>
          <w:rFonts w:ascii="Trebuchet MS" w:hAnsi="Trebuchet MS" w:cs="Arial"/>
          <w:sz w:val="20"/>
        </w:rPr>
        <w:t>.</w:t>
      </w:r>
      <w:r w:rsidR="00215658" w:rsidRPr="000520C7">
        <w:rPr>
          <w:rFonts w:ascii="Trebuchet MS" w:hAnsi="Trebuchet MS" w:cs="Arial"/>
          <w:sz w:val="20"/>
        </w:rPr>
        <w:t xml:space="preserve"> Zamawiający nie wyraża zgody na złożenie oferty w postaci elektronicznej podpisanej bezpiecznym podpisem elektronicznym.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Oświadczenia Wykonawcy oraz innych podmiotów, na których zdolnościach </w:t>
      </w:r>
      <w:r w:rsidR="00A31EE1" w:rsidRPr="000520C7">
        <w:rPr>
          <w:rFonts w:ascii="Trebuchet MS" w:hAnsi="Trebuchet MS" w:cs="Arial"/>
          <w:sz w:val="20"/>
        </w:rPr>
        <w:t xml:space="preserve">lub sytuacji </w:t>
      </w:r>
      <w:r w:rsidRPr="000520C7">
        <w:rPr>
          <w:rFonts w:ascii="Trebuchet MS" w:hAnsi="Trebuchet MS" w:cs="Arial"/>
          <w:sz w:val="20"/>
        </w:rPr>
        <w:t>polega Wykonawca na zasadach określonych w art. 22a ustawy, składane na potwierdzenie braku podstaw wykluczenia oraz spełniania warunków udział</w:t>
      </w:r>
      <w:r w:rsidR="00A31EE1" w:rsidRPr="000520C7">
        <w:rPr>
          <w:rFonts w:ascii="Trebuchet MS" w:hAnsi="Trebuchet MS" w:cs="Arial"/>
          <w:sz w:val="20"/>
        </w:rPr>
        <w:t>u w postęp</w:t>
      </w:r>
      <w:r w:rsidR="00D86D9F" w:rsidRPr="000520C7">
        <w:rPr>
          <w:rFonts w:ascii="Trebuchet MS" w:hAnsi="Trebuchet MS" w:cs="Arial"/>
          <w:sz w:val="20"/>
        </w:rPr>
        <w:t>owaniu, składane są w oryginale.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 Dokumenty inne niż oświadczenia, s</w:t>
      </w:r>
      <w:r w:rsidR="00F94922">
        <w:rPr>
          <w:rFonts w:ascii="Trebuchet MS" w:hAnsi="Trebuchet MS" w:cs="Arial"/>
          <w:sz w:val="20"/>
        </w:rPr>
        <w:t>kładane w celu wskazanym w pkt 2</w:t>
      </w:r>
      <w:r w:rsidRPr="000520C7">
        <w:rPr>
          <w:rFonts w:ascii="Trebuchet MS" w:hAnsi="Trebuchet MS" w:cs="Arial"/>
          <w:sz w:val="20"/>
        </w:rPr>
        <w:t>.1., składane są w oryginale lub kopii poświadczonej za zgodność z oryginałem.</w:t>
      </w:r>
    </w:p>
    <w:p w:rsidR="00166C41" w:rsidRPr="000520C7" w:rsidRDefault="00166C4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Poświadczenia za zgodność z oryginałem dokonuje odpowiednio Wykonawca, podmiot, na którego zdolnościach </w:t>
      </w:r>
      <w:r w:rsidR="00A31EE1" w:rsidRPr="000520C7">
        <w:rPr>
          <w:rFonts w:ascii="Trebuchet MS" w:hAnsi="Trebuchet MS" w:cs="Arial"/>
          <w:sz w:val="20"/>
        </w:rPr>
        <w:t xml:space="preserve">lub sytuacji </w:t>
      </w:r>
      <w:r w:rsidRPr="000520C7">
        <w:rPr>
          <w:rFonts w:ascii="Trebuchet MS" w:hAnsi="Trebuchet MS" w:cs="Arial"/>
          <w:sz w:val="20"/>
        </w:rPr>
        <w:t>polega Wykonawca, Wyko</w:t>
      </w:r>
      <w:r w:rsidR="00A31EE1" w:rsidRPr="000520C7">
        <w:rPr>
          <w:rFonts w:ascii="Trebuchet MS" w:hAnsi="Trebuchet MS" w:cs="Arial"/>
          <w:sz w:val="20"/>
        </w:rPr>
        <w:t>nawcy wspólnie ubiegający się o </w:t>
      </w:r>
      <w:r w:rsidRPr="000520C7">
        <w:rPr>
          <w:rFonts w:ascii="Trebuchet MS" w:hAnsi="Trebuchet MS" w:cs="Arial"/>
          <w:sz w:val="20"/>
        </w:rPr>
        <w:t>udzielenie zamówienia publicznego, w zakresie dokumentów, którego każdego z nich dotyczą.</w:t>
      </w:r>
    </w:p>
    <w:p w:rsidR="00EE2111" w:rsidRPr="000520C7" w:rsidRDefault="00EE2111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Poświadczenie za zgodność z oryginałem następuje w formie pisemnej lub w formie elektronicznej.</w:t>
      </w:r>
    </w:p>
    <w:p w:rsidR="00652BBF" w:rsidRDefault="00652BBF" w:rsidP="006D152E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D96B38" w:rsidRPr="000520C7" w:rsidRDefault="00D96B38" w:rsidP="00D96B38">
      <w:pPr>
        <w:pStyle w:val="Tekstpodstawowy2"/>
        <w:spacing w:line="360" w:lineRule="auto"/>
        <w:ind w:left="465" w:right="1"/>
        <w:jc w:val="both"/>
        <w:rPr>
          <w:rFonts w:ascii="Trebuchet MS" w:hAnsi="Trebuchet MS" w:cs="Arial"/>
          <w:sz w:val="20"/>
        </w:rPr>
      </w:pPr>
    </w:p>
    <w:p w:rsidR="00A16332" w:rsidRPr="000520C7" w:rsidRDefault="00A16332" w:rsidP="006D152E">
      <w:pPr>
        <w:pStyle w:val="Tekstpodstawowy2"/>
        <w:numPr>
          <w:ilvl w:val="0"/>
          <w:numId w:val="11"/>
        </w:numPr>
        <w:spacing w:line="360" w:lineRule="auto"/>
        <w:ind w:right="1"/>
        <w:jc w:val="both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Do oferty należy dołączyć:</w:t>
      </w:r>
    </w:p>
    <w:p w:rsidR="00A31EE1" w:rsidRPr="000520C7" w:rsidRDefault="00944081" w:rsidP="004C643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Oświadczenia zgodne z załącznikiem nr 2 oraz </w:t>
      </w:r>
      <w:r w:rsidR="00C320F6" w:rsidRPr="000520C7">
        <w:rPr>
          <w:rFonts w:ascii="Trebuchet MS" w:hAnsi="Trebuchet MS" w:cs="Arial"/>
          <w:sz w:val="20"/>
        </w:rPr>
        <w:t xml:space="preserve">nr </w:t>
      </w:r>
      <w:r w:rsidRPr="000520C7">
        <w:rPr>
          <w:rFonts w:ascii="Trebuchet MS" w:hAnsi="Trebuchet MS" w:cs="Arial"/>
          <w:sz w:val="20"/>
        </w:rPr>
        <w:t>3 do SIWZ (oświadczenia z art. 25a ustawy), które</w:t>
      </w:r>
      <w:r w:rsidR="00E0205B" w:rsidRPr="000520C7">
        <w:rPr>
          <w:rFonts w:ascii="Trebuchet MS" w:hAnsi="Trebuchet MS" w:cs="Arial"/>
          <w:sz w:val="20"/>
        </w:rPr>
        <w:t xml:space="preserve"> należy złożyć w formie pisemnej</w:t>
      </w:r>
      <w:r w:rsidR="00766EE9" w:rsidRPr="000520C7">
        <w:rPr>
          <w:rFonts w:ascii="Trebuchet MS" w:hAnsi="Trebuchet MS" w:cs="Arial"/>
          <w:sz w:val="20"/>
        </w:rPr>
        <w:t>.</w:t>
      </w:r>
    </w:p>
    <w:p w:rsidR="00105AA9" w:rsidRDefault="00105AA9" w:rsidP="004C643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Oświadczenie, że Wykonawca zapoznał się z warunkami zamówienia i z załączonym wzorem umowy oraz, że przyjmuje ich treść bez żadnych zastrzeżeń</w:t>
      </w:r>
      <w:r w:rsidR="00DC4DBD" w:rsidRPr="000520C7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-</w:t>
      </w:r>
      <w:r w:rsidR="00DC4DBD" w:rsidRPr="000520C7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formularzu oferty – zgodnie z </w:t>
      </w:r>
      <w:r w:rsidRPr="000520C7">
        <w:rPr>
          <w:rFonts w:ascii="Trebuchet MS" w:hAnsi="Trebuchet MS" w:cs="Arial"/>
          <w:b/>
          <w:sz w:val="20"/>
        </w:rPr>
        <w:t xml:space="preserve">załącznikiem nr </w:t>
      </w:r>
      <w:r w:rsidR="00D176D9">
        <w:rPr>
          <w:rFonts w:ascii="Trebuchet MS" w:hAnsi="Trebuchet MS" w:cs="Arial"/>
          <w:b/>
          <w:sz w:val="20"/>
        </w:rPr>
        <w:t>1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do SIWZ.</w:t>
      </w:r>
    </w:p>
    <w:p w:rsidR="00737E5C" w:rsidRPr="000520C7" w:rsidRDefault="00737E5C" w:rsidP="004C643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Dokument (np. zobowiązanie) </w:t>
      </w:r>
      <w:r w:rsidRPr="000520C7">
        <w:rPr>
          <w:rFonts w:ascii="Trebuchet MS" w:hAnsi="Trebuchet MS"/>
          <w:bCs/>
          <w:sz w:val="20"/>
        </w:rPr>
        <w:t>innych podmiotów do oddania Wykonawcy do dyspozycji niezbędnych zasobów na potrzeby realizacji, o ile Wykonawca korzysta ze zdolności lub sytuacji innych podmiotów na zasadach określonych w art. 22a ustawy.</w:t>
      </w:r>
    </w:p>
    <w:p w:rsidR="00766EE9" w:rsidRPr="000520C7" w:rsidRDefault="00105AA9" w:rsidP="004C643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Pełnomocnictwo ustanowione do reprezentowania Wykonawcy/ów ubiegającego/cych się o udzielenie zamówienia publicznego. </w:t>
      </w:r>
      <w:r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105AA9" w:rsidRPr="000520C7" w:rsidRDefault="00105AA9" w:rsidP="004C643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Dowód wniesienia wadium:</w:t>
      </w:r>
    </w:p>
    <w:p w:rsidR="00105AA9" w:rsidRPr="000520C7" w:rsidRDefault="00105AA9" w:rsidP="004C643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niepieniężnej, należy dołączyć do oferty oryginał dokumentu potwierdzającego wniesienie wadium – z</w:t>
      </w:r>
      <w:r w:rsidR="00143414" w:rsidRPr="000520C7">
        <w:rPr>
          <w:rFonts w:ascii="Trebuchet MS" w:hAnsi="Trebuchet MS" w:cs="Arial"/>
          <w:sz w:val="20"/>
        </w:rPr>
        <w:t>godnie z pkt. 2.1. Rozdziału XIX</w:t>
      </w:r>
      <w:r w:rsidRPr="000520C7">
        <w:rPr>
          <w:rFonts w:ascii="Trebuchet MS" w:hAnsi="Trebuchet MS" w:cs="Arial"/>
          <w:sz w:val="20"/>
        </w:rPr>
        <w:t xml:space="preserve"> SIWZ;</w:t>
      </w:r>
    </w:p>
    <w:p w:rsidR="00105AA9" w:rsidRPr="000520C7" w:rsidRDefault="00105AA9" w:rsidP="004C643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pieniężnej, zalecane jest dołączenie do oferty kopii potwierdzenia nadania przelewu.</w:t>
      </w:r>
    </w:p>
    <w:p w:rsidR="009307FB" w:rsidRDefault="00A16332" w:rsidP="004C6437">
      <w:pPr>
        <w:pStyle w:val="Tekstpodstawowy2"/>
        <w:numPr>
          <w:ilvl w:val="0"/>
          <w:numId w:val="64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Spis wszystkich załączonych dokumentów (spis treści) – zalecane, nie wymagane.</w:t>
      </w:r>
    </w:p>
    <w:p w:rsidR="009307FB" w:rsidRPr="009307FB" w:rsidRDefault="00A16332" w:rsidP="009307FB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Każdy Wykonawca może złożyć tylko jedną ofertę.</w:t>
      </w:r>
    </w:p>
    <w:p w:rsidR="00A16332" w:rsidRPr="009307FB" w:rsidRDefault="00A16332" w:rsidP="009307FB">
      <w:pPr>
        <w:pStyle w:val="Tekstpodstawowy2"/>
        <w:numPr>
          <w:ilvl w:val="1"/>
          <w:numId w:val="11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lastRenderedPageBreak/>
        <w:t>Ofertę należy sporządzić zgodnie z wymaganiami SIWZ.</w:t>
      </w:r>
    </w:p>
    <w:p w:rsidR="00A16332" w:rsidRPr="000520C7" w:rsidRDefault="00A16332" w:rsidP="00AC0995">
      <w:pPr>
        <w:numPr>
          <w:ilvl w:val="0"/>
          <w:numId w:val="1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Oferta </w:t>
      </w:r>
      <w:r w:rsidR="00737E5C" w:rsidRPr="000520C7">
        <w:rPr>
          <w:rFonts w:ascii="Trebuchet MS" w:hAnsi="Trebuchet MS" w:cs="Arial"/>
        </w:rPr>
        <w:t>musi być sporządzona w formie pisemnej pod rygorem nieważności</w:t>
      </w:r>
      <w:r w:rsidRPr="000520C7">
        <w:rPr>
          <w:rFonts w:ascii="Trebuchet MS" w:hAnsi="Trebuchet MS" w:cs="Arial"/>
        </w:rPr>
        <w:t>, w języku polskim.</w:t>
      </w:r>
    </w:p>
    <w:p w:rsidR="00A16332" w:rsidRPr="000520C7" w:rsidRDefault="00BF1827" w:rsidP="006D152E">
      <w:pPr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Dokumenty </w:t>
      </w:r>
      <w:r w:rsidR="00AB6AF7" w:rsidRPr="000520C7">
        <w:rPr>
          <w:rFonts w:ascii="Trebuchet MS" w:hAnsi="Trebuchet MS" w:cs="Arial"/>
        </w:rPr>
        <w:t xml:space="preserve">sporządzone w języku </w:t>
      </w:r>
      <w:r w:rsidR="009B03F7" w:rsidRPr="000520C7">
        <w:rPr>
          <w:rFonts w:ascii="Trebuchet MS" w:hAnsi="Trebuchet MS" w:cs="Arial"/>
        </w:rPr>
        <w:t xml:space="preserve">obcym, należy składać wraz </w:t>
      </w:r>
      <w:r w:rsidR="00AB6AF7" w:rsidRPr="000520C7">
        <w:rPr>
          <w:rFonts w:ascii="Trebuchet MS" w:hAnsi="Trebuchet MS" w:cs="Arial"/>
        </w:rPr>
        <w:t xml:space="preserve">z tłumaczeniem na język polski </w:t>
      </w:r>
      <w:r w:rsidR="00A16332" w:rsidRPr="000520C7">
        <w:rPr>
          <w:rFonts w:ascii="Trebuchet MS" w:hAnsi="Trebuchet MS" w:cs="Arial"/>
          <w:b/>
        </w:rPr>
        <w:t xml:space="preserve">– nie dotyczy oferty, która musi być sporządzona </w:t>
      </w:r>
      <w:r w:rsidR="0071463A" w:rsidRPr="000520C7">
        <w:rPr>
          <w:rFonts w:ascii="Trebuchet MS" w:hAnsi="Trebuchet MS" w:cs="Arial"/>
          <w:b/>
        </w:rPr>
        <w:t>w języku polskim.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4.2.</w:t>
      </w:r>
      <w:r w:rsidRPr="000520C7">
        <w:rPr>
          <w:rFonts w:ascii="Trebuchet MS" w:hAnsi="Trebuchet MS" w:cs="Arial"/>
        </w:rPr>
        <w:tab/>
        <w:t>Oferta musi być napisana na maszynie do pisania, komputerze lub nieścieralnym atramentem.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4.3.</w:t>
      </w:r>
      <w:r w:rsidRPr="000520C7">
        <w:rPr>
          <w:rFonts w:ascii="Trebuchet MS" w:hAnsi="Trebuchet MS" w:cs="Arial"/>
        </w:rPr>
        <w:tab/>
        <w:t>Oferta musi być podpisana przez osobę/y upoważnioną/e do reprezentowania Wykonawcy.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4.4.</w:t>
      </w:r>
      <w:r w:rsidRPr="000520C7">
        <w:rPr>
          <w:rFonts w:ascii="Trebuchet MS" w:hAnsi="Trebuchet MS" w:cs="Arial"/>
        </w:rPr>
        <w:tab/>
        <w:t>Wszystkie załączniki do oferty stanowiące oświadczenie Wykonawcy, muszą być również podpisane przez osobę/y upoważnioną/e do reprezentowania Wykonawcy.</w:t>
      </w:r>
    </w:p>
    <w:p w:rsidR="00A47E35" w:rsidRPr="000520C7" w:rsidRDefault="00A16332" w:rsidP="00AC0995">
      <w:pPr>
        <w:pStyle w:val="Tekstpodstawowy"/>
        <w:tabs>
          <w:tab w:val="left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4.5.</w:t>
      </w:r>
      <w:r w:rsidRPr="000520C7">
        <w:rPr>
          <w:rFonts w:ascii="Trebuchet MS" w:hAnsi="Trebuchet MS" w:cs="Arial"/>
          <w:sz w:val="20"/>
        </w:rPr>
        <w:tab/>
      </w:r>
      <w:r w:rsidR="0071463A" w:rsidRPr="000520C7">
        <w:rPr>
          <w:rFonts w:ascii="Trebuchet MS" w:hAnsi="Trebuchet MS" w:cs="Arial"/>
          <w:sz w:val="20"/>
        </w:rPr>
        <w:t>Upoważnienie (</w:t>
      </w:r>
      <w:r w:rsidR="00DE2D0C" w:rsidRPr="000520C7">
        <w:rPr>
          <w:rFonts w:ascii="Trebuchet MS" w:hAnsi="Trebuchet MS" w:cs="Arial"/>
          <w:sz w:val="20"/>
        </w:rPr>
        <w:t>pełnomocnictwo</w:t>
      </w:r>
      <w:r w:rsidR="0071463A" w:rsidRPr="000520C7">
        <w:rPr>
          <w:rFonts w:ascii="Trebuchet MS" w:hAnsi="Trebuchet MS" w:cs="Arial"/>
          <w:sz w:val="20"/>
        </w:rPr>
        <w:t>)</w:t>
      </w:r>
      <w:r w:rsidR="00DE2D0C" w:rsidRPr="000520C7">
        <w:rPr>
          <w:rFonts w:ascii="Trebuchet MS" w:hAnsi="Trebuchet MS" w:cs="Arial"/>
          <w:sz w:val="20"/>
        </w:rPr>
        <w:t xml:space="preserve"> do podpisania oferty, do poświ</w:t>
      </w:r>
      <w:r w:rsidR="00B27226" w:rsidRPr="000520C7">
        <w:rPr>
          <w:rFonts w:ascii="Trebuchet MS" w:hAnsi="Trebuchet MS" w:cs="Arial"/>
          <w:sz w:val="20"/>
        </w:rPr>
        <w:t xml:space="preserve">adczania dokumentów za zgodność </w:t>
      </w:r>
      <w:r w:rsidR="00DE2D0C" w:rsidRPr="000520C7">
        <w:rPr>
          <w:rFonts w:ascii="Trebuchet MS" w:hAnsi="Trebuchet MS" w:cs="Arial"/>
          <w:sz w:val="20"/>
        </w:rPr>
        <w:t>z oryginałem oraz do parafowania stron należy dołączyć do oferty, o ile nie wynika ono z dokumentów rejestrowych Wykonawcy</w:t>
      </w:r>
      <w:r w:rsidRPr="000520C7">
        <w:rPr>
          <w:rFonts w:ascii="Trebuchet MS" w:hAnsi="Trebuchet MS" w:cs="Arial"/>
          <w:sz w:val="20"/>
        </w:rPr>
        <w:t>.</w:t>
      </w:r>
      <w:r w:rsidR="00A47E35" w:rsidRPr="000520C7">
        <w:rPr>
          <w:rFonts w:ascii="Trebuchet MS" w:hAnsi="Trebuchet MS" w:cs="Arial"/>
          <w:sz w:val="20"/>
        </w:rPr>
        <w:t xml:space="preserve"> </w:t>
      </w:r>
      <w:r w:rsidR="00A47E35"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A16332" w:rsidRPr="000520C7" w:rsidRDefault="00A16332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4.6.</w:t>
      </w:r>
      <w:r w:rsidRPr="000520C7">
        <w:rPr>
          <w:rFonts w:ascii="Trebuchet MS" w:hAnsi="Trebuchet MS" w:cs="Arial"/>
        </w:rPr>
        <w:tab/>
        <w:t>Wszelkie miejsca, w których Wykonawca naniósł zmiany, powinny być parafowane przez osobę/y upoważnioną/e do reprezentowania Wykonawcy.</w:t>
      </w:r>
    </w:p>
    <w:p w:rsidR="00A16332" w:rsidRPr="000520C7" w:rsidRDefault="00A16332" w:rsidP="006D152E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E5554D" w:rsidRPr="000520C7" w:rsidRDefault="00A16332" w:rsidP="006D152E">
      <w:pPr>
        <w:numPr>
          <w:ilvl w:val="0"/>
          <w:numId w:val="14"/>
        </w:numPr>
        <w:tabs>
          <w:tab w:val="clear" w:pos="36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Wykonawca powinien zamieścić ofertę wraz z </w:t>
      </w:r>
      <w:r w:rsidR="00B27226" w:rsidRPr="000520C7">
        <w:rPr>
          <w:rFonts w:ascii="Trebuchet MS" w:hAnsi="Trebuchet MS" w:cs="Arial"/>
        </w:rPr>
        <w:t>załącznikami w dwóch kopertach, opisanych</w:t>
      </w:r>
      <w:r w:rsidR="00B27226" w:rsidRPr="000520C7">
        <w:rPr>
          <w:rFonts w:ascii="Trebuchet MS" w:hAnsi="Trebuchet MS" w:cs="Arial"/>
        </w:rPr>
        <w:br/>
      </w:r>
      <w:r w:rsidRPr="000520C7">
        <w:rPr>
          <w:rFonts w:ascii="Trebuchet MS" w:hAnsi="Trebuchet MS" w:cs="Arial"/>
        </w:rPr>
        <w:t>w następujący sposób:</w:t>
      </w:r>
    </w:p>
    <w:p w:rsidR="005F4036" w:rsidRPr="000520C7" w:rsidRDefault="005F4036" w:rsidP="006D152E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zewnętrzna</w:t>
      </w:r>
      <w:r w:rsidRPr="000520C7">
        <w:rPr>
          <w:rFonts w:ascii="Trebuchet MS" w:hAnsi="Trebuchet MS" w:cs="Arial"/>
        </w:rPr>
        <w:t>:</w:t>
      </w:r>
    </w:p>
    <w:p w:rsidR="005F4036" w:rsidRPr="000520C7" w:rsidRDefault="005F4036" w:rsidP="00AC0995">
      <w:pPr>
        <w:spacing w:line="360" w:lineRule="auto"/>
        <w:ind w:right="1" w:firstLine="56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powinna być zaadresowana oraz opisana w następujący sposób:</w:t>
      </w:r>
    </w:p>
    <w:p w:rsidR="005F4036" w:rsidRPr="000520C7" w:rsidRDefault="005F4036" w:rsidP="00AC0995">
      <w:pPr>
        <w:tabs>
          <w:tab w:val="num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2"/>
      </w:tblGrid>
      <w:tr w:rsidR="005F4036" w:rsidRPr="000520C7" w:rsidTr="003C65E4">
        <w:trPr>
          <w:trHeight w:val="2086"/>
        </w:trPr>
        <w:tc>
          <w:tcPr>
            <w:tcW w:w="8640" w:type="dxa"/>
          </w:tcPr>
          <w:p w:rsidR="00631741" w:rsidRPr="000520C7" w:rsidRDefault="00631741" w:rsidP="00631741">
            <w:pPr>
              <w:tabs>
                <w:tab w:val="num" w:pos="567"/>
              </w:tabs>
              <w:spacing w:line="360" w:lineRule="auto"/>
              <w:ind w:left="27" w:right="1"/>
              <w:jc w:val="center"/>
              <w:rPr>
                <w:rFonts w:ascii="Trebuchet MS" w:hAnsi="Trebuchet MS" w:cs="Arial"/>
                <w:u w:val="single"/>
              </w:rPr>
            </w:pPr>
          </w:p>
          <w:p w:rsidR="00631741" w:rsidRPr="000520C7" w:rsidRDefault="00631741" w:rsidP="00631741">
            <w:pPr>
              <w:spacing w:line="360" w:lineRule="auto"/>
              <w:ind w:right="1"/>
              <w:jc w:val="center"/>
              <w:rPr>
                <w:rFonts w:ascii="Trebuchet MS" w:hAnsi="Trebuchet MS" w:cs="Arial"/>
              </w:rPr>
            </w:pPr>
            <w:r w:rsidRPr="000520C7">
              <w:rPr>
                <w:rFonts w:ascii="Trebuchet MS" w:hAnsi="Trebuchet MS" w:cs="Arial"/>
              </w:rPr>
              <w:t>Oferta do przetargu nieograniczonego na:</w:t>
            </w:r>
          </w:p>
          <w:p w:rsidR="00631741" w:rsidRPr="00A72A0E" w:rsidRDefault="00A72A0E" w:rsidP="001A6C74">
            <w:pPr>
              <w:tabs>
                <w:tab w:val="num" w:pos="567"/>
              </w:tabs>
              <w:spacing w:line="360" w:lineRule="auto"/>
              <w:ind w:left="567" w:right="350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A72A0E">
              <w:rPr>
                <w:rFonts w:ascii="Trebuchet MS" w:hAnsi="Trebuchet MS" w:cs="Arial"/>
                <w:b/>
                <w:sz w:val="24"/>
                <w:szCs w:val="24"/>
              </w:rPr>
              <w:t>Dostawa sprzętu pszczelarskiego oraz ogrodniczego na potrzeby realizacji warsztatów i utrzymania terenów przyrodniczo cennych oraz enklaw edukacji ekologicznej w projekcie „CENTRUM EDUKACJI EKOLOGICZNEJ ARKA”</w:t>
            </w:r>
          </w:p>
          <w:p w:rsidR="00631741" w:rsidRPr="002E4304" w:rsidRDefault="00631741" w:rsidP="00631741">
            <w:pPr>
              <w:spacing w:line="360" w:lineRule="auto"/>
              <w:ind w:right="1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9D08E7">
              <w:rPr>
                <w:rFonts w:ascii="Trebuchet MS" w:hAnsi="Trebuchet MS" w:cs="Arial"/>
              </w:rPr>
              <w:t xml:space="preserve">- </w:t>
            </w:r>
            <w:r w:rsidRPr="009D08E7">
              <w:rPr>
                <w:rFonts w:ascii="Trebuchet MS" w:hAnsi="Trebuchet MS" w:cs="Arial"/>
                <w:u w:val="single"/>
              </w:rPr>
              <w:t xml:space="preserve">Nie otwierać </w:t>
            </w:r>
            <w:r w:rsidRPr="002E4304">
              <w:rPr>
                <w:rFonts w:ascii="Trebuchet MS" w:hAnsi="Trebuchet MS" w:cs="Arial"/>
                <w:u w:val="single"/>
              </w:rPr>
              <w:t>przed</w:t>
            </w:r>
            <w:r w:rsidR="003C65E4">
              <w:rPr>
                <w:rFonts w:ascii="Trebuchet MS" w:hAnsi="Trebuchet MS" w:cs="Arial"/>
                <w:u w:val="single"/>
              </w:rPr>
              <w:t xml:space="preserve"> </w:t>
            </w:r>
            <w:r w:rsidR="007E4A05" w:rsidRPr="007E4A05">
              <w:rPr>
                <w:rFonts w:ascii="Trebuchet MS" w:hAnsi="Trebuchet MS" w:cs="Arial"/>
                <w:u w:val="single"/>
              </w:rPr>
              <w:t>10 / 12 /2019</w:t>
            </w:r>
            <w:r w:rsidR="007E4A05" w:rsidRPr="007E4A05">
              <w:rPr>
                <w:rFonts w:ascii="Trebuchet MS" w:hAnsi="Trebuchet MS" w:cs="Arial"/>
                <w:b/>
                <w:u w:val="single"/>
              </w:rPr>
              <w:t xml:space="preserve">r. </w:t>
            </w:r>
            <w:r w:rsidR="007E4A05" w:rsidRPr="007E4A05">
              <w:rPr>
                <w:rFonts w:ascii="Trebuchet MS" w:hAnsi="Trebuchet MS" w:cs="Arial"/>
                <w:u w:val="single"/>
              </w:rPr>
              <w:t>godz.  10:</w:t>
            </w:r>
            <w:r w:rsidR="007E4A05">
              <w:rPr>
                <w:rFonts w:ascii="Trebuchet MS" w:hAnsi="Trebuchet MS" w:cs="Arial"/>
                <w:u w:val="single"/>
              </w:rPr>
              <w:t>4</w:t>
            </w:r>
            <w:r w:rsidR="007E4A05" w:rsidRPr="007E4A05">
              <w:rPr>
                <w:rFonts w:ascii="Trebuchet MS" w:hAnsi="Trebuchet MS" w:cs="Arial"/>
                <w:u w:val="single"/>
              </w:rPr>
              <w:t>5</w:t>
            </w:r>
          </w:p>
          <w:p w:rsidR="005F4036" w:rsidRPr="000520C7" w:rsidRDefault="005F4036" w:rsidP="004961FB">
            <w:pPr>
              <w:tabs>
                <w:tab w:val="num" w:pos="567"/>
              </w:tabs>
              <w:spacing w:line="360" w:lineRule="auto"/>
              <w:ind w:left="567" w:right="1"/>
              <w:jc w:val="center"/>
              <w:rPr>
                <w:rFonts w:ascii="Trebuchet MS" w:hAnsi="Trebuchet MS" w:cs="Arial"/>
              </w:rPr>
            </w:pPr>
          </w:p>
        </w:tc>
      </w:tr>
    </w:tbl>
    <w:p w:rsidR="005F4036" w:rsidRPr="000520C7" w:rsidRDefault="005F4036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F4036" w:rsidRPr="000520C7" w:rsidRDefault="005F4036" w:rsidP="006D152E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wewnętrzna</w:t>
      </w:r>
      <w:r w:rsidRPr="000520C7">
        <w:rPr>
          <w:rFonts w:ascii="Trebuchet MS" w:hAnsi="Trebuchet MS" w:cs="Arial"/>
        </w:rPr>
        <w:t>:</w:t>
      </w:r>
    </w:p>
    <w:p w:rsidR="005F4036" w:rsidRPr="000520C7" w:rsidRDefault="005F4036" w:rsidP="00AC0995">
      <w:pPr>
        <w:numPr>
          <w:ilvl w:val="0"/>
          <w:numId w:val="2"/>
        </w:numPr>
        <w:tabs>
          <w:tab w:val="clear" w:pos="502"/>
          <w:tab w:val="num" w:pos="567"/>
        </w:tabs>
        <w:spacing w:line="360" w:lineRule="auto"/>
        <w:ind w:left="567" w:right="1" w:firstLine="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powinna być zaadresowana oraz opisana jw. oraz dodatkowo musi zawierać nazwę i adres Wykonawcy.</w:t>
      </w:r>
    </w:p>
    <w:p w:rsidR="00313C06" w:rsidRPr="000520C7" w:rsidRDefault="00313C06" w:rsidP="00AC0995">
      <w:pPr>
        <w:spacing w:line="360" w:lineRule="auto"/>
        <w:ind w:left="567" w:right="1"/>
        <w:jc w:val="both"/>
        <w:rPr>
          <w:rFonts w:ascii="Trebuchet MS" w:hAnsi="Trebuchet MS" w:cs="Arial"/>
        </w:rPr>
      </w:pPr>
    </w:p>
    <w:p w:rsidR="005F4036" w:rsidRPr="000520C7" w:rsidRDefault="005F4036" w:rsidP="006D152E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Wykonawca może wprowadzić zmiany lub wycofać złożoną przez siebie ofertę pod warunkiem, że Zamawiający otrzyma pisemne powiadomienie o wprowadzeniu zmian lub wycofaniu, przed </w:t>
      </w:r>
      <w:r w:rsidRPr="000520C7">
        <w:rPr>
          <w:rFonts w:ascii="Trebuchet MS" w:hAnsi="Trebuchet MS" w:cs="Arial"/>
        </w:rPr>
        <w:lastRenderedPageBreak/>
        <w:t>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5F4036" w:rsidRPr="000520C7" w:rsidRDefault="005F4036" w:rsidP="006D152E">
      <w:pPr>
        <w:numPr>
          <w:ilvl w:val="0"/>
          <w:numId w:val="16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Złożona oferta wraz z załącznikami będzie jawna, z wyjątkiem informacji stanowiących tajemnicę przedsiębiorstwa w rozumieniu przepisów o zwalczaniu nieuczciwej konkurencji co, do których Wykonawca składając ofertę </w:t>
      </w:r>
      <w:r w:rsidRPr="000520C7">
        <w:rPr>
          <w:rFonts w:ascii="Trebuchet MS" w:hAnsi="Trebuchet MS" w:cs="Arial"/>
          <w:b/>
          <w:u w:val="single"/>
        </w:rPr>
        <w:t>zastrzegł oraz wykazał</w:t>
      </w:r>
      <w:r w:rsidRPr="000520C7">
        <w:rPr>
          <w:rFonts w:ascii="Trebuchet MS" w:hAnsi="Trebuchet MS" w:cs="Arial"/>
        </w:rPr>
        <w:t>, iż zastrzeżone informacje stanowią tajemnicę przedsiębiorstwa. Wykonawca nie może zastrzec informacji, o których mowa w art. 86 ust. 4.</w:t>
      </w:r>
    </w:p>
    <w:p w:rsidR="005F4036" w:rsidRPr="000520C7" w:rsidRDefault="005F4036" w:rsidP="006D152E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</w:rPr>
        <w:t>W przypadku gdy Wykonawca nie wykaże, że zastrzeżone informacje stanowią tajemnicę przedsiębiorstwa w rozumieniu art. 11 ust. 4 ustawy z dnia 1</w:t>
      </w:r>
      <w:r w:rsidR="00684128" w:rsidRPr="000520C7">
        <w:rPr>
          <w:rFonts w:ascii="Trebuchet MS" w:hAnsi="Trebuchet MS" w:cs="Arial"/>
        </w:rPr>
        <w:t>6</w:t>
      </w:r>
      <w:r w:rsidRPr="000520C7">
        <w:rPr>
          <w:rFonts w:ascii="Trebuchet MS" w:hAnsi="Trebuchet MS" w:cs="Arial"/>
        </w:rPr>
        <w:t>.04.1993 r. o zwalczaniu nieuczciwej konkurenc</w:t>
      </w:r>
      <w:r w:rsidR="00AD1319" w:rsidRPr="000520C7">
        <w:rPr>
          <w:rFonts w:ascii="Trebuchet MS" w:hAnsi="Trebuchet MS" w:cs="Arial"/>
        </w:rPr>
        <w:t>ji (</w:t>
      </w:r>
      <w:r w:rsidR="007E4A05" w:rsidRPr="007E4A05">
        <w:rPr>
          <w:rFonts w:ascii="Trebuchet MS" w:hAnsi="Trebuchet MS" w:cs="Arial"/>
        </w:rPr>
        <w:t>t.j. Dz. U. z 2019 r. poz. 1010</w:t>
      </w:r>
      <w:r w:rsidRPr="000520C7">
        <w:rPr>
          <w:rFonts w:ascii="Trebuchet MS" w:hAnsi="Trebuchet MS" w:cs="Arial"/>
        </w:rPr>
        <w:t xml:space="preserve">) Zamawiający uzna </w:t>
      </w:r>
      <w:r w:rsidR="00B27226" w:rsidRPr="000520C7">
        <w:rPr>
          <w:rFonts w:ascii="Trebuchet MS" w:hAnsi="Trebuchet MS" w:cs="Arial"/>
        </w:rPr>
        <w:t>zastrzeżenie za bezskuteczne</w:t>
      </w:r>
      <w:r w:rsidRPr="000520C7">
        <w:rPr>
          <w:rFonts w:ascii="Trebuchet MS" w:hAnsi="Trebuchet MS" w:cs="Arial"/>
        </w:rPr>
        <w:t>, o czym poinformuje Wykonawcę.</w:t>
      </w:r>
    </w:p>
    <w:p w:rsidR="005F4036" w:rsidRPr="000520C7" w:rsidRDefault="005F4036" w:rsidP="006D152E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5F4036" w:rsidRPr="000520C7" w:rsidRDefault="005F4036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8.3.</w:t>
      </w:r>
      <w:r w:rsidRPr="000520C7">
        <w:rPr>
          <w:rFonts w:ascii="Trebuchet MS" w:hAnsi="Trebuchet MS" w:cs="Arial"/>
          <w:sz w:val="20"/>
        </w:rPr>
        <w:tab/>
        <w:t>Po otwarciu złożonych ofert, Wykonawca, który będzie chciał skorzystać z jawności dokumentacji z postępowania (protokołu), w tym ofert, musi wystąpić w tej sprawie do Zamawiającego z</w:t>
      </w:r>
      <w:r w:rsidR="00B27226" w:rsidRPr="000520C7">
        <w:rPr>
          <w:rFonts w:ascii="Trebuchet MS" w:hAnsi="Trebuchet MS" w:cs="Arial"/>
          <w:sz w:val="20"/>
        </w:rPr>
        <w:t>e stosownym</w:t>
      </w:r>
      <w:r w:rsidRPr="000520C7">
        <w:rPr>
          <w:rFonts w:ascii="Trebuchet MS" w:hAnsi="Trebuchet MS" w:cs="Arial"/>
          <w:sz w:val="20"/>
        </w:rPr>
        <w:t> wnioskiem.</w:t>
      </w:r>
    </w:p>
    <w:p w:rsidR="009F4020" w:rsidRPr="000520C7" w:rsidRDefault="009F4020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</w:p>
    <w:p w:rsidR="005F4036" w:rsidRPr="000520C7" w:rsidRDefault="0071463A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5F4036" w:rsidRPr="000520C7">
        <w:rPr>
          <w:rFonts w:ascii="Trebuchet MS" w:hAnsi="Trebuchet MS" w:cs="Arial"/>
          <w:b/>
          <w:sz w:val="20"/>
        </w:rPr>
        <w:t>. OPIS SPOSOBU OBLICZENIA CENY</w:t>
      </w:r>
    </w:p>
    <w:p w:rsidR="008308D1" w:rsidRPr="000520C7" w:rsidRDefault="008308D1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16"/>
          <w:szCs w:val="16"/>
        </w:rPr>
      </w:pPr>
    </w:p>
    <w:p w:rsidR="00D96B38" w:rsidRDefault="00D96B38" w:rsidP="00D96B38">
      <w:pPr>
        <w:numPr>
          <w:ilvl w:val="0"/>
          <w:numId w:val="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Wykonawca poda cenę ofertową na formularzu oferty, zgodnie </w:t>
      </w:r>
      <w:r w:rsidRPr="00074C37">
        <w:rPr>
          <w:rFonts w:ascii="Trebuchet MS" w:hAnsi="Trebuchet MS" w:cs="Arial"/>
        </w:rPr>
        <w:t xml:space="preserve">z </w:t>
      </w:r>
      <w:r w:rsidRPr="00074C37">
        <w:rPr>
          <w:rFonts w:ascii="Trebuchet MS" w:hAnsi="Trebuchet MS" w:cs="Arial"/>
          <w:b/>
        </w:rPr>
        <w:t xml:space="preserve">załącznikiem nr 1 i Załącznikiem nr 1 A </w:t>
      </w:r>
      <w:r w:rsidRPr="00074C37">
        <w:rPr>
          <w:rFonts w:ascii="Trebuchet MS" w:hAnsi="Trebuchet MS" w:cs="Arial"/>
        </w:rPr>
        <w:t>do SIWZ</w:t>
      </w:r>
      <w:r w:rsidRPr="000520C7">
        <w:rPr>
          <w:rFonts w:ascii="Trebuchet MS" w:hAnsi="Trebuchet MS" w:cs="Arial"/>
        </w:rPr>
        <w:t>.</w:t>
      </w:r>
    </w:p>
    <w:p w:rsidR="00D96B38" w:rsidRDefault="00D96B38" w:rsidP="00D96B38">
      <w:pPr>
        <w:numPr>
          <w:ilvl w:val="0"/>
          <w:numId w:val="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Podana cena ofertowa musi zawierać wszystkie koszty związane z realizacją zamówienia, wynikające z opisu przedmiotu zamówienia – </w:t>
      </w:r>
      <w:r w:rsidRPr="000520C7">
        <w:rPr>
          <w:rFonts w:ascii="Trebuchet MS" w:hAnsi="Trebuchet MS" w:cs="Arial"/>
          <w:b/>
        </w:rPr>
        <w:t>cena ryczałtowa</w:t>
      </w:r>
      <w:r w:rsidRPr="000520C7">
        <w:rPr>
          <w:rFonts w:ascii="Trebuchet MS" w:hAnsi="Trebuchet MS" w:cs="Arial"/>
        </w:rPr>
        <w:t xml:space="preserve">. Cena ta będzie stała i nie może się zmienić, za wyjątkiem przypadków opisanych we </w:t>
      </w:r>
      <w:r w:rsidRPr="00074C37">
        <w:rPr>
          <w:rFonts w:ascii="Trebuchet MS" w:hAnsi="Trebuchet MS" w:cs="Arial"/>
        </w:rPr>
        <w:t xml:space="preserve">wzorze </w:t>
      </w:r>
      <w:r w:rsidR="00BC445D">
        <w:rPr>
          <w:rFonts w:ascii="Trebuchet MS" w:hAnsi="Trebuchet MS" w:cs="Arial"/>
        </w:rPr>
        <w:t>umowy stanowiącym załącznik nr 6</w:t>
      </w:r>
      <w:r w:rsidRPr="00074C37">
        <w:rPr>
          <w:rFonts w:ascii="Trebuchet MS" w:hAnsi="Trebuchet MS" w:cs="Arial"/>
        </w:rPr>
        <w:t xml:space="preserve"> do SIWZ</w:t>
      </w:r>
      <w:r w:rsidRPr="000520C7">
        <w:rPr>
          <w:rFonts w:ascii="Trebuchet MS" w:hAnsi="Trebuchet MS" w:cs="Arial"/>
          <w:i/>
        </w:rPr>
        <w:t>.</w:t>
      </w:r>
    </w:p>
    <w:p w:rsidR="00D96B38" w:rsidRPr="00846452" w:rsidRDefault="00D96B38" w:rsidP="00D96B38">
      <w:pPr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Cenę oferty należy podać </w:t>
      </w:r>
      <w:r w:rsidRPr="00846452">
        <w:rPr>
          <w:rFonts w:ascii="Trebuchet MS" w:hAnsi="Trebuchet MS" w:cs="Arial"/>
          <w:b/>
        </w:rPr>
        <w:t>łącznie z należnym podatkiem VAT (który odprowadza Wykonawca) – cena brutto</w:t>
      </w:r>
      <w:r w:rsidRPr="00846452">
        <w:rPr>
          <w:rFonts w:ascii="Trebuchet MS" w:hAnsi="Trebuchet MS" w:cs="Arial"/>
        </w:rPr>
        <w:t>, wraz ze wskazaniem stawki (procentowej) podatku VAT.</w:t>
      </w:r>
    </w:p>
    <w:p w:rsidR="00D96B38" w:rsidRDefault="00D96B38" w:rsidP="00D96B38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Cena ofertowa musi być podana w złotych polskich (PLN), cyfrowo (do drugiego miejsca po przecinku).</w:t>
      </w:r>
    </w:p>
    <w:p w:rsidR="00D96B38" w:rsidRPr="00846452" w:rsidRDefault="00D96B38" w:rsidP="00D96B38">
      <w:pPr>
        <w:pStyle w:val="Akapitzlist"/>
        <w:numPr>
          <w:ilvl w:val="0"/>
          <w:numId w:val="13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Wykonawca, składając ofertę (w </w:t>
      </w:r>
      <w:r w:rsidRPr="00074C37">
        <w:rPr>
          <w:rFonts w:ascii="Trebuchet MS" w:hAnsi="Trebuchet MS" w:cs="Arial"/>
          <w:b/>
          <w:color w:val="000000"/>
        </w:rPr>
        <w:t>Formularzu Oferty</w:t>
      </w:r>
      <w:r w:rsidRPr="00074C37">
        <w:rPr>
          <w:rFonts w:ascii="Trebuchet MS" w:hAnsi="Trebuchet MS" w:cs="Arial"/>
          <w:color w:val="000000"/>
        </w:rPr>
        <w:t xml:space="preserve"> stanowiącym załącznik nr 1 oraz</w:t>
      </w:r>
      <w:r w:rsidRPr="00074C37">
        <w:rPr>
          <w:rFonts w:ascii="Trebuchet MS" w:hAnsi="Trebuchet MS" w:cs="Arial"/>
          <w:b/>
          <w:color w:val="000000"/>
        </w:rPr>
        <w:t xml:space="preserve"> Formularzu Cenowym </w:t>
      </w:r>
      <w:r w:rsidRPr="00074C37">
        <w:rPr>
          <w:rFonts w:ascii="Trebuchet MS" w:hAnsi="Trebuchet MS" w:cs="Arial"/>
          <w:color w:val="000000"/>
        </w:rPr>
        <w:t>stanowiącym załącznik nr 1 A do SIWZ</w:t>
      </w:r>
      <w:r w:rsidRPr="000520C7">
        <w:rPr>
          <w:rFonts w:ascii="Trebuchet MS" w:hAnsi="Trebuchet MS" w:cs="Arial"/>
          <w:color w:val="000000"/>
        </w:rPr>
        <w:t>)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71463A" w:rsidRPr="000520C7" w:rsidRDefault="0071463A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XX</w:t>
      </w:r>
      <w:r w:rsidR="0071463A" w:rsidRPr="000520C7">
        <w:rPr>
          <w:rFonts w:ascii="Trebuchet MS" w:hAnsi="Trebuchet MS" w:cs="Arial"/>
          <w:b/>
        </w:rPr>
        <w:t>I</w:t>
      </w:r>
      <w:r w:rsidR="00143414" w:rsidRPr="000520C7">
        <w:rPr>
          <w:rFonts w:ascii="Trebuchet MS" w:hAnsi="Trebuchet MS" w:cs="Arial"/>
          <w:b/>
        </w:rPr>
        <w:t>I</w:t>
      </w:r>
      <w:r w:rsidR="0071463A" w:rsidRPr="000520C7">
        <w:rPr>
          <w:rFonts w:ascii="Trebuchet MS" w:hAnsi="Trebuchet MS" w:cs="Arial"/>
          <w:b/>
        </w:rPr>
        <w:t>I</w:t>
      </w:r>
      <w:r w:rsidR="008C1B02">
        <w:rPr>
          <w:rFonts w:ascii="Trebuchet MS" w:hAnsi="Trebuchet MS" w:cs="Arial"/>
          <w:b/>
        </w:rPr>
        <w:t xml:space="preserve">. </w:t>
      </w:r>
      <w:r w:rsidRPr="000520C7">
        <w:rPr>
          <w:rFonts w:ascii="Trebuchet MS" w:hAnsi="Trebuchet MS" w:cs="Arial"/>
          <w:b/>
        </w:rPr>
        <w:t>MIEJSCE ORAZ TERMIN SKŁADANIA I OTWARCIA OFERT</w:t>
      </w:r>
    </w:p>
    <w:p w:rsidR="00A16332" w:rsidRPr="000520C7" w:rsidRDefault="00A16332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D96B38" w:rsidRPr="00204DB7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lastRenderedPageBreak/>
        <w:t xml:space="preserve">Ofertę należy złożyć w siedzibie Zamawiającego, tj. </w:t>
      </w:r>
      <w:r w:rsidRPr="00204DB7">
        <w:rPr>
          <w:rFonts w:ascii="Trebuchet MS" w:hAnsi="Trebuchet MS" w:cs="Arial"/>
          <w:bCs/>
          <w:sz w:val="20"/>
        </w:rPr>
        <w:t>Zespół Szkół Agrotechnicznych i Ogólnokształcących CKP im. Józefa Piłsudskiego w Żywcu, ul. Moszczanicka 9</w:t>
      </w:r>
      <w:r>
        <w:rPr>
          <w:rFonts w:ascii="Trebuchet MS" w:hAnsi="Trebuchet MS" w:cs="Arial"/>
          <w:bCs/>
          <w:sz w:val="20"/>
        </w:rPr>
        <w:t xml:space="preserve">, </w:t>
      </w:r>
      <w:r w:rsidRPr="00204DB7">
        <w:rPr>
          <w:rFonts w:ascii="Trebuchet MS" w:hAnsi="Trebuchet MS" w:cs="Arial"/>
          <w:bCs/>
          <w:sz w:val="20"/>
        </w:rPr>
        <w:t>34-300 Żywiec</w:t>
      </w:r>
      <w:r w:rsidRPr="00204DB7">
        <w:rPr>
          <w:rFonts w:ascii="Trebuchet MS" w:hAnsi="Trebuchet MS" w:cs="Arial"/>
          <w:sz w:val="20"/>
        </w:rPr>
        <w:t xml:space="preserve"> w sekretariacie), </w:t>
      </w:r>
      <w:r w:rsidRPr="007202F5">
        <w:rPr>
          <w:rFonts w:ascii="Trebuchet MS" w:hAnsi="Trebuchet MS" w:cs="Arial"/>
          <w:b/>
          <w:sz w:val="20"/>
        </w:rPr>
        <w:t xml:space="preserve">nie później niż do dnia </w:t>
      </w:r>
      <w:r w:rsidR="007E4A05" w:rsidRPr="007E4A05">
        <w:rPr>
          <w:rFonts w:ascii="Trebuchet MS" w:hAnsi="Trebuchet MS" w:cs="Arial"/>
          <w:b/>
          <w:sz w:val="20"/>
        </w:rPr>
        <w:t>10.12.2019</w:t>
      </w:r>
      <w:r w:rsidR="007E4A05">
        <w:rPr>
          <w:rFonts w:ascii="Trebuchet MS" w:hAnsi="Trebuchet MS" w:cs="Arial"/>
          <w:b/>
          <w:sz w:val="20"/>
        </w:rPr>
        <w:t xml:space="preserve"> r. do godziny 10:3</w:t>
      </w:r>
      <w:r w:rsidR="007E4A05" w:rsidRPr="007E4A05">
        <w:rPr>
          <w:rFonts w:ascii="Trebuchet MS" w:hAnsi="Trebuchet MS" w:cs="Arial"/>
          <w:b/>
          <w:sz w:val="20"/>
        </w:rPr>
        <w:t>0</w:t>
      </w:r>
      <w:r w:rsidRPr="00204DB7">
        <w:rPr>
          <w:rFonts w:ascii="Trebuchet MS" w:hAnsi="Trebuchet MS" w:cs="Arial"/>
          <w:sz w:val="20"/>
        </w:rPr>
        <w:t>.</w:t>
      </w:r>
    </w:p>
    <w:p w:rsidR="00D96B38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t>W przypadku otrzymania przez Zamawiającego</w:t>
      </w:r>
      <w:r w:rsidRPr="009D08E7">
        <w:rPr>
          <w:rFonts w:ascii="Trebuchet MS" w:hAnsi="Trebuchet MS" w:cs="Arial"/>
          <w:sz w:val="20"/>
        </w:rPr>
        <w:t xml:space="preserve"> oferty po terminie podanym w </w:t>
      </w:r>
      <w:r w:rsidRPr="00074C37">
        <w:rPr>
          <w:rFonts w:ascii="Trebuchet MS" w:hAnsi="Trebuchet MS" w:cs="Arial"/>
          <w:sz w:val="20"/>
        </w:rPr>
        <w:t>pkt. 1 niniejszego rozdziału</w:t>
      </w:r>
      <w:r w:rsidRPr="009D08E7">
        <w:rPr>
          <w:rFonts w:ascii="Trebuchet MS" w:hAnsi="Trebuchet MS" w:cs="Arial"/>
          <w:sz w:val="20"/>
        </w:rPr>
        <w:t xml:space="preserve"> Zamawiający niezwłocznie zawiadomi Wykonawcę o złożeniu oferty po terminie oraz niezwłocznie zwróci ofertę.</w:t>
      </w:r>
    </w:p>
    <w:p w:rsidR="00D96B38" w:rsidRDefault="00D96B38" w:rsidP="00D96B38">
      <w:pPr>
        <w:pStyle w:val="Tekstpodstawowy"/>
        <w:numPr>
          <w:ilvl w:val="0"/>
          <w:numId w:val="10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404202">
        <w:rPr>
          <w:rFonts w:ascii="Trebuchet MS" w:hAnsi="Trebuchet MS" w:cs="Arial"/>
          <w:sz w:val="20"/>
        </w:rPr>
        <w:t xml:space="preserve">Zamawiający otworzy koperty z ofertami i zmianami w </w:t>
      </w:r>
      <w:r w:rsidR="007E4A05" w:rsidRPr="007E4A05">
        <w:rPr>
          <w:rFonts w:ascii="Trebuchet MS" w:hAnsi="Trebuchet MS" w:cs="Arial"/>
          <w:b/>
          <w:sz w:val="20"/>
        </w:rPr>
        <w:t>10.12.201</w:t>
      </w:r>
      <w:r w:rsidR="00A83689">
        <w:rPr>
          <w:rFonts w:ascii="Trebuchet MS" w:hAnsi="Trebuchet MS" w:cs="Arial"/>
          <w:b/>
          <w:sz w:val="20"/>
        </w:rPr>
        <w:t>9</w:t>
      </w:r>
      <w:r w:rsidR="007E4A05" w:rsidRPr="007E4A05">
        <w:rPr>
          <w:rFonts w:ascii="Trebuchet MS" w:hAnsi="Trebuchet MS" w:cs="Arial"/>
          <w:b/>
          <w:sz w:val="20"/>
        </w:rPr>
        <w:t xml:space="preserve"> r. o godzinie </w:t>
      </w:r>
      <w:r w:rsidR="007E4A05">
        <w:rPr>
          <w:rFonts w:ascii="Trebuchet MS" w:hAnsi="Trebuchet MS" w:cs="Arial"/>
          <w:b/>
          <w:sz w:val="20"/>
        </w:rPr>
        <w:t>10:4</w:t>
      </w:r>
      <w:r w:rsidR="007E4A05" w:rsidRPr="007E4A05">
        <w:rPr>
          <w:rFonts w:ascii="Trebuchet MS" w:hAnsi="Trebuchet MS" w:cs="Arial"/>
          <w:b/>
          <w:sz w:val="20"/>
        </w:rPr>
        <w:t xml:space="preserve">5 </w:t>
      </w:r>
      <w:r w:rsidRPr="00204DB7">
        <w:rPr>
          <w:rFonts w:ascii="Trebuchet MS" w:hAnsi="Trebuchet MS" w:cs="Arial"/>
          <w:sz w:val="20"/>
        </w:rPr>
        <w:t xml:space="preserve">w gabinecie Dyrektora w siedzibie Zamawiającego, tj. </w:t>
      </w:r>
      <w:r w:rsidRPr="00204DB7">
        <w:rPr>
          <w:rFonts w:ascii="Trebuchet MS" w:hAnsi="Trebuchet MS" w:cs="Arial"/>
          <w:bCs/>
          <w:sz w:val="20"/>
        </w:rPr>
        <w:t>Zespół Szkół Agrotechnicznych i Ogólnokształcących CKP im. Józefa Piłsudskiego w Żywcu, ul. Moszczanicka 9, 34-300 Żywiec</w:t>
      </w:r>
      <w:r w:rsidRPr="00204DB7">
        <w:rPr>
          <w:rFonts w:ascii="Trebuchet MS" w:hAnsi="Trebuchet MS" w:cs="Arial"/>
          <w:sz w:val="20"/>
        </w:rPr>
        <w:t>.</w:t>
      </w:r>
    </w:p>
    <w:p w:rsidR="00A16332" w:rsidRPr="000520C7" w:rsidRDefault="00A16332" w:rsidP="00631741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2F648A" w:rsidRPr="000520C7">
        <w:rPr>
          <w:rFonts w:ascii="Trebuchet MS" w:hAnsi="Trebuchet MS" w:cs="Arial"/>
          <w:b/>
          <w:sz w:val="20"/>
        </w:rPr>
        <w:t>I</w:t>
      </w:r>
      <w:r w:rsidR="00143414" w:rsidRPr="000520C7">
        <w:rPr>
          <w:rFonts w:ascii="Trebuchet MS" w:hAnsi="Trebuchet MS" w:cs="Arial"/>
          <w:b/>
          <w:sz w:val="20"/>
        </w:rPr>
        <w:t>V</w:t>
      </w:r>
      <w:r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  <w:t>INFORMACJE O TRYBIE OTWARCIA I OCENY OFERT</w:t>
      </w:r>
    </w:p>
    <w:p w:rsidR="00A16332" w:rsidRPr="000520C7" w:rsidRDefault="00A16332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Otwarcie ofert jest jawne.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Bezpośrednio przed otwarciem ofert Zamawiający poda kwotę, jaką zamierza przeznaczyć na sfinansowanie niniejszego zamówienia (kwota brutto, wraz z podatkiem VAT).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Podczas otwarcia kopert z ofertami, Zamawiający poda (odczyta) imię i nazwisko, nazwę (firmę) oraz adres (siedzibę) Wykonawcy, którego oferta jest otwierana, a także informacje dotyczące ceny oferty, terminu wykonania zamówienia </w:t>
      </w:r>
      <w:r w:rsidR="00FD0AAC" w:rsidRPr="000520C7">
        <w:rPr>
          <w:rFonts w:ascii="Trebuchet MS" w:hAnsi="Trebuchet MS" w:cs="Arial"/>
          <w:sz w:val="20"/>
        </w:rPr>
        <w:t>ora</w:t>
      </w:r>
      <w:r w:rsidRPr="000520C7">
        <w:rPr>
          <w:rFonts w:ascii="Trebuchet MS" w:hAnsi="Trebuchet MS" w:cs="Arial"/>
          <w:sz w:val="20"/>
        </w:rPr>
        <w:t xml:space="preserve">z warunków płatności zawartych </w:t>
      </w:r>
      <w:r w:rsidR="004870C5" w:rsidRPr="000520C7">
        <w:rPr>
          <w:rFonts w:ascii="Trebuchet MS" w:hAnsi="Trebuchet MS" w:cs="Arial"/>
          <w:sz w:val="20"/>
        </w:rPr>
        <w:t>w </w:t>
      </w:r>
      <w:r w:rsidRPr="000520C7">
        <w:rPr>
          <w:rFonts w:ascii="Trebuchet MS" w:hAnsi="Trebuchet MS" w:cs="Arial"/>
          <w:sz w:val="20"/>
        </w:rPr>
        <w:t>ofercie.</w:t>
      </w:r>
    </w:p>
    <w:p w:rsidR="00C7421C" w:rsidRPr="000520C7" w:rsidRDefault="00C7421C" w:rsidP="00881DE3">
      <w:pPr>
        <w:spacing w:line="360" w:lineRule="auto"/>
        <w:ind w:right="1"/>
        <w:rPr>
          <w:rFonts w:ascii="Trebuchet MS" w:hAnsi="Trebuchet MS" w:cs="Arial"/>
        </w:rPr>
      </w:pPr>
    </w:p>
    <w:p w:rsidR="00C7421C" w:rsidRPr="000520C7" w:rsidRDefault="004870C5" w:rsidP="006D152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Niezwłocznie po otwarciu ofert Zamawiający zamieści</w:t>
      </w:r>
      <w:r w:rsidR="00C7421C" w:rsidRPr="000520C7">
        <w:rPr>
          <w:rFonts w:ascii="Trebuchet MS" w:hAnsi="Trebuchet MS"/>
          <w:bCs/>
          <w:sz w:val="20"/>
          <w:szCs w:val="20"/>
        </w:rPr>
        <w:t xml:space="preserve"> na stronie internetowej</w:t>
      </w:r>
      <w:r w:rsidRPr="000520C7">
        <w:rPr>
          <w:rFonts w:ascii="Trebuchet MS" w:hAnsi="Trebuchet MS"/>
          <w:bCs/>
          <w:sz w:val="20"/>
          <w:szCs w:val="20"/>
        </w:rPr>
        <w:t xml:space="preserve"> </w:t>
      </w:r>
      <w:r w:rsidR="00C7421C" w:rsidRPr="000520C7">
        <w:rPr>
          <w:rFonts w:ascii="Trebuchet MS" w:hAnsi="Trebuchet MS"/>
          <w:bCs/>
          <w:sz w:val="20"/>
          <w:szCs w:val="20"/>
        </w:rPr>
        <w:t>informacje dotyczące:</w:t>
      </w:r>
    </w:p>
    <w:p w:rsidR="00C7421C" w:rsidRPr="000520C7" w:rsidRDefault="00C7421C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1) kwoty, jaką zamierza przeznaczyć na sfinansowanie zamówienia;</w:t>
      </w:r>
    </w:p>
    <w:p w:rsidR="00C7421C" w:rsidRPr="000520C7" w:rsidRDefault="004870C5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2) firm oraz adresów W</w:t>
      </w:r>
      <w:r w:rsidR="00C7421C" w:rsidRPr="000520C7">
        <w:rPr>
          <w:rFonts w:ascii="Trebuchet MS" w:hAnsi="Trebuchet MS"/>
          <w:bCs/>
          <w:sz w:val="20"/>
          <w:szCs w:val="20"/>
        </w:rPr>
        <w:t>ykonawców, którzy złożyli oferty w terminie;</w:t>
      </w:r>
    </w:p>
    <w:p w:rsidR="009A759E" w:rsidRPr="000520C7" w:rsidRDefault="00C7421C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 xml:space="preserve">3) ceny, terminu wykonania zamówienia i warunków płatności zawartych </w:t>
      </w:r>
      <w:r w:rsidR="004870C5" w:rsidRPr="000520C7">
        <w:rPr>
          <w:rFonts w:ascii="Trebuchet MS" w:hAnsi="Trebuchet MS"/>
          <w:bCs/>
          <w:sz w:val="20"/>
          <w:szCs w:val="20"/>
        </w:rPr>
        <w:t>w </w:t>
      </w:r>
      <w:r w:rsidRPr="000520C7">
        <w:rPr>
          <w:rFonts w:ascii="Trebuchet MS" w:hAnsi="Trebuchet MS"/>
          <w:bCs/>
          <w:sz w:val="20"/>
          <w:szCs w:val="20"/>
        </w:rPr>
        <w:t>ofertach.</w:t>
      </w:r>
    </w:p>
    <w:p w:rsidR="00881DE3" w:rsidRPr="000520C7" w:rsidRDefault="00881DE3" w:rsidP="00D96B38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</w:rPr>
      </w:pPr>
      <w:r w:rsidRPr="000520C7">
        <w:rPr>
          <w:rFonts w:ascii="Trebuchet MS" w:hAnsi="Trebuchet MS" w:cs="Times-Roman"/>
          <w:sz w:val="20"/>
        </w:rPr>
        <w:t>W terminie 3 dni od dnia zamieszczenia przez Zamawiającego na stronie internetowej informacji z otwarcia ofert Wykonawca składa, stosownie do tre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art. 24 ust. 11 ustawy, 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wiadczenie o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lub braku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do tej samej grupy kapitałowej,</w:t>
      </w:r>
      <w:r w:rsidRPr="000520C7">
        <w:rPr>
          <w:rFonts w:ascii="Trebuchet MS" w:hAnsi="Trebuchet MS" w:cs="Times-Roman"/>
          <w:sz w:val="20"/>
        </w:rPr>
        <w:br/>
        <w:t>o której mowa w art. 24 ust. 1 pkt 23 ustawy.</w:t>
      </w:r>
      <w:r w:rsidRPr="000520C7">
        <w:rPr>
          <w:rFonts w:ascii="Trebuchet MS" w:hAnsi="Trebuchet MS" w:cs="Times-Roman"/>
        </w:rPr>
        <w:t xml:space="preserve"> </w:t>
      </w:r>
      <w:r w:rsidRPr="000520C7">
        <w:rPr>
          <w:rFonts w:ascii="Trebuchet MS" w:hAnsi="Trebuchet MS" w:cs="Times-Roman"/>
          <w:sz w:val="20"/>
        </w:rPr>
        <w:t xml:space="preserve">Wraz ze złożeniem oświadczenia, Wykonawca może przedstawić dowody, 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e powi</w:t>
      </w:r>
      <w:r w:rsidRPr="000520C7">
        <w:rPr>
          <w:rFonts w:ascii="Trebuchet MS" w:hAnsi="Trebuchet MS" w:cs="TT2A2t00"/>
          <w:sz w:val="20"/>
        </w:rPr>
        <w:t>ą</w:t>
      </w:r>
      <w:r w:rsidRPr="000520C7">
        <w:rPr>
          <w:rFonts w:ascii="Trebuchet MS" w:hAnsi="Trebuchet MS" w:cs="Times-Roman"/>
          <w:sz w:val="20"/>
        </w:rPr>
        <w:t>zania z innym Wykonawc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nie prowadz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do zakłócenia konkurencji w post</w:t>
      </w:r>
      <w:r w:rsidRPr="000520C7">
        <w:rPr>
          <w:rFonts w:ascii="Trebuchet MS" w:hAnsi="Trebuchet MS" w:cs="TT2A2t00"/>
          <w:sz w:val="20"/>
        </w:rPr>
        <w:t>ę</w:t>
      </w:r>
      <w:r w:rsidRPr="000520C7">
        <w:rPr>
          <w:rFonts w:ascii="Trebuchet MS" w:hAnsi="Trebuchet MS" w:cs="Times-Roman"/>
          <w:sz w:val="20"/>
        </w:rPr>
        <w:t>powaniu o udzielenie zamówienia.</w:t>
      </w:r>
    </w:p>
    <w:p w:rsidR="009A759E" w:rsidRPr="000520C7" w:rsidRDefault="00CB71FB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/>
          <w:bCs/>
          <w:sz w:val="20"/>
          <w:u w:val="single"/>
        </w:rPr>
        <w:t xml:space="preserve">Zgodnie z art. 24 aa ustawy, </w:t>
      </w:r>
      <w:r w:rsidR="009A759E" w:rsidRPr="000520C7">
        <w:rPr>
          <w:rFonts w:ascii="Trebuchet MS" w:hAnsi="Trebuchet MS"/>
          <w:bCs/>
          <w:sz w:val="20"/>
          <w:u w:val="single"/>
        </w:rPr>
        <w:t>Zamawiający najpierw dokona oceny ofert, a następnie zbada, czy Wykonawca, którego oferta została oceniona jako najkorzystniejsza</w:t>
      </w:r>
      <w:r w:rsidR="00881DE3" w:rsidRPr="000520C7">
        <w:rPr>
          <w:rFonts w:ascii="Trebuchet MS" w:hAnsi="Trebuchet MS"/>
          <w:bCs/>
          <w:sz w:val="20"/>
          <w:u w:val="single"/>
        </w:rPr>
        <w:t xml:space="preserve"> (najwyżej oceniona)</w:t>
      </w:r>
      <w:r w:rsidR="009A759E" w:rsidRPr="000520C7">
        <w:rPr>
          <w:rFonts w:ascii="Trebuchet MS" w:hAnsi="Trebuchet MS"/>
          <w:bCs/>
          <w:sz w:val="20"/>
          <w:u w:val="single"/>
        </w:rPr>
        <w:t>, nie podlega wykluczeniu</w:t>
      </w:r>
      <w:r w:rsidRPr="000520C7">
        <w:rPr>
          <w:rFonts w:ascii="Trebuchet MS" w:hAnsi="Trebuchet MS"/>
          <w:bCs/>
          <w:sz w:val="20"/>
          <w:u w:val="single"/>
        </w:rPr>
        <w:t xml:space="preserve"> (art. 24 ust. 1 pkt 12-23 oraz wybrane podstawy wykluczenia z art. 24 ust. 5 ustawy, wskazane przez Zamawiającego w pkt 2.2. rozdziału XIII SIWZ)</w:t>
      </w:r>
      <w:r w:rsidR="009A759E" w:rsidRPr="000520C7">
        <w:rPr>
          <w:rFonts w:ascii="Trebuchet MS" w:hAnsi="Trebuchet MS"/>
          <w:bCs/>
          <w:sz w:val="20"/>
          <w:u w:val="single"/>
        </w:rPr>
        <w:t xml:space="preserve"> oraz spełnia</w:t>
      </w:r>
      <w:r w:rsidR="00B67D82" w:rsidRPr="000520C7">
        <w:rPr>
          <w:rFonts w:ascii="Trebuchet MS" w:hAnsi="Trebuchet MS"/>
          <w:bCs/>
          <w:sz w:val="20"/>
          <w:u w:val="single"/>
        </w:rPr>
        <w:t xml:space="preserve"> warunki udziału w </w:t>
      </w:r>
      <w:r w:rsidRPr="000520C7">
        <w:rPr>
          <w:rFonts w:ascii="Trebuchet MS" w:hAnsi="Trebuchet MS"/>
          <w:bCs/>
          <w:sz w:val="20"/>
          <w:u w:val="single"/>
        </w:rPr>
        <w:t>postępowaniu, określone przez Zamawiającego w pkt 3.1. rozdziału XIII SIWZ.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 zastrzeżeniem wyjątków określonych w ustawie, oferta niezgodna z ustawą Prawo zamó</w:t>
      </w:r>
      <w:r w:rsidR="00CB71FB" w:rsidRPr="000520C7">
        <w:rPr>
          <w:rFonts w:ascii="Trebuchet MS" w:hAnsi="Trebuchet MS" w:cs="Arial"/>
          <w:sz w:val="20"/>
        </w:rPr>
        <w:t>wi</w:t>
      </w:r>
      <w:r w:rsidR="00974AE0" w:rsidRPr="000520C7">
        <w:rPr>
          <w:rFonts w:ascii="Trebuchet MS" w:hAnsi="Trebuchet MS" w:cs="Arial"/>
          <w:sz w:val="20"/>
        </w:rPr>
        <w:t>eń publicznych lub nie</w:t>
      </w:r>
      <w:r w:rsidR="00CB71FB" w:rsidRPr="000520C7">
        <w:rPr>
          <w:rFonts w:ascii="Trebuchet MS" w:hAnsi="Trebuchet MS" w:cs="Arial"/>
          <w:sz w:val="20"/>
        </w:rPr>
        <w:t>odpowiadająca treści</w:t>
      </w:r>
      <w:r w:rsidRPr="000520C7">
        <w:rPr>
          <w:rFonts w:ascii="Trebuchet MS" w:hAnsi="Trebuchet MS" w:cs="Arial"/>
          <w:sz w:val="20"/>
        </w:rPr>
        <w:t xml:space="preserve"> SIWZ, podlega odrz</w:t>
      </w:r>
      <w:r w:rsidR="00CB71FB" w:rsidRPr="000520C7">
        <w:rPr>
          <w:rFonts w:ascii="Trebuchet MS" w:hAnsi="Trebuchet MS" w:cs="Arial"/>
          <w:sz w:val="20"/>
        </w:rPr>
        <w:t xml:space="preserve">uceniu. </w:t>
      </w:r>
      <w:r w:rsidR="00CB71FB" w:rsidRPr="000520C7">
        <w:rPr>
          <w:rFonts w:ascii="Trebuchet MS" w:hAnsi="Trebuchet MS" w:cs="Arial"/>
          <w:sz w:val="20"/>
        </w:rPr>
        <w:lastRenderedPageBreak/>
        <w:t>Wszystkie przesłanki, w </w:t>
      </w:r>
      <w:r w:rsidRPr="000520C7">
        <w:rPr>
          <w:rFonts w:ascii="Trebuchet MS" w:hAnsi="Trebuchet MS" w:cs="Arial"/>
          <w:sz w:val="20"/>
        </w:rPr>
        <w:t>przypadkach których Zamawiający jest zobowiązany do odrzucenia oferty, zawarte są w art. 89 ustawy.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toku dokonywania oceny złożonych ofert Zamawiający może żądać udzielenia przez Wykonawców wyjaśnień dotyczących treści złożonych przez nich ofert.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poprawi w tekście oferty omyłki, wskazane w art. 87 ust. 2 ustawy, niezwłocznie zawiadamiając o tym Wykonawcę, którego oferta zostanie poprawiona.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przypadku, gdy złożona zostanie mniej niż jedna oferta niepodlegająca odrzuceniu, przetarg zostanie unieważniony. Zamawiający unieważni postępowanie także w innych przypadkach, określo</w:t>
      </w:r>
      <w:r w:rsidR="009E48E3" w:rsidRPr="000520C7">
        <w:rPr>
          <w:rFonts w:ascii="Trebuchet MS" w:hAnsi="Trebuchet MS" w:cs="Arial"/>
          <w:sz w:val="20"/>
        </w:rPr>
        <w:t>nych w ustawie w art. 93 u</w:t>
      </w:r>
      <w:r w:rsidR="00636588" w:rsidRPr="000520C7">
        <w:rPr>
          <w:rFonts w:ascii="Trebuchet MS" w:hAnsi="Trebuchet MS" w:cs="Arial"/>
          <w:sz w:val="20"/>
        </w:rPr>
        <w:t>st. 1 ustawy.</w:t>
      </w:r>
    </w:p>
    <w:p w:rsidR="00A16332" w:rsidRPr="000520C7" w:rsidRDefault="00A16332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0520C7" w:rsidRDefault="009561E5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/>
          <w:b/>
          <w:bCs/>
          <w:sz w:val="20"/>
          <w:u w:val="single"/>
        </w:rPr>
        <w:t>Zamawiający przed udzieleniem zamówienia wezwie Wykonawcę, którego oferta została najwyżej oceniona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(oceniona jako najkorzystniejsza)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, do złożenia w </w:t>
      </w:r>
      <w:r w:rsidR="00636588" w:rsidRPr="000520C7">
        <w:rPr>
          <w:rFonts w:ascii="Trebuchet MS" w:hAnsi="Trebuchet MS"/>
          <w:b/>
          <w:bCs/>
          <w:sz w:val="20"/>
          <w:u w:val="single"/>
        </w:rPr>
        <w:t>wyznaczonym, nie krótszym niż 5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 dni, terminie aktualnych na dzień złożenia oświadczeń lub dokumentów p</w:t>
      </w:r>
      <w:r w:rsidR="00B67D82" w:rsidRPr="000520C7">
        <w:rPr>
          <w:rFonts w:ascii="Trebuchet MS" w:hAnsi="Trebuchet MS"/>
          <w:b/>
          <w:bCs/>
          <w:sz w:val="20"/>
          <w:u w:val="single"/>
        </w:rPr>
        <w:t>otwierdzających okoliczności, o </w:t>
      </w:r>
      <w:r w:rsidRPr="000520C7">
        <w:rPr>
          <w:rFonts w:ascii="Trebuchet MS" w:hAnsi="Trebuchet MS"/>
          <w:b/>
          <w:bCs/>
          <w:sz w:val="20"/>
          <w:u w:val="single"/>
        </w:rPr>
        <w:t>których mowa w art. 25 ust. 1</w:t>
      </w:r>
      <w:r w:rsidR="00636588" w:rsidRPr="000520C7">
        <w:rPr>
          <w:rFonts w:ascii="Trebuchet MS" w:hAnsi="Trebuchet MS"/>
          <w:b/>
          <w:bCs/>
          <w:sz w:val="20"/>
          <w:u w:val="single"/>
        </w:rPr>
        <w:t xml:space="preserve"> </w:t>
      </w:r>
      <w:r w:rsidRPr="000520C7">
        <w:rPr>
          <w:rFonts w:ascii="Trebuchet MS" w:hAnsi="Trebuchet MS"/>
          <w:b/>
          <w:bCs/>
          <w:sz w:val="20"/>
          <w:u w:val="single"/>
        </w:rPr>
        <w:t>ustawy</w:t>
      </w:r>
      <w:r w:rsidR="00881DE3" w:rsidRPr="000520C7">
        <w:rPr>
          <w:rFonts w:ascii="Trebuchet MS" w:hAnsi="Trebuchet MS"/>
          <w:b/>
          <w:bCs/>
          <w:sz w:val="20"/>
          <w:u w:val="single"/>
        </w:rPr>
        <w:t xml:space="preserve"> (zgodnie z pkt </w:t>
      </w:r>
      <w:r w:rsidR="00B67D82" w:rsidRPr="000520C7">
        <w:rPr>
          <w:rFonts w:ascii="Trebuchet MS" w:hAnsi="Trebuchet MS"/>
          <w:b/>
          <w:bCs/>
          <w:sz w:val="20"/>
          <w:u w:val="single"/>
        </w:rPr>
        <w:t>4.3. rozdziału XIII SIWZ).</w:t>
      </w:r>
    </w:p>
    <w:p w:rsidR="00A16332" w:rsidRPr="000520C7" w:rsidRDefault="00CB257D" w:rsidP="006D152E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powiadomi o wyniku</w:t>
      </w:r>
      <w:r w:rsidR="00A16332" w:rsidRPr="000520C7">
        <w:rPr>
          <w:rFonts w:ascii="Trebuchet MS" w:hAnsi="Trebuchet MS" w:cs="Arial"/>
          <w:sz w:val="20"/>
        </w:rPr>
        <w:t xml:space="preserve"> przetargu przesyłając zawiadomienie wszystkim Wykonawcom, którzy złożyli oferty oraz poprzez zamieszczenie </w:t>
      </w:r>
      <w:r w:rsidR="009B03F7" w:rsidRPr="000520C7">
        <w:rPr>
          <w:rFonts w:ascii="Trebuchet MS" w:hAnsi="Trebuchet MS" w:cs="Arial"/>
          <w:sz w:val="20"/>
        </w:rPr>
        <w:t>w </w:t>
      </w:r>
      <w:r w:rsidR="00A16332" w:rsidRPr="000520C7">
        <w:rPr>
          <w:rFonts w:ascii="Trebuchet MS" w:hAnsi="Trebuchet MS" w:cs="Arial"/>
          <w:sz w:val="20"/>
        </w:rPr>
        <w:t>miejscu publicznie dostępnym w swojej siedzibie, a także na stronie internetowe</w:t>
      </w:r>
      <w:r w:rsidR="00D176D9">
        <w:rPr>
          <w:rFonts w:ascii="Trebuchet MS" w:hAnsi="Trebuchet MS" w:cs="Arial"/>
          <w:sz w:val="20"/>
        </w:rPr>
        <w:t>j.</w:t>
      </w:r>
    </w:p>
    <w:p w:rsidR="00B67D82" w:rsidRPr="000520C7" w:rsidRDefault="00974AE0" w:rsidP="00D96B38">
      <w:pPr>
        <w:pStyle w:val="Tekstpodstawowy"/>
        <w:numPr>
          <w:ilvl w:val="0"/>
          <w:numId w:val="4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oferty, z</w:t>
      </w:r>
      <w:r w:rsidR="00A16332" w:rsidRPr="000520C7">
        <w:rPr>
          <w:rFonts w:ascii="Trebuchet MS" w:hAnsi="Trebuchet MS" w:cs="Arial"/>
          <w:sz w:val="20"/>
        </w:rPr>
        <w:t>awiadomienie o wyniku przetargu przesyłane do Wykonawców, którzy złożyli ofert</w:t>
      </w:r>
      <w:r w:rsidR="00B67D82" w:rsidRPr="000520C7">
        <w:rPr>
          <w:rFonts w:ascii="Trebuchet MS" w:hAnsi="Trebuchet MS" w:cs="Arial"/>
          <w:sz w:val="20"/>
        </w:rPr>
        <w:t>y, będzie zawierało informacje, o których mowa w art. 92 ust. 1 ustawy.</w:t>
      </w:r>
    </w:p>
    <w:p w:rsidR="002C3D25" w:rsidRPr="000520C7" w:rsidRDefault="002C3D25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143414" w:rsidP="00AC0995">
      <w:pPr>
        <w:pStyle w:val="Tekstpodstawowy"/>
        <w:tabs>
          <w:tab w:val="left" w:pos="1701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FF27BF" w:rsidRPr="000520C7">
        <w:rPr>
          <w:rFonts w:ascii="Trebuchet MS" w:hAnsi="Trebuchet MS" w:cs="Arial"/>
          <w:b/>
          <w:sz w:val="20"/>
        </w:rPr>
        <w:t>V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OPIS KRYTERIÓW, KTÓRYMI ZAMAWIAJĄCY BĘDZIE SIĘ KIEROWAŁ PRZY WYBORZE OFERTY, WRAZ Z PODANIEM ZNACZENIA TYCH KRYTERIÓW</w:t>
      </w:r>
      <w:r w:rsidR="00974AE0" w:rsidRPr="000520C7">
        <w:rPr>
          <w:rFonts w:ascii="Trebuchet MS" w:hAnsi="Trebuchet MS" w:cs="Arial"/>
          <w:b/>
          <w:sz w:val="20"/>
        </w:rPr>
        <w:t xml:space="preserve"> I SPOSOBU OCENY OFERT</w:t>
      </w:r>
    </w:p>
    <w:p w:rsidR="00796884" w:rsidRPr="00503E7F" w:rsidRDefault="00796884" w:rsidP="00796884">
      <w:pPr>
        <w:pStyle w:val="Tretekstu"/>
        <w:numPr>
          <w:ilvl w:val="3"/>
          <w:numId w:val="38"/>
        </w:numPr>
        <w:tabs>
          <w:tab w:val="clear" w:pos="3240"/>
          <w:tab w:val="num" w:pos="567"/>
        </w:tabs>
        <w:spacing w:after="0" w:line="360" w:lineRule="auto"/>
        <w:ind w:left="567" w:hanging="567"/>
        <w:jc w:val="both"/>
        <w:rPr>
          <w:rFonts w:ascii="Trebuchet MS" w:hAnsi="Trebuchet MS" w:cs="Arial"/>
          <w:sz w:val="20"/>
          <w:szCs w:val="20"/>
        </w:rPr>
      </w:pPr>
      <w:r w:rsidRPr="00503E7F">
        <w:rPr>
          <w:rFonts w:ascii="Trebuchet MS" w:hAnsi="Trebuchet MS" w:cs="Arial"/>
          <w:sz w:val="20"/>
          <w:szCs w:val="20"/>
        </w:rPr>
        <w:t>Przy wyborze oferty najkorzystniejszej, zamawiający będzie się kierował następującymi kryteriami:</w:t>
      </w:r>
    </w:p>
    <w:p w:rsidR="00796884" w:rsidRPr="00503E7F" w:rsidRDefault="00796884" w:rsidP="00796884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a) Cena (C)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  <w:t>– 60</w:t>
      </w:r>
      <w:r w:rsidRPr="00503E7F">
        <w:rPr>
          <w:rFonts w:ascii="Trebuchet MS" w:hAnsi="Trebuchet MS" w:cs="Arial"/>
          <w:b/>
        </w:rPr>
        <w:t xml:space="preserve"> %</w:t>
      </w:r>
      <w:r>
        <w:rPr>
          <w:rFonts w:ascii="Trebuchet MS" w:hAnsi="Trebuchet MS" w:cs="Arial"/>
          <w:b/>
        </w:rPr>
        <w:t xml:space="preserve"> [60 pkt]</w:t>
      </w:r>
    </w:p>
    <w:p w:rsidR="00796884" w:rsidRDefault="00796884" w:rsidP="00796884">
      <w:pPr>
        <w:spacing w:line="360" w:lineRule="auto"/>
        <w:jc w:val="both"/>
        <w:rPr>
          <w:rFonts w:ascii="Trebuchet MS" w:hAnsi="Trebuchet MS" w:cs="Arial"/>
          <w:b/>
        </w:rPr>
      </w:pPr>
      <w:r w:rsidRPr="00503E7F">
        <w:rPr>
          <w:rFonts w:ascii="Trebuchet MS" w:hAnsi="Trebuchet MS" w:cs="Arial"/>
          <w:b/>
        </w:rPr>
        <w:t xml:space="preserve">b) </w:t>
      </w:r>
      <w:r>
        <w:rPr>
          <w:rFonts w:ascii="Trebuchet MS" w:hAnsi="Trebuchet MS" w:cs="Arial"/>
          <w:b/>
        </w:rPr>
        <w:t>Termin wykonania</w:t>
      </w:r>
      <w:r w:rsidRPr="00503E7F">
        <w:rPr>
          <w:rFonts w:ascii="Trebuchet MS" w:hAnsi="Trebuchet MS"/>
        </w:rPr>
        <w:t xml:space="preserve"> </w:t>
      </w:r>
      <w:r w:rsidRPr="00503E7F">
        <w:rPr>
          <w:rFonts w:ascii="Trebuchet MS" w:hAnsi="Trebuchet MS" w:cs="Arial"/>
          <w:b/>
        </w:rPr>
        <w:t>(</w:t>
      </w:r>
      <w:r>
        <w:rPr>
          <w:rFonts w:ascii="Trebuchet MS" w:hAnsi="Trebuchet MS" w:cs="Arial"/>
          <w:b/>
        </w:rPr>
        <w:t>T</w:t>
      </w:r>
      <w:r w:rsidRPr="00503E7F">
        <w:rPr>
          <w:rFonts w:ascii="Trebuchet MS" w:hAnsi="Trebuchet MS" w:cs="Arial"/>
          <w:b/>
        </w:rPr>
        <w:t>)</w:t>
      </w:r>
      <w:r w:rsidRPr="00503E7F">
        <w:rPr>
          <w:rFonts w:ascii="Trebuchet MS" w:hAnsi="Trebuchet MS" w:cs="Arial"/>
          <w:b/>
        </w:rPr>
        <w:tab/>
        <w:t xml:space="preserve">– </w:t>
      </w:r>
      <w:r w:rsidR="00874427">
        <w:rPr>
          <w:rFonts w:ascii="Trebuchet MS" w:hAnsi="Trebuchet MS" w:cs="Arial"/>
          <w:b/>
        </w:rPr>
        <w:t>4</w:t>
      </w:r>
      <w:r w:rsidRPr="00503E7F">
        <w:rPr>
          <w:rFonts w:ascii="Trebuchet MS" w:hAnsi="Trebuchet MS" w:cs="Arial"/>
          <w:b/>
        </w:rPr>
        <w:t>0 %</w:t>
      </w:r>
      <w:r w:rsidR="00874427">
        <w:rPr>
          <w:rFonts w:ascii="Trebuchet MS" w:hAnsi="Trebuchet MS" w:cs="Arial"/>
          <w:b/>
        </w:rPr>
        <w:t xml:space="preserve"> [4</w:t>
      </w:r>
      <w:r>
        <w:rPr>
          <w:rFonts w:ascii="Trebuchet MS" w:hAnsi="Trebuchet MS" w:cs="Arial"/>
          <w:b/>
        </w:rPr>
        <w:t>0 pkt]</w:t>
      </w:r>
    </w:p>
    <w:p w:rsidR="00796884" w:rsidRPr="00503E7F" w:rsidRDefault="00796884" w:rsidP="00796884">
      <w:pPr>
        <w:spacing w:line="360" w:lineRule="auto"/>
        <w:jc w:val="both"/>
        <w:rPr>
          <w:rFonts w:ascii="Trebuchet MS" w:hAnsi="Trebuchet MS" w:cs="Arial"/>
          <w:b/>
        </w:rPr>
      </w:pPr>
    </w:p>
    <w:p w:rsidR="00796884" w:rsidRPr="00503E7F" w:rsidRDefault="00796884" w:rsidP="00796884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503E7F">
        <w:rPr>
          <w:rFonts w:ascii="Trebuchet MS" w:hAnsi="Trebuchet MS" w:cs="Arial"/>
          <w:b/>
          <w:sz w:val="20"/>
          <w:u w:val="single"/>
        </w:rPr>
        <w:t>Uwaga:</w:t>
      </w:r>
    </w:p>
    <w:p w:rsidR="00796884" w:rsidRPr="00503E7F" w:rsidRDefault="00796884" w:rsidP="00796884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503E7F">
        <w:rPr>
          <w:rFonts w:ascii="Trebuchet MS" w:hAnsi="Trebuchet MS" w:cs="Arial"/>
          <w:b/>
          <w:sz w:val="20"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796884" w:rsidRPr="00503E7F" w:rsidRDefault="00796884" w:rsidP="00796884">
      <w:pPr>
        <w:spacing w:line="360" w:lineRule="auto"/>
        <w:jc w:val="both"/>
        <w:rPr>
          <w:rFonts w:ascii="Trebuchet MS" w:hAnsi="Trebuchet MS" w:cs="Arial"/>
          <w:b/>
        </w:rPr>
      </w:pPr>
    </w:p>
    <w:p w:rsidR="00796884" w:rsidRPr="00503E7F" w:rsidRDefault="00796884" w:rsidP="00796884">
      <w:pPr>
        <w:pStyle w:val="Akapitzlist"/>
        <w:numPr>
          <w:ilvl w:val="3"/>
          <w:numId w:val="38"/>
        </w:numPr>
        <w:tabs>
          <w:tab w:val="clear" w:pos="3240"/>
        </w:tabs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503E7F">
        <w:rPr>
          <w:rFonts w:ascii="Trebuchet MS" w:hAnsi="Trebuchet MS" w:cs="Arial"/>
        </w:rPr>
        <w:lastRenderedPageBreak/>
        <w:t>Każdy z Wykonawców w poszczególnych kryteriach otrzyma odpowiednią liczbę punktów, wyliczoną w następujący sposób:</w:t>
      </w:r>
    </w:p>
    <w:p w:rsidR="00796884" w:rsidRPr="00503E7F" w:rsidRDefault="00796884" w:rsidP="00796884">
      <w:pPr>
        <w:spacing w:line="360" w:lineRule="auto"/>
        <w:ind w:left="360"/>
        <w:jc w:val="both"/>
        <w:rPr>
          <w:rFonts w:ascii="Trebuchet MS" w:hAnsi="Trebuchet MS" w:cstheme="minorHAnsi"/>
          <w:b/>
          <w:u w:val="single"/>
        </w:rPr>
      </w:pPr>
    </w:p>
    <w:p w:rsidR="00796884" w:rsidRPr="00503E7F" w:rsidRDefault="00796884" w:rsidP="00796884">
      <w:pPr>
        <w:suppressAutoHyphens/>
        <w:spacing w:line="360" w:lineRule="auto"/>
        <w:ind w:left="360"/>
        <w:jc w:val="both"/>
        <w:rPr>
          <w:rFonts w:ascii="Trebuchet MS" w:hAnsi="Trebuchet MS" w:cstheme="minorHAnsi"/>
          <w:b/>
        </w:rPr>
      </w:pPr>
      <w:r w:rsidRPr="00503E7F">
        <w:rPr>
          <w:rFonts w:ascii="Trebuchet MS" w:hAnsi="Trebuchet MS" w:cstheme="minorHAnsi"/>
          <w:b/>
          <w:u w:val="single"/>
        </w:rPr>
        <w:t>Ad a) - Sposób obliczenia punktów dla kryterium „Cena – C”</w:t>
      </w:r>
    </w:p>
    <w:p w:rsidR="00796884" w:rsidRPr="00503E7F" w:rsidRDefault="00796884" w:rsidP="00796884">
      <w:pPr>
        <w:pStyle w:val="Default"/>
        <w:spacing w:line="276" w:lineRule="auto"/>
        <w:ind w:left="720"/>
        <w:jc w:val="both"/>
        <w:rPr>
          <w:rFonts w:ascii="Trebuchet MS" w:hAnsi="Trebuchet MS" w:cstheme="minorHAnsi"/>
          <w:b/>
          <w:sz w:val="20"/>
          <w:szCs w:val="20"/>
        </w:rPr>
      </w:pPr>
      <w:r>
        <w:rPr>
          <w:rFonts w:ascii="Trebuchet MS" w:hAnsi="Trebuchet MS" w:cstheme="minorHAnsi"/>
          <w:b/>
          <w:sz w:val="20"/>
          <w:szCs w:val="20"/>
        </w:rPr>
        <w:t>Cn/Cb x 100 x 60</w:t>
      </w:r>
      <w:r w:rsidRPr="00503E7F">
        <w:rPr>
          <w:rFonts w:ascii="Trebuchet MS" w:hAnsi="Trebuchet MS" w:cstheme="minorHAnsi"/>
          <w:b/>
          <w:sz w:val="20"/>
          <w:szCs w:val="20"/>
        </w:rPr>
        <w:t xml:space="preserve"> % = ilość punktów </w:t>
      </w:r>
    </w:p>
    <w:p w:rsidR="00796884" w:rsidRPr="00503E7F" w:rsidRDefault="00796884" w:rsidP="00796884">
      <w:pPr>
        <w:spacing w:line="276" w:lineRule="auto"/>
        <w:jc w:val="both"/>
        <w:rPr>
          <w:rFonts w:ascii="Trebuchet MS" w:hAnsi="Trebuchet MS" w:cstheme="minorHAnsi"/>
        </w:rPr>
      </w:pPr>
      <w:r w:rsidRPr="00503E7F">
        <w:rPr>
          <w:rFonts w:ascii="Trebuchet MS" w:hAnsi="Trebuchet MS" w:cstheme="minorHAnsi"/>
        </w:rPr>
        <w:t xml:space="preserve">            gdzie: </w:t>
      </w:r>
    </w:p>
    <w:p w:rsidR="00796884" w:rsidRPr="00503E7F" w:rsidRDefault="00796884" w:rsidP="00796884">
      <w:pPr>
        <w:spacing w:line="276" w:lineRule="auto"/>
        <w:ind w:left="720"/>
        <w:jc w:val="both"/>
        <w:rPr>
          <w:rFonts w:ascii="Trebuchet MS" w:hAnsi="Trebuchet MS" w:cstheme="minorHAnsi"/>
        </w:rPr>
      </w:pPr>
      <w:r w:rsidRPr="00503E7F">
        <w:rPr>
          <w:rFonts w:ascii="Trebuchet MS" w:hAnsi="Trebuchet MS" w:cstheme="minorHAnsi"/>
        </w:rPr>
        <w:t>Cn – najniższa cena spośród ofert nie odrzuconych</w:t>
      </w:r>
    </w:p>
    <w:p w:rsidR="00796884" w:rsidRPr="00503E7F" w:rsidRDefault="00796884" w:rsidP="00796884">
      <w:pPr>
        <w:spacing w:line="276" w:lineRule="auto"/>
        <w:ind w:left="720"/>
        <w:jc w:val="both"/>
        <w:rPr>
          <w:rFonts w:ascii="Trebuchet MS" w:hAnsi="Trebuchet MS" w:cstheme="minorHAnsi"/>
        </w:rPr>
      </w:pPr>
      <w:r w:rsidRPr="00503E7F">
        <w:rPr>
          <w:rFonts w:ascii="Trebuchet MS" w:hAnsi="Trebuchet MS" w:cstheme="minorHAnsi"/>
        </w:rPr>
        <w:t>Cb – cena oferty badanej (rozpatrywanej)</w:t>
      </w:r>
    </w:p>
    <w:p w:rsidR="00796884" w:rsidRPr="00503E7F" w:rsidRDefault="00796884" w:rsidP="00796884">
      <w:pPr>
        <w:spacing w:line="276" w:lineRule="auto"/>
        <w:ind w:left="720"/>
        <w:jc w:val="both"/>
        <w:rPr>
          <w:rFonts w:ascii="Trebuchet MS" w:hAnsi="Trebuchet MS" w:cstheme="minorHAnsi"/>
        </w:rPr>
      </w:pPr>
      <w:r w:rsidRPr="00503E7F">
        <w:rPr>
          <w:rFonts w:ascii="Trebuchet MS" w:hAnsi="Trebuchet MS" w:cstheme="minorHAnsi"/>
        </w:rPr>
        <w:t xml:space="preserve">100 – wskaźnik stały </w:t>
      </w:r>
    </w:p>
    <w:p w:rsidR="00796884" w:rsidRPr="00503E7F" w:rsidRDefault="00796884" w:rsidP="00796884">
      <w:pPr>
        <w:spacing w:line="276" w:lineRule="auto"/>
        <w:ind w:left="72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60</w:t>
      </w:r>
      <w:r w:rsidRPr="00503E7F">
        <w:rPr>
          <w:rFonts w:ascii="Trebuchet MS" w:hAnsi="Trebuchet MS" w:cstheme="minorHAnsi"/>
        </w:rPr>
        <w:t>% – procentowe znaczenie kryterium „ceny”</w:t>
      </w:r>
    </w:p>
    <w:p w:rsidR="00796884" w:rsidRPr="00503E7F" w:rsidRDefault="00796884" w:rsidP="00796884">
      <w:pPr>
        <w:spacing w:line="360" w:lineRule="auto"/>
        <w:ind w:left="360"/>
        <w:jc w:val="both"/>
        <w:rPr>
          <w:rFonts w:ascii="Trebuchet MS" w:hAnsi="Trebuchet MS" w:cstheme="minorHAnsi"/>
          <w:b/>
          <w:u w:val="single"/>
        </w:rPr>
      </w:pPr>
    </w:p>
    <w:p w:rsidR="00796884" w:rsidRPr="00503E7F" w:rsidRDefault="00796884" w:rsidP="00796884">
      <w:pPr>
        <w:spacing w:line="360" w:lineRule="auto"/>
        <w:ind w:left="360"/>
        <w:jc w:val="both"/>
        <w:rPr>
          <w:rFonts w:ascii="Trebuchet MS" w:hAnsi="Trebuchet MS" w:cstheme="minorHAnsi"/>
          <w:b/>
          <w:u w:val="single"/>
        </w:rPr>
      </w:pPr>
      <w:r w:rsidRPr="00503E7F">
        <w:rPr>
          <w:rFonts w:ascii="Trebuchet MS" w:hAnsi="Trebuchet MS" w:cstheme="minorHAnsi"/>
          <w:b/>
          <w:u w:val="single"/>
        </w:rPr>
        <w:t>Ad b) - Sposób obliczenia punktów kryterium „</w:t>
      </w:r>
      <w:r>
        <w:rPr>
          <w:rFonts w:ascii="Trebuchet MS" w:hAnsi="Trebuchet MS" w:cstheme="minorHAnsi"/>
          <w:b/>
          <w:u w:val="single"/>
        </w:rPr>
        <w:t>Termin wykonania – (T</w:t>
      </w:r>
      <w:r w:rsidRPr="00503E7F">
        <w:rPr>
          <w:rFonts w:ascii="Trebuchet MS" w:hAnsi="Trebuchet MS" w:cstheme="minorHAnsi"/>
          <w:b/>
          <w:u w:val="single"/>
        </w:rPr>
        <w:t>)”</w:t>
      </w:r>
    </w:p>
    <w:p w:rsidR="00796884" w:rsidRDefault="00796884" w:rsidP="00796884">
      <w:pPr>
        <w:shd w:val="clear" w:color="auto" w:fill="FFFFFF"/>
        <w:spacing w:line="360" w:lineRule="auto"/>
        <w:ind w:left="567"/>
        <w:jc w:val="both"/>
        <w:rPr>
          <w:rFonts w:ascii="Trebuchet MS" w:hAnsi="Trebuchet MS" w:cs="Calibri"/>
        </w:rPr>
      </w:pPr>
      <w:r w:rsidRPr="00DD2B5D">
        <w:rPr>
          <w:rFonts w:ascii="Trebuchet MS" w:hAnsi="Trebuchet MS" w:cs="Calibri"/>
        </w:rPr>
        <w:t xml:space="preserve">Kryterium </w:t>
      </w:r>
      <w:r w:rsidRPr="00DD2B5D">
        <w:rPr>
          <w:rFonts w:ascii="Trebuchet MS" w:hAnsi="Trebuchet MS" w:cs="Calibri"/>
          <w:b/>
        </w:rPr>
        <w:t>„Termin</w:t>
      </w:r>
      <w:r>
        <w:rPr>
          <w:rFonts w:ascii="Trebuchet MS" w:hAnsi="Trebuchet MS" w:cs="Calibri"/>
          <w:b/>
        </w:rPr>
        <w:t xml:space="preserve"> wykonania</w:t>
      </w:r>
      <w:r w:rsidRPr="00DD2B5D">
        <w:rPr>
          <w:rFonts w:ascii="Trebuchet MS" w:hAnsi="Trebuchet MS" w:cs="Calibri"/>
          <w:b/>
        </w:rPr>
        <w:t>”,</w:t>
      </w:r>
      <w:r w:rsidRPr="00DD2B5D">
        <w:rPr>
          <w:rFonts w:ascii="Trebuchet MS" w:hAnsi="Trebuchet MS" w:cs="Calibri"/>
        </w:rPr>
        <w:t xml:space="preserve"> rozpatrywane będzie na podstawie zaproponowanego w ofercie termin wykonania zamówienia wyrażon</w:t>
      </w:r>
      <w:r>
        <w:rPr>
          <w:rFonts w:ascii="Trebuchet MS" w:hAnsi="Trebuchet MS" w:cs="Calibri"/>
        </w:rPr>
        <w:t>y</w:t>
      </w:r>
      <w:r w:rsidRPr="00DD2B5D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>poprzez wskazanie ilości dni niezbędnych do należytego wykonania zamówienia</w:t>
      </w:r>
      <w:r w:rsidRPr="00DD2B5D">
        <w:rPr>
          <w:rFonts w:ascii="Trebuchet MS" w:hAnsi="Trebuchet MS" w:cs="Calibri"/>
        </w:rPr>
        <w:t>, któr</w:t>
      </w:r>
      <w:r>
        <w:rPr>
          <w:rFonts w:ascii="Trebuchet MS" w:hAnsi="Trebuchet MS" w:cs="Calibri"/>
        </w:rPr>
        <w:t>e</w:t>
      </w:r>
      <w:r w:rsidRPr="00DD2B5D">
        <w:rPr>
          <w:rFonts w:ascii="Trebuchet MS" w:hAnsi="Trebuchet MS" w:cs="Calibri"/>
        </w:rPr>
        <w:t xml:space="preserve"> Wykonawca poda w Formularzu Ofertowym (załącznik nr 1).</w:t>
      </w:r>
    </w:p>
    <w:p w:rsidR="00796884" w:rsidRDefault="00796884" w:rsidP="00796884">
      <w:pPr>
        <w:shd w:val="clear" w:color="auto" w:fill="FFFFFF"/>
        <w:spacing w:line="360" w:lineRule="auto"/>
        <w:ind w:left="567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Punktacja za termin wykonania będzie przyzwana wg następujących zasad:</w:t>
      </w:r>
    </w:p>
    <w:p w:rsidR="00796884" w:rsidRPr="00F115A9" w:rsidRDefault="00796884" w:rsidP="004C6437">
      <w:pPr>
        <w:pStyle w:val="Akapitzlist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="Trebuchet MS" w:hAnsi="Trebuchet MS" w:cs="Arial"/>
          <w:b/>
        </w:rPr>
      </w:pPr>
      <w:r w:rsidRPr="00F115A9">
        <w:rPr>
          <w:rFonts w:ascii="Trebuchet MS" w:hAnsi="Trebuchet MS" w:cs="Arial"/>
          <w:b/>
        </w:rPr>
        <w:t xml:space="preserve">Termin wykonania </w:t>
      </w:r>
      <w:r>
        <w:rPr>
          <w:rFonts w:ascii="Trebuchet MS" w:hAnsi="Trebuchet MS" w:cs="Arial"/>
          <w:b/>
        </w:rPr>
        <w:t>nie później</w:t>
      </w:r>
      <w:r w:rsidRPr="00F115A9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niż</w:t>
      </w:r>
      <w:r w:rsidRPr="00F115A9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30 dni od daty podpisania umowy:</w:t>
      </w:r>
      <w:r w:rsidRPr="00F115A9">
        <w:rPr>
          <w:rFonts w:ascii="Trebuchet MS" w:hAnsi="Trebuchet MS" w:cs="Arial"/>
          <w:b/>
        </w:rPr>
        <w:t xml:space="preserve"> </w:t>
      </w:r>
      <w:r w:rsidR="00874427">
        <w:rPr>
          <w:rFonts w:ascii="Trebuchet MS" w:hAnsi="Trebuchet MS" w:cs="Arial"/>
          <w:b/>
        </w:rPr>
        <w:t>40</w:t>
      </w:r>
      <w:r>
        <w:rPr>
          <w:rFonts w:ascii="Trebuchet MS" w:hAnsi="Trebuchet MS" w:cs="Arial"/>
          <w:b/>
        </w:rPr>
        <w:t xml:space="preserve"> </w:t>
      </w:r>
      <w:r w:rsidRPr="00F115A9">
        <w:rPr>
          <w:rFonts w:ascii="Trebuchet MS" w:hAnsi="Trebuchet MS" w:cs="Arial"/>
          <w:b/>
        </w:rPr>
        <w:t xml:space="preserve"> pkt</w:t>
      </w:r>
    </w:p>
    <w:p w:rsidR="00796884" w:rsidRPr="00F115A9" w:rsidRDefault="00796884" w:rsidP="004C6437">
      <w:pPr>
        <w:pStyle w:val="Akapitzlist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="Trebuchet MS" w:hAnsi="Trebuchet MS" w:cs="Arial"/>
          <w:b/>
        </w:rPr>
      </w:pPr>
      <w:r w:rsidRPr="00F115A9">
        <w:rPr>
          <w:rFonts w:ascii="Trebuchet MS" w:hAnsi="Trebuchet MS" w:cs="Arial"/>
          <w:b/>
        </w:rPr>
        <w:t xml:space="preserve">Termin wykonania </w:t>
      </w:r>
      <w:r>
        <w:rPr>
          <w:rFonts w:ascii="Trebuchet MS" w:hAnsi="Trebuchet MS" w:cs="Arial"/>
          <w:b/>
        </w:rPr>
        <w:t>nie później</w:t>
      </w:r>
      <w:r w:rsidRPr="00F115A9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niż</w:t>
      </w:r>
      <w:r w:rsidRPr="00F115A9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60 dni od daty podpisania umowy:</w:t>
      </w:r>
      <w:r w:rsidRPr="00F115A9">
        <w:rPr>
          <w:rFonts w:ascii="Trebuchet MS" w:hAnsi="Trebuchet MS" w:cs="Arial"/>
          <w:b/>
        </w:rPr>
        <w:t xml:space="preserve"> </w:t>
      </w:r>
      <w:r w:rsidR="00874427">
        <w:rPr>
          <w:rFonts w:ascii="Trebuchet MS" w:hAnsi="Trebuchet MS" w:cs="Arial"/>
          <w:b/>
        </w:rPr>
        <w:t>25</w:t>
      </w:r>
      <w:r>
        <w:rPr>
          <w:rFonts w:ascii="Trebuchet MS" w:hAnsi="Trebuchet MS" w:cs="Arial"/>
          <w:b/>
        </w:rPr>
        <w:t xml:space="preserve"> </w:t>
      </w:r>
      <w:r w:rsidRPr="00F115A9">
        <w:rPr>
          <w:rFonts w:ascii="Trebuchet MS" w:hAnsi="Trebuchet MS" w:cs="Arial"/>
          <w:b/>
        </w:rPr>
        <w:t xml:space="preserve"> pkt</w:t>
      </w:r>
    </w:p>
    <w:p w:rsidR="00796884" w:rsidRPr="00F115A9" w:rsidRDefault="00796884" w:rsidP="004C6437">
      <w:pPr>
        <w:pStyle w:val="Akapitzlist"/>
        <w:numPr>
          <w:ilvl w:val="0"/>
          <w:numId w:val="65"/>
        </w:numPr>
        <w:shd w:val="clear" w:color="auto" w:fill="FFFFFF"/>
        <w:spacing w:line="360" w:lineRule="auto"/>
        <w:jc w:val="both"/>
        <w:rPr>
          <w:rFonts w:ascii="Trebuchet MS" w:hAnsi="Trebuchet MS" w:cs="Arial"/>
          <w:b/>
        </w:rPr>
      </w:pPr>
      <w:r w:rsidRPr="00F115A9">
        <w:rPr>
          <w:rFonts w:ascii="Trebuchet MS" w:hAnsi="Trebuchet MS" w:cs="Arial"/>
          <w:b/>
        </w:rPr>
        <w:t xml:space="preserve">Termin wykonania </w:t>
      </w:r>
      <w:r>
        <w:rPr>
          <w:rFonts w:ascii="Trebuchet MS" w:hAnsi="Trebuchet MS" w:cs="Arial"/>
          <w:b/>
        </w:rPr>
        <w:t>nie później</w:t>
      </w:r>
      <w:r w:rsidRPr="00F115A9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niż</w:t>
      </w:r>
      <w:r w:rsidRPr="00F115A9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90 dni od daty podpisania umowy:</w:t>
      </w:r>
      <w:r w:rsidRPr="00F115A9">
        <w:rPr>
          <w:rFonts w:ascii="Trebuchet MS" w:hAnsi="Trebuchet MS" w:cs="Arial"/>
          <w:b/>
        </w:rPr>
        <w:t xml:space="preserve"> </w:t>
      </w:r>
      <w:r w:rsidR="00874427">
        <w:rPr>
          <w:rFonts w:ascii="Trebuchet MS" w:hAnsi="Trebuchet MS" w:cs="Arial"/>
          <w:b/>
        </w:rPr>
        <w:t>10</w:t>
      </w:r>
      <w:r>
        <w:rPr>
          <w:rFonts w:ascii="Trebuchet MS" w:hAnsi="Trebuchet MS" w:cs="Arial"/>
          <w:b/>
        </w:rPr>
        <w:t xml:space="preserve"> </w:t>
      </w:r>
      <w:r w:rsidRPr="00F115A9">
        <w:rPr>
          <w:rFonts w:ascii="Trebuchet MS" w:hAnsi="Trebuchet MS" w:cs="Arial"/>
          <w:b/>
        </w:rPr>
        <w:t xml:space="preserve"> pkt</w:t>
      </w:r>
    </w:p>
    <w:p w:rsidR="00796884" w:rsidRPr="004B6228" w:rsidRDefault="00796884" w:rsidP="00796884">
      <w:pPr>
        <w:pStyle w:val="Akapitzlist"/>
        <w:shd w:val="clear" w:color="auto" w:fill="FFFFFF"/>
        <w:spacing w:line="360" w:lineRule="auto"/>
        <w:ind w:left="1287"/>
        <w:jc w:val="both"/>
        <w:rPr>
          <w:rFonts w:ascii="Trebuchet MS" w:hAnsi="Trebuchet MS" w:cs="Arial"/>
          <w:b/>
        </w:rPr>
      </w:pPr>
    </w:p>
    <w:p w:rsidR="00796884" w:rsidRPr="009C0486" w:rsidRDefault="00796884" w:rsidP="00796884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9C0486">
        <w:rPr>
          <w:rFonts w:ascii="Trebuchet MS" w:hAnsi="Trebuchet MS" w:cs="Arial"/>
        </w:rPr>
        <w:t xml:space="preserve">Za ofertę najkorzystniejszą będzie uznana oferta, która przy uwzględnieniu powyższych kryteriów i ich wag otrzyma najwyższą punktację. </w:t>
      </w:r>
    </w:p>
    <w:p w:rsidR="00796884" w:rsidRPr="000520C7" w:rsidRDefault="00796884" w:rsidP="00796884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ramach wszystkich wskazanych i opisanych kryteriów, Wykonawca otrzyma łączną (końcową) ilość punktów wyliczoną w następujący sposób:</w:t>
      </w:r>
    </w:p>
    <w:p w:rsidR="00796884" w:rsidRPr="000520C7" w:rsidRDefault="00796884" w:rsidP="00796884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:rsidR="00796884" w:rsidRPr="000520C7" w:rsidRDefault="00796884" w:rsidP="00796884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KIP = IP</w:t>
      </w:r>
      <w:r>
        <w:rPr>
          <w:rFonts w:ascii="Trebuchet MS" w:hAnsi="Trebuchet MS" w:cs="Arial"/>
          <w:b/>
          <w:sz w:val="20"/>
        </w:rPr>
        <w:t>c</w:t>
      </w:r>
      <w:r w:rsidRPr="000520C7">
        <w:rPr>
          <w:rFonts w:ascii="Trebuchet MS" w:hAnsi="Trebuchet MS" w:cs="Arial"/>
          <w:b/>
          <w:sz w:val="20"/>
        </w:rPr>
        <w:t xml:space="preserve"> + IP</w:t>
      </w:r>
      <w:r>
        <w:rPr>
          <w:rFonts w:ascii="Trebuchet MS" w:hAnsi="Trebuchet MS" w:cs="Arial"/>
          <w:b/>
          <w:sz w:val="20"/>
        </w:rPr>
        <w:t xml:space="preserve">t </w:t>
      </w:r>
    </w:p>
    <w:p w:rsidR="00796884" w:rsidRPr="000520C7" w:rsidRDefault="00796884" w:rsidP="00796884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:rsidR="00796884" w:rsidRPr="000520C7" w:rsidRDefault="00796884" w:rsidP="00796884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gdzie poszczególne symbole oznaczają:</w:t>
      </w:r>
    </w:p>
    <w:p w:rsidR="00796884" w:rsidRPr="000520C7" w:rsidRDefault="00796884" w:rsidP="00796884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KIP – </w:t>
      </w:r>
      <w:r w:rsidRPr="00871B6F">
        <w:rPr>
          <w:rFonts w:ascii="Trebuchet MS" w:hAnsi="Trebuchet MS" w:cs="Arial"/>
          <w:b/>
          <w:sz w:val="20"/>
        </w:rPr>
        <w:t>końcowa ilość punktów,</w:t>
      </w:r>
    </w:p>
    <w:p w:rsidR="00796884" w:rsidRPr="000520C7" w:rsidRDefault="00796884" w:rsidP="00796884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IPc – </w:t>
      </w:r>
      <w:r w:rsidRPr="00871B6F">
        <w:rPr>
          <w:rFonts w:ascii="Trebuchet MS" w:hAnsi="Trebuchet MS" w:cs="Arial"/>
          <w:b/>
          <w:sz w:val="20"/>
        </w:rPr>
        <w:t xml:space="preserve">ilość punktów uzyskanych w kryterium: </w:t>
      </w:r>
      <w:r w:rsidRPr="00BA6B64">
        <w:rPr>
          <w:rFonts w:ascii="Trebuchet MS" w:hAnsi="Trebuchet MS" w:cs="Arial"/>
          <w:b/>
          <w:sz w:val="20"/>
        </w:rPr>
        <w:t>C</w:t>
      </w:r>
      <w:r w:rsidRPr="000520C7">
        <w:rPr>
          <w:rFonts w:ascii="Trebuchet MS" w:hAnsi="Trebuchet MS" w:cs="Arial"/>
          <w:b/>
          <w:sz w:val="20"/>
        </w:rPr>
        <w:t>ena,</w:t>
      </w:r>
    </w:p>
    <w:p w:rsidR="00796884" w:rsidRDefault="00796884" w:rsidP="00796884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871B6F">
        <w:rPr>
          <w:rFonts w:ascii="Trebuchet MS" w:hAnsi="Trebuchet MS" w:cs="Arial"/>
          <w:b/>
          <w:sz w:val="20"/>
        </w:rPr>
        <w:t>IP</w:t>
      </w:r>
      <w:r>
        <w:rPr>
          <w:rFonts w:ascii="Trebuchet MS" w:hAnsi="Trebuchet MS" w:cs="Arial"/>
          <w:b/>
          <w:sz w:val="20"/>
        </w:rPr>
        <w:t>t</w:t>
      </w:r>
      <w:r w:rsidRPr="00871B6F">
        <w:rPr>
          <w:rFonts w:ascii="Trebuchet MS" w:hAnsi="Trebuchet MS" w:cs="Arial"/>
          <w:b/>
          <w:sz w:val="20"/>
        </w:rPr>
        <w:t xml:space="preserve"> – ilość punktów uzyskanych w kryterium: </w:t>
      </w:r>
      <w:r>
        <w:rPr>
          <w:rFonts w:ascii="Trebuchet MS" w:hAnsi="Trebuchet MS" w:cs="Arial"/>
          <w:b/>
          <w:sz w:val="20"/>
        </w:rPr>
        <w:t>Termin wykonania</w:t>
      </w:r>
      <w:r w:rsidRPr="00871B6F">
        <w:rPr>
          <w:rFonts w:ascii="Trebuchet MS" w:hAnsi="Trebuchet MS" w:cs="Arial"/>
          <w:b/>
          <w:sz w:val="20"/>
        </w:rPr>
        <w:t>,</w:t>
      </w:r>
    </w:p>
    <w:p w:rsidR="00796884" w:rsidRDefault="00796884" w:rsidP="00796884">
      <w:pPr>
        <w:tabs>
          <w:tab w:val="left" w:pos="2835"/>
        </w:tabs>
        <w:spacing w:before="120" w:line="360" w:lineRule="auto"/>
        <w:jc w:val="both"/>
        <w:rPr>
          <w:rFonts w:ascii="Trebuchet MS" w:hAnsi="Trebuchet MS" w:cs="Tahoma"/>
          <w:b/>
          <w:bCs/>
        </w:rPr>
      </w:pPr>
      <w:r w:rsidRPr="007865EA">
        <w:rPr>
          <w:rFonts w:ascii="Trebuchet MS" w:hAnsi="Trebuchet MS" w:cs="Tahoma"/>
          <w:bCs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</w:t>
      </w:r>
      <w:r w:rsidRPr="007865EA">
        <w:rPr>
          <w:rFonts w:ascii="Trebuchet MS" w:hAnsi="Trebuchet MS" w:cs="Tahoma"/>
          <w:b/>
          <w:bCs/>
        </w:rPr>
        <w:t xml:space="preserve"> (art. 91 ust. 4 ustawy Prawo zamówień publicznych)</w:t>
      </w:r>
    </w:p>
    <w:p w:rsidR="008308D1" w:rsidRPr="000520C7" w:rsidRDefault="008308D1" w:rsidP="00AC0995">
      <w:pPr>
        <w:tabs>
          <w:tab w:val="left" w:pos="490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A16332" w:rsidRPr="000520C7" w:rsidRDefault="00E85CB5" w:rsidP="002A7D48">
      <w:pPr>
        <w:pStyle w:val="Tekstpodstawowy"/>
        <w:tabs>
          <w:tab w:val="left" w:pos="567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XXV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 xml:space="preserve">. </w:t>
      </w:r>
      <w:r w:rsidR="00A16332" w:rsidRPr="000520C7">
        <w:rPr>
          <w:rFonts w:ascii="Trebuchet MS" w:hAnsi="Trebuchet MS" w:cs="Arial"/>
          <w:b/>
          <w:sz w:val="20"/>
        </w:rPr>
        <w:tab/>
        <w:t>INFORMACJA NA TEMAT MOŻLIWOŚCI ROZLICZANIA SIĘ W WALUTACH OBCYCH</w:t>
      </w:r>
    </w:p>
    <w:p w:rsidR="00796884" w:rsidRDefault="00796884" w:rsidP="002A7D48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2A7D48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będzie rozli</w:t>
      </w:r>
      <w:r w:rsidR="00974AE0" w:rsidRPr="000520C7">
        <w:rPr>
          <w:rFonts w:ascii="Trebuchet MS" w:hAnsi="Trebuchet MS" w:cs="Arial"/>
          <w:sz w:val="20"/>
        </w:rPr>
        <w:t>czał się z Wykonawcą wyłącznie w walucie polskiej (PLN)</w:t>
      </w:r>
      <w:r w:rsidRPr="000520C7">
        <w:rPr>
          <w:rFonts w:ascii="Trebuchet MS" w:hAnsi="Trebuchet MS" w:cs="Arial"/>
          <w:sz w:val="20"/>
        </w:rPr>
        <w:t>.</w:t>
      </w:r>
    </w:p>
    <w:p w:rsidR="00617FC4" w:rsidRPr="000520C7" w:rsidRDefault="00617FC4" w:rsidP="002A7D48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A16332" w:rsidP="002A7D48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E85CB5" w:rsidRPr="000520C7">
        <w:rPr>
          <w:rFonts w:ascii="Trebuchet MS" w:hAnsi="Trebuchet MS" w:cs="Arial"/>
          <w:b/>
          <w:sz w:val="20"/>
        </w:rPr>
        <w:t>V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E85CB5" w:rsidRPr="000520C7">
        <w:rPr>
          <w:rFonts w:ascii="Trebuchet MS" w:hAnsi="Trebuchet MS" w:cs="Arial"/>
          <w:b/>
          <w:sz w:val="20"/>
        </w:rPr>
        <w:t>I</w:t>
      </w:r>
      <w:r w:rsidRPr="000520C7">
        <w:rPr>
          <w:rFonts w:ascii="Trebuchet MS" w:hAnsi="Trebuchet MS" w:cs="Arial"/>
          <w:b/>
          <w:sz w:val="20"/>
        </w:rPr>
        <w:t xml:space="preserve">. </w:t>
      </w:r>
      <w:r w:rsidRPr="000520C7">
        <w:rPr>
          <w:rFonts w:ascii="Trebuchet MS" w:hAnsi="Trebuchet MS" w:cs="Arial"/>
          <w:b/>
          <w:sz w:val="20"/>
        </w:rPr>
        <w:tab/>
        <w:t>INFORMACJE DOTYCZĄCE UMOWY</w:t>
      </w:r>
    </w:p>
    <w:p w:rsidR="00796884" w:rsidRDefault="00796884" w:rsidP="002A7D48">
      <w:pPr>
        <w:pStyle w:val="Tekstpodstawowy"/>
        <w:spacing w:line="360" w:lineRule="auto"/>
        <w:ind w:left="747" w:right="1"/>
        <w:rPr>
          <w:rFonts w:ascii="Trebuchet MS" w:hAnsi="Trebuchet MS" w:cs="Arial"/>
          <w:sz w:val="20"/>
        </w:rPr>
      </w:pPr>
    </w:p>
    <w:p w:rsidR="002D56E4" w:rsidRPr="000520C7" w:rsidRDefault="002D56E4" w:rsidP="002A7D48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Istotne dla Zamawiającego postanowienia umowy, zawiera załączony do niniejszej</w:t>
      </w:r>
      <w:r w:rsidR="00E816F6" w:rsidRPr="000520C7">
        <w:rPr>
          <w:rFonts w:ascii="Trebuchet MS" w:hAnsi="Trebuchet MS" w:cs="Arial"/>
          <w:sz w:val="20"/>
        </w:rPr>
        <w:t xml:space="preserve"> SIWZ wzór umowy (załącznik nr </w:t>
      </w:r>
      <w:r w:rsidR="00BC445D">
        <w:rPr>
          <w:rFonts w:ascii="Trebuchet MS" w:hAnsi="Trebuchet MS" w:cs="Arial"/>
          <w:sz w:val="20"/>
        </w:rPr>
        <w:t>6</w:t>
      </w:r>
      <w:r w:rsidRPr="000520C7">
        <w:rPr>
          <w:rFonts w:ascii="Trebuchet MS" w:hAnsi="Trebuchet MS" w:cs="Arial"/>
          <w:sz w:val="20"/>
        </w:rPr>
        <w:t>).</w:t>
      </w:r>
    </w:p>
    <w:p w:rsidR="00784FF0" w:rsidRPr="000520C7" w:rsidRDefault="002D56E4" w:rsidP="002A7D48">
      <w:pPr>
        <w:pStyle w:val="Tekstpodstawowy"/>
        <w:numPr>
          <w:ilvl w:val="1"/>
          <w:numId w:val="12"/>
        </w:numPr>
        <w:tabs>
          <w:tab w:val="clear" w:pos="360"/>
          <w:tab w:val="num" w:pos="709"/>
        </w:tabs>
        <w:spacing w:line="360" w:lineRule="auto"/>
        <w:ind w:left="709" w:right="1" w:hanging="425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przewiduje możliwość zmian postanowień zawartej umowy</w:t>
      </w:r>
      <w:r w:rsidR="00974AE0" w:rsidRPr="000520C7">
        <w:rPr>
          <w:rFonts w:ascii="Trebuchet MS" w:hAnsi="Trebuchet MS" w:cs="Arial"/>
          <w:sz w:val="20"/>
        </w:rPr>
        <w:t xml:space="preserve"> (tzw. zmiany kontraktowe)</w:t>
      </w:r>
      <w:r w:rsidR="00777804" w:rsidRPr="000520C7">
        <w:rPr>
          <w:rFonts w:ascii="Trebuchet MS" w:hAnsi="Trebuchet MS" w:cs="Arial"/>
          <w:sz w:val="20"/>
        </w:rPr>
        <w:t xml:space="preserve"> w stosunku do </w:t>
      </w:r>
      <w:r w:rsidRPr="000520C7">
        <w:rPr>
          <w:rFonts w:ascii="Trebuchet MS" w:hAnsi="Trebuchet MS" w:cs="Arial"/>
          <w:sz w:val="20"/>
        </w:rPr>
        <w:t>treści oferty, na podstawie której dokon</w:t>
      </w:r>
      <w:r w:rsidR="00777804" w:rsidRPr="000520C7">
        <w:rPr>
          <w:rFonts w:ascii="Trebuchet MS" w:hAnsi="Trebuchet MS" w:cs="Arial"/>
          <w:sz w:val="20"/>
        </w:rPr>
        <w:t xml:space="preserve">ano wyboru Wykonawcy, zgodnie </w:t>
      </w:r>
      <w:r w:rsidRPr="000520C7">
        <w:rPr>
          <w:rFonts w:ascii="Trebuchet MS" w:hAnsi="Trebuchet MS" w:cs="Arial"/>
          <w:sz w:val="20"/>
        </w:rPr>
        <w:t>z warunkami podanymi we wzorze um</w:t>
      </w:r>
      <w:r w:rsidR="00FD0AAC" w:rsidRPr="000520C7">
        <w:rPr>
          <w:rFonts w:ascii="Trebuchet MS" w:hAnsi="Trebuchet MS" w:cs="Arial"/>
          <w:sz w:val="20"/>
        </w:rPr>
        <w:t xml:space="preserve">owy, stanowiącym załącznik nr </w:t>
      </w:r>
      <w:r w:rsidR="00BC445D">
        <w:rPr>
          <w:rFonts w:ascii="Trebuchet MS" w:hAnsi="Trebuchet MS" w:cs="Arial"/>
          <w:sz w:val="20"/>
        </w:rPr>
        <w:t>6</w:t>
      </w:r>
      <w:r w:rsidR="00784FF0" w:rsidRPr="000520C7">
        <w:rPr>
          <w:rFonts w:ascii="Trebuchet MS" w:hAnsi="Trebuchet MS" w:cs="Arial"/>
          <w:sz w:val="20"/>
        </w:rPr>
        <w:t xml:space="preserve"> do SIWZ.</w:t>
      </w:r>
    </w:p>
    <w:p w:rsidR="002D56E4" w:rsidRPr="000520C7" w:rsidRDefault="00784FF0" w:rsidP="002A7D48">
      <w:pPr>
        <w:pStyle w:val="Tekstpodstawowy"/>
        <w:numPr>
          <w:ilvl w:val="1"/>
          <w:numId w:val="12"/>
        </w:numPr>
        <w:tabs>
          <w:tab w:val="clear" w:pos="360"/>
          <w:tab w:val="num" w:pos="709"/>
        </w:tabs>
        <w:spacing w:line="360" w:lineRule="auto"/>
        <w:ind w:left="709" w:right="1" w:hanging="425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Zmiana umowy może także nastąpić w przypadkach, o których mowa w art. 144 ust. 1 pkt 2-6 ustawy.</w:t>
      </w:r>
    </w:p>
    <w:p w:rsidR="002D56E4" w:rsidRPr="000520C7" w:rsidRDefault="002D56E4" w:rsidP="002A7D48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2D56E4" w:rsidRPr="000520C7" w:rsidRDefault="002D56E4" w:rsidP="002A7D48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wniesienia odwołania, aż do jego rozstrzygnięcia, Zamawiający wstrzyma podpisanie umowy.</w:t>
      </w:r>
    </w:p>
    <w:p w:rsidR="00E5581C" w:rsidRDefault="002D56E4" w:rsidP="002A7D48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:rsidR="00881DE3" w:rsidRPr="00E5581C" w:rsidRDefault="00881DE3" w:rsidP="002A7D48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E5581C">
        <w:rPr>
          <w:rFonts w:ascii="Trebuchet MS" w:hAnsi="Trebuchet MS" w:cs="Arial"/>
          <w:sz w:val="20"/>
        </w:rPr>
        <w:t>Wykonawca, którego oferta zostanie wybrana (uznana za najkorzystniejszą) przed zawarciem umowy zobowiązany jest złożyć dokumenty określone w umowie.</w:t>
      </w:r>
    </w:p>
    <w:p w:rsidR="00DF5603" w:rsidRPr="000520C7" w:rsidRDefault="00DF5603" w:rsidP="00796884">
      <w:pPr>
        <w:pStyle w:val="Tekstpodstawowy"/>
        <w:spacing w:line="276" w:lineRule="auto"/>
        <w:ind w:right="1"/>
        <w:rPr>
          <w:rFonts w:ascii="Trebuchet MS" w:hAnsi="Trebuchet MS" w:cs="Arial"/>
          <w:sz w:val="20"/>
        </w:rPr>
      </w:pPr>
    </w:p>
    <w:p w:rsidR="00A16332" w:rsidRPr="000520C7" w:rsidRDefault="001C2A6F" w:rsidP="00796884">
      <w:pPr>
        <w:pStyle w:val="Tekstpodstawowy"/>
        <w:spacing w:line="276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 w:rsidR="00A16332" w:rsidRPr="000520C7">
        <w:rPr>
          <w:rFonts w:ascii="Trebuchet MS" w:hAnsi="Trebuchet MS" w:cs="Arial"/>
          <w:b/>
          <w:sz w:val="20"/>
        </w:rPr>
        <w:t>V</w:t>
      </w:r>
      <w:r w:rsidR="0066614F" w:rsidRPr="000520C7">
        <w:rPr>
          <w:rFonts w:ascii="Trebuchet MS" w:hAnsi="Trebuchet MS" w:cs="Arial"/>
          <w:b/>
          <w:sz w:val="20"/>
        </w:rPr>
        <w:t>II</w:t>
      </w:r>
      <w:r w:rsidR="00143414" w:rsidRPr="000520C7">
        <w:rPr>
          <w:rFonts w:ascii="Trebuchet MS" w:hAnsi="Trebuchet MS" w:cs="Arial"/>
          <w:b/>
          <w:sz w:val="20"/>
        </w:rPr>
        <w:t>I</w:t>
      </w:r>
      <w:r w:rsidR="00A16332" w:rsidRPr="000520C7">
        <w:rPr>
          <w:rFonts w:ascii="Trebuchet MS" w:hAnsi="Trebuchet MS" w:cs="Arial"/>
          <w:b/>
          <w:sz w:val="20"/>
        </w:rPr>
        <w:t>.</w:t>
      </w:r>
      <w:r w:rsidR="00A16332" w:rsidRPr="000520C7">
        <w:rPr>
          <w:rFonts w:ascii="Trebuchet MS" w:hAnsi="Trebuchet MS" w:cs="Arial"/>
          <w:b/>
          <w:sz w:val="20"/>
        </w:rPr>
        <w:tab/>
        <w:t>POUCZENIE O ŚRODKACH OCHRONY PRA</w:t>
      </w:r>
      <w:r w:rsidR="00753B44" w:rsidRPr="000520C7">
        <w:rPr>
          <w:rFonts w:ascii="Trebuchet MS" w:hAnsi="Trebuchet MS" w:cs="Arial"/>
          <w:b/>
          <w:sz w:val="20"/>
        </w:rPr>
        <w:t>WNEJ PRZYSŁUGUJĄCYCH WYKONAWCOM</w:t>
      </w:r>
      <w:r w:rsidR="00386A3B">
        <w:rPr>
          <w:rFonts w:ascii="Trebuchet MS" w:hAnsi="Trebuchet MS" w:cs="Arial"/>
          <w:b/>
          <w:sz w:val="20"/>
        </w:rPr>
        <w:t xml:space="preserve"> </w:t>
      </w:r>
      <w:r w:rsidR="00A16332" w:rsidRPr="000520C7">
        <w:rPr>
          <w:rFonts w:ascii="Trebuchet MS" w:hAnsi="Trebuchet MS" w:cs="Arial"/>
          <w:b/>
          <w:sz w:val="20"/>
        </w:rPr>
        <w:t>W TOKU POSTĘPOWANIA O UDZIELENIE ZAMÓWIENIA PUBLICZNEGO</w:t>
      </w:r>
    </w:p>
    <w:p w:rsidR="00796884" w:rsidRPr="00796884" w:rsidRDefault="00796884" w:rsidP="00796884">
      <w:pPr>
        <w:pStyle w:val="Tekstpodstawowy"/>
        <w:spacing w:line="276" w:lineRule="auto"/>
        <w:ind w:left="720" w:right="1"/>
        <w:rPr>
          <w:rFonts w:ascii="Trebuchet MS" w:hAnsi="Trebuchet MS" w:cs="Arial"/>
          <w:b/>
          <w:sz w:val="20"/>
        </w:rPr>
      </w:pPr>
    </w:p>
    <w:p w:rsidR="00F83997" w:rsidRPr="000520C7" w:rsidRDefault="00F83997" w:rsidP="00D306BA">
      <w:pPr>
        <w:pStyle w:val="Tekstpodstawowy"/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right="1" w:hanging="720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0520C7">
        <w:rPr>
          <w:rFonts w:ascii="Trebuchet MS" w:hAnsi="Trebuchet MS" w:cs="Arial"/>
          <w:b/>
          <w:sz w:val="20"/>
        </w:rPr>
        <w:t>działu VI ustawy</w:t>
      </w:r>
      <w:r w:rsidRPr="000520C7">
        <w:rPr>
          <w:rFonts w:ascii="Trebuchet MS" w:hAnsi="Trebuchet MS" w:cs="Arial"/>
          <w:sz w:val="20"/>
        </w:rPr>
        <w:t xml:space="preserve"> – Środki ochrony prawnej (</w:t>
      </w:r>
      <w:r w:rsidRPr="000520C7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198 g"/>
        </w:smartTagPr>
        <w:r w:rsidRPr="000520C7">
          <w:rPr>
            <w:rFonts w:ascii="Trebuchet MS" w:hAnsi="Trebuchet MS" w:cs="Arial"/>
            <w:b/>
            <w:sz w:val="20"/>
          </w:rPr>
          <w:t>198 g</w:t>
        </w:r>
      </w:smartTag>
      <w:r w:rsidRPr="000520C7">
        <w:rPr>
          <w:rFonts w:ascii="Trebuchet MS" w:hAnsi="Trebuchet MS" w:cs="Arial"/>
          <w:b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b/>
          <w:sz w:val="20"/>
        </w:rPr>
        <w:t>.</w:t>
      </w:r>
    </w:p>
    <w:p w:rsidR="00F83997" w:rsidRPr="000520C7" w:rsidRDefault="00F83997" w:rsidP="00D306BA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Środki ochrony prawnej okr</w:t>
      </w:r>
      <w:r w:rsidR="00F47900" w:rsidRPr="000520C7">
        <w:rPr>
          <w:rFonts w:ascii="Trebuchet MS" w:hAnsi="Trebuchet MS" w:cs="Arial"/>
          <w:sz w:val="20"/>
        </w:rPr>
        <w:t>eślone w dziale VI przysługują W</w:t>
      </w:r>
      <w:r w:rsidRPr="000520C7">
        <w:rPr>
          <w:rFonts w:ascii="Trebuchet MS" w:hAnsi="Trebuchet MS" w:cs="Arial"/>
          <w:sz w:val="20"/>
        </w:rPr>
        <w:t>ykonawcy, uczestnikowi konkursu, a także innemu podmiotowi, jeżeli ma lub miał interes w uzyskaniu danego zamówienia oraz poniósł lub może ponieść szkodę w wyniku naruszenia przez Zamawiającego przepisów ustawy.</w:t>
      </w:r>
    </w:p>
    <w:p w:rsidR="00F83997" w:rsidRPr="000520C7" w:rsidRDefault="00F57462" w:rsidP="00D306BA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Środki ochrony prawnej </w:t>
      </w:r>
      <w:r w:rsidR="00F83997" w:rsidRPr="000520C7">
        <w:rPr>
          <w:rFonts w:ascii="Trebuchet MS" w:hAnsi="Trebuchet MS" w:cs="Arial"/>
          <w:sz w:val="20"/>
        </w:rPr>
        <w:t xml:space="preserve">wobec ogłoszenia o zamówieniu oraz </w:t>
      </w:r>
      <w:r w:rsidR="00F47900" w:rsidRPr="000520C7">
        <w:rPr>
          <w:rFonts w:ascii="Trebuchet MS" w:hAnsi="Trebuchet MS" w:cs="Arial"/>
          <w:sz w:val="20"/>
        </w:rPr>
        <w:t>SIWZ</w:t>
      </w:r>
      <w:r w:rsidR="00F83997" w:rsidRPr="000520C7">
        <w:rPr>
          <w:rFonts w:ascii="Trebuchet MS" w:hAnsi="Trebuchet MS" w:cs="Arial"/>
          <w:sz w:val="20"/>
        </w:rPr>
        <w:t>, przysługują również organizacjom wpisanym na listę organizacji uprawnionych do wnoszenia środków ochrony prawnej, prowadzoną przez Prezesa Urzędu Zamówień Publicznych.</w:t>
      </w:r>
    </w:p>
    <w:p w:rsidR="00F83997" w:rsidRPr="000520C7" w:rsidRDefault="00F83997" w:rsidP="00D306BA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Terminy wnoszenia odwołań:</w:t>
      </w:r>
    </w:p>
    <w:p w:rsidR="00F83997" w:rsidRPr="000520C7" w:rsidRDefault="00F83997" w:rsidP="00D306BA">
      <w:pPr>
        <w:pStyle w:val="Tekstpodstawowy"/>
        <w:tabs>
          <w:tab w:val="num" w:pos="720"/>
          <w:tab w:val="left" w:pos="90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4.1.</w:t>
      </w:r>
      <w:r w:rsidRPr="000520C7">
        <w:rPr>
          <w:rFonts w:ascii="Trebuchet MS" w:hAnsi="Trebuchet MS" w:cs="Arial"/>
          <w:sz w:val="20"/>
        </w:rPr>
        <w:tab/>
        <w:t>Odwołanie wnosi się:</w:t>
      </w:r>
    </w:p>
    <w:p w:rsidR="00B91EA4" w:rsidRPr="000520C7" w:rsidRDefault="00B91EA4" w:rsidP="00D306BA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Tahoma"/>
          <w:sz w:val="20"/>
        </w:rPr>
      </w:pPr>
      <w:r w:rsidRPr="000520C7">
        <w:rPr>
          <w:rFonts w:ascii="Trebuchet MS" w:hAnsi="Trebuchet MS" w:cs="Tahoma"/>
          <w:bCs/>
          <w:sz w:val="20"/>
        </w:rPr>
        <w:lastRenderedPageBreak/>
        <w:t xml:space="preserve">w terminie </w:t>
      </w:r>
      <w:r w:rsidR="00F57462" w:rsidRPr="000520C7">
        <w:rPr>
          <w:rFonts w:ascii="Trebuchet MS" w:hAnsi="Trebuchet MS" w:cs="Tahoma"/>
          <w:bCs/>
          <w:sz w:val="20"/>
        </w:rPr>
        <w:t>5</w:t>
      </w:r>
      <w:r w:rsidRPr="000520C7">
        <w:rPr>
          <w:rFonts w:ascii="Trebuchet MS" w:hAnsi="Trebuchet MS" w:cs="Tahoma"/>
          <w:bCs/>
          <w:sz w:val="20"/>
        </w:rPr>
        <w:t xml:space="preserve"> dni od dnia prz</w:t>
      </w:r>
      <w:r w:rsidR="00F47900" w:rsidRPr="000520C7">
        <w:rPr>
          <w:rFonts w:ascii="Trebuchet MS" w:hAnsi="Trebuchet MS" w:cs="Tahoma"/>
          <w:bCs/>
          <w:sz w:val="20"/>
        </w:rPr>
        <w:t>esłania informacji o czynności Z</w:t>
      </w:r>
      <w:r w:rsidRPr="000520C7">
        <w:rPr>
          <w:rFonts w:ascii="Trebuchet MS" w:hAnsi="Trebuchet MS" w:cs="Tahoma"/>
          <w:bCs/>
          <w:sz w:val="20"/>
        </w:rPr>
        <w:t xml:space="preserve">amawiającego stanowiącej podstawę jego wniesienia – jeżeli zostały przesłane w sposób określony w art. 180 ust. 5 ustawy zdanie drugie albo w terminie </w:t>
      </w:r>
      <w:r w:rsidR="00F57462" w:rsidRPr="000520C7">
        <w:rPr>
          <w:rFonts w:ascii="Trebuchet MS" w:hAnsi="Trebuchet MS" w:cs="Tahoma"/>
          <w:bCs/>
          <w:sz w:val="20"/>
        </w:rPr>
        <w:t>10</w:t>
      </w:r>
      <w:r w:rsidRPr="000520C7">
        <w:rPr>
          <w:rFonts w:ascii="Trebuchet MS" w:hAnsi="Trebuchet MS" w:cs="Tahoma"/>
          <w:bCs/>
          <w:sz w:val="20"/>
        </w:rPr>
        <w:t xml:space="preserve"> dni – jeżeli zostały przesłane w inny sposób</w:t>
      </w:r>
      <w:r w:rsidRPr="000520C7">
        <w:rPr>
          <w:rFonts w:ascii="Trebuchet MS" w:hAnsi="Trebuchet MS" w:cs="Tahoma"/>
          <w:sz w:val="20"/>
        </w:rPr>
        <w:t>,</w:t>
      </w:r>
    </w:p>
    <w:p w:rsidR="00F83997" w:rsidRPr="000520C7" w:rsidRDefault="00F83997" w:rsidP="00D306BA">
      <w:pPr>
        <w:pStyle w:val="Tekstpodstawowy"/>
        <w:tabs>
          <w:tab w:val="left" w:pos="720"/>
        </w:tabs>
        <w:spacing w:line="360" w:lineRule="auto"/>
        <w:ind w:left="720"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4.2.</w:t>
      </w:r>
      <w:r w:rsidRPr="000520C7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</w:p>
    <w:p w:rsidR="00F83997" w:rsidRPr="000520C7" w:rsidRDefault="00F57462" w:rsidP="00D306BA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/>
          <w:sz w:val="20"/>
        </w:rPr>
        <w:t>5</w:t>
      </w:r>
      <w:r w:rsidR="00F83997" w:rsidRPr="000520C7">
        <w:rPr>
          <w:rFonts w:ascii="Trebuchet MS" w:hAnsi="Trebuchet MS" w:cs="Arial"/>
          <w:b/>
          <w:sz w:val="20"/>
        </w:rPr>
        <w:t xml:space="preserve"> dni</w:t>
      </w:r>
      <w:r w:rsidR="00F83997" w:rsidRPr="000520C7">
        <w:rPr>
          <w:rFonts w:ascii="Trebuchet MS" w:hAnsi="Trebuchet MS" w:cs="Arial"/>
          <w:sz w:val="20"/>
        </w:rPr>
        <w:t xml:space="preserve"> od dnia </w:t>
      </w:r>
      <w:r w:rsidRPr="000520C7">
        <w:rPr>
          <w:rFonts w:ascii="Trebuchet MS" w:hAnsi="Trebuchet MS" w:cs="Arial"/>
          <w:sz w:val="20"/>
        </w:rPr>
        <w:t>zamieszczenia</w:t>
      </w:r>
      <w:r w:rsidR="00F83997" w:rsidRPr="000520C7">
        <w:rPr>
          <w:rFonts w:ascii="Trebuchet MS" w:hAnsi="Trebuchet MS" w:cs="Arial"/>
          <w:sz w:val="20"/>
        </w:rPr>
        <w:t xml:space="preserve"> ogłoszenia w </w:t>
      </w:r>
      <w:r w:rsidRPr="000520C7">
        <w:rPr>
          <w:rFonts w:ascii="Trebuchet MS" w:hAnsi="Trebuchet MS" w:cs="Arial"/>
          <w:sz w:val="20"/>
        </w:rPr>
        <w:t>Biuletynie Zamówień Publicznych</w:t>
      </w:r>
      <w:r w:rsidR="00F83997" w:rsidRPr="000520C7">
        <w:rPr>
          <w:rFonts w:ascii="Trebuchet MS" w:hAnsi="Trebuchet MS" w:cs="Arial"/>
          <w:sz w:val="20"/>
        </w:rPr>
        <w:t xml:space="preserve"> lub SIWZ na stronie internetowej.</w:t>
      </w:r>
    </w:p>
    <w:p w:rsidR="00F83997" w:rsidRPr="000520C7" w:rsidRDefault="00F83997" w:rsidP="00D306BA">
      <w:pPr>
        <w:pStyle w:val="Tekstpodstawowy"/>
        <w:tabs>
          <w:tab w:val="left" w:pos="72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4.3.</w:t>
      </w:r>
      <w:r w:rsidRPr="000520C7">
        <w:rPr>
          <w:rFonts w:ascii="Trebuchet MS" w:hAnsi="Trebuchet MS" w:cs="Arial"/>
          <w:sz w:val="20"/>
        </w:rPr>
        <w:tab/>
        <w:t>Odwołanie wobec czynności innych niż określone w pkt. 4.1. i 4.2. wnosi się:</w:t>
      </w:r>
    </w:p>
    <w:p w:rsidR="00F83997" w:rsidRPr="000520C7" w:rsidRDefault="00F83997" w:rsidP="00D306BA">
      <w:pPr>
        <w:pStyle w:val="Tekstpodstawowy"/>
        <w:tabs>
          <w:tab w:val="left" w:pos="72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="00F57462" w:rsidRPr="000520C7">
        <w:rPr>
          <w:rFonts w:ascii="Trebuchet MS" w:hAnsi="Trebuchet MS" w:cs="Arial"/>
          <w:b/>
          <w:sz w:val="20"/>
        </w:rPr>
        <w:t>5</w:t>
      </w:r>
      <w:r w:rsidRPr="000520C7">
        <w:rPr>
          <w:rFonts w:ascii="Trebuchet MS" w:hAnsi="Trebuchet MS" w:cs="Arial"/>
          <w:b/>
          <w:sz w:val="20"/>
        </w:rPr>
        <w:t xml:space="preserve"> dni</w:t>
      </w:r>
      <w:r w:rsidRPr="000520C7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F83997" w:rsidRPr="000520C7" w:rsidRDefault="00F83997" w:rsidP="00D306BA">
      <w:pPr>
        <w:pStyle w:val="Tekstpodstawowy"/>
        <w:numPr>
          <w:ilvl w:val="0"/>
          <w:numId w:val="37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przysługuje wyłącznie od niezgodn</w:t>
      </w:r>
      <w:r w:rsidR="00F47900" w:rsidRPr="000520C7">
        <w:rPr>
          <w:rFonts w:ascii="Trebuchet MS" w:hAnsi="Trebuchet MS" w:cs="Arial"/>
          <w:sz w:val="20"/>
        </w:rPr>
        <w:t>ej przepisami ustawy czynności Z</w:t>
      </w:r>
      <w:r w:rsidRPr="000520C7">
        <w:rPr>
          <w:rFonts w:ascii="Trebuchet MS" w:hAnsi="Trebuchet MS" w:cs="Arial"/>
          <w:sz w:val="20"/>
        </w:rPr>
        <w:t>amawiającego podjętej w postępowaniu o udzielenie zamówienia lub zaniechania czynnośc</w:t>
      </w:r>
      <w:r w:rsidR="00F47900" w:rsidRPr="000520C7">
        <w:rPr>
          <w:rFonts w:ascii="Trebuchet MS" w:hAnsi="Trebuchet MS" w:cs="Arial"/>
          <w:sz w:val="20"/>
        </w:rPr>
        <w:t>i, do której Z</w:t>
      </w:r>
      <w:r w:rsidRPr="000520C7">
        <w:rPr>
          <w:rFonts w:ascii="Trebuchet MS" w:hAnsi="Trebuchet MS" w:cs="Arial"/>
          <w:sz w:val="20"/>
        </w:rPr>
        <w:t>amawiający jest zobowiązany na podstawie ustawy.</w:t>
      </w:r>
    </w:p>
    <w:p w:rsidR="00F83997" w:rsidRPr="000520C7" w:rsidRDefault="00F83997" w:rsidP="00D306BA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powinno wskazywać czynno</w:t>
      </w:r>
      <w:r w:rsidR="00F47900" w:rsidRPr="000520C7">
        <w:rPr>
          <w:rFonts w:ascii="Trebuchet MS" w:hAnsi="Trebuchet MS" w:cs="Arial"/>
          <w:sz w:val="20"/>
        </w:rPr>
        <w:t>ści lub zaniechanie czynności Z</w:t>
      </w:r>
      <w:r w:rsidRPr="000520C7">
        <w:rPr>
          <w:rFonts w:ascii="Trebuchet MS" w:hAnsi="Trebuchet MS" w:cs="Arial"/>
          <w:sz w:val="20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:rsidR="00F83997" w:rsidRPr="000520C7" w:rsidRDefault="00F83997" w:rsidP="00D306BA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Odwołanie wnosi się do Prezesa Izby w formie pisemnej </w:t>
      </w:r>
      <w:r w:rsidR="00F47900" w:rsidRPr="000520C7">
        <w:rPr>
          <w:rFonts w:ascii="Trebuchet MS" w:hAnsi="Trebuchet MS" w:cs="Arial"/>
          <w:sz w:val="20"/>
        </w:rPr>
        <w:t>lub postaci</w:t>
      </w:r>
      <w:r w:rsidRPr="000520C7">
        <w:rPr>
          <w:rFonts w:ascii="Trebuchet MS" w:hAnsi="Trebuchet MS" w:cs="Arial"/>
          <w:sz w:val="20"/>
        </w:rPr>
        <w:t xml:space="preserve"> elektronicznej</w:t>
      </w:r>
      <w:r w:rsidR="00F47900" w:rsidRPr="000520C7">
        <w:rPr>
          <w:rFonts w:ascii="Trebuchet MS" w:hAnsi="Trebuchet MS" w:cs="Arial"/>
          <w:sz w:val="20"/>
        </w:rPr>
        <w:t>,</w:t>
      </w:r>
      <w:r w:rsidRPr="000520C7">
        <w:rPr>
          <w:rFonts w:ascii="Trebuchet MS" w:hAnsi="Trebuchet MS" w:cs="Arial"/>
          <w:sz w:val="20"/>
        </w:rPr>
        <w:t xml:space="preserve"> </w:t>
      </w:r>
      <w:r w:rsidR="00F47900" w:rsidRPr="000520C7">
        <w:rPr>
          <w:rFonts w:ascii="Trebuchet MS" w:hAnsi="Trebuchet MS" w:cs="Arial"/>
          <w:sz w:val="20"/>
        </w:rPr>
        <w:t>podpisane</w:t>
      </w:r>
      <w:r w:rsidRPr="000520C7">
        <w:rPr>
          <w:rFonts w:ascii="Trebuchet MS" w:hAnsi="Trebuchet MS" w:cs="Arial"/>
          <w:sz w:val="20"/>
        </w:rPr>
        <w:t xml:space="preserve"> bezpiecznym podpisem elektronicznym weryfikowanym za pomocą ważnego kwalifikowanego certyfikatu.</w:t>
      </w:r>
    </w:p>
    <w:p w:rsidR="00F83997" w:rsidRPr="000520C7" w:rsidRDefault="00F83997" w:rsidP="00D306BA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podlega rozpoznaniu, jeżeli:</w:t>
      </w:r>
    </w:p>
    <w:p w:rsidR="00F83997" w:rsidRPr="000520C7" w:rsidRDefault="00F83997" w:rsidP="00D306BA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a) nie zawiera braków formalnych;</w:t>
      </w:r>
    </w:p>
    <w:p w:rsidR="00F83997" w:rsidRPr="000520C7" w:rsidRDefault="00F83997" w:rsidP="00D306BA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b) uiszczono wpis (wpis uiszcza się najpóźniej do dnia upływu terminu do wn</w:t>
      </w:r>
      <w:r w:rsidR="00753B44" w:rsidRPr="000520C7">
        <w:rPr>
          <w:rFonts w:ascii="Trebuchet MS" w:hAnsi="Trebuchet MS" w:cs="Arial"/>
          <w:sz w:val="20"/>
        </w:rPr>
        <w:t>iesienia odwołania,</w:t>
      </w:r>
      <w:r w:rsidR="00C13A85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a dowód jego uiszczenia dołącza się do odwołania).</w:t>
      </w:r>
    </w:p>
    <w:p w:rsidR="00F83997" w:rsidRPr="000520C7" w:rsidRDefault="00F83997" w:rsidP="00D306BA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Odwołujący przesyła kopię odwo</w:t>
      </w:r>
      <w:r w:rsidR="00F47900" w:rsidRPr="000520C7">
        <w:rPr>
          <w:rFonts w:ascii="Trebuchet MS" w:hAnsi="Trebuchet MS" w:cs="Arial"/>
          <w:sz w:val="20"/>
        </w:rPr>
        <w:t>łania Z</w:t>
      </w:r>
      <w:r w:rsidRPr="000520C7">
        <w:rPr>
          <w:rFonts w:ascii="Trebuchet MS" w:hAnsi="Trebuchet MS" w:cs="Arial"/>
          <w:sz w:val="20"/>
        </w:rPr>
        <w:t xml:space="preserve">amawiającemu przed upływem terminu do wniesienia odwołania w taki sposób, aby mógł on zapoznać się z jego treścią przed upływem tego terminu. </w:t>
      </w:r>
      <w:r w:rsidR="00F47900" w:rsidRPr="000520C7">
        <w:rPr>
          <w:rFonts w:ascii="Trebuchet MS" w:hAnsi="Trebuchet MS"/>
          <w:bCs/>
          <w:sz w:val="20"/>
        </w:rPr>
        <w:t>Domniemywa się, iż Z</w:t>
      </w:r>
      <w:r w:rsidR="00B91EA4" w:rsidRPr="000520C7">
        <w:rPr>
          <w:rFonts w:ascii="Trebuchet MS" w:hAnsi="Trebuchet MS"/>
          <w:bCs/>
          <w:sz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F83997" w:rsidRPr="000520C7" w:rsidRDefault="00F83997" w:rsidP="00D306BA">
      <w:pPr>
        <w:pStyle w:val="Tekstpodstawowy"/>
        <w:numPr>
          <w:ilvl w:val="0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orzeczenie Izby stronom oraz uczestn</w:t>
      </w:r>
      <w:r w:rsidR="00F47900" w:rsidRPr="000520C7">
        <w:rPr>
          <w:rFonts w:ascii="Trebuchet MS" w:hAnsi="Trebuchet MS" w:cs="Arial"/>
          <w:sz w:val="20"/>
        </w:rPr>
        <w:t xml:space="preserve">ikom postępowania odwoławczego </w:t>
      </w:r>
      <w:r w:rsidRPr="000520C7">
        <w:rPr>
          <w:rFonts w:ascii="Trebuchet MS" w:hAnsi="Trebuchet MS" w:cs="Arial"/>
          <w:sz w:val="20"/>
        </w:rPr>
        <w:t>przysługuje skarga do sądu.</w:t>
      </w:r>
    </w:p>
    <w:p w:rsidR="00B91EA4" w:rsidRPr="000520C7" w:rsidRDefault="00F83997" w:rsidP="00D306BA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postępowaniu toczącym się wskutek wniesienia skargi stosuje </w:t>
      </w:r>
      <w:r w:rsidR="00753B44" w:rsidRPr="000520C7">
        <w:rPr>
          <w:rFonts w:ascii="Trebuchet MS" w:hAnsi="Trebuchet MS" w:cs="Arial"/>
          <w:sz w:val="20"/>
        </w:rPr>
        <w:t>się odpowiednio przepisy ustawy</w:t>
      </w:r>
      <w:r w:rsidR="00C13A85"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z dnia 17 listopada 1964 r. – Kodeks postępowania cywilnego o apela</w:t>
      </w:r>
      <w:r w:rsidR="00F47900" w:rsidRPr="000520C7">
        <w:rPr>
          <w:rFonts w:ascii="Trebuchet MS" w:hAnsi="Trebuchet MS" w:cs="Arial"/>
          <w:sz w:val="20"/>
        </w:rPr>
        <w:t xml:space="preserve">cji, jeżeli przepisy ustawy </w:t>
      </w:r>
      <w:r w:rsidRPr="000520C7">
        <w:rPr>
          <w:rFonts w:ascii="Trebuchet MS" w:hAnsi="Trebuchet MS" w:cs="Arial"/>
          <w:sz w:val="20"/>
        </w:rPr>
        <w:t>nie stanowią inaczej.</w:t>
      </w:r>
      <w:r w:rsidR="00B91EA4" w:rsidRPr="000520C7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F83997" w:rsidRPr="000520C7" w:rsidRDefault="00F83997" w:rsidP="00D306BA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Skargę wnosi się do sądu właściwego dla siedziby albo miejsca zamieszkania zamawiającego za pośrednictwem Prezesa Izby w terminie </w:t>
      </w:r>
      <w:r w:rsidRPr="000520C7">
        <w:rPr>
          <w:rFonts w:ascii="Trebuchet MS" w:hAnsi="Trebuchet MS" w:cs="Arial"/>
          <w:b/>
          <w:sz w:val="20"/>
        </w:rPr>
        <w:t>7 dni</w:t>
      </w:r>
      <w:r w:rsidRPr="000520C7">
        <w:rPr>
          <w:rFonts w:ascii="Trebuchet MS" w:hAnsi="Trebuchet MS" w:cs="Arial"/>
          <w:sz w:val="20"/>
        </w:rPr>
        <w:t xml:space="preserve"> od dnia doręczenia orzeczenia Izby, </w:t>
      </w:r>
      <w:r w:rsidRPr="000520C7">
        <w:rPr>
          <w:rFonts w:ascii="Trebuchet MS" w:hAnsi="Trebuchet MS" w:cs="Arial"/>
          <w:sz w:val="20"/>
        </w:rPr>
        <w:lastRenderedPageBreak/>
        <w:t>przesyłające jednocześnie jej odpis przeciwnikowi skargi. Złożenie skargi w placówce pocztowej operatora wyznaczonego jest równoznaczne z jej wniesieniem.</w:t>
      </w:r>
    </w:p>
    <w:p w:rsidR="00F83997" w:rsidRPr="000520C7" w:rsidRDefault="00F83997" w:rsidP="00D306BA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Pr="000520C7">
        <w:rPr>
          <w:rFonts w:ascii="Trebuchet MS" w:hAnsi="Trebuchet MS" w:cs="Arial"/>
          <w:b/>
          <w:sz w:val="20"/>
        </w:rPr>
        <w:t>21 dni</w:t>
      </w:r>
      <w:r w:rsidRPr="000520C7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F83997" w:rsidRPr="000520C7" w:rsidRDefault="00F83997" w:rsidP="00D306BA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F83997" w:rsidRPr="000520C7" w:rsidRDefault="00F83997" w:rsidP="00D306BA">
      <w:pPr>
        <w:pStyle w:val="Tekstpodstawowy"/>
        <w:numPr>
          <w:ilvl w:val="1"/>
          <w:numId w:val="37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F57462" w:rsidRPr="000520C7" w:rsidRDefault="00F57462" w:rsidP="00D306BA">
      <w:pPr>
        <w:pStyle w:val="Tekstpodstawowy"/>
        <w:numPr>
          <w:ilvl w:val="0"/>
          <w:numId w:val="37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w terminie przewidzianym do wniesienia odwołania poinformować zamawiającego o niezgodnej z przepisami ustawy czynności podjętej przez niego lub zaniechaniu czynności, do której jest on zobowiązany na podstawie ustawy,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które nie przysługuje odwołanie na podstawie art. 180 ust. 2</w:t>
      </w:r>
      <w:r w:rsidR="00577B5D" w:rsidRPr="000520C7">
        <w:rPr>
          <w:rFonts w:ascii="Trebuchet MS" w:hAnsi="Trebuchet MS" w:cs="Arial"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.</w:t>
      </w:r>
    </w:p>
    <w:p w:rsidR="00F57462" w:rsidRPr="000520C7" w:rsidRDefault="00F57462" w:rsidP="00D306BA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uznania zasadności przekazanej informacji zamawiający powtarza czynność albo dokonuje czynności zaniechanej, informując o tym wykonawców w sposób przewidziany w ustawie dla tej czynności.</w:t>
      </w:r>
    </w:p>
    <w:p w:rsidR="00C15785" w:rsidRDefault="00F57462" w:rsidP="00D306BA">
      <w:pPr>
        <w:pStyle w:val="Tekstpodstawowy"/>
        <w:numPr>
          <w:ilvl w:val="1"/>
          <w:numId w:val="37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czynności, o których mowa powyżej, nie przysługuje odwołanie, z zastrzeżeniem art. 180 ust 2</w:t>
      </w:r>
      <w:r w:rsidR="00577B5D" w:rsidRPr="000520C7">
        <w:rPr>
          <w:rFonts w:ascii="Trebuchet MS" w:hAnsi="Trebuchet MS" w:cs="Arial"/>
          <w:sz w:val="20"/>
        </w:rPr>
        <w:t xml:space="preserve"> ustawy</w:t>
      </w:r>
      <w:r w:rsidRPr="000520C7">
        <w:rPr>
          <w:rFonts w:ascii="Trebuchet MS" w:hAnsi="Trebuchet MS" w:cs="Arial"/>
          <w:sz w:val="20"/>
        </w:rPr>
        <w:t>.</w:t>
      </w:r>
    </w:p>
    <w:p w:rsidR="00C15785" w:rsidRDefault="00C15785" w:rsidP="00C1578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7E4A05" w:rsidRDefault="00C15785" w:rsidP="00C1578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IX</w:t>
      </w:r>
      <w:r w:rsidRPr="000520C7">
        <w:rPr>
          <w:rFonts w:ascii="Trebuchet MS" w:hAnsi="Trebuchet MS" w:cs="Arial"/>
          <w:b/>
          <w:sz w:val="20"/>
        </w:rPr>
        <w:t>.</w:t>
      </w:r>
      <w:r>
        <w:rPr>
          <w:rFonts w:ascii="Trebuchet MS" w:hAnsi="Trebuchet MS" w:cs="Arial"/>
          <w:b/>
          <w:sz w:val="20"/>
        </w:rPr>
        <w:t xml:space="preserve"> </w:t>
      </w:r>
      <w:r w:rsidR="007E4A05" w:rsidRPr="007E4A05">
        <w:rPr>
          <w:rFonts w:ascii="Trebuchet MS" w:hAnsi="Trebuchet MS" w:cs="Arial"/>
          <w:b/>
          <w:sz w:val="20"/>
        </w:rPr>
        <w:t>OBOWIĄZKI W ZAKRESIE PRZETWARZANIA DANYCH OSOBOWYCH ZGODNIE Z RODO</w:t>
      </w:r>
    </w:p>
    <w:p w:rsidR="007E4A05" w:rsidRPr="000020C8" w:rsidRDefault="00C15785" w:rsidP="007E4A0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/>
          <w:sz w:val="20"/>
        </w:rPr>
        <w:tab/>
      </w:r>
      <w:r w:rsidR="007E4A05" w:rsidRPr="000520C7">
        <w:rPr>
          <w:rFonts w:ascii="Trebuchet MS" w:hAnsi="Trebuchet MS" w:cs="Arial"/>
          <w:b/>
          <w:sz w:val="20"/>
        </w:rPr>
        <w:tab/>
      </w:r>
    </w:p>
    <w:p w:rsidR="007E4A05" w:rsidRPr="000020C8" w:rsidRDefault="007E4A05" w:rsidP="007E4A05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1.</w:t>
      </w:r>
      <w:r w:rsidRPr="000020C8">
        <w:rPr>
          <w:rFonts w:ascii="Trebuchet MS" w:hAnsi="Trebuchet MS" w:cs="Arial"/>
          <w:sz w:val="20"/>
        </w:rPr>
        <w:tab/>
        <w:t>Wykonawca ubiegając się o udzielenie niniejszego zamówienia publicznego jest zobowiązany do wypełnienia wszystkich obowiązków formalno-prawnych związanych z udziałem w postępowaniu. Do obowiązków należą m. 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:rsidR="007E4A05" w:rsidRPr="000020C8" w:rsidRDefault="007E4A05" w:rsidP="007E4A05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2.</w:t>
      </w:r>
      <w:r w:rsidRPr="000020C8">
        <w:rPr>
          <w:rFonts w:ascii="Trebuchet MS" w:hAnsi="Trebuchet MS" w:cs="Arial"/>
          <w:sz w:val="20"/>
        </w:rPr>
        <w:tab/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wyłączeń, o których mowa w art. 14 ust. 5 RODO. </w:t>
      </w:r>
    </w:p>
    <w:p w:rsidR="007E4A05" w:rsidRPr="000020C8" w:rsidRDefault="007E4A05" w:rsidP="007E4A05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3.</w:t>
      </w:r>
      <w:r w:rsidRPr="000020C8">
        <w:rPr>
          <w:rFonts w:ascii="Trebuchet MS" w:hAnsi="Trebuchet MS" w:cs="Arial"/>
          <w:sz w:val="20"/>
        </w:rPr>
        <w:tab/>
        <w:t xml:space="preserve">W celu zapewnienia, że Wykonawca wypełnił ww. obowiązki informacyjne oraz ochrony prawnie uzasadnionych interesów osoby fizycznej, której dane zostały przekazane w związku z </w:t>
      </w:r>
      <w:r w:rsidRPr="000020C8">
        <w:rPr>
          <w:rFonts w:ascii="Trebuchet MS" w:hAnsi="Trebuchet MS" w:cs="Arial"/>
          <w:sz w:val="20"/>
        </w:rPr>
        <w:lastRenderedPageBreak/>
        <w:t>udziałem Wykonawcy w postępowaniu, Zamawiający wymaga złożenia przez Wykonawcę oświadczenia o wypełnieniu obowiązków informacyjnych, przewidzianych w art. 13 i 14 RODO, zawartego w Formularzu Ofertowym, stanowiącym załącznik nr 1 do niniejszej SIWZ.</w:t>
      </w:r>
    </w:p>
    <w:p w:rsidR="007E4A05" w:rsidRPr="000020C8" w:rsidRDefault="007E4A05" w:rsidP="007E4A0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</w:p>
    <w:p w:rsidR="00F83997" w:rsidRPr="000520C7" w:rsidRDefault="00F83997" w:rsidP="007E4A0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</w:rPr>
        <w:br w:type="page"/>
      </w:r>
    </w:p>
    <w:p w:rsidR="00617FC4" w:rsidRPr="000520C7" w:rsidRDefault="00617FC4" w:rsidP="000800A4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nr 1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0520C7">
        <w:rPr>
          <w:rFonts w:ascii="Trebuchet MS" w:hAnsi="Trebuchet MS" w:cs="Arial"/>
          <w:b/>
          <w:szCs w:val="24"/>
          <w:u w:val="single"/>
        </w:rPr>
        <w:t>FORMULARZ OFERTY</w:t>
      </w:r>
    </w:p>
    <w:p w:rsidR="00617FC4" w:rsidRPr="000520C7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66128D" w:rsidRPr="0066128D" w:rsidRDefault="00617FC4" w:rsidP="00796884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</w:rPr>
      </w:pPr>
      <w:r w:rsidRPr="0066128D">
        <w:rPr>
          <w:rFonts w:ascii="Trebuchet MS" w:hAnsi="Trebuchet MS" w:cs="Arial"/>
          <w:b/>
          <w:sz w:val="20"/>
        </w:rPr>
        <w:t>Oferta złożona do postępowania o udzielenie zamówienia publicznego w trybie przetargu nieograniczonego na:</w:t>
      </w:r>
      <w:r w:rsidR="003C65E4" w:rsidRPr="0066128D">
        <w:rPr>
          <w:rFonts w:ascii="Trebuchet MS" w:hAnsi="Trebuchet MS" w:cs="Arial"/>
          <w:b/>
          <w:sz w:val="20"/>
        </w:rPr>
        <w:t xml:space="preserve"> </w:t>
      </w:r>
      <w:r w:rsidR="00A72A0E" w:rsidRPr="00A72A0E">
        <w:rPr>
          <w:rFonts w:ascii="Trebuchet MS" w:hAnsi="Trebuchet MS" w:cs="Arial"/>
          <w:b/>
          <w:sz w:val="20"/>
        </w:rPr>
        <w:t>Dostawa sprzętu pszczelarskiego oraz ogrodniczego na potrzeby realizacji warsztatów i utrzymania terenów przyrodniczo cennych oraz enklaw edukacji ekologicznej w projekcie „CENTRUM EDUKACJI EKOLOGICZNEJ ARKA”</w:t>
      </w:r>
      <w:r w:rsidR="00A72A0E">
        <w:rPr>
          <w:rFonts w:ascii="Trebuchet MS" w:hAnsi="Trebuchet MS" w:cs="Arial"/>
          <w:b/>
          <w:sz w:val="20"/>
        </w:rPr>
        <w:t>.</w:t>
      </w:r>
    </w:p>
    <w:p w:rsidR="00617FC4" w:rsidRPr="0066128D" w:rsidRDefault="00617FC4" w:rsidP="0066128D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17FC4" w:rsidRPr="000520C7" w:rsidRDefault="00617FC4" w:rsidP="00F1226B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0520C7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3"/>
            </w:r>
          </w:p>
        </w:tc>
        <w:tc>
          <w:tcPr>
            <w:tcW w:w="453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617FC4" w:rsidRPr="000520C7" w:rsidTr="00D754BF">
        <w:tc>
          <w:tcPr>
            <w:tcW w:w="4110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B75A44" w:rsidRPr="00B75A44" w:rsidRDefault="00B75A44" w:rsidP="00B75A44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że:</w:t>
      </w:r>
    </w:p>
    <w:p w:rsidR="00B75A44" w:rsidRPr="00B75A44" w:rsidRDefault="00B75A44" w:rsidP="00D026E1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</w:rPr>
      </w:pPr>
      <w:r w:rsidRPr="00B75A44">
        <w:rPr>
          <w:rFonts w:ascii="Trebuchet MS" w:hAnsi="Trebuchet MS"/>
        </w:rPr>
        <w:t>cena mojej (naszej) oferty za realizację całości niniejszego zamówienia wynosi:</w:t>
      </w:r>
    </w:p>
    <w:p w:rsidR="00B75A44" w:rsidRPr="00B75A44" w:rsidRDefault="00B75A44" w:rsidP="00B75A44">
      <w:pPr>
        <w:spacing w:before="60"/>
        <w:ind w:left="720" w:right="298" w:hanging="360"/>
        <w:jc w:val="both"/>
        <w:rPr>
          <w:rFonts w:ascii="Trebuchet MS" w:hAnsi="Trebuchet MS"/>
          <w:b/>
        </w:rPr>
      </w:pPr>
      <w:r w:rsidRPr="00B75A44">
        <w:rPr>
          <w:rFonts w:ascii="Trebuchet MS" w:hAnsi="Trebuchet MS"/>
        </w:rPr>
        <w:tab/>
      </w:r>
      <w:r w:rsidRPr="00B75A44">
        <w:rPr>
          <w:rFonts w:ascii="Trebuchet MS" w:hAnsi="Trebuchet MS"/>
          <w:b/>
        </w:rPr>
        <w:t>..........................................................................................</w:t>
      </w:r>
      <w:r w:rsidRPr="00B75A44">
        <w:rPr>
          <w:rFonts w:ascii="Trebuchet MS" w:hAnsi="Trebuchet MS"/>
        </w:rPr>
        <w:t xml:space="preserve"> </w:t>
      </w:r>
      <w:r w:rsidRPr="00B75A44">
        <w:rPr>
          <w:rFonts w:ascii="Trebuchet MS" w:hAnsi="Trebuchet MS"/>
          <w:b/>
        </w:rPr>
        <w:t>PLN</w:t>
      </w:r>
      <w:r>
        <w:rPr>
          <w:rFonts w:ascii="Trebuchet MS" w:hAnsi="Trebuchet MS"/>
          <w:b/>
        </w:rPr>
        <w:t xml:space="preserve"> </w:t>
      </w:r>
      <w:r w:rsidRPr="00B75A44">
        <w:rPr>
          <w:rFonts w:ascii="Trebuchet MS" w:hAnsi="Trebuchet MS"/>
          <w:b/>
        </w:rPr>
        <w:t xml:space="preserve">brutto </w:t>
      </w:r>
      <w:r w:rsidRPr="00B75A44">
        <w:rPr>
          <w:rFonts w:ascii="Trebuchet MS" w:hAnsi="Trebuchet MS"/>
        </w:rPr>
        <w:t>(słownie: ...................................................</w:t>
      </w:r>
      <w:r>
        <w:rPr>
          <w:rFonts w:ascii="Trebuchet MS" w:hAnsi="Trebuchet MS"/>
        </w:rPr>
        <w:t xml:space="preserve">............................   </w:t>
      </w:r>
      <w:r w:rsidRPr="00B75A44">
        <w:rPr>
          <w:rFonts w:ascii="Trebuchet MS" w:hAnsi="Trebuchet MS"/>
          <w:b/>
        </w:rPr>
        <w:t>PLN brutto)</w:t>
      </w:r>
    </w:p>
    <w:tbl>
      <w:tblPr>
        <w:tblW w:w="8362" w:type="dxa"/>
        <w:tblInd w:w="708" w:type="dxa"/>
        <w:tblLook w:val="04A0" w:firstRow="1" w:lastRow="0" w:firstColumn="1" w:lastColumn="0" w:noHBand="0" w:noVBand="1"/>
      </w:tblPr>
      <w:tblGrid>
        <w:gridCol w:w="8362"/>
      </w:tblGrid>
      <w:tr w:rsidR="00A625E5" w:rsidRPr="00EF773B" w:rsidTr="009B4614">
        <w:tc>
          <w:tcPr>
            <w:tcW w:w="8362" w:type="dxa"/>
            <w:shd w:val="clear" w:color="auto" w:fill="auto"/>
            <w:vAlign w:val="center"/>
          </w:tcPr>
          <w:p w:rsidR="00A625E5" w:rsidRPr="00EF773B" w:rsidRDefault="00A625E5" w:rsidP="00BA336E">
            <w:pPr>
              <w:rPr>
                <w:rFonts w:ascii="Trebuchet MS" w:hAnsi="Trebuchet MS"/>
                <w:highlight w:val="green"/>
              </w:rPr>
            </w:pPr>
          </w:p>
        </w:tc>
      </w:tr>
      <w:tr w:rsidR="00A625E5" w:rsidRPr="00EF773B" w:rsidTr="009B4614">
        <w:tc>
          <w:tcPr>
            <w:tcW w:w="8362" w:type="dxa"/>
            <w:shd w:val="clear" w:color="auto" w:fill="auto"/>
            <w:vAlign w:val="center"/>
          </w:tcPr>
          <w:p w:rsidR="00A625E5" w:rsidRPr="00EF773B" w:rsidRDefault="00A625E5" w:rsidP="00BA336E">
            <w:pPr>
              <w:rPr>
                <w:rFonts w:ascii="Trebuchet MS" w:hAnsi="Trebuchet MS"/>
              </w:rPr>
            </w:pPr>
          </w:p>
        </w:tc>
      </w:tr>
    </w:tbl>
    <w:p w:rsidR="00F42B22" w:rsidRPr="00EC286A" w:rsidRDefault="00F42B22" w:rsidP="00D026E1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Jeżeli Zamawiającemu zostanie złożona oferta, której wybór </w:t>
      </w:r>
      <w:r w:rsidRPr="00EC286A">
        <w:rPr>
          <w:rFonts w:ascii="Trebuchet MS" w:hAnsi="Trebuchet MS" w:cs="Tahoma"/>
          <w:b/>
          <w:sz w:val="18"/>
          <w:szCs w:val="18"/>
        </w:rPr>
        <w:t>prowadziłby</w:t>
      </w:r>
      <w:r w:rsidRPr="00EC286A">
        <w:rPr>
          <w:rFonts w:ascii="Trebuchet MS" w:hAnsi="Trebuchet MS" w:cs="Tahoma"/>
          <w:sz w:val="18"/>
          <w:szCs w:val="18"/>
        </w:rPr>
        <w:t xml:space="preserve"> do powstania </w:t>
      </w:r>
      <w:r w:rsidRPr="00EC286A">
        <w:rPr>
          <w:rFonts w:ascii="Trebuchet MS" w:hAnsi="Trebuchet MS" w:cs="Tahoma"/>
          <w:sz w:val="18"/>
          <w:szCs w:val="18"/>
        </w:rPr>
        <w:br/>
        <w:t xml:space="preserve">u Zamawiającego obowiązku podatkowego zgodnie z przepisami o podatku od towarów i usług,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Zamawiający </w:t>
      </w:r>
      <w:r w:rsidRPr="00EC286A">
        <w:rPr>
          <w:rFonts w:ascii="Trebuchet MS" w:hAnsi="Trebuchet MS" w:cs="Tahoma"/>
          <w:sz w:val="18"/>
          <w:szCs w:val="18"/>
        </w:rPr>
        <w:t xml:space="preserve">w celu oceny takiej oferty </w:t>
      </w:r>
      <w:r w:rsidRPr="00EC286A">
        <w:rPr>
          <w:rFonts w:ascii="Trebuchet MS" w:hAnsi="Trebuchet MS" w:cs="Tahoma"/>
          <w:b/>
          <w:sz w:val="18"/>
          <w:szCs w:val="18"/>
        </w:rPr>
        <w:t>dolicza do przedstawionej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>w punkcie 1</w:t>
      </w:r>
      <w:r w:rsidRPr="00EC286A">
        <w:rPr>
          <w:rFonts w:ascii="Trebuchet MS" w:hAnsi="Trebuchet MS" w:cs="Tahoma"/>
          <w:sz w:val="18"/>
          <w:szCs w:val="18"/>
        </w:rPr>
        <w:t xml:space="preserve">  </w:t>
      </w:r>
      <w:r w:rsidRPr="00EC286A">
        <w:rPr>
          <w:rFonts w:ascii="Trebuchet MS" w:hAnsi="Trebuchet MS" w:cs="Tahoma"/>
          <w:b/>
          <w:sz w:val="18"/>
          <w:szCs w:val="18"/>
        </w:rPr>
        <w:t>ceny</w:t>
      </w:r>
      <w:r w:rsidRPr="00EC286A">
        <w:rPr>
          <w:rFonts w:ascii="Trebuchet MS" w:hAnsi="Trebuchet MS" w:cs="Tahoma"/>
          <w:sz w:val="18"/>
          <w:szCs w:val="18"/>
        </w:rPr>
        <w:t xml:space="preserve"> podatek od towarów i usług, który miałby obowiązek rozliczyć zgodnie zakresie tymi przepisami.</w:t>
      </w:r>
    </w:p>
    <w:p w:rsidR="00F42B22" w:rsidRPr="00EC286A" w:rsidRDefault="00F42B22" w:rsidP="00F42B22">
      <w:pPr>
        <w:spacing w:before="120"/>
        <w:ind w:left="993"/>
        <w:jc w:val="both"/>
        <w:rPr>
          <w:rFonts w:ascii="Trebuchet MS" w:hAnsi="Trebuchet MS" w:cs="Tahoma"/>
          <w:color w:val="FF0000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W związku z powyższym, </w:t>
      </w:r>
      <w:r w:rsidRPr="00EC286A">
        <w:rPr>
          <w:rFonts w:ascii="Trebuchet MS" w:hAnsi="Trebuchet MS" w:cs="Tahoma"/>
          <w:b/>
          <w:bCs/>
          <w:i/>
          <w:iCs/>
          <w:sz w:val="18"/>
          <w:szCs w:val="18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EC286A">
        <w:rPr>
          <w:rFonts w:ascii="Trebuchet MS" w:hAnsi="Trebuchet MS" w:cs="Tahoma"/>
          <w:sz w:val="18"/>
          <w:szCs w:val="18"/>
        </w:rPr>
        <w:t xml:space="preserve">. </w:t>
      </w:r>
    </w:p>
    <w:p w:rsidR="00F42B22" w:rsidRPr="00EC286A" w:rsidRDefault="00F42B22" w:rsidP="00F42B22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 xml:space="preserve">Oświadczam (-y), że wybór mojej/naszej oferty: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będzie prowadził do powstania </w:t>
      </w:r>
      <w:r w:rsidRPr="00EC286A">
        <w:rPr>
          <w:rFonts w:ascii="Trebuchet MS" w:hAnsi="Trebuchet MS" w:cs="Tahoma"/>
          <w:b/>
          <w:sz w:val="18"/>
          <w:szCs w:val="18"/>
        </w:rPr>
        <w:br/>
        <w:t xml:space="preserve">u zamawiającego obowiązku podatkowego </w:t>
      </w:r>
      <w:r w:rsidRPr="00EC286A">
        <w:rPr>
          <w:rFonts w:ascii="Trebuchet MS" w:hAnsi="Trebuchet MS" w:cs="Tahoma"/>
          <w:sz w:val="18"/>
          <w:szCs w:val="18"/>
        </w:rPr>
        <w:t xml:space="preserve">zgodnie z przepisami o podatku od towarów </w:t>
      </w:r>
      <w:r w:rsidRPr="00EC286A">
        <w:rPr>
          <w:rFonts w:ascii="Trebuchet MS" w:hAnsi="Trebuchet MS" w:cs="Tahoma"/>
          <w:sz w:val="18"/>
          <w:szCs w:val="18"/>
        </w:rPr>
        <w:br/>
        <w:t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EC286A">
        <w:rPr>
          <w:rFonts w:ascii="Trebuchet MS" w:hAnsi="Trebuchet MS" w:cs="Tahoma"/>
          <w:b/>
          <w:sz w:val="18"/>
          <w:szCs w:val="18"/>
        </w:rPr>
        <w:t>nie będzie prowadził</w:t>
      </w:r>
      <w:r w:rsidRPr="00EC286A">
        <w:rPr>
          <w:rFonts w:ascii="Trebuchet MS" w:hAnsi="Trebuchet MS" w:cs="Tahoma"/>
          <w:sz w:val="18"/>
          <w:szCs w:val="18"/>
        </w:rPr>
        <w:t xml:space="preserve"> </w:t>
      </w:r>
      <w:r w:rsidRPr="00EC286A">
        <w:rPr>
          <w:rFonts w:ascii="Trebuchet MS" w:hAnsi="Trebuchet MS" w:cs="Tahoma"/>
          <w:b/>
          <w:sz w:val="18"/>
          <w:szCs w:val="18"/>
        </w:rPr>
        <w:t xml:space="preserve">do powstania u zamawiającego </w:t>
      </w:r>
      <w:r w:rsidRPr="00EC286A">
        <w:rPr>
          <w:rFonts w:ascii="Trebuchet MS" w:hAnsi="Trebuchet MS" w:cs="Tahoma"/>
          <w:sz w:val="18"/>
          <w:szCs w:val="18"/>
        </w:rPr>
        <w:t xml:space="preserve">obowiązku podatkowego zgodnie z przepisami o podatku od towarów i usług </w:t>
      </w:r>
      <w:r w:rsidRPr="00EC286A">
        <w:rPr>
          <w:rStyle w:val="Odwoanieprzypisudolnego"/>
          <w:rFonts w:ascii="Trebuchet MS" w:hAnsi="Trebuchet MS" w:cs="Arial"/>
          <w:b/>
          <w:sz w:val="18"/>
          <w:szCs w:val="18"/>
        </w:rPr>
        <w:footnoteReference w:id="4"/>
      </w:r>
    </w:p>
    <w:p w:rsidR="00F42B22" w:rsidRPr="00EC286A" w:rsidRDefault="00F42B22" w:rsidP="00D026E1">
      <w:pPr>
        <w:numPr>
          <w:ilvl w:val="1"/>
          <w:numId w:val="56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EC286A">
        <w:rPr>
          <w:rFonts w:ascii="Trebuchet MS" w:hAnsi="Trebuchet MS" w:cs="Tahoma"/>
          <w:sz w:val="18"/>
          <w:szCs w:val="18"/>
        </w:rPr>
        <w:t>Oświadczamy, że w cenie oferty zostały uwzględnione wszystkie koszty niezbędne do zrealizowania zamówienia z należytą starannością i zgodnie z wymaganiami zamawiającego.</w:t>
      </w:r>
    </w:p>
    <w:p w:rsidR="002A7D48" w:rsidRPr="002A7D48" w:rsidRDefault="002A7D48" w:rsidP="002A7D48">
      <w:pPr>
        <w:numPr>
          <w:ilvl w:val="0"/>
          <w:numId w:val="56"/>
        </w:numPr>
        <w:spacing w:line="276" w:lineRule="auto"/>
        <w:ind w:left="643"/>
        <w:jc w:val="both"/>
        <w:rPr>
          <w:rFonts w:ascii="Trebuchet MS" w:hAnsi="Trebuchet MS"/>
          <w:b/>
        </w:rPr>
      </w:pPr>
      <w:r w:rsidRPr="002A7D48">
        <w:rPr>
          <w:rFonts w:ascii="Trebuchet MS" w:hAnsi="Trebuchet MS"/>
          <w:b/>
        </w:rPr>
        <w:lastRenderedPageBreak/>
        <w:t xml:space="preserve">W ramach kryterium oceny ofert „Termin wykonania” oferujemy następujący termin realizacji zamówienia: </w:t>
      </w:r>
      <w:r w:rsidRPr="002A7D48">
        <w:rPr>
          <w:rFonts w:ascii="Trebuchet MS" w:hAnsi="Trebuchet MS"/>
        </w:rPr>
        <w:t xml:space="preserve"> ………………</w:t>
      </w:r>
      <w:r w:rsidRPr="002A7D48">
        <w:rPr>
          <w:rFonts w:ascii="Trebuchet MS" w:hAnsi="Trebuchet MS"/>
          <w:b/>
          <w:vertAlign w:val="superscript"/>
        </w:rPr>
        <w:footnoteReference w:id="5"/>
      </w:r>
      <w:r w:rsidRPr="002A7D48">
        <w:rPr>
          <w:rFonts w:ascii="Trebuchet MS" w:hAnsi="Trebuchet MS"/>
        </w:rPr>
        <w:t xml:space="preserve"> </w:t>
      </w:r>
      <w:r w:rsidRPr="002A7D48">
        <w:rPr>
          <w:rFonts w:ascii="Trebuchet MS" w:hAnsi="Trebuchet MS"/>
          <w:b/>
        </w:rPr>
        <w:t>dni od daty podpisania umowy.</w:t>
      </w:r>
    </w:p>
    <w:p w:rsidR="00A657DC" w:rsidRPr="00216306" w:rsidRDefault="00A657DC" w:rsidP="00721D29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</w:rPr>
      </w:pPr>
    </w:p>
    <w:p w:rsidR="00617FC4" w:rsidRPr="00DB2D42" w:rsidRDefault="00617FC4" w:rsidP="00F20D21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Niniejszym oświadczam, że:</w:t>
      </w:r>
    </w:p>
    <w:p w:rsidR="00617FC4" w:rsidRPr="000520C7" w:rsidRDefault="00617FC4" w:rsidP="00C15785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617FC4" w:rsidRPr="000520C7" w:rsidRDefault="00617FC4" w:rsidP="00C15785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postanowieniami załączonego do SIWZ wzoru umowy i przyjmuję go bez zastrzeżeń;</w:t>
      </w:r>
    </w:p>
    <w:p w:rsidR="00617FC4" w:rsidRPr="000520C7" w:rsidRDefault="00617FC4" w:rsidP="00C15785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przedmiot oferty jest zgodny z przedmiotem zamówienia;</w:t>
      </w:r>
    </w:p>
    <w:p w:rsidR="00617FC4" w:rsidRPr="000520C7" w:rsidRDefault="00617FC4" w:rsidP="00C15785">
      <w:pPr>
        <w:pStyle w:val="Tekstpodstawowy"/>
        <w:numPr>
          <w:ilvl w:val="0"/>
          <w:numId w:val="20"/>
        </w:numPr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jestem związany niniejszą ofertą przez okres 30 dni, licząc od dnia składania ofert podanego w SIWZ;</w:t>
      </w: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617FC4" w:rsidRPr="00DB2D42" w:rsidRDefault="00617FC4" w:rsidP="00DB2D42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6"/>
        <w:gridCol w:w="4252"/>
      </w:tblGrid>
      <w:tr w:rsidR="00617FC4" w:rsidRPr="000520C7" w:rsidTr="00C15785">
        <w:tc>
          <w:tcPr>
            <w:tcW w:w="706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3996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 xml:space="preserve">Część/zakres zamówienia </w:t>
            </w:r>
          </w:p>
        </w:tc>
        <w:tc>
          <w:tcPr>
            <w:tcW w:w="4252" w:type="dxa"/>
            <w:vAlign w:val="center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617FC4" w:rsidRPr="000520C7" w:rsidTr="00C15785">
        <w:tc>
          <w:tcPr>
            <w:tcW w:w="70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399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252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617FC4" w:rsidRPr="000520C7" w:rsidTr="00C15785">
        <w:tc>
          <w:tcPr>
            <w:tcW w:w="70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399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252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617FC4" w:rsidRPr="000520C7" w:rsidTr="00C15785">
        <w:tc>
          <w:tcPr>
            <w:tcW w:w="70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3996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252" w:type="dxa"/>
          </w:tcPr>
          <w:p w:rsidR="00617FC4" w:rsidRPr="000520C7" w:rsidRDefault="00617FC4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</w:tbl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C15785" w:rsidRDefault="00C15785" w:rsidP="00C15785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theme="minorHAnsi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</w:t>
      </w:r>
      <w:r>
        <w:rPr>
          <w:rFonts w:ascii="Trebuchet MS" w:hAnsi="Trebuchet MS" w:cs="Arial"/>
          <w:b/>
          <w:sz w:val="20"/>
        </w:rPr>
        <w:t xml:space="preserve"> </w:t>
      </w:r>
      <w:r w:rsidRPr="004A610F">
        <w:rPr>
          <w:rFonts w:ascii="Trebuchet MS" w:hAnsi="Trebuchet MS" w:cstheme="minorHAnsi"/>
          <w:color w:val="000000"/>
          <w:sz w:val="20"/>
        </w:rPr>
        <w:t>wypełniłem</w:t>
      </w:r>
      <w:r>
        <w:rPr>
          <w:rFonts w:ascii="Trebuchet MS" w:hAnsi="Trebuchet MS" w:cstheme="minorHAnsi"/>
          <w:color w:val="000000"/>
          <w:sz w:val="20"/>
        </w:rPr>
        <w:t xml:space="preserve"> (niliśmy)</w:t>
      </w:r>
      <w:r w:rsidRPr="004A610F">
        <w:rPr>
          <w:rFonts w:ascii="Trebuchet MS" w:hAnsi="Trebuchet MS" w:cstheme="minorHAnsi"/>
          <w:color w:val="000000"/>
          <w:sz w:val="20"/>
        </w:rPr>
        <w:t xml:space="preserve"> obowiązki informacyjne przewidziane w art. 13 lub art. 14 </w:t>
      </w:r>
      <w:r w:rsidRPr="004A610F">
        <w:rPr>
          <w:rFonts w:ascii="Trebuchet MS" w:hAnsi="Trebuchet MS" w:cstheme="minorHAnsi"/>
          <w:sz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zwane </w:t>
      </w:r>
      <w:r w:rsidRPr="004A610F">
        <w:rPr>
          <w:rFonts w:ascii="Trebuchet MS" w:hAnsi="Trebuchet MS" w:cstheme="minorHAnsi"/>
          <w:color w:val="000000"/>
          <w:sz w:val="20"/>
        </w:rPr>
        <w:t xml:space="preserve">RODO wobec osób fizycznych, </w:t>
      </w:r>
      <w:r w:rsidRPr="004A610F">
        <w:rPr>
          <w:rFonts w:ascii="Trebuchet MS" w:hAnsi="Trebuchet MS" w:cstheme="minorHAnsi"/>
          <w:sz w:val="20"/>
        </w:rPr>
        <w:t>od których dane osobowe bezpośrednio lub pośrednio pozyskałem</w:t>
      </w:r>
      <w:r w:rsidRPr="004A610F">
        <w:rPr>
          <w:rFonts w:ascii="Trebuchet MS" w:hAnsi="Trebuchet MS" w:cstheme="minorHAnsi"/>
          <w:color w:val="000000"/>
          <w:sz w:val="20"/>
        </w:rPr>
        <w:t xml:space="preserve"> w celu ubiegania się o udzielenie zamówienia publicznego w niniejszym postępowaniu</w:t>
      </w:r>
      <w:r w:rsidRPr="004A610F">
        <w:rPr>
          <w:rFonts w:ascii="Trebuchet MS" w:hAnsi="Trebuchet MS" w:cstheme="minorHAnsi"/>
          <w:sz w:val="20"/>
        </w:rPr>
        <w:t>.</w:t>
      </w:r>
    </w:p>
    <w:p w:rsidR="00C15785" w:rsidRDefault="00C15785" w:rsidP="00C15785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 w:cs="Arial"/>
          <w:sz w:val="20"/>
        </w:rPr>
      </w:pPr>
    </w:p>
    <w:p w:rsidR="00C15785" w:rsidRPr="000520C7" w:rsidRDefault="00C15785" w:rsidP="00C15785">
      <w:pPr>
        <w:pStyle w:val="Tekstpodstawowy"/>
        <w:numPr>
          <w:ilvl w:val="0"/>
          <w:numId w:val="39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617FC4" w:rsidRDefault="00617FC4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C15785" w:rsidRDefault="00C15785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C15785" w:rsidRPr="000520C7" w:rsidRDefault="00C15785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17FC4" w:rsidRPr="000520C7" w:rsidRDefault="00617FC4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617FC4" w:rsidRPr="000520C7" w:rsidRDefault="00617FC4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DB2D42" w:rsidRDefault="00617FC4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reprezentowania Wykonawcy</w:t>
      </w:r>
    </w:p>
    <w:p w:rsidR="00DB2D42" w:rsidRDefault="00DB2D42" w:rsidP="00DB2D42">
      <w:r>
        <w:br w:type="page"/>
      </w:r>
    </w:p>
    <w:p w:rsidR="00163E15" w:rsidRDefault="00163E15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</w:p>
    <w:p w:rsidR="00D04749" w:rsidRDefault="00D04749" w:rsidP="00D04749">
      <w:pPr>
        <w:ind w:left="2340" w:hanging="2340"/>
        <w:jc w:val="right"/>
        <w:rPr>
          <w:b/>
          <w:bCs/>
          <w:i/>
          <w:iCs/>
          <w:sz w:val="22"/>
          <w:szCs w:val="22"/>
          <w:u w:val="single"/>
        </w:rPr>
        <w:sectPr w:rsidR="00D04749" w:rsidSect="0048730F">
          <w:headerReference w:type="default" r:id="rId9"/>
          <w:footerReference w:type="default" r:id="rId10"/>
          <w:pgSz w:w="11906" w:h="16838"/>
          <w:pgMar w:top="1504" w:right="1417" w:bottom="1135" w:left="1417" w:header="426" w:footer="423" w:gutter="0"/>
          <w:pgNumType w:start="1"/>
          <w:cols w:space="708"/>
          <w:docGrid w:linePitch="360"/>
        </w:sectPr>
      </w:pPr>
    </w:p>
    <w:p w:rsidR="00D04749" w:rsidRPr="009205B2" w:rsidRDefault="00D04749" w:rsidP="00C13A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bookmarkStart w:id="9" w:name="_Toc287517603"/>
      <w:bookmarkStart w:id="10" w:name="_Toc288597722"/>
      <w:bookmarkStart w:id="11" w:name="_Toc289155021"/>
      <w:bookmarkStart w:id="12" w:name="_Toc343292075"/>
      <w:r w:rsidRPr="009205B2">
        <w:rPr>
          <w:rFonts w:ascii="Trebuchet MS" w:hAnsi="Trebuchet MS" w:cs="Arial"/>
          <w:b/>
          <w:sz w:val="20"/>
        </w:rPr>
        <w:t xml:space="preserve">ZAŁĄCZNIK NR 1A </w:t>
      </w:r>
    </w:p>
    <w:p w:rsidR="00D04749" w:rsidRPr="00C13A85" w:rsidRDefault="00D04749" w:rsidP="00C13A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– WZÓR FORMULARZA TECHNICZNO-CENOWEGO</w:t>
      </w:r>
      <w:r w:rsidRPr="00C13A85">
        <w:rPr>
          <w:rFonts w:ascii="Trebuchet MS" w:hAnsi="Trebuchet MS" w:cs="Arial"/>
          <w:b/>
          <w:sz w:val="20"/>
        </w:rPr>
        <w:t xml:space="preserve"> </w:t>
      </w:r>
    </w:p>
    <w:p w:rsidR="00D04749" w:rsidRPr="000C0BBB" w:rsidRDefault="00D04749" w:rsidP="00D04749">
      <w:pPr>
        <w:jc w:val="right"/>
        <w:rPr>
          <w:b/>
          <w:i/>
          <w:sz w:val="22"/>
          <w:szCs w:val="22"/>
          <w:u w:val="single"/>
        </w:rPr>
      </w:pPr>
      <w:r w:rsidRPr="000C0BBB">
        <w:rPr>
          <w:b/>
          <w:i/>
          <w:sz w:val="22"/>
          <w:szCs w:val="22"/>
          <w:u w:val="single"/>
        </w:rPr>
        <w:t xml:space="preserve"> </w:t>
      </w:r>
    </w:p>
    <w:p w:rsidR="00D04749" w:rsidRPr="00C2525D" w:rsidRDefault="00D04749" w:rsidP="00D04749">
      <w:pPr>
        <w:ind w:left="284" w:hanging="284"/>
        <w:jc w:val="both"/>
      </w:pPr>
    </w:p>
    <w:p w:rsidR="00D04749" w:rsidRPr="00C2525D" w:rsidRDefault="00D04749" w:rsidP="00D04749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  <w:bookmarkStart w:id="13" w:name="_Toc343292122"/>
      <w:bookmarkStart w:id="14" w:name="OLE_LINK1"/>
      <w:bookmarkStart w:id="15" w:name="OLE_LINK2"/>
      <w:bookmarkEnd w:id="9"/>
      <w:bookmarkEnd w:id="10"/>
      <w:bookmarkEnd w:id="11"/>
      <w:bookmarkEnd w:id="12"/>
    </w:p>
    <w:p w:rsidR="0021676C" w:rsidRDefault="0021676C" w:rsidP="00D04749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</w:p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Pr="0021676C" w:rsidRDefault="0021676C" w:rsidP="0021676C"/>
    <w:p w:rsidR="0021676C" w:rsidRDefault="0021676C" w:rsidP="0021676C"/>
    <w:p w:rsidR="0021676C" w:rsidRDefault="0021676C" w:rsidP="0021676C"/>
    <w:p w:rsidR="0021676C" w:rsidRDefault="0021676C" w:rsidP="0021676C">
      <w:pPr>
        <w:tabs>
          <w:tab w:val="left" w:pos="6690"/>
        </w:tabs>
      </w:pPr>
      <w:r>
        <w:tab/>
      </w:r>
    </w:p>
    <w:p w:rsidR="00D04749" w:rsidRPr="0021676C" w:rsidRDefault="0021676C" w:rsidP="0021676C">
      <w:pPr>
        <w:tabs>
          <w:tab w:val="left" w:pos="6690"/>
        </w:tabs>
        <w:sectPr w:rsidR="00D04749" w:rsidRPr="0021676C" w:rsidSect="00A6189F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1238" w:right="1418" w:bottom="1418" w:left="1418" w:header="709" w:footer="709" w:gutter="0"/>
          <w:cols w:space="708"/>
          <w:docGrid w:linePitch="360"/>
        </w:sectPr>
      </w:pPr>
      <w:r>
        <w:tab/>
      </w:r>
    </w:p>
    <w:tbl>
      <w:tblPr>
        <w:tblW w:w="143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8357"/>
        <w:gridCol w:w="543"/>
        <w:gridCol w:w="727"/>
        <w:gridCol w:w="1556"/>
        <w:gridCol w:w="1304"/>
        <w:gridCol w:w="1373"/>
      </w:tblGrid>
      <w:tr w:rsidR="00CF4190" w:rsidRPr="00CF4190" w:rsidTr="00C46AA2">
        <w:trPr>
          <w:trHeight w:val="70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lastRenderedPageBreak/>
              <w:t>L.p.</w:t>
            </w:r>
          </w:p>
        </w:tc>
        <w:tc>
          <w:tcPr>
            <w:tcW w:w="8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ZADANIE/PRODUKT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J.M.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CF419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ILOŚĆ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CENA JEDNOSTKOWA PLN NETTO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CENA CAŁKOWITA  PLN NETTO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CF4190" w:rsidRPr="00CF4190" w:rsidRDefault="00CF4190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CENA CAŁKOWITA  PLN BRUTTO</w:t>
            </w:r>
          </w:p>
        </w:tc>
      </w:tr>
      <w:tr w:rsidR="00345EFD" w:rsidRPr="00CF4190" w:rsidTr="00C46AA2">
        <w:trPr>
          <w:trHeight w:val="503"/>
        </w:trPr>
        <w:tc>
          <w:tcPr>
            <w:tcW w:w="143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CF4190" w:rsidRPr="00CF4190" w:rsidRDefault="00A72A0E" w:rsidP="00A72A0E">
            <w:pPr>
              <w:spacing w:line="360" w:lineRule="auto"/>
              <w:ind w:left="437" w:right="472"/>
              <w:jc w:val="center"/>
              <w:rPr>
                <w:rFonts w:ascii="Trebuchet MS" w:hAnsi="Trebuchet MS" w:cs="Arial"/>
                <w:b/>
                <w:bCs/>
              </w:rPr>
            </w:pPr>
            <w:r w:rsidRPr="00A72A0E">
              <w:rPr>
                <w:rFonts w:ascii="Trebuchet MS" w:hAnsi="Trebuchet MS" w:cs="Arial"/>
                <w:b/>
              </w:rPr>
              <w:t>Dostawa sprzętu pszczelarskiego oraz ogrodniczego na potrzeby realizacji warsztatów i utrzymania terenów przyrodniczo cennych oraz enklaw edukacji ekologicznej w projekcie „CENTRUM EDUKACJI EKOLOGICZNEJ ARKA”</w:t>
            </w:r>
          </w:p>
        </w:tc>
      </w:tr>
      <w:tr w:rsidR="00D306BA" w:rsidRPr="00CF4190" w:rsidTr="00C46AA2">
        <w:trPr>
          <w:trHeight w:val="503"/>
        </w:trPr>
        <w:tc>
          <w:tcPr>
            <w:tcW w:w="143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D306BA" w:rsidRPr="00D306BA" w:rsidRDefault="00D306BA" w:rsidP="00D306BA">
            <w:pPr>
              <w:pStyle w:val="Akapitzlist"/>
              <w:numPr>
                <w:ilvl w:val="4"/>
                <w:numId w:val="15"/>
              </w:numPr>
              <w:spacing w:line="360" w:lineRule="auto"/>
              <w:ind w:left="437" w:right="472" w:firstLine="0"/>
              <w:rPr>
                <w:rFonts w:ascii="Trebuchet MS" w:hAnsi="Trebuchet MS" w:cs="Arial"/>
                <w:b/>
              </w:rPr>
            </w:pPr>
            <w:r w:rsidRPr="00BE2F03">
              <w:rPr>
                <w:rFonts w:ascii="Trebuchet MS" w:hAnsi="Trebuchet MS"/>
                <w:b/>
                <w:u w:val="single"/>
              </w:rPr>
              <w:t>Sprzęt pszczelarski</w:t>
            </w:r>
          </w:p>
        </w:tc>
      </w:tr>
      <w:tr w:rsidR="00D306B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Kombinezon pszczelarski z kapeluszem i rękawicami – rozmiar dziecięcy 10 sztuk, materiał kombinezonu bawełna, kapelusz odpinany, para rękawic dla każdego kombinezonu,  Ściągacze gumowe w nogawkach i rękawach zabezpieczające przed dostaniem się pszczoły pod odzież oraz ściągacz w talii. Wymiar dziecięcy uniwersalny.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Kombinezon pszczelarski z kapeluszem i rękawicami – rozmiar młodzieżowy 10 sztuk, materiał kombinezonu bawełna, kapelusz odpinany, para rękawic dla każdego kombinezonu,  Ściągacze gumowe w nogawkach i rękawach zabezpieczające przed dostaniem się pszczoły pod odzież oraz ściągacz w talii. Wymiar młodzieżowy uniwersalny.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Kombinezon pszczelarski z kapeluszem i rękawicami – rozmiar dla dorosłych 10 sztuk, materiał kombinezonu bawełna, kapelusz odpinany, para rękawic dla każdego kombinezonu,  Ściągacze gumowe w nogawkach i rękawach zabezpieczające przed dostaniem się pszczoły pod odzież oraz ściągacz w talii. Wymiar młodzieżowy uniwersalny.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 xml:space="preserve">Miodarka wirówka ręczna nierdzewna 1 sztuka; </w:t>
            </w:r>
          </w:p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Miodarka czterokasetowa z napędem ręcznym z hamulcem, uniwersalna - do różnych typów ramek. Kasety ruchome - kasety odwracane ręcznie. Opis: Zbiornik miodarki wykonany ze stali nierdzewnej (kwasoodporna) o grubości min. 0,6mm. Obrotowe kasety spawane, wykonane z prętów ze stali nierdzewnej o średnicy min. 4mm (poziome) i prętów o średnicy min. 3mm(pionowe), demontowany ręcznie kosz miodarki / wyjmowany kosz, podstawa do miodarki. Średnica bębna minimum 500 mm, wysokość bębna minimum 600 mm. Urządzenie musi posiadać certyfikat Państwowego Zakładu Higieny. Gwarancja 24 miesiące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76572" w:rsidRDefault="00D76572">
      <w:r>
        <w:br w:type="page"/>
      </w:r>
    </w:p>
    <w:tbl>
      <w:tblPr>
        <w:tblW w:w="143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8357"/>
        <w:gridCol w:w="543"/>
        <w:gridCol w:w="727"/>
        <w:gridCol w:w="1556"/>
        <w:gridCol w:w="1304"/>
        <w:gridCol w:w="1373"/>
      </w:tblGrid>
      <w:tr w:rsidR="00D306BA" w:rsidRPr="00CF4190" w:rsidTr="00D76572">
        <w:trPr>
          <w:trHeight w:val="5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8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Default="00D306BA" w:rsidP="00D306BA">
            <w:pPr>
              <w:ind w:left="65"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Stół do odsklepiania, widelce (odsklepiacze nierdzewne widelcowi), odstojnik ze stali kwasoodpornej – zestaw</w:t>
            </w:r>
          </w:p>
          <w:p w:rsidR="00D306BA" w:rsidRPr="00D306BA" w:rsidRDefault="00D306BA" w:rsidP="00D306BA">
            <w:pPr>
              <w:ind w:left="65"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Stół do odsklepiania sztuk jeden (1)</w:t>
            </w:r>
            <w:r w:rsidRPr="00D306BA">
              <w:rPr>
                <w:rFonts w:ascii="Trebuchet MS" w:hAnsi="Trebuchet MS"/>
                <w:b/>
                <w:bCs/>
                <w:color w:val="777777"/>
                <w:sz w:val="13"/>
              </w:rPr>
              <w:t xml:space="preserve"> </w:t>
            </w:r>
            <w:r w:rsidRPr="00D306BA">
              <w:rPr>
                <w:rFonts w:ascii="Trebuchet MS" w:hAnsi="Trebuchet MS"/>
                <w:b/>
                <w:bCs/>
              </w:rPr>
              <w:t xml:space="preserve">Stół do odsklepiania, wzmocniony z </w:t>
            </w:r>
            <w:r w:rsidRPr="00D306BA">
              <w:rPr>
                <w:rFonts w:ascii="Trebuchet MS" w:hAnsi="Trebuchet MS"/>
              </w:rPr>
              <w:t>trapezowym dnem, spust powinien być umieszczony w dnie, stół powinien zawierać stojak na odsklepianą ramkę, możliwość regulowania wysokości stołu do potrzeb użytkowników, stół powinien posiadać perforowane sita na dnie na odsklepy. Gwarancja 24 miesiące.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6.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Widelce (odsklepiacze nierdzewne widelcowe) sztuk sześć (6), wykonane ze stali nierdzewnej z drewnianym trzonem.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7.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Odstojnik ze stali kwasoodpornej sztuk jeden (1) – wykonany ze stali nierdzewnej, średnica minimum 400 mm, grubość blachy minimum 5 mm, wysokość minimum 440 mm.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8.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Pojemnik na miód sztuk dwie (2): pojemniki na miód 20 l, wyposażony w zawór, pokrywę oraz metalowy uchwyt, wysokość pojemnika minimum 300 mm.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D306BA">
        <w:trPr>
          <w:trHeight w:val="503"/>
        </w:trPr>
        <w:tc>
          <w:tcPr>
            <w:tcW w:w="143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306BA" w:rsidRPr="00CF4190" w:rsidRDefault="00D306BA" w:rsidP="00D306BA">
            <w:pPr>
              <w:pStyle w:val="Akapitzlist"/>
              <w:numPr>
                <w:ilvl w:val="4"/>
                <w:numId w:val="15"/>
              </w:numPr>
              <w:ind w:left="437" w:right="472" w:firstLine="0"/>
              <w:rPr>
                <w:rFonts w:ascii="Trebuchet MS" w:hAnsi="Trebuchet MS" w:cs="Arial"/>
                <w:sz w:val="16"/>
                <w:szCs w:val="16"/>
              </w:rPr>
            </w:pPr>
            <w:r w:rsidRPr="00BE2F03">
              <w:rPr>
                <w:rFonts w:ascii="Trebuchet MS" w:hAnsi="Trebuchet MS"/>
                <w:b/>
                <w:u w:val="single"/>
              </w:rPr>
              <w:t>Sprzęt ogrodniczy</w:t>
            </w:r>
          </w:p>
        </w:tc>
      </w:tr>
      <w:tr w:rsidR="00D306BA" w:rsidRPr="00CF4190" w:rsidTr="00D306BA">
        <w:trPr>
          <w:trHeight w:val="25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 xml:space="preserve">Widły sztuk cztery (4) wykonane ze stali hartowanej i drewna (trzon),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D306BA">
        <w:trPr>
          <w:trHeight w:val="27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Motyka sztuk cztery (4) wykonane jako element kuty i drewno (trzon)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D306BA">
        <w:trPr>
          <w:trHeight w:val="26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Motyczka z pazurkami sztuk cztery (4) ostrze stalowe i drewno (trzon)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 xml:space="preserve">Grabie sztuk cztery (4), ilość zębów minimum 30 ze stali, szerokość minimum 50 cm, drewno (trzon)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D306BA">
        <w:trPr>
          <w:trHeight w:val="3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Łopata sztuk cztery (4) wykonanie ze stali hartowanej, trzon drewniany.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D306BA">
        <w:trPr>
          <w:trHeight w:val="26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6.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Szpadel sztuk cztery (4) wykonanie ze stali hartowanej, trzon drewniany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7.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Piłka ręczna do drewna sztuk cztery (4), wykonana ze stali, długość 400 mm, rękojeść z tworzywa antypoślizgowego.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8.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Konewka metalowa 12 litrów sztuk trzy (3) , konewka ocynkowana, pojemność 12 l, wyposażona w sito.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9.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 xml:space="preserve">Taczka ogrodowa sztuk trzy (3), ocynkowana, pojemność misy minimum 80 l, koło o średnicy minimum 250 mm pompowane,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D7657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10.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Odzież ochronna – fartuchy do zajęć ogrodowych – rozmiar dziecięcy wraz z rękawicami – dziesięć (10) kompletów, wykonany z płótna lub materiałów równoważnych (o podobnych parametrach), minimum 2 kieszenie, para rękawic, rozmiar dziecięcy uniwersalny.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D76572">
        <w:trPr>
          <w:trHeight w:val="5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lastRenderedPageBreak/>
              <w:t>11.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Odzież ochronna fartuchy do zajęć ogrodowych – rozmiar dla młodzieży wraz z rękawicami dziesięć (10) kompletów wykonany z płótna lub materiałów równoważnych (o podobnych parametrach), minimum 2 kieszenie, para rękawic, rozmiar młodzieżowy uniwersalny.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D76572">
        <w:trPr>
          <w:trHeight w:val="5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12.</w:t>
            </w:r>
          </w:p>
        </w:tc>
        <w:tc>
          <w:tcPr>
            <w:tcW w:w="8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D306BA" w:rsidRDefault="00D306BA" w:rsidP="00D306BA">
            <w:pPr>
              <w:spacing w:after="200"/>
              <w:ind w:left="65"/>
              <w:contextualSpacing/>
              <w:jc w:val="both"/>
              <w:rPr>
                <w:rFonts w:ascii="Trebuchet MS" w:hAnsi="Trebuchet MS"/>
              </w:rPr>
            </w:pPr>
            <w:r w:rsidRPr="00D306BA">
              <w:rPr>
                <w:rFonts w:ascii="Trebuchet MS" w:hAnsi="Trebuchet MS"/>
              </w:rPr>
              <w:t>Odzież ochronna fartuchy do zajęć ogrodowych – rozmiar dla dorosłych wraz z rękawicami dziesięć (10) kompletów wykonany z płótna lub materiałów równoważnych (o podobnych parametrach), minimum 2 kieszenie, para rękawic, rozmiar dla dorosłych uniwersalny.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C46AA2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13.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BA" w:rsidRPr="00E92810" w:rsidRDefault="00D306BA" w:rsidP="00D306BA">
            <w:pPr>
              <w:spacing w:after="200"/>
              <w:ind w:left="65"/>
              <w:contextualSpacing/>
              <w:jc w:val="both"/>
            </w:pPr>
            <w:r w:rsidRPr="00D306BA">
              <w:rPr>
                <w:rFonts w:ascii="Trebuchet MS" w:hAnsi="Trebuchet MS"/>
              </w:rPr>
              <w:t>Kosiarka do koszenia / utrzymania terenów przyrodniczych w projekcie (gwarancja 24 miesiące), kosiarka rotacyjna, minimalna szerokość robocza 1,85 m, ilość noży 6, ilość talerzy 2, 2 lata gwarancji</w:t>
            </w:r>
            <w:r w:rsidRPr="00D306BA">
              <w:rPr>
                <w:rFonts w:ascii="Trebuchet MS" w:hAnsi="Trebuchet MS" w:cs="Arial"/>
                <w:iCs/>
                <w:color w:val="000000"/>
              </w:rPr>
              <w:t>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06BA" w:rsidRPr="00CF4190" w:rsidTr="00C46AA2">
        <w:trPr>
          <w:trHeight w:val="503"/>
        </w:trPr>
        <w:tc>
          <w:tcPr>
            <w:tcW w:w="1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</w:tcPr>
          <w:p w:rsidR="00D306BA" w:rsidRPr="00CF4190" w:rsidRDefault="00D306BA" w:rsidP="00D306BA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b/>
                <w:bCs/>
                <w:sz w:val="16"/>
                <w:szCs w:val="16"/>
              </w:rPr>
              <w:t>SUMA CAŁKOWITA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D306BA" w:rsidRPr="00CF4190" w:rsidRDefault="00D306BA" w:rsidP="00D306BA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</w:tbl>
    <w:p w:rsidR="00D04749" w:rsidRDefault="00D04749" w:rsidP="00D04749">
      <w:pPr>
        <w:rPr>
          <w:b/>
          <w:bCs/>
        </w:rPr>
      </w:pPr>
    </w:p>
    <w:p w:rsidR="00D04749" w:rsidRPr="00C13A85" w:rsidRDefault="00D04749" w:rsidP="00D04749">
      <w:pPr>
        <w:rPr>
          <w:rFonts w:ascii="Trebuchet MS" w:hAnsi="Trebuchet MS"/>
          <w:b/>
          <w:bCs/>
          <w:sz w:val="16"/>
          <w:szCs w:val="16"/>
        </w:rPr>
      </w:pPr>
      <w:r w:rsidRPr="00C13A85">
        <w:rPr>
          <w:rFonts w:ascii="Trebuchet MS" w:hAnsi="Trebuchet MS"/>
          <w:b/>
          <w:bCs/>
          <w:sz w:val="16"/>
          <w:szCs w:val="16"/>
        </w:rPr>
        <w:t>Wartość netto ......................................... zł</w:t>
      </w:r>
      <w:r w:rsidR="00C13A85" w:rsidRPr="00C13A85">
        <w:rPr>
          <w:rFonts w:ascii="Trebuchet MS" w:hAnsi="Trebuchet MS"/>
          <w:b/>
          <w:bCs/>
          <w:sz w:val="16"/>
          <w:szCs w:val="16"/>
        </w:rPr>
        <w:t xml:space="preserve">; </w:t>
      </w:r>
      <w:r w:rsidRPr="00C13A85">
        <w:rPr>
          <w:rFonts w:ascii="Trebuchet MS" w:hAnsi="Trebuchet MS"/>
          <w:b/>
          <w:bCs/>
          <w:sz w:val="16"/>
          <w:szCs w:val="16"/>
        </w:rPr>
        <w:t xml:space="preserve"> VAT .......................................... zł</w:t>
      </w:r>
      <w:r w:rsidR="00C13A85" w:rsidRPr="00C13A85">
        <w:rPr>
          <w:rFonts w:ascii="Trebuchet MS" w:hAnsi="Trebuchet MS"/>
          <w:b/>
          <w:bCs/>
          <w:sz w:val="16"/>
          <w:szCs w:val="16"/>
        </w:rPr>
        <w:t xml:space="preserve"> ; </w:t>
      </w:r>
      <w:r w:rsidRPr="00C13A85">
        <w:rPr>
          <w:rFonts w:ascii="Trebuchet MS" w:hAnsi="Trebuchet MS"/>
          <w:b/>
          <w:bCs/>
          <w:sz w:val="16"/>
          <w:szCs w:val="16"/>
        </w:rPr>
        <w:t xml:space="preserve">  Brutto ...................................... zł</w:t>
      </w:r>
      <w:r w:rsidR="00E232B3">
        <w:rPr>
          <w:rFonts w:ascii="Trebuchet MS" w:hAnsi="Trebuchet MS"/>
          <w:b/>
          <w:bCs/>
          <w:sz w:val="16"/>
          <w:szCs w:val="16"/>
        </w:rPr>
        <w:t xml:space="preserve">  </w:t>
      </w:r>
      <w:r w:rsidRPr="00C13A85">
        <w:rPr>
          <w:rFonts w:ascii="Trebuchet MS" w:hAnsi="Trebuchet MS"/>
          <w:b/>
          <w:bCs/>
          <w:sz w:val="16"/>
          <w:szCs w:val="16"/>
        </w:rPr>
        <w:t>(słownie:………………………………………………………)</w:t>
      </w:r>
    </w:p>
    <w:p w:rsidR="00C13A85" w:rsidRPr="00C13A85" w:rsidRDefault="00C13A85" w:rsidP="00C13A8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C13A85" w:rsidRPr="00C13A85" w:rsidRDefault="00C13A85" w:rsidP="00C13A85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C13A8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C13A85">
        <w:rPr>
          <w:rFonts w:ascii="Trebuchet MS" w:hAnsi="Trebuchet MS" w:cs="Arial"/>
          <w:sz w:val="16"/>
          <w:szCs w:val="16"/>
        </w:rPr>
        <w:tab/>
      </w:r>
      <w:r w:rsidRPr="00C13A8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C13A85" w:rsidRDefault="00C13A85" w:rsidP="00E232B3">
      <w:pPr>
        <w:pStyle w:val="Tekstpodstawowy"/>
        <w:spacing w:line="360" w:lineRule="auto"/>
        <w:ind w:left="5103" w:right="1"/>
        <w:rPr>
          <w:b/>
        </w:rPr>
      </w:pPr>
      <w:r w:rsidRPr="00C13A85">
        <w:rPr>
          <w:rFonts w:ascii="Trebuchet MS" w:hAnsi="Trebuchet MS" w:cs="Arial"/>
          <w:sz w:val="16"/>
          <w:szCs w:val="16"/>
        </w:rPr>
        <w:t>Podpis wraz z pieczęcią osoby uprawnionej do</w:t>
      </w:r>
      <w:r>
        <w:rPr>
          <w:rFonts w:ascii="Trebuchet MS" w:hAnsi="Trebuchet MS" w:cs="Arial"/>
          <w:sz w:val="16"/>
          <w:szCs w:val="16"/>
        </w:rPr>
        <w:t xml:space="preserve"> </w:t>
      </w:r>
      <w:r w:rsidRPr="00C13A85">
        <w:rPr>
          <w:rFonts w:ascii="Trebuchet MS" w:hAnsi="Trebuchet MS" w:cs="Arial"/>
          <w:sz w:val="16"/>
          <w:szCs w:val="16"/>
        </w:rPr>
        <w:t>reprezentowania Wykonawcy</w:t>
      </w:r>
    </w:p>
    <w:p w:rsidR="00C13A85" w:rsidRDefault="00C13A85" w:rsidP="00D04749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</w:p>
    <w:bookmarkEnd w:id="13"/>
    <w:bookmarkEnd w:id="14"/>
    <w:bookmarkEnd w:id="15"/>
    <w:p w:rsidR="00D04749" w:rsidRDefault="00D04749" w:rsidP="00D04749">
      <w:pPr>
        <w:ind w:left="2340" w:hanging="2340"/>
        <w:jc w:val="right"/>
        <w:rPr>
          <w:b/>
          <w:bCs/>
          <w:i/>
          <w:iCs/>
          <w:sz w:val="22"/>
          <w:szCs w:val="22"/>
          <w:u w:val="single"/>
        </w:rPr>
        <w:sectPr w:rsidR="00D04749" w:rsidSect="00E232B3">
          <w:pgSz w:w="16838" w:h="11906" w:orient="landscape"/>
          <w:pgMar w:top="398" w:right="1903" w:bottom="993" w:left="1417" w:header="708" w:footer="473" w:gutter="0"/>
          <w:cols w:space="708"/>
          <w:docGrid w:linePitch="360"/>
        </w:sectPr>
      </w:pPr>
    </w:p>
    <w:p w:rsidR="006A53F4" w:rsidRPr="000520C7" w:rsidRDefault="006A53F4" w:rsidP="00AC0995">
      <w:pPr>
        <w:spacing w:line="360" w:lineRule="auto"/>
        <w:ind w:left="5246" w:right="1" w:firstLine="708"/>
        <w:jc w:val="right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>Załącznik nr 2</w:t>
      </w:r>
    </w:p>
    <w:p w:rsidR="006A53F4" w:rsidRPr="000520C7" w:rsidRDefault="006A53F4" w:rsidP="00AC0995">
      <w:pPr>
        <w:spacing w:line="360" w:lineRule="auto"/>
        <w:ind w:left="5246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F60A6A" w:rsidRPr="000520C7" w:rsidRDefault="00F60A6A" w:rsidP="003C65E4">
      <w:pPr>
        <w:spacing w:line="360" w:lineRule="auto"/>
        <w:ind w:left="5954" w:right="1"/>
        <w:rPr>
          <w:rFonts w:ascii="Trebuchet MS" w:hAnsi="Trebuchet MS" w:cs="Arial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6A53F4" w:rsidRPr="000520C7" w:rsidRDefault="006A53F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(imię, </w:t>
      </w:r>
      <w:r w:rsidR="000C0874" w:rsidRPr="000520C7">
        <w:rPr>
          <w:rFonts w:ascii="Trebuchet MS" w:hAnsi="Trebuchet MS" w:cs="Arial"/>
          <w:i/>
        </w:rPr>
        <w:t xml:space="preserve">nazwisko, </w:t>
      </w:r>
      <w:r w:rsidRPr="000520C7">
        <w:rPr>
          <w:rFonts w:ascii="Trebuchet MS" w:hAnsi="Trebuchet MS" w:cs="Arial"/>
          <w:i/>
        </w:rPr>
        <w:t>stanowisko/podstawa do reprezentacji)</w:t>
      </w:r>
    </w:p>
    <w:p w:rsidR="00A31C16" w:rsidRPr="000520C7" w:rsidRDefault="00A31C16" w:rsidP="00AC0995">
      <w:pPr>
        <w:spacing w:line="360" w:lineRule="auto"/>
        <w:ind w:right="1"/>
        <w:rPr>
          <w:rFonts w:ascii="Trebuchet MS" w:hAnsi="Trebuchet MS" w:cs="Arial"/>
        </w:rPr>
      </w:pPr>
    </w:p>
    <w:p w:rsidR="006A53F4" w:rsidRPr="000520C7" w:rsidRDefault="004C1013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6A53F4" w:rsidRPr="000520C7" w:rsidRDefault="006A53F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6A53F4" w:rsidRPr="000520C7" w:rsidRDefault="006A53F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 (dalej jako: ustawa Pzp), </w:t>
      </w:r>
    </w:p>
    <w:p w:rsidR="006A53F4" w:rsidRPr="000520C7" w:rsidRDefault="006A53F4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DOTYCZĄCE PRZESŁANEK WYKLUCZENIA Z POSTĘPOWANIA</w:t>
      </w:r>
    </w:p>
    <w:p w:rsidR="00A31C16" w:rsidRPr="000520C7" w:rsidRDefault="00A31C16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2A7D48">
      <w:pPr>
        <w:spacing w:line="360" w:lineRule="auto"/>
        <w:ind w:left="-142" w:right="-14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 w:rsidR="00212CE7">
        <w:rPr>
          <w:rFonts w:ascii="Trebuchet MS" w:hAnsi="Trebuchet MS" w:cs="Arial"/>
        </w:rPr>
        <w:t xml:space="preserve">: </w:t>
      </w:r>
      <w:r w:rsidR="00A72A0E" w:rsidRPr="00A72A0E">
        <w:rPr>
          <w:rFonts w:ascii="Trebuchet MS" w:hAnsi="Trebuchet MS" w:cs="Arial"/>
          <w:b/>
        </w:rPr>
        <w:t>Dostawa sprzętu pszczelarskiego oraz ogrodniczego na potrzeby realizacji warsztatów i utrzymania terenów przyrodniczo cennych oraz enklaw edukacji ekologicznej w projekcie „CENTRUM EDUKACJI EKOLOGICZNEJ ARKA”</w:t>
      </w:r>
      <w:r w:rsidRPr="000520C7">
        <w:rPr>
          <w:rFonts w:ascii="Trebuchet MS" w:hAnsi="Trebuchet MS" w:cs="Arial"/>
        </w:rPr>
        <w:t>,</w:t>
      </w:r>
      <w:r w:rsidRPr="0094282F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 w:rsidR="009F4020" w:rsidRPr="0094282F">
        <w:rPr>
          <w:rFonts w:ascii="Trebuchet MS" w:hAnsi="Trebuchet MS" w:cs="Arial"/>
        </w:rPr>
        <w:t xml:space="preserve"> Zamawiającego – </w:t>
      </w:r>
      <w:r w:rsidR="00F60A6A" w:rsidRPr="0094282F">
        <w:rPr>
          <w:rFonts w:ascii="Trebuchet MS" w:hAnsi="Trebuchet MS" w:cs="Arial"/>
          <w:b/>
        </w:rPr>
        <w:t xml:space="preserve">Zespół Szkół Agrotechnicznych i Ogólnokształcących CKP im. Józefa Piłsudskiego w Żywcu, </w:t>
      </w:r>
      <w:r w:rsidR="00F60A6A" w:rsidRPr="0094282F">
        <w:rPr>
          <w:rFonts w:ascii="Trebuchet MS" w:hAnsi="Trebuchet MS" w:cs="Arial"/>
          <w:b/>
          <w:bCs/>
        </w:rPr>
        <w:t xml:space="preserve">ul. </w:t>
      </w:r>
      <w:r w:rsidR="00A72A0E">
        <w:rPr>
          <w:rFonts w:ascii="Trebuchet MS" w:hAnsi="Trebuchet MS" w:cs="Arial"/>
          <w:b/>
        </w:rPr>
        <w:t xml:space="preserve">Moszczanicka 9, </w:t>
      </w:r>
      <w:r w:rsidR="00F60A6A" w:rsidRPr="0094282F">
        <w:rPr>
          <w:rFonts w:ascii="Trebuchet MS" w:hAnsi="Trebuchet MS" w:cs="Arial"/>
          <w:b/>
          <w:bCs/>
        </w:rPr>
        <w:t>34-300 Żywiec</w:t>
      </w:r>
      <w:r w:rsidRPr="0094282F">
        <w:rPr>
          <w:rFonts w:ascii="Trebuchet MS" w:hAnsi="Trebuchet MS" w:cs="Arial"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OŚWIADCZENIA DOTYCZĄCE WYKONAWCY:</w:t>
      </w:r>
    </w:p>
    <w:p w:rsidR="006A53F4" w:rsidRPr="000520C7" w:rsidRDefault="006A53F4" w:rsidP="00AC0995">
      <w:pPr>
        <w:pStyle w:val="Akapitzlist"/>
        <w:spacing w:line="360" w:lineRule="auto"/>
        <w:ind w:right="1"/>
        <w:jc w:val="both"/>
        <w:rPr>
          <w:rFonts w:ascii="Trebuchet MS" w:hAnsi="Trebuchet MS" w:cs="Arial"/>
        </w:rPr>
      </w:pPr>
    </w:p>
    <w:p w:rsidR="006A53F4" w:rsidRPr="000520C7" w:rsidRDefault="006A53F4" w:rsidP="0009117F">
      <w:pPr>
        <w:pStyle w:val="Akapitzlist"/>
        <w:numPr>
          <w:ilvl w:val="0"/>
          <w:numId w:val="54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nie podlegam wykluczeniu z postępowania na po</w:t>
      </w:r>
      <w:r w:rsidR="0089109C">
        <w:rPr>
          <w:rFonts w:ascii="Trebuchet MS" w:hAnsi="Trebuchet MS" w:cs="Arial"/>
        </w:rPr>
        <w:t xml:space="preserve">dstawie </w:t>
      </w:r>
      <w:r w:rsidR="0089109C">
        <w:rPr>
          <w:rFonts w:ascii="Trebuchet MS" w:hAnsi="Trebuchet MS" w:cs="Arial"/>
        </w:rPr>
        <w:br/>
        <w:t>art. 24 ust 1 pkt 12-22</w:t>
      </w:r>
      <w:r w:rsidRPr="000520C7">
        <w:rPr>
          <w:rFonts w:ascii="Trebuchet MS" w:hAnsi="Trebuchet MS" w:cs="Arial"/>
        </w:rPr>
        <w:t xml:space="preserve"> ustawy Pzp.</w:t>
      </w:r>
    </w:p>
    <w:p w:rsidR="004C3807" w:rsidRPr="000520C7" w:rsidRDefault="004C3807" w:rsidP="00AC0995">
      <w:pPr>
        <w:pStyle w:val="Akapitzlist"/>
        <w:spacing w:line="360" w:lineRule="auto"/>
        <w:ind w:left="720" w:right="1"/>
        <w:contextualSpacing/>
        <w:jc w:val="both"/>
        <w:rPr>
          <w:rFonts w:ascii="Trebuchet MS" w:hAnsi="Trebuchet MS" w:cs="Arial"/>
        </w:rPr>
      </w:pPr>
    </w:p>
    <w:p w:rsidR="006A53F4" w:rsidRPr="000520C7" w:rsidRDefault="006A53F4" w:rsidP="0009117F">
      <w:pPr>
        <w:pStyle w:val="Akapitzlist"/>
        <w:numPr>
          <w:ilvl w:val="0"/>
          <w:numId w:val="54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nie podlegam wykluczeniu z postępowania na podstawie </w:t>
      </w:r>
      <w:r w:rsidRPr="000520C7">
        <w:rPr>
          <w:rFonts w:ascii="Trebuchet MS" w:hAnsi="Trebuchet MS" w:cs="Arial"/>
        </w:rPr>
        <w:br/>
        <w:t xml:space="preserve">art. 24 ust. 5 </w:t>
      </w:r>
      <w:r w:rsidR="00A31C16" w:rsidRPr="000520C7">
        <w:rPr>
          <w:rFonts w:ascii="Trebuchet MS" w:hAnsi="Trebuchet MS" w:cs="Arial"/>
        </w:rPr>
        <w:t xml:space="preserve">pkt </w:t>
      </w:r>
      <w:r w:rsidR="00053349" w:rsidRPr="000520C7">
        <w:rPr>
          <w:rFonts w:ascii="Trebuchet MS" w:hAnsi="Trebuchet MS" w:cs="Arial"/>
        </w:rPr>
        <w:t>2 i</w:t>
      </w:r>
      <w:r w:rsidR="00937F8D" w:rsidRPr="000520C7">
        <w:rPr>
          <w:rFonts w:ascii="Trebuchet MS" w:hAnsi="Trebuchet MS" w:cs="Arial"/>
        </w:rPr>
        <w:t xml:space="preserve"> 4</w:t>
      </w:r>
      <w:r w:rsidR="00053349" w:rsidRPr="000520C7">
        <w:rPr>
          <w:rFonts w:ascii="Trebuchet MS" w:hAnsi="Trebuchet MS" w:cs="Arial"/>
        </w:rPr>
        <w:t xml:space="preserve"> </w:t>
      </w:r>
      <w:r w:rsidR="003F41EB" w:rsidRPr="000520C7"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>ustawy Pzp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</w:t>
      </w:r>
      <w:r w:rsidR="00A31C16" w:rsidRPr="000520C7">
        <w:rPr>
          <w:rFonts w:ascii="Trebuchet MS" w:hAnsi="Trebuchet MS" w:cs="Arial"/>
        </w:rPr>
        <w:t>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="00A31C16" w:rsidRPr="000520C7">
        <w:rPr>
          <w:rFonts w:ascii="Trebuchet MS" w:hAnsi="Trebuchet MS" w:cs="Arial"/>
        </w:rPr>
        <w:tab/>
      </w:r>
      <w:r w:rsidR="00A31C16"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>…………………………………………</w:t>
      </w:r>
    </w:p>
    <w:p w:rsidR="006A53F4" w:rsidRPr="000520C7" w:rsidRDefault="006A53F4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</w:t>
      </w:r>
      <w:r w:rsidR="00A31C16" w:rsidRPr="000520C7">
        <w:rPr>
          <w:rFonts w:ascii="Trebuchet MS" w:hAnsi="Trebuchet MS" w:cs="Arial"/>
          <w:sz w:val="18"/>
          <w:szCs w:val="18"/>
        </w:rPr>
        <w:t xml:space="preserve"> osoby uprawnionej do reprezentowania Wykonawcy</w:t>
      </w:r>
      <w:r w:rsidRPr="000520C7">
        <w:rPr>
          <w:rFonts w:ascii="Trebuchet MS" w:hAnsi="Trebuchet MS" w:cs="Arial"/>
          <w:sz w:val="18"/>
          <w:szCs w:val="18"/>
        </w:rPr>
        <w:t>)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 xml:space="preserve">Oświadczam, że zachodzą w stosunku do mnie podstawy wykluczenia z postępowania na podstawie art. …………. ustawy Pzp </w:t>
      </w:r>
      <w:r w:rsidRPr="000520C7">
        <w:rPr>
          <w:rFonts w:ascii="Trebuchet MS" w:hAnsi="Trebuchet MS" w:cs="Arial"/>
          <w:i/>
        </w:rPr>
        <w:t>(podać mającą zastosowanie podstawę wyk</w:t>
      </w:r>
      <w:r w:rsidR="00A31C16" w:rsidRPr="000520C7">
        <w:rPr>
          <w:rFonts w:ascii="Trebuchet MS" w:hAnsi="Trebuchet MS" w:cs="Arial"/>
          <w:i/>
        </w:rPr>
        <w:t>luczenia spośród wymienionych w </w:t>
      </w:r>
      <w:r w:rsidRPr="000520C7">
        <w:rPr>
          <w:rFonts w:ascii="Trebuchet MS" w:hAnsi="Trebuchet MS" w:cs="Arial"/>
          <w:i/>
        </w:rPr>
        <w:t>art. 24 ust. 1 pkt 13-14, 16-20 lub art. 24 ust. 5</w:t>
      </w:r>
      <w:r w:rsidR="00A31C16" w:rsidRPr="000520C7">
        <w:rPr>
          <w:rFonts w:ascii="Trebuchet MS" w:hAnsi="Trebuchet MS" w:cs="Arial"/>
          <w:i/>
        </w:rPr>
        <w:t xml:space="preserve"> </w:t>
      </w:r>
      <w:r w:rsidRPr="000520C7">
        <w:rPr>
          <w:rFonts w:ascii="Trebuchet MS" w:hAnsi="Trebuchet MS" w:cs="Arial"/>
          <w:i/>
        </w:rPr>
        <w:t>ustawy Pzp).</w:t>
      </w:r>
      <w:r w:rsidRPr="000520C7">
        <w:rPr>
          <w:rFonts w:ascii="Trebuchet MS" w:hAnsi="Trebuchet MS" w:cs="Arial"/>
        </w:rPr>
        <w:t xml:space="preserve"> </w:t>
      </w:r>
      <w:r w:rsidR="00A31C16" w:rsidRPr="000520C7">
        <w:rPr>
          <w:rFonts w:ascii="Trebuchet MS" w:hAnsi="Trebuchet MS" w:cs="Arial"/>
        </w:rPr>
        <w:t>Jednocześnie oświadczam, że w </w:t>
      </w:r>
      <w:r w:rsidRPr="000520C7">
        <w:rPr>
          <w:rFonts w:ascii="Trebuchet MS" w:hAnsi="Trebuchet MS" w:cs="Arial"/>
        </w:rPr>
        <w:t>związku z ww. okolicznością, na podstawie art. 24 ust. 8 ustawy Pzp podjąłem następujące środki naprawcze</w:t>
      </w:r>
      <w:r w:rsidR="005B3A94" w:rsidRPr="000520C7">
        <w:rPr>
          <w:rFonts w:ascii="Trebuchet MS" w:hAnsi="Trebuchet MS" w:cs="Arial"/>
        </w:rPr>
        <w:t xml:space="preserve"> (procedura sanacyjna - samooczyszczenie)</w:t>
      </w:r>
      <w:r w:rsidRPr="000520C7">
        <w:rPr>
          <w:rFonts w:ascii="Trebuchet MS" w:hAnsi="Trebuchet MS" w:cs="Arial"/>
        </w:rPr>
        <w:t>………………………………………………………………………</w:t>
      </w:r>
      <w:r w:rsidR="005B3A94" w:rsidRPr="000520C7">
        <w:rPr>
          <w:rFonts w:ascii="Trebuchet MS" w:hAnsi="Trebuchet MS" w:cs="Arial"/>
        </w:rPr>
        <w:t>…….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</w:t>
      </w:r>
      <w:r w:rsidR="000E3EF8" w:rsidRPr="000520C7">
        <w:rPr>
          <w:rFonts w:ascii="Trebuchet MS" w:hAnsi="Trebuchet MS" w:cs="Arial"/>
        </w:rPr>
        <w:t>…………………………………………………………………</w:t>
      </w: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C8E" w:rsidRPr="000520C7" w:rsidRDefault="00241C8E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</w:t>
      </w:r>
      <w:r w:rsidR="00152127" w:rsidRPr="000520C7">
        <w:rPr>
          <w:rFonts w:ascii="Trebuchet MS" w:hAnsi="Trebuchet MS" w:cs="Arial"/>
        </w:rPr>
        <w:t>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4C3807" w:rsidRPr="000520C7" w:rsidRDefault="004C380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4C3807" w:rsidRPr="000520C7" w:rsidRDefault="004C380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152127" w:rsidRPr="000520C7" w:rsidRDefault="0015212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PODMIOTU, NA KTÓREGO ZASOBY POWOŁUJE SIĘ WYKONAWCA: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053349" w:rsidRPr="000520C7" w:rsidRDefault="00053349" w:rsidP="00053349">
      <w:pPr>
        <w:spacing w:line="360" w:lineRule="auto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0520C7">
        <w:rPr>
          <w:rFonts w:ascii="Trebuchet MS" w:hAnsi="Trebuchet MS" w:cs="Arial"/>
          <w:i/>
        </w:rPr>
        <w:t xml:space="preserve">(podać pełną nazwę/firmę, adres, a także w zależności od podmiotu: NIP/PESEL, KRS/CEiDG) </w:t>
      </w:r>
      <w:r w:rsidRPr="000520C7">
        <w:rPr>
          <w:rFonts w:ascii="Trebuchet MS" w:hAnsi="Trebuchet MS" w:cs="Arial"/>
        </w:rPr>
        <w:t>nie podlega/ją wykluczeniu z postępowania o udzielenie zamówienia, na podstawie:</w:t>
      </w:r>
    </w:p>
    <w:p w:rsidR="00053349" w:rsidRPr="000520C7" w:rsidRDefault="00053349" w:rsidP="0009117F">
      <w:pPr>
        <w:pStyle w:val="Akapitzlist"/>
        <w:numPr>
          <w:ilvl w:val="0"/>
          <w:numId w:val="55"/>
        </w:numPr>
        <w:spacing w:line="360" w:lineRule="auto"/>
        <w:ind w:left="709" w:hanging="720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art. 24 ust. 1 pkt 12-22 ustawy Pzp,</w:t>
      </w:r>
    </w:p>
    <w:p w:rsidR="00053349" w:rsidRPr="000520C7" w:rsidRDefault="00347F2E" w:rsidP="0009117F">
      <w:pPr>
        <w:pStyle w:val="Akapitzlist"/>
        <w:numPr>
          <w:ilvl w:val="0"/>
          <w:numId w:val="55"/>
        </w:numPr>
        <w:spacing w:line="276" w:lineRule="auto"/>
        <w:ind w:left="709" w:hanging="720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art. 24 ust. 5 pkt 2 i 4</w:t>
      </w:r>
      <w:r w:rsidR="00053349" w:rsidRPr="000520C7">
        <w:rPr>
          <w:rFonts w:ascii="Trebuchet MS" w:hAnsi="Trebuchet MS" w:cs="Arial"/>
        </w:rPr>
        <w:t xml:space="preserve"> ustawy Pzp.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152127" w:rsidRPr="000520C7" w:rsidRDefault="0015212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6A53F4" w:rsidRPr="000520C7" w:rsidRDefault="006A53F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6A53F4" w:rsidRPr="000520C7" w:rsidRDefault="006A53F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152127" w:rsidRPr="000520C7" w:rsidRDefault="00152127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2157DD" w:rsidRPr="000520C7" w:rsidRDefault="00152127" w:rsidP="00053349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  <w:r w:rsidR="002157DD" w:rsidRPr="000520C7">
        <w:rPr>
          <w:rFonts w:ascii="Trebuchet MS" w:hAnsi="Trebuchet MS" w:cs="Arial"/>
        </w:rPr>
        <w:br w:type="page"/>
      </w:r>
    </w:p>
    <w:p w:rsidR="006A53F4" w:rsidRPr="000520C7" w:rsidRDefault="000C0874" w:rsidP="00AC0995">
      <w:pPr>
        <w:pStyle w:val="Tekstpodstawowy"/>
        <w:spacing w:line="360" w:lineRule="auto"/>
        <w:ind w:right="1"/>
        <w:jc w:val="righ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3</w:t>
      </w: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0C0874" w:rsidRDefault="000C0874" w:rsidP="00AC0995">
      <w:pPr>
        <w:spacing w:line="360" w:lineRule="auto"/>
        <w:ind w:left="5246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9F4020" w:rsidRPr="000520C7" w:rsidRDefault="00F60A6A" w:rsidP="00F60A6A">
      <w:pPr>
        <w:spacing w:line="360" w:lineRule="auto"/>
        <w:ind w:left="5246" w:right="1" w:hanging="1"/>
        <w:rPr>
          <w:rFonts w:ascii="Trebuchet MS" w:hAnsi="Trebuchet MS" w:cs="Arial"/>
          <w:b/>
          <w:u w:val="single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(imię, nazwisko, stanowisko/podstawa do reprezentacji)</w:t>
      </w:r>
    </w:p>
    <w:p w:rsidR="000C0874" w:rsidRPr="000520C7" w:rsidRDefault="000C0874" w:rsidP="00AC0995">
      <w:pPr>
        <w:spacing w:line="360" w:lineRule="auto"/>
        <w:ind w:right="1"/>
        <w:rPr>
          <w:rFonts w:ascii="Trebuchet MS" w:hAnsi="Trebuchet MS" w:cs="Arial"/>
          <w:sz w:val="21"/>
          <w:szCs w:val="21"/>
        </w:rPr>
      </w:pPr>
    </w:p>
    <w:p w:rsidR="000C0874" w:rsidRPr="000520C7" w:rsidRDefault="004C1013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4C1013" w:rsidRPr="000520C7" w:rsidRDefault="004C1013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</w:p>
    <w:p w:rsidR="000C0874" w:rsidRPr="000520C7" w:rsidRDefault="000C087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0C0874" w:rsidRPr="000520C7" w:rsidRDefault="000C0874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</w:t>
      </w:r>
      <w:r w:rsidR="004C1013" w:rsidRPr="000520C7">
        <w:rPr>
          <w:rFonts w:ascii="Trebuchet MS" w:hAnsi="Trebuchet MS" w:cs="Arial"/>
          <w:b/>
        </w:rPr>
        <w:t xml:space="preserve"> (dalej jako: ustawa Pzp),</w:t>
      </w:r>
    </w:p>
    <w:p w:rsidR="000C0874" w:rsidRPr="000520C7" w:rsidRDefault="000C0874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 xml:space="preserve">DOTYCZĄCE SPEŁNIANIA WARUNKÓW UDZIAŁU W </w:t>
      </w:r>
      <w:r w:rsidR="004C1013" w:rsidRPr="000520C7">
        <w:rPr>
          <w:rFonts w:ascii="Trebuchet MS" w:hAnsi="Trebuchet MS" w:cs="Arial"/>
          <w:b/>
          <w:u w:val="single"/>
        </w:rPr>
        <w:t>POSTĘPOWANIU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2617C7" w:rsidRPr="009F4020" w:rsidRDefault="002617C7" w:rsidP="00212CE7">
      <w:pPr>
        <w:spacing w:line="360" w:lineRule="auto"/>
        <w:ind w:left="-426" w:right="-426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 w:rsidR="00212CE7">
        <w:rPr>
          <w:rFonts w:ascii="Trebuchet MS" w:hAnsi="Trebuchet MS" w:cs="Arial"/>
          <w:b/>
        </w:rPr>
        <w:t xml:space="preserve">: </w:t>
      </w:r>
      <w:r w:rsidR="00A72A0E" w:rsidRPr="00A72A0E">
        <w:rPr>
          <w:rFonts w:ascii="Trebuchet MS" w:hAnsi="Trebuchet MS" w:cs="Arial"/>
          <w:b/>
        </w:rPr>
        <w:t>Dostawa sprzętu pszczelarskiego oraz ogrodniczego na potrzeby realizacji warsztatów i utrzymania terenów przyrodniczo cennych oraz enklaw edukacji ekologicznej w projekcie „CENTRUM EDUKACJI EKOLOGICZNEJ ARKA”</w:t>
      </w:r>
      <w:r w:rsidR="00AB067E">
        <w:rPr>
          <w:rFonts w:ascii="Trebuchet MS" w:hAnsi="Trebuchet MS" w:cs="Arial"/>
          <w:b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 w:rsidR="009F4020">
        <w:rPr>
          <w:rFonts w:ascii="Trebuchet MS" w:hAnsi="Trebuchet MS" w:cs="Arial"/>
        </w:rPr>
        <w:t>Zamawiającego –</w:t>
      </w:r>
      <w:r w:rsidR="00F60A6A">
        <w:rPr>
          <w:rFonts w:ascii="Trebuchet MS" w:hAnsi="Trebuchet MS" w:cs="Arial"/>
        </w:rPr>
        <w:t xml:space="preserve"> </w:t>
      </w:r>
      <w:r w:rsidR="00F60A6A"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 w:rsidR="00F60A6A">
        <w:rPr>
          <w:rFonts w:ascii="Trebuchet MS" w:hAnsi="Trebuchet MS" w:cs="Arial"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 xml:space="preserve">ul. </w:t>
      </w:r>
      <w:r w:rsidR="00F60A6A" w:rsidRPr="00536E08">
        <w:rPr>
          <w:rFonts w:ascii="Trebuchet MS" w:hAnsi="Trebuchet MS"/>
          <w:b/>
          <w:bCs/>
        </w:rPr>
        <w:t>Moszczanicka 9</w:t>
      </w:r>
      <w:r w:rsidR="00A72A0E">
        <w:rPr>
          <w:rFonts w:ascii="Trebuchet MS" w:hAnsi="Trebuchet MS"/>
          <w:b/>
          <w:bCs/>
        </w:rPr>
        <w:t xml:space="preserve">, </w:t>
      </w:r>
      <w:r w:rsidR="00F60A6A" w:rsidRPr="00536E08">
        <w:rPr>
          <w:rStyle w:val="Pogrubienie"/>
          <w:rFonts w:ascii="Trebuchet MS" w:hAnsi="Trebuchet MS"/>
        </w:rPr>
        <w:t>34-300 Żywiec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0C0874" w:rsidRPr="000520C7" w:rsidRDefault="000C0874" w:rsidP="00AC0995">
      <w:pPr>
        <w:spacing w:line="360" w:lineRule="auto"/>
        <w:ind w:right="1" w:firstLine="709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INFORMACJA DOTYCZĄCA WYKONAWCY: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spełniam warunki udziału </w:t>
      </w:r>
      <w:r w:rsidR="00A0127B" w:rsidRPr="000520C7">
        <w:rPr>
          <w:rFonts w:ascii="Trebuchet MS" w:hAnsi="Trebuchet MS" w:cs="Arial"/>
        </w:rPr>
        <w:t>w postępowaniu określone przez Z</w:t>
      </w:r>
      <w:r w:rsidRPr="000520C7">
        <w:rPr>
          <w:rFonts w:ascii="Trebuchet MS" w:hAnsi="Trebuchet MS" w:cs="Arial"/>
        </w:rPr>
        <w:t>amawiającego w</w:t>
      </w:r>
      <w:r w:rsidR="00A0127B" w:rsidRPr="000520C7">
        <w:rPr>
          <w:rFonts w:ascii="Trebuchet MS" w:hAnsi="Trebuchet MS" w:cs="Arial"/>
        </w:rPr>
        <w:t> </w:t>
      </w:r>
      <w:r w:rsidR="002157DD" w:rsidRPr="000520C7">
        <w:rPr>
          <w:rFonts w:ascii="Trebuchet MS" w:hAnsi="Trebuchet MS" w:cs="Arial"/>
        </w:rPr>
        <w:t>ogłoszeniu</w:t>
      </w:r>
      <w:r w:rsidR="002157DD" w:rsidRPr="000520C7">
        <w:rPr>
          <w:rFonts w:ascii="Trebuchet MS" w:hAnsi="Trebuchet MS" w:cs="Arial"/>
        </w:rPr>
        <w:br/>
      </w:r>
      <w:r w:rsidR="005E09A8" w:rsidRPr="000520C7">
        <w:rPr>
          <w:rFonts w:ascii="Trebuchet MS" w:hAnsi="Trebuchet MS" w:cs="Arial"/>
        </w:rPr>
        <w:t xml:space="preserve">o zamówieniu oraz w </w:t>
      </w:r>
      <w:r w:rsidR="004C1013" w:rsidRPr="000520C7">
        <w:rPr>
          <w:rFonts w:ascii="Trebuchet MS" w:hAnsi="Trebuchet MS" w:cs="Arial"/>
        </w:rPr>
        <w:t>pkt 3.1. rozdziału XIII Specyfikacji Istotnych W</w:t>
      </w:r>
      <w:r w:rsidR="005E09A8" w:rsidRPr="000520C7">
        <w:rPr>
          <w:rFonts w:ascii="Trebuchet MS" w:hAnsi="Trebuchet MS" w:cs="Arial"/>
        </w:rPr>
        <w:t>arunków Zamówienia</w:t>
      </w:r>
      <w:r w:rsidR="004C1013" w:rsidRPr="000520C7">
        <w:rPr>
          <w:rFonts w:ascii="Trebuchet MS" w:hAnsi="Trebuchet MS" w:cs="Arial"/>
        </w:rPr>
        <w:t>.</w:t>
      </w:r>
    </w:p>
    <w:p w:rsidR="00804E2D" w:rsidRPr="000520C7" w:rsidRDefault="00804E2D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5E09A8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2617C7" w:rsidRPr="000520C7" w:rsidRDefault="002617C7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b/>
        </w:rPr>
        <w:lastRenderedPageBreak/>
        <w:t>INFORMACJA W ZWIĄZKU Z POLEGANIEM NA ZASOBACH INNYCH PODMIOTÓW</w:t>
      </w:r>
      <w:r w:rsidRPr="000520C7">
        <w:rPr>
          <w:rFonts w:ascii="Trebuchet MS" w:hAnsi="Trebuchet MS" w:cs="Arial"/>
        </w:rPr>
        <w:t xml:space="preserve">: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w celu wykazania spełniania warunków udziału w p</w:t>
      </w:r>
      <w:r w:rsidR="00A0127B" w:rsidRPr="000520C7">
        <w:rPr>
          <w:rFonts w:ascii="Trebuchet MS" w:hAnsi="Trebuchet MS" w:cs="Arial"/>
        </w:rPr>
        <w:t>ostępowaniu, określonych przez Z</w:t>
      </w:r>
      <w:r w:rsidRPr="000520C7">
        <w:rPr>
          <w:rFonts w:ascii="Trebuchet MS" w:hAnsi="Trebuchet MS" w:cs="Arial"/>
        </w:rPr>
        <w:t>amawiającego w</w:t>
      </w:r>
      <w:r w:rsidR="00A0127B" w:rsidRPr="000520C7">
        <w:rPr>
          <w:rFonts w:ascii="Trebuchet MS" w:hAnsi="Trebuchet MS" w:cs="Arial"/>
        </w:rPr>
        <w:t xml:space="preserve"> o zamówieniu oraz w pkt 3.1. rozdziału XIII Specyfikacji Istotnych Warunków Zamówienia</w:t>
      </w:r>
      <w:r w:rsidRPr="000520C7">
        <w:rPr>
          <w:rFonts w:ascii="Trebuchet MS" w:hAnsi="Trebuchet MS" w:cs="Arial"/>
          <w:i/>
        </w:rPr>
        <w:t>,</w:t>
      </w:r>
      <w:r w:rsidRPr="000520C7">
        <w:rPr>
          <w:rFonts w:ascii="Trebuchet MS" w:hAnsi="Trebuchet MS" w:cs="Arial"/>
        </w:rPr>
        <w:t xml:space="preserve"> polegam na zasobach następującego/ych podmiotu/</w:t>
      </w:r>
      <w:r w:rsidR="00A0127B" w:rsidRPr="000520C7">
        <w:rPr>
          <w:rFonts w:ascii="Trebuchet MS" w:hAnsi="Trebuchet MS" w:cs="Arial"/>
        </w:rPr>
        <w:t>ów: ………………………………………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..……………………………………………………………………………………………………………….………</w:t>
      </w:r>
      <w:r w:rsidR="00A0127B" w:rsidRPr="000520C7">
        <w:rPr>
          <w:rFonts w:ascii="Trebuchet MS" w:hAnsi="Trebuchet MS" w:cs="Arial"/>
        </w:rPr>
        <w:t>...</w:t>
      </w:r>
      <w:r w:rsidRPr="000520C7">
        <w:rPr>
          <w:rFonts w:ascii="Trebuchet MS" w:hAnsi="Trebuchet MS" w:cs="Arial"/>
        </w:rPr>
        <w:t>…………………………….., w następującym zakresie: …………………………………………</w:t>
      </w:r>
      <w:r w:rsidR="00A0127B" w:rsidRPr="000520C7">
        <w:rPr>
          <w:rFonts w:ascii="Trebuchet MS" w:hAnsi="Trebuchet MS" w:cs="Arial"/>
        </w:rPr>
        <w:t>……………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………………………………………………………………………………………………………………… </w:t>
      </w:r>
      <w:r w:rsidRPr="000520C7">
        <w:rPr>
          <w:rFonts w:ascii="Trebuchet MS" w:hAnsi="Trebuchet MS" w:cs="Arial"/>
          <w:i/>
        </w:rPr>
        <w:t>(wskazać podmiot i określić odpowiedni z</w:t>
      </w:r>
      <w:r w:rsidR="00A0127B" w:rsidRPr="000520C7">
        <w:rPr>
          <w:rFonts w:ascii="Trebuchet MS" w:hAnsi="Trebuchet MS" w:cs="Arial"/>
          <w:i/>
        </w:rPr>
        <w:t>akres dla wskazanego podmiotu).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2A49BB" w:rsidRPr="000520C7" w:rsidRDefault="002A49BB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5E09A8" w:rsidRPr="000520C7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0C0874" w:rsidRPr="000520C7" w:rsidRDefault="005E09A8" w:rsidP="00AC0995">
      <w:pPr>
        <w:spacing w:line="360" w:lineRule="auto"/>
        <w:ind w:left="5664" w:right="1" w:firstLine="708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 </w:t>
      </w:r>
      <w:r w:rsidR="000C0874" w:rsidRPr="000520C7">
        <w:rPr>
          <w:rFonts w:ascii="Trebuchet MS" w:hAnsi="Trebuchet MS" w:cs="Arial"/>
          <w:i/>
        </w:rPr>
        <w:t>(podpis)</w:t>
      </w:r>
    </w:p>
    <w:p w:rsidR="00804E2D" w:rsidRPr="000520C7" w:rsidRDefault="00804E2D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0C0874" w:rsidRPr="000520C7" w:rsidRDefault="000C0874" w:rsidP="00AC0995">
      <w:pPr>
        <w:shd w:val="clear" w:color="auto" w:fill="BFBFBF" w:themeFill="background1" w:themeFillShade="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0C0874" w:rsidRPr="000520C7" w:rsidRDefault="000C0874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5E09A8" w:rsidRPr="000520C7" w:rsidRDefault="005E09A8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A673C9" w:rsidRPr="000520C7" w:rsidRDefault="005E09A8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A673C9" w:rsidRPr="000520C7" w:rsidRDefault="00A673C9">
      <w:pPr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br w:type="page"/>
      </w: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A53F4" w:rsidRPr="000520C7" w:rsidRDefault="006A53F4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b/>
          <w:sz w:val="22"/>
          <w:szCs w:val="22"/>
        </w:rPr>
        <w:t>Załącznik nr 4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Składając ofertę w postępowaniu o udzielenie zamówienia publicznego na: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</w:rPr>
      </w:pPr>
    </w:p>
    <w:p w:rsidR="00A72A0E" w:rsidRDefault="00A72A0E" w:rsidP="00A72A0E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  <w:r w:rsidRPr="00A72A0E">
        <w:rPr>
          <w:rFonts w:ascii="Trebuchet MS" w:hAnsi="Trebuchet MS" w:cs="Arial"/>
          <w:b/>
          <w:sz w:val="20"/>
        </w:rPr>
        <w:t>Dostawa sprzętu pszczelarskiego oraz ogrodniczego na potrzeby realizacji warsztatów i utrzymania terenów przyrodniczo cennych oraz enklaw edukacji ekologicznej w projekcie „CENTRUM EDUKACJI EKOLOGICZNEJ ARKA”</w:t>
      </w:r>
    </w:p>
    <w:p w:rsidR="00A72A0E" w:rsidRDefault="00A72A0E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oświadczam/y, że: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- z żadnym z Wykonawców, którzy złożyli oferty w niniejszym postępowaniu  </w:t>
      </w:r>
      <w:r w:rsidRPr="000520C7">
        <w:rPr>
          <w:rFonts w:ascii="Trebuchet MS" w:hAnsi="Trebuchet MS" w:cs="Arial"/>
          <w:b/>
          <w:sz w:val="20"/>
        </w:rPr>
        <w:t>nie należę/nie należymy</w:t>
      </w:r>
      <w:r w:rsidRPr="000520C7">
        <w:rPr>
          <w:rFonts w:ascii="Trebuchet MS" w:hAnsi="Trebuchet MS" w:cs="Arial"/>
          <w:sz w:val="20"/>
        </w:rPr>
        <w:t xml:space="preserve"> do tej samej grupy kapitałowej w rozumien</w:t>
      </w:r>
      <w:r w:rsidR="00A673C9" w:rsidRPr="000520C7">
        <w:rPr>
          <w:rFonts w:ascii="Trebuchet MS" w:hAnsi="Trebuchet MS" w:cs="Arial"/>
          <w:sz w:val="20"/>
        </w:rPr>
        <w:t>iu ustawy z dnia 16.02</w:t>
      </w:r>
      <w:r w:rsidR="003B07AC" w:rsidRPr="000520C7">
        <w:rPr>
          <w:rFonts w:ascii="Trebuchet MS" w:hAnsi="Trebuchet MS" w:cs="Arial"/>
          <w:sz w:val="20"/>
        </w:rPr>
        <w:t xml:space="preserve">.2007 r. o ochronie konkurencji </w:t>
      </w:r>
      <w:r w:rsidRPr="000520C7">
        <w:rPr>
          <w:rFonts w:ascii="Trebuchet MS" w:hAnsi="Trebuchet MS" w:cs="Arial"/>
          <w:sz w:val="20"/>
        </w:rPr>
        <w:t>i konsumentów (</w:t>
      </w:r>
      <w:r w:rsidR="009F1495" w:rsidRPr="009F1495">
        <w:rPr>
          <w:rFonts w:ascii="Trebuchet MS" w:hAnsi="Trebuchet MS" w:cs="Arial"/>
          <w:sz w:val="20"/>
        </w:rPr>
        <w:t>t.j. Dz. U. z 2019 r. poz. 369 z późn. zm.</w:t>
      </w:r>
      <w:r w:rsidRPr="000520C7">
        <w:rPr>
          <w:rFonts w:ascii="Trebuchet MS" w:hAnsi="Trebuchet MS" w:cs="Arial"/>
          <w:sz w:val="20"/>
        </w:rPr>
        <w:t>)*: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wspólnie z ………………………………………………………………………………</w:t>
      </w:r>
      <w:r w:rsidRPr="000520C7">
        <w:rPr>
          <w:rFonts w:ascii="Trebuchet MS" w:hAnsi="Trebuchet MS" w:cs="Arial"/>
          <w:b/>
          <w:sz w:val="20"/>
        </w:rPr>
        <w:t>należę/należymy</w:t>
      </w:r>
      <w:r w:rsidRPr="000520C7">
        <w:rPr>
          <w:rFonts w:ascii="Trebuchet MS" w:hAnsi="Trebuchet MS" w:cs="Arial"/>
          <w:sz w:val="20"/>
        </w:rPr>
        <w:t xml:space="preserve"> do tej samej  grupy kapitałowej w rozumieniu ustawy z dnia 16.02.2007 r. o ochronie konku</w:t>
      </w:r>
      <w:r w:rsidR="00A673C9" w:rsidRPr="000520C7">
        <w:rPr>
          <w:rFonts w:ascii="Trebuchet MS" w:hAnsi="Trebuchet MS" w:cs="Arial"/>
          <w:sz w:val="20"/>
        </w:rPr>
        <w:t>rencji i konsumentów (</w:t>
      </w:r>
      <w:r w:rsidR="009F1495" w:rsidRPr="009F1495">
        <w:rPr>
          <w:rFonts w:ascii="Trebuchet MS" w:hAnsi="Trebuchet MS" w:cs="Arial"/>
          <w:sz w:val="20"/>
        </w:rPr>
        <w:t>t.j. Dz. U. z 2019 r. poz. 369 z późn. zm.</w:t>
      </w:r>
      <w:r w:rsidRPr="000520C7">
        <w:rPr>
          <w:rFonts w:ascii="Trebuchet MS" w:hAnsi="Trebuchet MS" w:cs="Arial"/>
          <w:sz w:val="20"/>
        </w:rPr>
        <w:t>) i przedkładam/y niżej wymienione dowody, że powiązania między nami nie prowadzą do zakłócenia konkurencji w niniejszym postępowaniu *: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F1226B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left="360"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* niepotrzebne skreślić </w:t>
      </w:r>
    </w:p>
    <w:p w:rsidR="00956F1D" w:rsidRPr="000520C7" w:rsidRDefault="00956F1D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16"/>
          <w:szCs w:val="16"/>
        </w:rPr>
      </w:pP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956F1D" w:rsidRPr="000520C7" w:rsidRDefault="00956F1D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956F1D" w:rsidRPr="000520C7" w:rsidRDefault="00956F1D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do reprezentowania Wykonawcy</w:t>
      </w:r>
    </w:p>
    <w:p w:rsidR="00956F1D" w:rsidRPr="000520C7" w:rsidRDefault="00956F1D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956F1D" w:rsidRPr="000520C7" w:rsidRDefault="00956F1D" w:rsidP="00AC0995">
      <w:pPr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B27A8F" w:rsidRPr="000520C7" w:rsidRDefault="00B27A8F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……………………..</w:t>
      </w: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2"/>
          <w:szCs w:val="22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b/>
          <w:sz w:val="22"/>
          <w:szCs w:val="22"/>
        </w:rPr>
        <w:t>Załącznik nr 5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F807D8" w:rsidP="001F7ADA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8"/>
          <w:szCs w:val="28"/>
          <w:u w:val="single"/>
        </w:rPr>
      </w:pPr>
      <w:r>
        <w:rPr>
          <w:rFonts w:ascii="Trebuchet MS" w:hAnsi="Trebuchet MS" w:cs="Arial"/>
          <w:b/>
          <w:bCs/>
          <w:sz w:val="28"/>
          <w:szCs w:val="28"/>
          <w:u w:val="single"/>
        </w:rPr>
        <w:t>WYKAZ WYKONANYCH ZAMÓWIEŃ</w:t>
      </w:r>
    </w:p>
    <w:p w:rsidR="00B5736B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94282F" w:rsidRDefault="00A72A0E" w:rsidP="00A72A0E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A72A0E">
        <w:rPr>
          <w:rFonts w:ascii="Trebuchet MS" w:hAnsi="Trebuchet MS" w:cs="Arial"/>
          <w:b/>
          <w:sz w:val="20"/>
        </w:rPr>
        <w:t>Dostawa sprzętu pszczelarskiego oraz ogrodniczego na potrzeby realizacji warsztatów i utrzymania terenów przyrodniczo cennych oraz enklaw edukacji ekologicznej w projekcie „CENTRUM EDUKACJI EKOLOGICZNEJ ARKA”</w:t>
      </w:r>
    </w:p>
    <w:p w:rsidR="00A72A0E" w:rsidRDefault="00A72A0E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1F7ADA" w:rsidRPr="002617C7" w:rsidRDefault="00B5736B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3.1.1. rozdz. XIII SIWZ.</w:t>
      </w: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8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811"/>
        <w:gridCol w:w="1604"/>
        <w:gridCol w:w="1800"/>
      </w:tblGrid>
      <w:tr w:rsidR="001F7ADA" w:rsidRPr="000520C7" w:rsidTr="00574485">
        <w:trPr>
          <w:jc w:val="center"/>
        </w:trPr>
        <w:tc>
          <w:tcPr>
            <w:tcW w:w="54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2160" w:type="dxa"/>
            <w:shd w:val="clear" w:color="auto" w:fill="F3F3F3"/>
          </w:tcPr>
          <w:p w:rsidR="001F7ADA" w:rsidRPr="00375845" w:rsidRDefault="001F7ADA" w:rsidP="007C595B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Podmiot, na rzecz którego </w:t>
            </w:r>
            <w:r w:rsidR="007C595B">
              <w:rPr>
                <w:rFonts w:ascii="Trebuchet MS" w:hAnsi="Trebuchet MS" w:cs="Arial"/>
                <w:b/>
                <w:sz w:val="18"/>
                <w:szCs w:val="18"/>
              </w:rPr>
              <w:t>zamówienia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zostały wykonane/są wykonywane</w:t>
            </w:r>
          </w:p>
        </w:tc>
        <w:tc>
          <w:tcPr>
            <w:tcW w:w="2811" w:type="dxa"/>
            <w:shd w:val="clear" w:color="auto" w:fill="F3F3F3"/>
          </w:tcPr>
          <w:p w:rsidR="001F7ADA" w:rsidRPr="00375845" w:rsidRDefault="001F7ADA" w:rsidP="007C595B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Opis wykonanych/wykonywanych </w:t>
            </w:r>
            <w:r w:rsidR="007C595B">
              <w:rPr>
                <w:rFonts w:ascii="Trebuchet MS" w:hAnsi="Trebuchet MS" w:cs="Arial"/>
                <w:b/>
                <w:sz w:val="18"/>
                <w:szCs w:val="18"/>
              </w:rPr>
              <w:t xml:space="preserve">zamówień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– przedmiot</w:t>
            </w:r>
          </w:p>
        </w:tc>
        <w:tc>
          <w:tcPr>
            <w:tcW w:w="1604" w:type="dxa"/>
            <w:shd w:val="clear" w:color="auto" w:fill="F3F3F3"/>
          </w:tcPr>
          <w:p w:rsidR="001F7ADA" w:rsidRPr="00375845" w:rsidRDefault="001F7ADA" w:rsidP="007C595B">
            <w:pPr>
              <w:pStyle w:val="Tekstpodstawowy"/>
              <w:spacing w:before="240" w:line="360" w:lineRule="auto"/>
              <w:ind w:left="20" w:hanging="2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Wartość wykonanych/ wykonywanych </w:t>
            </w:r>
            <w:r w:rsidR="007C595B">
              <w:rPr>
                <w:rFonts w:ascii="Trebuchet MS" w:hAnsi="Trebuchet MS" w:cs="Arial"/>
                <w:b/>
                <w:sz w:val="18"/>
                <w:szCs w:val="18"/>
              </w:rPr>
              <w:t>zamówień</w:t>
            </w:r>
          </w:p>
        </w:tc>
        <w:tc>
          <w:tcPr>
            <w:tcW w:w="1800" w:type="dxa"/>
            <w:shd w:val="clear" w:color="auto" w:fill="F3F3F3"/>
          </w:tcPr>
          <w:p w:rsidR="001F7ADA" w:rsidRPr="00375845" w:rsidRDefault="001F7ADA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Data wykonania (data rozpoczęcia i zakończenia)</w:t>
            </w: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1F7ADA" w:rsidRPr="000520C7" w:rsidTr="00574485">
        <w:trPr>
          <w:jc w:val="center"/>
        </w:trPr>
        <w:tc>
          <w:tcPr>
            <w:tcW w:w="54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1F7ADA" w:rsidRPr="000520C7" w:rsidRDefault="001F7ADA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1F7ADA" w:rsidRPr="000520C7" w:rsidRDefault="001F7ADA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</w:tbl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</w:t>
      </w:r>
    </w:p>
    <w:p w:rsidR="001F7ADA" w:rsidRPr="000520C7" w:rsidRDefault="001F7ADA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1F7ADA" w:rsidRPr="000520C7" w:rsidRDefault="001F7ADA" w:rsidP="001F7ADA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1F7ADA" w:rsidRPr="000520C7" w:rsidRDefault="001F7ADA" w:rsidP="001F7ADA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</w:p>
    <w:sectPr w:rsidR="001F7ADA" w:rsidRPr="000520C7" w:rsidSect="0025790C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171" w:right="1275" w:bottom="1417" w:left="1417" w:header="284" w:footer="519" w:gutter="0"/>
      <w:cols w:space="708" w:equalWidth="0">
        <w:col w:w="9215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98" w:rsidRDefault="00013398">
      <w:r>
        <w:separator/>
      </w:r>
    </w:p>
  </w:endnote>
  <w:endnote w:type="continuationSeparator" w:id="0">
    <w:p w:rsidR="00013398" w:rsidRDefault="0001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20B0500000000000000"/>
    <w:charset w:val="00"/>
    <w:family w:val="swiss"/>
    <w:pitch w:val="variable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4" w:rsidRDefault="00796884" w:rsidP="00B1773B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796884" w:rsidRPr="00721D29" w:rsidRDefault="001175B7" w:rsidP="00A6189F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796884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BB410C">
      <w:rPr>
        <w:rStyle w:val="Numerstrony"/>
        <w:rFonts w:ascii="Trebuchet MS" w:hAnsi="Trebuchet MS"/>
        <w:b/>
        <w:noProof/>
        <w:sz w:val="16"/>
        <w:szCs w:val="16"/>
      </w:rPr>
      <w:t>1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796884" w:rsidRPr="0025790C" w:rsidRDefault="00796884" w:rsidP="00A6189F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796884" w:rsidRDefault="00796884" w:rsidP="00B1773B">
    <w:pPr>
      <w:pStyle w:val="Tekstpodstawowy"/>
      <w:spacing w:line="276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796884" w:rsidRPr="0025790C" w:rsidRDefault="00EA7B28" w:rsidP="00EA7B28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E2F03">
      <w:rPr>
        <w:rFonts w:ascii="Trebuchet MS" w:hAnsi="Trebuchet MS"/>
        <w:sz w:val="14"/>
        <w:szCs w:val="14"/>
      </w:rPr>
      <w:t>Dostawa sprzęt</w:t>
    </w:r>
    <w:r>
      <w:rPr>
        <w:rFonts w:ascii="Trebuchet MS" w:hAnsi="Trebuchet MS"/>
        <w:sz w:val="14"/>
        <w:szCs w:val="14"/>
      </w:rPr>
      <w:t>u</w:t>
    </w:r>
    <w:r w:rsidRPr="00BE2F03">
      <w:rPr>
        <w:rFonts w:ascii="Trebuchet MS" w:hAnsi="Trebuchet MS"/>
        <w:sz w:val="14"/>
        <w:szCs w:val="14"/>
      </w:rPr>
      <w:t xml:space="preserve"> pszczelarskiego oraz ogrodniczego na potrzeby realizacji warsztatów i utrzymania terenów przyrodniczo cennych oraz enklaw edukacji ekologicznej w projekcie „CENTRUM EDUKACJI EKOLOGICZNEJ ARKA”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28" w:rsidRDefault="00EA7B28" w:rsidP="00EA7B28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EA7B28" w:rsidRPr="00721D29" w:rsidRDefault="001175B7" w:rsidP="00EA7B28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EA7B28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BB410C">
      <w:rPr>
        <w:rStyle w:val="Numerstrony"/>
        <w:rFonts w:ascii="Trebuchet MS" w:hAnsi="Trebuchet MS"/>
        <w:b/>
        <w:noProof/>
        <w:sz w:val="16"/>
        <w:szCs w:val="16"/>
      </w:rPr>
      <w:t>34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EA7B28" w:rsidRPr="0025790C" w:rsidRDefault="00EA7B28" w:rsidP="00EA7B28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EA7B28" w:rsidRDefault="00EA7B28" w:rsidP="00EA7B28">
    <w:pPr>
      <w:pStyle w:val="Tekstpodstawowy"/>
      <w:spacing w:line="276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796884" w:rsidRPr="00EA7B28" w:rsidRDefault="00EA7B28" w:rsidP="00EA7B28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E2F03">
      <w:rPr>
        <w:rFonts w:ascii="Trebuchet MS" w:hAnsi="Trebuchet MS"/>
        <w:sz w:val="14"/>
        <w:szCs w:val="14"/>
      </w:rPr>
      <w:t>Dostawa sprzęt</w:t>
    </w:r>
    <w:r>
      <w:rPr>
        <w:rFonts w:ascii="Trebuchet MS" w:hAnsi="Trebuchet MS"/>
        <w:sz w:val="14"/>
        <w:szCs w:val="14"/>
      </w:rPr>
      <w:t>u</w:t>
    </w:r>
    <w:r w:rsidRPr="00BE2F03">
      <w:rPr>
        <w:rFonts w:ascii="Trebuchet MS" w:hAnsi="Trebuchet MS"/>
        <w:sz w:val="14"/>
        <w:szCs w:val="14"/>
      </w:rPr>
      <w:t xml:space="preserve"> pszczelarskiego oraz ogrodniczego na potrzeby realizacji warsztatów i utrzymania terenów przyrodniczo cennych oraz enklaw edukacji ekologicznej w projekcie „CENTRUM EDUKACJI EKOLOGICZNEJ ARKA”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4" w:rsidRDefault="00796884">
    <w:pPr>
      <w:pStyle w:val="Stopka"/>
      <w:jc w:val="center"/>
    </w:pPr>
  </w:p>
  <w:p w:rsidR="00796884" w:rsidRDefault="0079688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4" w:rsidRDefault="001175B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8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884" w:rsidRDefault="00796884" w:rsidP="00A16332">
    <w:pPr>
      <w:pStyle w:val="Stopka"/>
      <w:ind w:right="360"/>
    </w:pPr>
  </w:p>
  <w:p w:rsidR="00796884" w:rsidRDefault="0079688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28" w:rsidRDefault="00EA7B28" w:rsidP="00EA7B28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EA7B28" w:rsidRPr="00721D29" w:rsidRDefault="001175B7" w:rsidP="00EA7B28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EA7B28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BB410C">
      <w:rPr>
        <w:rStyle w:val="Numerstrony"/>
        <w:rFonts w:ascii="Trebuchet MS" w:hAnsi="Trebuchet MS"/>
        <w:b/>
        <w:noProof/>
        <w:sz w:val="16"/>
        <w:szCs w:val="16"/>
      </w:rPr>
      <w:t>40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EA7B28" w:rsidRPr="0025790C" w:rsidRDefault="00EA7B28" w:rsidP="00EA7B28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EA7B28" w:rsidRDefault="00EA7B28" w:rsidP="00EA7B28">
    <w:pPr>
      <w:pStyle w:val="Tekstpodstawowy"/>
      <w:spacing w:line="276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796884" w:rsidRPr="00EA7B28" w:rsidRDefault="00EA7B28" w:rsidP="00EA7B28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E2F03">
      <w:rPr>
        <w:rFonts w:ascii="Trebuchet MS" w:hAnsi="Trebuchet MS"/>
        <w:sz w:val="14"/>
        <w:szCs w:val="14"/>
      </w:rPr>
      <w:t>Dostawa sprzęt</w:t>
    </w:r>
    <w:r>
      <w:rPr>
        <w:rFonts w:ascii="Trebuchet MS" w:hAnsi="Trebuchet MS"/>
        <w:sz w:val="14"/>
        <w:szCs w:val="14"/>
      </w:rPr>
      <w:t>u</w:t>
    </w:r>
    <w:r w:rsidRPr="00BE2F03">
      <w:rPr>
        <w:rFonts w:ascii="Trebuchet MS" w:hAnsi="Trebuchet MS"/>
        <w:sz w:val="14"/>
        <w:szCs w:val="14"/>
      </w:rPr>
      <w:t xml:space="preserve"> pszczelarskiego oraz ogrodniczego na potrzeby realizacji warsztatów i utrzymania terenów przyrodniczo cennych oraz enklaw edukacji ekologicznej w projekcie „CENTRUM EDUKACJI EKOLOGICZNEJ ARKA”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98" w:rsidRDefault="00013398">
      <w:r>
        <w:separator/>
      </w:r>
    </w:p>
  </w:footnote>
  <w:footnote w:type="continuationSeparator" w:id="0">
    <w:p w:rsidR="00013398" w:rsidRDefault="00013398">
      <w:r>
        <w:continuationSeparator/>
      </w:r>
    </w:p>
  </w:footnote>
  <w:footnote w:id="1">
    <w:p w:rsidR="00576A71" w:rsidRPr="00B60349" w:rsidRDefault="00576A71" w:rsidP="00576A71">
      <w:pPr>
        <w:pStyle w:val="Tekstprzypisudolnego"/>
        <w:jc w:val="both"/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skorzystanie z prawa do sprostowania nie może skutkować zmianą wyniku postępowania o udzielenie zamówienia publicznego ani zmianą postanowień umowy w zakresie niezgodnym z ustawą Pzp oraz nie może naruszać integralności protokołu oraz jego załączników</w:t>
      </w:r>
    </w:p>
  </w:footnote>
  <w:footnote w:id="2">
    <w:p w:rsidR="00576A71" w:rsidRPr="00BE716B" w:rsidRDefault="00576A71" w:rsidP="00576A71">
      <w:pPr>
        <w:pStyle w:val="Tekstprzypisudolnego"/>
        <w:jc w:val="both"/>
        <w:rPr>
          <w:color w:val="FF0000"/>
        </w:rPr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:rsidR="00796884" w:rsidRPr="00295C93" w:rsidRDefault="00796884" w:rsidP="00617FC4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 w:cs="Arial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4">
    <w:p w:rsidR="00796884" w:rsidRPr="00F6173C" w:rsidRDefault="00796884" w:rsidP="00F42B22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5">
    <w:p w:rsidR="002A7D48" w:rsidRPr="00F6173C" w:rsidRDefault="002A7D48" w:rsidP="002A7D48">
      <w:pPr>
        <w:pStyle w:val="Tekstpodstawowy"/>
        <w:tabs>
          <w:tab w:val="left" w:pos="360"/>
        </w:tabs>
        <w:rPr>
          <w:rFonts w:ascii="Trebuchet MS" w:hAnsi="Trebuchet MS" w:cs="Arial"/>
          <w:sz w:val="16"/>
          <w:szCs w:val="16"/>
          <w:highlight w:val="yellow"/>
        </w:rPr>
      </w:pPr>
      <w:r w:rsidRPr="00551152">
        <w:rPr>
          <w:rStyle w:val="Odwoanieprzypisudolnego"/>
          <w:rFonts w:ascii="Trebuchet MS" w:eastAsia="Calibri" w:hAnsi="Trebuchet MS"/>
          <w:sz w:val="20"/>
          <w:lang w:eastAsia="en-US"/>
        </w:rPr>
        <w:footnoteRef/>
      </w:r>
      <w:r w:rsidRPr="00551152">
        <w:rPr>
          <w:rStyle w:val="Odwoanieprzypisudolnego"/>
          <w:rFonts w:eastAsia="Calibri"/>
          <w:sz w:val="20"/>
          <w:lang w:eastAsia="en-US"/>
        </w:rPr>
        <w:t xml:space="preserve"> </w:t>
      </w:r>
      <w:r w:rsidR="007E4A05" w:rsidRPr="007E4A05">
        <w:rPr>
          <w:rFonts w:ascii="Trebuchet MS" w:hAnsi="Trebuchet MS"/>
          <w:sz w:val="16"/>
          <w:szCs w:val="16"/>
        </w:rPr>
        <w:t>Uzupełnia Wykonawca zgodnie z wymogami pkt. 2. b)  w Rozdziale SIWZ XXV SIWZ poprzez podanie dokładnej ilości dni potrzebnych Wykonawcy na należyte wykonanie umowy. Pozostawienie pustego miejsca lub wpisanie ilości dni z poza dopuszczalnych wariantów / przedziałów będzie skutkowało przyjęciem przez Zamawiającego najniżej punktowanego terminu.</w:t>
      </w:r>
      <w:r w:rsidRPr="00F6173C">
        <w:rPr>
          <w:rFonts w:ascii="Trebuchet MS" w:hAnsi="Trebuchet MS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4" w:rsidRDefault="00D76572" w:rsidP="00D84C8B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760720" cy="580390"/>
          <wp:effectExtent l="19050" t="0" r="0" b="0"/>
          <wp:docPr id="1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6884" w:rsidRPr="00426CF8" w:rsidRDefault="00796884" w:rsidP="00A6189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96884" w:rsidRPr="00A6189F" w:rsidRDefault="00796884" w:rsidP="00A618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4" w:rsidRDefault="00D76572" w:rsidP="00F6164F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8007762" cy="806491"/>
          <wp:effectExtent l="19050" t="0" r="0" b="0"/>
          <wp:docPr id="3" name="Obraz 2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7762" cy="806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6884" w:rsidRDefault="00796884" w:rsidP="00F6164F">
    <w:pPr>
      <w:pStyle w:val="Nagwek"/>
      <w:pBdr>
        <w:bottom w:val="single" w:sz="6" w:space="1" w:color="auto"/>
      </w:pBdr>
      <w:ind w:right="-425"/>
      <w:rPr>
        <w:rFonts w:ascii="Arial" w:hAnsi="Arial"/>
        <w:sz w:val="14"/>
        <w:szCs w:val="14"/>
      </w:rPr>
    </w:pPr>
  </w:p>
  <w:p w:rsidR="00796884" w:rsidRPr="00A6189F" w:rsidRDefault="00796884" w:rsidP="00C13A85">
    <w:pPr>
      <w:pStyle w:val="Nagwek"/>
      <w:jc w:val="center"/>
    </w:pPr>
  </w:p>
  <w:p w:rsidR="00796884" w:rsidRPr="00C13A85" w:rsidRDefault="00796884" w:rsidP="00C13A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4" w:rsidRDefault="00D76572" w:rsidP="005B1AF4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851525" cy="589280"/>
          <wp:effectExtent l="19050" t="0" r="0" b="0"/>
          <wp:docPr id="4" name="Obraz 3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152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6884" w:rsidRPr="00426CF8" w:rsidRDefault="0079688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96884" w:rsidRDefault="0079688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4" w:rsidRPr="00776C08" w:rsidRDefault="0079688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796884" w:rsidRPr="002B2C77" w:rsidRDefault="0079688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796884" w:rsidRPr="00335A5D" w:rsidRDefault="0079688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0BED3F81"/>
    <w:multiLevelType w:val="hybridMultilevel"/>
    <w:tmpl w:val="FF7E3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D996A46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6" w15:restartNumberingAfterBreak="0">
    <w:nsid w:val="0EB850AC"/>
    <w:multiLevelType w:val="hybridMultilevel"/>
    <w:tmpl w:val="D938C33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B32DE2"/>
    <w:multiLevelType w:val="hybridMultilevel"/>
    <w:tmpl w:val="BB844334"/>
    <w:lvl w:ilvl="0" w:tplc="39409C32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087B58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2" w15:restartNumberingAfterBreak="0">
    <w:nsid w:val="16781EDE"/>
    <w:multiLevelType w:val="hybridMultilevel"/>
    <w:tmpl w:val="CC9E5330"/>
    <w:lvl w:ilvl="0" w:tplc="67D82B5A">
      <w:start w:val="1"/>
      <w:numFmt w:val="bullet"/>
      <w:lvlText w:val="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3" w15:restartNumberingAfterBreak="0">
    <w:nsid w:val="19C70FC6"/>
    <w:multiLevelType w:val="hybridMultilevel"/>
    <w:tmpl w:val="A480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1B82063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D1D0BA1"/>
    <w:multiLevelType w:val="hybridMultilevel"/>
    <w:tmpl w:val="126C21CE"/>
    <w:lvl w:ilvl="0" w:tplc="BD087B58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EE3197E"/>
    <w:multiLevelType w:val="multilevel"/>
    <w:tmpl w:val="F13E8F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1D63BB9"/>
    <w:multiLevelType w:val="hybridMultilevel"/>
    <w:tmpl w:val="A87C2AC6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2354D5E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2E6FE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711332"/>
    <w:multiLevelType w:val="hybridMultilevel"/>
    <w:tmpl w:val="12A2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7" w15:restartNumberingAfterBreak="0">
    <w:nsid w:val="37B722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3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4A630E8F"/>
    <w:multiLevelType w:val="hybridMultilevel"/>
    <w:tmpl w:val="24EE16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0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7EC472D"/>
    <w:multiLevelType w:val="multilevel"/>
    <w:tmpl w:val="B700F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8" w15:restartNumberingAfterBreak="0">
    <w:nsid w:val="5EF77516"/>
    <w:multiLevelType w:val="multilevel"/>
    <w:tmpl w:val="80AE0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b w:val="0"/>
        <w:lang w:val="pl-PL"/>
      </w:rPr>
    </w:lvl>
    <w:lvl w:ilvl="1">
      <w:start w:val="1"/>
      <w:numFmt w:val="decimal"/>
      <w:pStyle w:val="111Konspektnumerowany"/>
      <w:lvlText w:val="%1.%2."/>
      <w:lvlJc w:val="left"/>
      <w:pPr>
        <w:tabs>
          <w:tab w:val="num" w:pos="2276"/>
        </w:tabs>
        <w:ind w:left="2276" w:hanging="432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7"/>
        </w:tabs>
        <w:ind w:left="-1037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69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0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1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2" w15:restartNumberingAfterBreak="0">
    <w:nsid w:val="67265A0C"/>
    <w:multiLevelType w:val="hybridMultilevel"/>
    <w:tmpl w:val="88861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720516"/>
    <w:multiLevelType w:val="hybridMultilevel"/>
    <w:tmpl w:val="A6CC94A6"/>
    <w:lvl w:ilvl="0" w:tplc="CE2C1D6A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380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8E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A7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9E7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2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2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6E1D2330"/>
    <w:multiLevelType w:val="hybridMultilevel"/>
    <w:tmpl w:val="BB844334"/>
    <w:lvl w:ilvl="0" w:tplc="A4802AE8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76BED6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4CFAA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5AB2DA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A0BC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E82D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9CD1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2AE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8A7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44C6B2B"/>
    <w:multiLevelType w:val="hybridMultilevel"/>
    <w:tmpl w:val="0B028E1C"/>
    <w:lvl w:ilvl="0" w:tplc="39409C32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BD087B58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7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769514A4"/>
    <w:multiLevelType w:val="hybridMultilevel"/>
    <w:tmpl w:val="9E0E2F42"/>
    <w:lvl w:ilvl="0" w:tplc="1EAE7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12D934" w:tentative="1">
      <w:start w:val="1"/>
      <w:numFmt w:val="lowerLetter"/>
      <w:lvlText w:val="%2."/>
      <w:lvlJc w:val="left"/>
      <w:pPr>
        <w:ind w:left="1800" w:hanging="360"/>
      </w:pPr>
    </w:lvl>
    <w:lvl w:ilvl="2" w:tplc="5CC2E0DE" w:tentative="1">
      <w:start w:val="1"/>
      <w:numFmt w:val="lowerRoman"/>
      <w:lvlText w:val="%3."/>
      <w:lvlJc w:val="right"/>
      <w:pPr>
        <w:ind w:left="2520" w:hanging="180"/>
      </w:pPr>
    </w:lvl>
    <w:lvl w:ilvl="3" w:tplc="49CCA90E" w:tentative="1">
      <w:start w:val="1"/>
      <w:numFmt w:val="decimal"/>
      <w:lvlText w:val="%4."/>
      <w:lvlJc w:val="left"/>
      <w:pPr>
        <w:ind w:left="3240" w:hanging="360"/>
      </w:pPr>
    </w:lvl>
    <w:lvl w:ilvl="4" w:tplc="30CC5F3C" w:tentative="1">
      <w:start w:val="1"/>
      <w:numFmt w:val="lowerLetter"/>
      <w:lvlText w:val="%5."/>
      <w:lvlJc w:val="left"/>
      <w:pPr>
        <w:ind w:left="3960" w:hanging="360"/>
      </w:pPr>
    </w:lvl>
    <w:lvl w:ilvl="5" w:tplc="159EA212" w:tentative="1">
      <w:start w:val="1"/>
      <w:numFmt w:val="lowerRoman"/>
      <w:lvlText w:val="%6."/>
      <w:lvlJc w:val="right"/>
      <w:pPr>
        <w:ind w:left="4680" w:hanging="180"/>
      </w:pPr>
    </w:lvl>
    <w:lvl w:ilvl="6" w:tplc="0444ED8A" w:tentative="1">
      <w:start w:val="1"/>
      <w:numFmt w:val="decimal"/>
      <w:lvlText w:val="%7."/>
      <w:lvlJc w:val="left"/>
      <w:pPr>
        <w:ind w:left="5400" w:hanging="360"/>
      </w:pPr>
    </w:lvl>
    <w:lvl w:ilvl="7" w:tplc="6CE87C7E" w:tentative="1">
      <w:start w:val="1"/>
      <w:numFmt w:val="lowerLetter"/>
      <w:lvlText w:val="%8."/>
      <w:lvlJc w:val="left"/>
      <w:pPr>
        <w:ind w:left="6120" w:hanging="360"/>
      </w:pPr>
    </w:lvl>
    <w:lvl w:ilvl="8" w:tplc="7A1601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7DD077BD"/>
    <w:multiLevelType w:val="hybridMultilevel"/>
    <w:tmpl w:val="BA422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71"/>
  </w:num>
  <w:num w:numId="3">
    <w:abstractNumId w:val="67"/>
  </w:num>
  <w:num w:numId="4">
    <w:abstractNumId w:val="13"/>
  </w:num>
  <w:num w:numId="5">
    <w:abstractNumId w:val="49"/>
  </w:num>
  <w:num w:numId="6">
    <w:abstractNumId w:val="50"/>
  </w:num>
  <w:num w:numId="7">
    <w:abstractNumId w:val="33"/>
  </w:num>
  <w:num w:numId="8">
    <w:abstractNumId w:val="56"/>
  </w:num>
  <w:num w:numId="9">
    <w:abstractNumId w:val="74"/>
  </w:num>
  <w:num w:numId="10">
    <w:abstractNumId w:val="40"/>
  </w:num>
  <w:num w:numId="11">
    <w:abstractNumId w:val="79"/>
  </w:num>
  <w:num w:numId="12">
    <w:abstractNumId w:val="36"/>
  </w:num>
  <w:num w:numId="13">
    <w:abstractNumId w:val="7"/>
  </w:num>
  <w:num w:numId="14">
    <w:abstractNumId w:val="77"/>
  </w:num>
  <w:num w:numId="1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1"/>
  </w:num>
  <w:num w:numId="19">
    <w:abstractNumId w:val="21"/>
  </w:num>
  <w:num w:numId="20">
    <w:abstractNumId w:val="30"/>
  </w:num>
  <w:num w:numId="21">
    <w:abstractNumId w:val="0"/>
  </w:num>
  <w:num w:numId="22">
    <w:abstractNumId w:val="39"/>
  </w:num>
  <w:num w:numId="23">
    <w:abstractNumId w:val="54"/>
  </w:num>
  <w:num w:numId="24">
    <w:abstractNumId w:val="44"/>
  </w:num>
  <w:num w:numId="25">
    <w:abstractNumId w:val="8"/>
  </w:num>
  <w:num w:numId="26">
    <w:abstractNumId w:val="20"/>
  </w:num>
  <w:num w:numId="27">
    <w:abstractNumId w:val="17"/>
  </w:num>
  <w:num w:numId="28">
    <w:abstractNumId w:val="11"/>
  </w:num>
  <w:num w:numId="29">
    <w:abstractNumId w:val="70"/>
  </w:num>
  <w:num w:numId="30">
    <w:abstractNumId w:val="62"/>
  </w:num>
  <w:num w:numId="31">
    <w:abstractNumId w:val="69"/>
  </w:num>
  <w:num w:numId="32">
    <w:abstractNumId w:val="60"/>
  </w:num>
  <w:num w:numId="33">
    <w:abstractNumId w:val="38"/>
  </w:num>
  <w:num w:numId="34">
    <w:abstractNumId w:val="58"/>
  </w:num>
  <w:num w:numId="35">
    <w:abstractNumId w:val="35"/>
  </w:num>
  <w:num w:numId="36">
    <w:abstractNumId w:val="63"/>
  </w:num>
  <w:num w:numId="37">
    <w:abstractNumId w:val="52"/>
  </w:num>
  <w:num w:numId="38">
    <w:abstractNumId w:val="59"/>
  </w:num>
  <w:num w:numId="39">
    <w:abstractNumId w:val="46"/>
  </w:num>
  <w:num w:numId="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6"/>
  </w:num>
  <w:num w:numId="42">
    <w:abstractNumId w:val="3"/>
  </w:num>
  <w:num w:numId="43">
    <w:abstractNumId w:val="64"/>
  </w:num>
  <w:num w:numId="44">
    <w:abstractNumId w:val="73"/>
  </w:num>
  <w:num w:numId="45">
    <w:abstractNumId w:val="45"/>
  </w:num>
  <w:num w:numId="46">
    <w:abstractNumId w:val="25"/>
  </w:num>
  <w:num w:numId="47">
    <w:abstractNumId w:val="78"/>
  </w:num>
  <w:num w:numId="48">
    <w:abstractNumId w:val="66"/>
    <w:lvlOverride w:ilvl="0">
      <w:startOverride w:val="1"/>
    </w:lvlOverride>
  </w:num>
  <w:num w:numId="49">
    <w:abstractNumId w:val="51"/>
    <w:lvlOverride w:ilvl="0">
      <w:startOverride w:val="1"/>
    </w:lvlOverride>
  </w:num>
  <w:num w:numId="50">
    <w:abstractNumId w:val="32"/>
  </w:num>
  <w:num w:numId="51">
    <w:abstractNumId w:val="65"/>
  </w:num>
  <w:num w:numId="52">
    <w:abstractNumId w:val="10"/>
  </w:num>
  <w:num w:numId="53">
    <w:abstractNumId w:val="53"/>
  </w:num>
  <w:num w:numId="54">
    <w:abstractNumId w:val="9"/>
  </w:num>
  <w:num w:numId="55">
    <w:abstractNumId w:val="26"/>
  </w:num>
  <w:num w:numId="56">
    <w:abstractNumId w:val="47"/>
  </w:num>
  <w:num w:numId="57">
    <w:abstractNumId w:val="19"/>
  </w:num>
  <w:num w:numId="58">
    <w:abstractNumId w:val="75"/>
  </w:num>
  <w:num w:numId="59">
    <w:abstractNumId w:val="22"/>
  </w:num>
  <w:num w:numId="60">
    <w:abstractNumId w:val="28"/>
  </w:num>
  <w:num w:numId="61">
    <w:abstractNumId w:val="80"/>
  </w:num>
  <w:num w:numId="62">
    <w:abstractNumId w:val="68"/>
  </w:num>
  <w:num w:numId="63">
    <w:abstractNumId w:val="12"/>
  </w:num>
  <w:num w:numId="64">
    <w:abstractNumId w:val="72"/>
  </w:num>
  <w:num w:numId="65">
    <w:abstractNumId w:val="27"/>
  </w:num>
  <w:num w:numId="66">
    <w:abstractNumId w:val="16"/>
  </w:num>
  <w:num w:numId="67">
    <w:abstractNumId w:val="31"/>
  </w:num>
  <w:num w:numId="68">
    <w:abstractNumId w:val="23"/>
  </w:num>
  <w:num w:numId="69">
    <w:abstractNumId w:val="55"/>
  </w:num>
  <w:num w:numId="70">
    <w:abstractNumId w:val="34"/>
  </w:num>
  <w:num w:numId="71">
    <w:abstractNumId w:val="24"/>
  </w:num>
  <w:num w:numId="72">
    <w:abstractNumId w:val="43"/>
  </w:num>
  <w:num w:numId="73">
    <w:abstractNumId w:val="15"/>
  </w:num>
  <w:num w:numId="74">
    <w:abstractNumId w:val="18"/>
  </w:num>
  <w:num w:numId="75">
    <w:abstractNumId w:val="14"/>
  </w:num>
  <w:num w:numId="76">
    <w:abstractNumId w:val="6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6DF"/>
    <w:rsid w:val="00005B35"/>
    <w:rsid w:val="00007A71"/>
    <w:rsid w:val="0001044E"/>
    <w:rsid w:val="000109EC"/>
    <w:rsid w:val="000120B5"/>
    <w:rsid w:val="00013398"/>
    <w:rsid w:val="000140AE"/>
    <w:rsid w:val="00014665"/>
    <w:rsid w:val="000146DC"/>
    <w:rsid w:val="000179BE"/>
    <w:rsid w:val="00021386"/>
    <w:rsid w:val="0002459F"/>
    <w:rsid w:val="000250F2"/>
    <w:rsid w:val="000312DA"/>
    <w:rsid w:val="00031BFA"/>
    <w:rsid w:val="000347EB"/>
    <w:rsid w:val="00035FFE"/>
    <w:rsid w:val="00036F9C"/>
    <w:rsid w:val="00037AC0"/>
    <w:rsid w:val="000414E0"/>
    <w:rsid w:val="00041F37"/>
    <w:rsid w:val="000425CF"/>
    <w:rsid w:val="00042D49"/>
    <w:rsid w:val="000520C7"/>
    <w:rsid w:val="000529FF"/>
    <w:rsid w:val="00053349"/>
    <w:rsid w:val="000549E7"/>
    <w:rsid w:val="00060D07"/>
    <w:rsid w:val="0006227A"/>
    <w:rsid w:val="00062CF5"/>
    <w:rsid w:val="00063A92"/>
    <w:rsid w:val="00064269"/>
    <w:rsid w:val="000645EA"/>
    <w:rsid w:val="00066614"/>
    <w:rsid w:val="000723B8"/>
    <w:rsid w:val="00075341"/>
    <w:rsid w:val="00075C1E"/>
    <w:rsid w:val="00080059"/>
    <w:rsid w:val="000800A4"/>
    <w:rsid w:val="00081380"/>
    <w:rsid w:val="000813A2"/>
    <w:rsid w:val="000816CA"/>
    <w:rsid w:val="0008375F"/>
    <w:rsid w:val="000839CC"/>
    <w:rsid w:val="0008525C"/>
    <w:rsid w:val="0009117F"/>
    <w:rsid w:val="00091477"/>
    <w:rsid w:val="00091F63"/>
    <w:rsid w:val="00096248"/>
    <w:rsid w:val="000963AC"/>
    <w:rsid w:val="000A1D81"/>
    <w:rsid w:val="000A21DF"/>
    <w:rsid w:val="000A3B9F"/>
    <w:rsid w:val="000A5E73"/>
    <w:rsid w:val="000A65FF"/>
    <w:rsid w:val="000B09E1"/>
    <w:rsid w:val="000B18CF"/>
    <w:rsid w:val="000B1BE8"/>
    <w:rsid w:val="000B6C82"/>
    <w:rsid w:val="000B7EE4"/>
    <w:rsid w:val="000C0874"/>
    <w:rsid w:val="000C1C5E"/>
    <w:rsid w:val="000C22D2"/>
    <w:rsid w:val="000C35F7"/>
    <w:rsid w:val="000C415E"/>
    <w:rsid w:val="000C53DC"/>
    <w:rsid w:val="000C5984"/>
    <w:rsid w:val="000C661E"/>
    <w:rsid w:val="000D0527"/>
    <w:rsid w:val="000D0FAA"/>
    <w:rsid w:val="000D2577"/>
    <w:rsid w:val="000D2768"/>
    <w:rsid w:val="000D4E57"/>
    <w:rsid w:val="000D4F7E"/>
    <w:rsid w:val="000D5CD8"/>
    <w:rsid w:val="000D6323"/>
    <w:rsid w:val="000E084A"/>
    <w:rsid w:val="000E343F"/>
    <w:rsid w:val="000E39E8"/>
    <w:rsid w:val="000E3EF8"/>
    <w:rsid w:val="000E4E10"/>
    <w:rsid w:val="000E50E3"/>
    <w:rsid w:val="000E58B1"/>
    <w:rsid w:val="000E6847"/>
    <w:rsid w:val="000E6A8D"/>
    <w:rsid w:val="000F0570"/>
    <w:rsid w:val="000F0612"/>
    <w:rsid w:val="000F32E2"/>
    <w:rsid w:val="000F43E1"/>
    <w:rsid w:val="000F5468"/>
    <w:rsid w:val="000F667F"/>
    <w:rsid w:val="000F7174"/>
    <w:rsid w:val="001002C0"/>
    <w:rsid w:val="00100A34"/>
    <w:rsid w:val="0010323B"/>
    <w:rsid w:val="00104746"/>
    <w:rsid w:val="00105AA9"/>
    <w:rsid w:val="00105AB9"/>
    <w:rsid w:val="00106DEE"/>
    <w:rsid w:val="00107134"/>
    <w:rsid w:val="00111A14"/>
    <w:rsid w:val="00112191"/>
    <w:rsid w:val="00112958"/>
    <w:rsid w:val="001139EC"/>
    <w:rsid w:val="001139FD"/>
    <w:rsid w:val="0011506B"/>
    <w:rsid w:val="001168EF"/>
    <w:rsid w:val="001171BC"/>
    <w:rsid w:val="001175B7"/>
    <w:rsid w:val="00117D44"/>
    <w:rsid w:val="001205B9"/>
    <w:rsid w:val="00124DC0"/>
    <w:rsid w:val="0012745B"/>
    <w:rsid w:val="00130C1B"/>
    <w:rsid w:val="00133C21"/>
    <w:rsid w:val="00135936"/>
    <w:rsid w:val="001364CC"/>
    <w:rsid w:val="00143414"/>
    <w:rsid w:val="00145A1A"/>
    <w:rsid w:val="00145E37"/>
    <w:rsid w:val="0014657F"/>
    <w:rsid w:val="00152127"/>
    <w:rsid w:val="00152E81"/>
    <w:rsid w:val="00154E1F"/>
    <w:rsid w:val="00155940"/>
    <w:rsid w:val="00155FF4"/>
    <w:rsid w:val="0015602F"/>
    <w:rsid w:val="00156CDD"/>
    <w:rsid w:val="0015706B"/>
    <w:rsid w:val="00157E50"/>
    <w:rsid w:val="001636D9"/>
    <w:rsid w:val="00163E15"/>
    <w:rsid w:val="001643D5"/>
    <w:rsid w:val="001651A6"/>
    <w:rsid w:val="00165E49"/>
    <w:rsid w:val="00166C41"/>
    <w:rsid w:val="00167088"/>
    <w:rsid w:val="00167BE4"/>
    <w:rsid w:val="00172542"/>
    <w:rsid w:val="001736F2"/>
    <w:rsid w:val="00176800"/>
    <w:rsid w:val="00180EDE"/>
    <w:rsid w:val="00185D09"/>
    <w:rsid w:val="00185E3F"/>
    <w:rsid w:val="0018663A"/>
    <w:rsid w:val="0018691E"/>
    <w:rsid w:val="00186B18"/>
    <w:rsid w:val="00186E21"/>
    <w:rsid w:val="00187B95"/>
    <w:rsid w:val="00192745"/>
    <w:rsid w:val="00193195"/>
    <w:rsid w:val="00197DD7"/>
    <w:rsid w:val="001A1004"/>
    <w:rsid w:val="001A1615"/>
    <w:rsid w:val="001A2094"/>
    <w:rsid w:val="001A235D"/>
    <w:rsid w:val="001A23F0"/>
    <w:rsid w:val="001A3321"/>
    <w:rsid w:val="001A3AAC"/>
    <w:rsid w:val="001A68B8"/>
    <w:rsid w:val="001A6C74"/>
    <w:rsid w:val="001A6C84"/>
    <w:rsid w:val="001A7835"/>
    <w:rsid w:val="001B1792"/>
    <w:rsid w:val="001B2F88"/>
    <w:rsid w:val="001B35A4"/>
    <w:rsid w:val="001B36F2"/>
    <w:rsid w:val="001B53B9"/>
    <w:rsid w:val="001B6074"/>
    <w:rsid w:val="001B62AC"/>
    <w:rsid w:val="001B7B62"/>
    <w:rsid w:val="001C2A6F"/>
    <w:rsid w:val="001C5172"/>
    <w:rsid w:val="001C5780"/>
    <w:rsid w:val="001C5829"/>
    <w:rsid w:val="001C7471"/>
    <w:rsid w:val="001C7FD0"/>
    <w:rsid w:val="001D2680"/>
    <w:rsid w:val="001D2E5A"/>
    <w:rsid w:val="001D3169"/>
    <w:rsid w:val="001E1DFE"/>
    <w:rsid w:val="001E254C"/>
    <w:rsid w:val="001E4E14"/>
    <w:rsid w:val="001E5E97"/>
    <w:rsid w:val="001E7A66"/>
    <w:rsid w:val="001E7C2C"/>
    <w:rsid w:val="001E7E0B"/>
    <w:rsid w:val="001F09C1"/>
    <w:rsid w:val="001F30B6"/>
    <w:rsid w:val="001F3A1C"/>
    <w:rsid w:val="001F3CDC"/>
    <w:rsid w:val="001F4164"/>
    <w:rsid w:val="001F610F"/>
    <w:rsid w:val="001F62ED"/>
    <w:rsid w:val="001F7ADA"/>
    <w:rsid w:val="00201BF6"/>
    <w:rsid w:val="00202103"/>
    <w:rsid w:val="00203546"/>
    <w:rsid w:val="0020392D"/>
    <w:rsid w:val="0020471A"/>
    <w:rsid w:val="00205A38"/>
    <w:rsid w:val="00205F4D"/>
    <w:rsid w:val="0020666C"/>
    <w:rsid w:val="00211765"/>
    <w:rsid w:val="00212CE7"/>
    <w:rsid w:val="00215658"/>
    <w:rsid w:val="002157DD"/>
    <w:rsid w:val="0021627F"/>
    <w:rsid w:val="00216306"/>
    <w:rsid w:val="0021676C"/>
    <w:rsid w:val="00217355"/>
    <w:rsid w:val="0021780C"/>
    <w:rsid w:val="00217993"/>
    <w:rsid w:val="00217D45"/>
    <w:rsid w:val="00217E1E"/>
    <w:rsid w:val="00226DF6"/>
    <w:rsid w:val="00227796"/>
    <w:rsid w:val="00227AC7"/>
    <w:rsid w:val="00227D69"/>
    <w:rsid w:val="00230A60"/>
    <w:rsid w:val="00231196"/>
    <w:rsid w:val="0023171E"/>
    <w:rsid w:val="00232561"/>
    <w:rsid w:val="00232747"/>
    <w:rsid w:val="00233AF7"/>
    <w:rsid w:val="0023424A"/>
    <w:rsid w:val="002365EC"/>
    <w:rsid w:val="002405AC"/>
    <w:rsid w:val="00240997"/>
    <w:rsid w:val="0024109B"/>
    <w:rsid w:val="00241C8E"/>
    <w:rsid w:val="002447DA"/>
    <w:rsid w:val="002453B7"/>
    <w:rsid w:val="00246E4E"/>
    <w:rsid w:val="00250C70"/>
    <w:rsid w:val="002526BC"/>
    <w:rsid w:val="0025566E"/>
    <w:rsid w:val="0025713A"/>
    <w:rsid w:val="00257667"/>
    <w:rsid w:val="0025790C"/>
    <w:rsid w:val="00257BF2"/>
    <w:rsid w:val="002617A5"/>
    <w:rsid w:val="002617C7"/>
    <w:rsid w:val="00261B52"/>
    <w:rsid w:val="00264036"/>
    <w:rsid w:val="00266856"/>
    <w:rsid w:val="00266D83"/>
    <w:rsid w:val="00274DC7"/>
    <w:rsid w:val="00280550"/>
    <w:rsid w:val="00281805"/>
    <w:rsid w:val="00281CD2"/>
    <w:rsid w:val="00283C8C"/>
    <w:rsid w:val="00285832"/>
    <w:rsid w:val="00287AB6"/>
    <w:rsid w:val="002905D1"/>
    <w:rsid w:val="00291036"/>
    <w:rsid w:val="00292B95"/>
    <w:rsid w:val="00295C93"/>
    <w:rsid w:val="002972D5"/>
    <w:rsid w:val="002A0372"/>
    <w:rsid w:val="002A073A"/>
    <w:rsid w:val="002A0BC9"/>
    <w:rsid w:val="002A2709"/>
    <w:rsid w:val="002A3DD0"/>
    <w:rsid w:val="002A49BB"/>
    <w:rsid w:val="002A7D48"/>
    <w:rsid w:val="002B1B10"/>
    <w:rsid w:val="002B237A"/>
    <w:rsid w:val="002B35B5"/>
    <w:rsid w:val="002B3806"/>
    <w:rsid w:val="002B4152"/>
    <w:rsid w:val="002B4187"/>
    <w:rsid w:val="002B55C2"/>
    <w:rsid w:val="002B58D8"/>
    <w:rsid w:val="002B64BC"/>
    <w:rsid w:val="002C3D25"/>
    <w:rsid w:val="002C4FEF"/>
    <w:rsid w:val="002C5677"/>
    <w:rsid w:val="002C5A1B"/>
    <w:rsid w:val="002C6546"/>
    <w:rsid w:val="002C6F52"/>
    <w:rsid w:val="002D0692"/>
    <w:rsid w:val="002D1FF8"/>
    <w:rsid w:val="002D2E85"/>
    <w:rsid w:val="002D3D32"/>
    <w:rsid w:val="002D43F8"/>
    <w:rsid w:val="002D56E4"/>
    <w:rsid w:val="002D69CD"/>
    <w:rsid w:val="002D75F6"/>
    <w:rsid w:val="002D7663"/>
    <w:rsid w:val="002D76BC"/>
    <w:rsid w:val="002E004C"/>
    <w:rsid w:val="002E3E9E"/>
    <w:rsid w:val="002E4304"/>
    <w:rsid w:val="002E62B2"/>
    <w:rsid w:val="002E65AF"/>
    <w:rsid w:val="002E781A"/>
    <w:rsid w:val="002E78DD"/>
    <w:rsid w:val="002E7C0C"/>
    <w:rsid w:val="002F051A"/>
    <w:rsid w:val="002F0549"/>
    <w:rsid w:val="002F1F10"/>
    <w:rsid w:val="002F3313"/>
    <w:rsid w:val="002F648A"/>
    <w:rsid w:val="002F76D9"/>
    <w:rsid w:val="003000F4"/>
    <w:rsid w:val="003001E2"/>
    <w:rsid w:val="0030037A"/>
    <w:rsid w:val="00301EC3"/>
    <w:rsid w:val="00302D01"/>
    <w:rsid w:val="00302FDF"/>
    <w:rsid w:val="00303931"/>
    <w:rsid w:val="0030511F"/>
    <w:rsid w:val="00305628"/>
    <w:rsid w:val="003067C7"/>
    <w:rsid w:val="00312941"/>
    <w:rsid w:val="00313C06"/>
    <w:rsid w:val="003144A5"/>
    <w:rsid w:val="00315A5D"/>
    <w:rsid w:val="0031703F"/>
    <w:rsid w:val="0031735C"/>
    <w:rsid w:val="0031757B"/>
    <w:rsid w:val="00321009"/>
    <w:rsid w:val="00325DD9"/>
    <w:rsid w:val="0033264E"/>
    <w:rsid w:val="00333417"/>
    <w:rsid w:val="00333DDC"/>
    <w:rsid w:val="003346C3"/>
    <w:rsid w:val="003357E7"/>
    <w:rsid w:val="00344D23"/>
    <w:rsid w:val="00345EFD"/>
    <w:rsid w:val="00346F2A"/>
    <w:rsid w:val="00347A1B"/>
    <w:rsid w:val="00347F2E"/>
    <w:rsid w:val="0035085E"/>
    <w:rsid w:val="00351D88"/>
    <w:rsid w:val="0035252F"/>
    <w:rsid w:val="003529CB"/>
    <w:rsid w:val="00353AFC"/>
    <w:rsid w:val="0035785A"/>
    <w:rsid w:val="00357F64"/>
    <w:rsid w:val="003604BD"/>
    <w:rsid w:val="003621FE"/>
    <w:rsid w:val="00363A48"/>
    <w:rsid w:val="00364235"/>
    <w:rsid w:val="003648B3"/>
    <w:rsid w:val="00364F04"/>
    <w:rsid w:val="00365669"/>
    <w:rsid w:val="00367509"/>
    <w:rsid w:val="003702F7"/>
    <w:rsid w:val="00370495"/>
    <w:rsid w:val="003707E2"/>
    <w:rsid w:val="00372ADC"/>
    <w:rsid w:val="003757F1"/>
    <w:rsid w:val="00375845"/>
    <w:rsid w:val="0037618D"/>
    <w:rsid w:val="003812B7"/>
    <w:rsid w:val="0038468D"/>
    <w:rsid w:val="003849E0"/>
    <w:rsid w:val="003862EF"/>
    <w:rsid w:val="00386A3B"/>
    <w:rsid w:val="0039056C"/>
    <w:rsid w:val="003953BF"/>
    <w:rsid w:val="00395C43"/>
    <w:rsid w:val="00397918"/>
    <w:rsid w:val="003A3019"/>
    <w:rsid w:val="003A7A8C"/>
    <w:rsid w:val="003B07AC"/>
    <w:rsid w:val="003B2ADC"/>
    <w:rsid w:val="003B3999"/>
    <w:rsid w:val="003B51C3"/>
    <w:rsid w:val="003B53A2"/>
    <w:rsid w:val="003C1A19"/>
    <w:rsid w:val="003C20A5"/>
    <w:rsid w:val="003C4A08"/>
    <w:rsid w:val="003C4E7C"/>
    <w:rsid w:val="003C5ECB"/>
    <w:rsid w:val="003C65E4"/>
    <w:rsid w:val="003C73E3"/>
    <w:rsid w:val="003C7AF4"/>
    <w:rsid w:val="003C7E8C"/>
    <w:rsid w:val="003D0980"/>
    <w:rsid w:val="003D0DC4"/>
    <w:rsid w:val="003D138D"/>
    <w:rsid w:val="003D140A"/>
    <w:rsid w:val="003D2B57"/>
    <w:rsid w:val="003D422A"/>
    <w:rsid w:val="003D4E9A"/>
    <w:rsid w:val="003D5439"/>
    <w:rsid w:val="003D64D8"/>
    <w:rsid w:val="003D6982"/>
    <w:rsid w:val="003E1D43"/>
    <w:rsid w:val="003E1F23"/>
    <w:rsid w:val="003E3754"/>
    <w:rsid w:val="003E63BE"/>
    <w:rsid w:val="003F26D5"/>
    <w:rsid w:val="003F3F3B"/>
    <w:rsid w:val="003F41EB"/>
    <w:rsid w:val="003F65D9"/>
    <w:rsid w:val="003F7466"/>
    <w:rsid w:val="00400050"/>
    <w:rsid w:val="00402456"/>
    <w:rsid w:val="00402B99"/>
    <w:rsid w:val="00402EAC"/>
    <w:rsid w:val="004040D9"/>
    <w:rsid w:val="00405722"/>
    <w:rsid w:val="004068B0"/>
    <w:rsid w:val="004072CB"/>
    <w:rsid w:val="00407C45"/>
    <w:rsid w:val="00411DF9"/>
    <w:rsid w:val="0041252E"/>
    <w:rsid w:val="00412623"/>
    <w:rsid w:val="00415F52"/>
    <w:rsid w:val="00416478"/>
    <w:rsid w:val="00416675"/>
    <w:rsid w:val="00420205"/>
    <w:rsid w:val="00422C87"/>
    <w:rsid w:val="00426110"/>
    <w:rsid w:val="0042684A"/>
    <w:rsid w:val="004276A7"/>
    <w:rsid w:val="00430165"/>
    <w:rsid w:val="004319C5"/>
    <w:rsid w:val="0043265A"/>
    <w:rsid w:val="004341D8"/>
    <w:rsid w:val="00440598"/>
    <w:rsid w:val="0044117F"/>
    <w:rsid w:val="004411CF"/>
    <w:rsid w:val="00441706"/>
    <w:rsid w:val="00446092"/>
    <w:rsid w:val="00450E69"/>
    <w:rsid w:val="00450F58"/>
    <w:rsid w:val="00452B06"/>
    <w:rsid w:val="00454D58"/>
    <w:rsid w:val="004557C9"/>
    <w:rsid w:val="00456E72"/>
    <w:rsid w:val="00457C66"/>
    <w:rsid w:val="004600C3"/>
    <w:rsid w:val="00460668"/>
    <w:rsid w:val="00461256"/>
    <w:rsid w:val="00461F13"/>
    <w:rsid w:val="00463E20"/>
    <w:rsid w:val="00463FC8"/>
    <w:rsid w:val="00466F3C"/>
    <w:rsid w:val="0046701B"/>
    <w:rsid w:val="004708E8"/>
    <w:rsid w:val="00471C26"/>
    <w:rsid w:val="004740F4"/>
    <w:rsid w:val="004748B8"/>
    <w:rsid w:val="004769D5"/>
    <w:rsid w:val="004774E5"/>
    <w:rsid w:val="004808F8"/>
    <w:rsid w:val="00482EDB"/>
    <w:rsid w:val="00483405"/>
    <w:rsid w:val="00483A59"/>
    <w:rsid w:val="00484A43"/>
    <w:rsid w:val="0048569D"/>
    <w:rsid w:val="0048673A"/>
    <w:rsid w:val="004868BC"/>
    <w:rsid w:val="004870C5"/>
    <w:rsid w:val="0048730F"/>
    <w:rsid w:val="004876C6"/>
    <w:rsid w:val="00487EAE"/>
    <w:rsid w:val="00493C8E"/>
    <w:rsid w:val="00494E3D"/>
    <w:rsid w:val="00494FE9"/>
    <w:rsid w:val="004956A7"/>
    <w:rsid w:val="004961FB"/>
    <w:rsid w:val="004968B8"/>
    <w:rsid w:val="00497366"/>
    <w:rsid w:val="00497DDF"/>
    <w:rsid w:val="004A1E2C"/>
    <w:rsid w:val="004A51D4"/>
    <w:rsid w:val="004A6483"/>
    <w:rsid w:val="004B01FF"/>
    <w:rsid w:val="004B52C6"/>
    <w:rsid w:val="004B5C26"/>
    <w:rsid w:val="004B62A8"/>
    <w:rsid w:val="004B74AF"/>
    <w:rsid w:val="004B74EA"/>
    <w:rsid w:val="004C1013"/>
    <w:rsid w:val="004C1E13"/>
    <w:rsid w:val="004C22C4"/>
    <w:rsid w:val="004C3807"/>
    <w:rsid w:val="004C6437"/>
    <w:rsid w:val="004C7AB1"/>
    <w:rsid w:val="004D0D72"/>
    <w:rsid w:val="004D21F9"/>
    <w:rsid w:val="004D24D3"/>
    <w:rsid w:val="004D58D1"/>
    <w:rsid w:val="004D6279"/>
    <w:rsid w:val="004D6BBD"/>
    <w:rsid w:val="004E0390"/>
    <w:rsid w:val="004E711B"/>
    <w:rsid w:val="004F126B"/>
    <w:rsid w:val="004F1AFC"/>
    <w:rsid w:val="004F21A4"/>
    <w:rsid w:val="004F2D26"/>
    <w:rsid w:val="004F3090"/>
    <w:rsid w:val="004F5DEF"/>
    <w:rsid w:val="004F5EBB"/>
    <w:rsid w:val="004F6D33"/>
    <w:rsid w:val="005002B1"/>
    <w:rsid w:val="00500594"/>
    <w:rsid w:val="00500856"/>
    <w:rsid w:val="00501FCB"/>
    <w:rsid w:val="005028D7"/>
    <w:rsid w:val="00503C0D"/>
    <w:rsid w:val="00504AC2"/>
    <w:rsid w:val="005063F9"/>
    <w:rsid w:val="00507375"/>
    <w:rsid w:val="00507EDA"/>
    <w:rsid w:val="0051029F"/>
    <w:rsid w:val="005105EB"/>
    <w:rsid w:val="0051122C"/>
    <w:rsid w:val="00511E5B"/>
    <w:rsid w:val="00511EA2"/>
    <w:rsid w:val="00511F23"/>
    <w:rsid w:val="00514C74"/>
    <w:rsid w:val="00515D6C"/>
    <w:rsid w:val="00516571"/>
    <w:rsid w:val="005206A4"/>
    <w:rsid w:val="005207EA"/>
    <w:rsid w:val="00521C0C"/>
    <w:rsid w:val="005252B2"/>
    <w:rsid w:val="00525FD7"/>
    <w:rsid w:val="00530FAC"/>
    <w:rsid w:val="005324B1"/>
    <w:rsid w:val="005325E4"/>
    <w:rsid w:val="0053302B"/>
    <w:rsid w:val="00533FC1"/>
    <w:rsid w:val="00535C00"/>
    <w:rsid w:val="00536518"/>
    <w:rsid w:val="0054068C"/>
    <w:rsid w:val="005426CF"/>
    <w:rsid w:val="00542A72"/>
    <w:rsid w:val="00542EA0"/>
    <w:rsid w:val="005434D5"/>
    <w:rsid w:val="00543542"/>
    <w:rsid w:val="0054579D"/>
    <w:rsid w:val="00546A1D"/>
    <w:rsid w:val="005506D4"/>
    <w:rsid w:val="00550897"/>
    <w:rsid w:val="005531FE"/>
    <w:rsid w:val="00553FD4"/>
    <w:rsid w:val="005553A9"/>
    <w:rsid w:val="00555E12"/>
    <w:rsid w:val="00561511"/>
    <w:rsid w:val="00561BD2"/>
    <w:rsid w:val="0056340B"/>
    <w:rsid w:val="00563744"/>
    <w:rsid w:val="005647CA"/>
    <w:rsid w:val="00564DB1"/>
    <w:rsid w:val="0056595E"/>
    <w:rsid w:val="00565AA2"/>
    <w:rsid w:val="005665D3"/>
    <w:rsid w:val="005675A5"/>
    <w:rsid w:val="00567A33"/>
    <w:rsid w:val="005716FE"/>
    <w:rsid w:val="00571EDE"/>
    <w:rsid w:val="00573DD8"/>
    <w:rsid w:val="00574485"/>
    <w:rsid w:val="005747BE"/>
    <w:rsid w:val="00576A71"/>
    <w:rsid w:val="00577571"/>
    <w:rsid w:val="00577B5D"/>
    <w:rsid w:val="00590494"/>
    <w:rsid w:val="0059063C"/>
    <w:rsid w:val="005912CB"/>
    <w:rsid w:val="00592CB5"/>
    <w:rsid w:val="005973AA"/>
    <w:rsid w:val="005A0586"/>
    <w:rsid w:val="005A1534"/>
    <w:rsid w:val="005A18AB"/>
    <w:rsid w:val="005A3ADF"/>
    <w:rsid w:val="005A42BC"/>
    <w:rsid w:val="005A4472"/>
    <w:rsid w:val="005A65F8"/>
    <w:rsid w:val="005B12D4"/>
    <w:rsid w:val="005B1AF4"/>
    <w:rsid w:val="005B2833"/>
    <w:rsid w:val="005B2A61"/>
    <w:rsid w:val="005B3A94"/>
    <w:rsid w:val="005B546A"/>
    <w:rsid w:val="005B6974"/>
    <w:rsid w:val="005B6C8A"/>
    <w:rsid w:val="005C02F7"/>
    <w:rsid w:val="005C0B96"/>
    <w:rsid w:val="005C25E2"/>
    <w:rsid w:val="005C2F9A"/>
    <w:rsid w:val="005C34D4"/>
    <w:rsid w:val="005D045A"/>
    <w:rsid w:val="005D2137"/>
    <w:rsid w:val="005D510D"/>
    <w:rsid w:val="005D5DD7"/>
    <w:rsid w:val="005D64E5"/>
    <w:rsid w:val="005D7D79"/>
    <w:rsid w:val="005E052E"/>
    <w:rsid w:val="005E09A8"/>
    <w:rsid w:val="005E56E6"/>
    <w:rsid w:val="005F0FA7"/>
    <w:rsid w:val="005F1C3A"/>
    <w:rsid w:val="005F3949"/>
    <w:rsid w:val="005F3A19"/>
    <w:rsid w:val="005F4036"/>
    <w:rsid w:val="005F4F02"/>
    <w:rsid w:val="005F6482"/>
    <w:rsid w:val="005F64DE"/>
    <w:rsid w:val="005F6945"/>
    <w:rsid w:val="006001D8"/>
    <w:rsid w:val="0060096E"/>
    <w:rsid w:val="00602924"/>
    <w:rsid w:val="00602A88"/>
    <w:rsid w:val="00602F49"/>
    <w:rsid w:val="00603136"/>
    <w:rsid w:val="006032B1"/>
    <w:rsid w:val="006050C3"/>
    <w:rsid w:val="006063E9"/>
    <w:rsid w:val="00607607"/>
    <w:rsid w:val="0061181D"/>
    <w:rsid w:val="00611E52"/>
    <w:rsid w:val="006144B8"/>
    <w:rsid w:val="0061545B"/>
    <w:rsid w:val="00617BDA"/>
    <w:rsid w:val="00617FC4"/>
    <w:rsid w:val="00617FF6"/>
    <w:rsid w:val="006203B4"/>
    <w:rsid w:val="00621D6E"/>
    <w:rsid w:val="006238C1"/>
    <w:rsid w:val="00623F6F"/>
    <w:rsid w:val="00624D54"/>
    <w:rsid w:val="00631741"/>
    <w:rsid w:val="00632033"/>
    <w:rsid w:val="0063227B"/>
    <w:rsid w:val="00634A68"/>
    <w:rsid w:val="00634BDB"/>
    <w:rsid w:val="006357F7"/>
    <w:rsid w:val="00636003"/>
    <w:rsid w:val="00636512"/>
    <w:rsid w:val="00636588"/>
    <w:rsid w:val="00636B4B"/>
    <w:rsid w:val="00637CB0"/>
    <w:rsid w:val="00637F45"/>
    <w:rsid w:val="0064002D"/>
    <w:rsid w:val="0064036C"/>
    <w:rsid w:val="0064153A"/>
    <w:rsid w:val="00641F2B"/>
    <w:rsid w:val="00642E36"/>
    <w:rsid w:val="00644415"/>
    <w:rsid w:val="00644D46"/>
    <w:rsid w:val="0064774E"/>
    <w:rsid w:val="00647F91"/>
    <w:rsid w:val="00651B95"/>
    <w:rsid w:val="00652BBF"/>
    <w:rsid w:val="00654411"/>
    <w:rsid w:val="00654CE8"/>
    <w:rsid w:val="00655324"/>
    <w:rsid w:val="00655DBA"/>
    <w:rsid w:val="00660594"/>
    <w:rsid w:val="00660FEF"/>
    <w:rsid w:val="0066128D"/>
    <w:rsid w:val="00664212"/>
    <w:rsid w:val="00665755"/>
    <w:rsid w:val="0066613F"/>
    <w:rsid w:val="0066614F"/>
    <w:rsid w:val="00670994"/>
    <w:rsid w:val="0067279A"/>
    <w:rsid w:val="0067543A"/>
    <w:rsid w:val="006759DD"/>
    <w:rsid w:val="00676028"/>
    <w:rsid w:val="006766BD"/>
    <w:rsid w:val="006770FC"/>
    <w:rsid w:val="00677341"/>
    <w:rsid w:val="00677A85"/>
    <w:rsid w:val="00682A0D"/>
    <w:rsid w:val="00683613"/>
    <w:rsid w:val="00684128"/>
    <w:rsid w:val="006854B9"/>
    <w:rsid w:val="00685A25"/>
    <w:rsid w:val="006860CD"/>
    <w:rsid w:val="00692256"/>
    <w:rsid w:val="0069364C"/>
    <w:rsid w:val="0069390F"/>
    <w:rsid w:val="00694397"/>
    <w:rsid w:val="006953BC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DCC"/>
    <w:rsid w:val="006A7A51"/>
    <w:rsid w:val="006B188F"/>
    <w:rsid w:val="006B32A4"/>
    <w:rsid w:val="006B33D8"/>
    <w:rsid w:val="006B4111"/>
    <w:rsid w:val="006B4CFA"/>
    <w:rsid w:val="006C1007"/>
    <w:rsid w:val="006C1F75"/>
    <w:rsid w:val="006C2716"/>
    <w:rsid w:val="006C7168"/>
    <w:rsid w:val="006C727A"/>
    <w:rsid w:val="006D0898"/>
    <w:rsid w:val="006D0E78"/>
    <w:rsid w:val="006D152E"/>
    <w:rsid w:val="006D22EC"/>
    <w:rsid w:val="006D28B6"/>
    <w:rsid w:val="006E044D"/>
    <w:rsid w:val="006E1FBD"/>
    <w:rsid w:val="006E276F"/>
    <w:rsid w:val="006E40FB"/>
    <w:rsid w:val="006E4183"/>
    <w:rsid w:val="006E4CCF"/>
    <w:rsid w:val="006E5210"/>
    <w:rsid w:val="006E5684"/>
    <w:rsid w:val="006F20EC"/>
    <w:rsid w:val="006F38F8"/>
    <w:rsid w:val="006F4FFA"/>
    <w:rsid w:val="0070229F"/>
    <w:rsid w:val="00704512"/>
    <w:rsid w:val="00704571"/>
    <w:rsid w:val="0070631B"/>
    <w:rsid w:val="00706448"/>
    <w:rsid w:val="00706486"/>
    <w:rsid w:val="007065E6"/>
    <w:rsid w:val="0071081B"/>
    <w:rsid w:val="00711C2A"/>
    <w:rsid w:val="0071463A"/>
    <w:rsid w:val="00714B32"/>
    <w:rsid w:val="00716C32"/>
    <w:rsid w:val="00717BDE"/>
    <w:rsid w:val="00717C04"/>
    <w:rsid w:val="00721D29"/>
    <w:rsid w:val="00724BBE"/>
    <w:rsid w:val="00725755"/>
    <w:rsid w:val="00726DC3"/>
    <w:rsid w:val="00726F73"/>
    <w:rsid w:val="00733245"/>
    <w:rsid w:val="00733529"/>
    <w:rsid w:val="00734BE0"/>
    <w:rsid w:val="0073567A"/>
    <w:rsid w:val="00735ACA"/>
    <w:rsid w:val="00737E5C"/>
    <w:rsid w:val="00742A3A"/>
    <w:rsid w:val="00744E1F"/>
    <w:rsid w:val="00745B80"/>
    <w:rsid w:val="00745C90"/>
    <w:rsid w:val="00745E12"/>
    <w:rsid w:val="00746B28"/>
    <w:rsid w:val="00747942"/>
    <w:rsid w:val="0075003F"/>
    <w:rsid w:val="00750DF3"/>
    <w:rsid w:val="00753276"/>
    <w:rsid w:val="00753B44"/>
    <w:rsid w:val="007544FB"/>
    <w:rsid w:val="0075701E"/>
    <w:rsid w:val="007609EC"/>
    <w:rsid w:val="00760A13"/>
    <w:rsid w:val="00761B0E"/>
    <w:rsid w:val="00761EB6"/>
    <w:rsid w:val="00762D12"/>
    <w:rsid w:val="00763249"/>
    <w:rsid w:val="00763969"/>
    <w:rsid w:val="007642AC"/>
    <w:rsid w:val="0076505B"/>
    <w:rsid w:val="007664F9"/>
    <w:rsid w:val="00766EE9"/>
    <w:rsid w:val="007676EB"/>
    <w:rsid w:val="007677FF"/>
    <w:rsid w:val="007713F1"/>
    <w:rsid w:val="007717F9"/>
    <w:rsid w:val="007720E2"/>
    <w:rsid w:val="00775654"/>
    <w:rsid w:val="00776294"/>
    <w:rsid w:val="00777804"/>
    <w:rsid w:val="00782859"/>
    <w:rsid w:val="00782EF6"/>
    <w:rsid w:val="007841DF"/>
    <w:rsid w:val="00784FF0"/>
    <w:rsid w:val="00785E5F"/>
    <w:rsid w:val="00786E45"/>
    <w:rsid w:val="00787B0A"/>
    <w:rsid w:val="00790477"/>
    <w:rsid w:val="00791916"/>
    <w:rsid w:val="00791CF0"/>
    <w:rsid w:val="007934C6"/>
    <w:rsid w:val="0079580B"/>
    <w:rsid w:val="00796409"/>
    <w:rsid w:val="00796884"/>
    <w:rsid w:val="0079756D"/>
    <w:rsid w:val="007A0B59"/>
    <w:rsid w:val="007A3654"/>
    <w:rsid w:val="007A4F23"/>
    <w:rsid w:val="007A73D3"/>
    <w:rsid w:val="007B0703"/>
    <w:rsid w:val="007B2ECA"/>
    <w:rsid w:val="007B34CA"/>
    <w:rsid w:val="007B374F"/>
    <w:rsid w:val="007B5D6F"/>
    <w:rsid w:val="007B639D"/>
    <w:rsid w:val="007B6491"/>
    <w:rsid w:val="007B6D16"/>
    <w:rsid w:val="007C1834"/>
    <w:rsid w:val="007C4437"/>
    <w:rsid w:val="007C4CE7"/>
    <w:rsid w:val="007C595B"/>
    <w:rsid w:val="007C60AF"/>
    <w:rsid w:val="007C6DA9"/>
    <w:rsid w:val="007D083E"/>
    <w:rsid w:val="007D25E2"/>
    <w:rsid w:val="007D2B8A"/>
    <w:rsid w:val="007D60A4"/>
    <w:rsid w:val="007D63D0"/>
    <w:rsid w:val="007D67BB"/>
    <w:rsid w:val="007D71D8"/>
    <w:rsid w:val="007E0D80"/>
    <w:rsid w:val="007E1BDB"/>
    <w:rsid w:val="007E2635"/>
    <w:rsid w:val="007E35E0"/>
    <w:rsid w:val="007E4A05"/>
    <w:rsid w:val="007F015F"/>
    <w:rsid w:val="007F0A62"/>
    <w:rsid w:val="007F6147"/>
    <w:rsid w:val="007F61F9"/>
    <w:rsid w:val="007F741D"/>
    <w:rsid w:val="007F7A5A"/>
    <w:rsid w:val="00800C95"/>
    <w:rsid w:val="00802037"/>
    <w:rsid w:val="00804E2D"/>
    <w:rsid w:val="00805226"/>
    <w:rsid w:val="008066A4"/>
    <w:rsid w:val="00812A03"/>
    <w:rsid w:val="008143BF"/>
    <w:rsid w:val="00815C5A"/>
    <w:rsid w:val="00822F6F"/>
    <w:rsid w:val="00825854"/>
    <w:rsid w:val="00825904"/>
    <w:rsid w:val="008308D1"/>
    <w:rsid w:val="00831C16"/>
    <w:rsid w:val="00832462"/>
    <w:rsid w:val="008346AF"/>
    <w:rsid w:val="00836E9F"/>
    <w:rsid w:val="0083741D"/>
    <w:rsid w:val="00837F0D"/>
    <w:rsid w:val="008404B8"/>
    <w:rsid w:val="00841641"/>
    <w:rsid w:val="0084216D"/>
    <w:rsid w:val="00844187"/>
    <w:rsid w:val="0084571A"/>
    <w:rsid w:val="00846E5C"/>
    <w:rsid w:val="008471A3"/>
    <w:rsid w:val="00854A69"/>
    <w:rsid w:val="00856355"/>
    <w:rsid w:val="0085796F"/>
    <w:rsid w:val="00860620"/>
    <w:rsid w:val="008607F4"/>
    <w:rsid w:val="008622CF"/>
    <w:rsid w:val="00865E03"/>
    <w:rsid w:val="00870D28"/>
    <w:rsid w:val="008721D1"/>
    <w:rsid w:val="00874206"/>
    <w:rsid w:val="00874427"/>
    <w:rsid w:val="00874CC6"/>
    <w:rsid w:val="00875FA2"/>
    <w:rsid w:val="00876E2C"/>
    <w:rsid w:val="0087737F"/>
    <w:rsid w:val="008817AA"/>
    <w:rsid w:val="00881DE3"/>
    <w:rsid w:val="00883116"/>
    <w:rsid w:val="00883599"/>
    <w:rsid w:val="00884D20"/>
    <w:rsid w:val="0088789F"/>
    <w:rsid w:val="00887D23"/>
    <w:rsid w:val="0089109C"/>
    <w:rsid w:val="00891B39"/>
    <w:rsid w:val="0089285A"/>
    <w:rsid w:val="00892E5E"/>
    <w:rsid w:val="0089337A"/>
    <w:rsid w:val="008945A3"/>
    <w:rsid w:val="008961CE"/>
    <w:rsid w:val="0089628B"/>
    <w:rsid w:val="008A0016"/>
    <w:rsid w:val="008A04B7"/>
    <w:rsid w:val="008A122E"/>
    <w:rsid w:val="008A1357"/>
    <w:rsid w:val="008A213C"/>
    <w:rsid w:val="008A22CF"/>
    <w:rsid w:val="008A569E"/>
    <w:rsid w:val="008A5D7C"/>
    <w:rsid w:val="008A6534"/>
    <w:rsid w:val="008A738B"/>
    <w:rsid w:val="008B1EDA"/>
    <w:rsid w:val="008B5789"/>
    <w:rsid w:val="008B5DC8"/>
    <w:rsid w:val="008B6A3D"/>
    <w:rsid w:val="008B7E38"/>
    <w:rsid w:val="008C0F05"/>
    <w:rsid w:val="008C1B02"/>
    <w:rsid w:val="008C695B"/>
    <w:rsid w:val="008C69BE"/>
    <w:rsid w:val="008C7747"/>
    <w:rsid w:val="008D0B38"/>
    <w:rsid w:val="008D2857"/>
    <w:rsid w:val="008D31EC"/>
    <w:rsid w:val="008D71D8"/>
    <w:rsid w:val="008D72B0"/>
    <w:rsid w:val="008D7681"/>
    <w:rsid w:val="008D795C"/>
    <w:rsid w:val="008D7B58"/>
    <w:rsid w:val="008E0BC6"/>
    <w:rsid w:val="008E52EC"/>
    <w:rsid w:val="008E62B3"/>
    <w:rsid w:val="008E6D2F"/>
    <w:rsid w:val="008E7E52"/>
    <w:rsid w:val="008F1A75"/>
    <w:rsid w:val="008F2D3F"/>
    <w:rsid w:val="008F4297"/>
    <w:rsid w:val="008F637B"/>
    <w:rsid w:val="008F6381"/>
    <w:rsid w:val="008F6D0C"/>
    <w:rsid w:val="009008A1"/>
    <w:rsid w:val="009013A2"/>
    <w:rsid w:val="009017DC"/>
    <w:rsid w:val="00901D27"/>
    <w:rsid w:val="0090627B"/>
    <w:rsid w:val="00913055"/>
    <w:rsid w:val="00913D0B"/>
    <w:rsid w:val="00914B5E"/>
    <w:rsid w:val="009151EA"/>
    <w:rsid w:val="00915D81"/>
    <w:rsid w:val="009205B2"/>
    <w:rsid w:val="009210E9"/>
    <w:rsid w:val="00924AB0"/>
    <w:rsid w:val="00925F64"/>
    <w:rsid w:val="00926824"/>
    <w:rsid w:val="009307FB"/>
    <w:rsid w:val="009327DD"/>
    <w:rsid w:val="00934254"/>
    <w:rsid w:val="00937F8D"/>
    <w:rsid w:val="00941137"/>
    <w:rsid w:val="0094158F"/>
    <w:rsid w:val="0094282F"/>
    <w:rsid w:val="00942EF6"/>
    <w:rsid w:val="00943FB6"/>
    <w:rsid w:val="00944081"/>
    <w:rsid w:val="00946637"/>
    <w:rsid w:val="00947E07"/>
    <w:rsid w:val="00950F1A"/>
    <w:rsid w:val="00952530"/>
    <w:rsid w:val="009533DE"/>
    <w:rsid w:val="00954291"/>
    <w:rsid w:val="00954F45"/>
    <w:rsid w:val="00955375"/>
    <w:rsid w:val="00956046"/>
    <w:rsid w:val="009561E5"/>
    <w:rsid w:val="009562CE"/>
    <w:rsid w:val="00956F1D"/>
    <w:rsid w:val="00957F90"/>
    <w:rsid w:val="009635BC"/>
    <w:rsid w:val="00966E69"/>
    <w:rsid w:val="009706C6"/>
    <w:rsid w:val="009726A5"/>
    <w:rsid w:val="0097399D"/>
    <w:rsid w:val="00974365"/>
    <w:rsid w:val="00974AE0"/>
    <w:rsid w:val="00974C4C"/>
    <w:rsid w:val="009777EA"/>
    <w:rsid w:val="00980A96"/>
    <w:rsid w:val="0098355E"/>
    <w:rsid w:val="00985845"/>
    <w:rsid w:val="00985A7C"/>
    <w:rsid w:val="00987FDF"/>
    <w:rsid w:val="00990BAB"/>
    <w:rsid w:val="00990C9A"/>
    <w:rsid w:val="00990D92"/>
    <w:rsid w:val="00991DA8"/>
    <w:rsid w:val="00994E65"/>
    <w:rsid w:val="0099500A"/>
    <w:rsid w:val="00995C92"/>
    <w:rsid w:val="009A2C48"/>
    <w:rsid w:val="009A2EF7"/>
    <w:rsid w:val="009A320D"/>
    <w:rsid w:val="009A3E2B"/>
    <w:rsid w:val="009A6A9F"/>
    <w:rsid w:val="009A7160"/>
    <w:rsid w:val="009A73D1"/>
    <w:rsid w:val="009A759E"/>
    <w:rsid w:val="009A779F"/>
    <w:rsid w:val="009B02F5"/>
    <w:rsid w:val="009B03F7"/>
    <w:rsid w:val="009B2579"/>
    <w:rsid w:val="009B26D4"/>
    <w:rsid w:val="009B4614"/>
    <w:rsid w:val="009B4D5B"/>
    <w:rsid w:val="009C1F77"/>
    <w:rsid w:val="009C374C"/>
    <w:rsid w:val="009C50E3"/>
    <w:rsid w:val="009C76C6"/>
    <w:rsid w:val="009D1B0E"/>
    <w:rsid w:val="009D21B5"/>
    <w:rsid w:val="009D6299"/>
    <w:rsid w:val="009D7A11"/>
    <w:rsid w:val="009D7BEE"/>
    <w:rsid w:val="009E03ED"/>
    <w:rsid w:val="009E056F"/>
    <w:rsid w:val="009E22CE"/>
    <w:rsid w:val="009E2848"/>
    <w:rsid w:val="009E2CFE"/>
    <w:rsid w:val="009E30FC"/>
    <w:rsid w:val="009E48E3"/>
    <w:rsid w:val="009E4D54"/>
    <w:rsid w:val="009E5A70"/>
    <w:rsid w:val="009F1495"/>
    <w:rsid w:val="009F1FDA"/>
    <w:rsid w:val="009F21B1"/>
    <w:rsid w:val="009F2686"/>
    <w:rsid w:val="009F287D"/>
    <w:rsid w:val="009F2AD4"/>
    <w:rsid w:val="009F3B27"/>
    <w:rsid w:val="009F4020"/>
    <w:rsid w:val="009F40F0"/>
    <w:rsid w:val="009F42A9"/>
    <w:rsid w:val="009F49E6"/>
    <w:rsid w:val="009F70E5"/>
    <w:rsid w:val="009F7A2C"/>
    <w:rsid w:val="009F7CF8"/>
    <w:rsid w:val="00A0083A"/>
    <w:rsid w:val="00A0127B"/>
    <w:rsid w:val="00A01824"/>
    <w:rsid w:val="00A06BBA"/>
    <w:rsid w:val="00A0742D"/>
    <w:rsid w:val="00A10B89"/>
    <w:rsid w:val="00A11652"/>
    <w:rsid w:val="00A15D52"/>
    <w:rsid w:val="00A16197"/>
    <w:rsid w:val="00A16332"/>
    <w:rsid w:val="00A16EFD"/>
    <w:rsid w:val="00A207BE"/>
    <w:rsid w:val="00A20FE8"/>
    <w:rsid w:val="00A23329"/>
    <w:rsid w:val="00A2492F"/>
    <w:rsid w:val="00A24960"/>
    <w:rsid w:val="00A24966"/>
    <w:rsid w:val="00A25065"/>
    <w:rsid w:val="00A25AC9"/>
    <w:rsid w:val="00A25FD8"/>
    <w:rsid w:val="00A261C8"/>
    <w:rsid w:val="00A270E2"/>
    <w:rsid w:val="00A30B3B"/>
    <w:rsid w:val="00A31254"/>
    <w:rsid w:val="00A31C16"/>
    <w:rsid w:val="00A31EE1"/>
    <w:rsid w:val="00A342BF"/>
    <w:rsid w:val="00A36C5A"/>
    <w:rsid w:val="00A400E4"/>
    <w:rsid w:val="00A414E0"/>
    <w:rsid w:val="00A42C66"/>
    <w:rsid w:val="00A46B9C"/>
    <w:rsid w:val="00A47E35"/>
    <w:rsid w:val="00A50C73"/>
    <w:rsid w:val="00A53D34"/>
    <w:rsid w:val="00A56F27"/>
    <w:rsid w:val="00A57988"/>
    <w:rsid w:val="00A6189F"/>
    <w:rsid w:val="00A6210A"/>
    <w:rsid w:val="00A625E5"/>
    <w:rsid w:val="00A64D96"/>
    <w:rsid w:val="00A657DC"/>
    <w:rsid w:val="00A65A9E"/>
    <w:rsid w:val="00A673C9"/>
    <w:rsid w:val="00A7033C"/>
    <w:rsid w:val="00A7192E"/>
    <w:rsid w:val="00A72A0E"/>
    <w:rsid w:val="00A82648"/>
    <w:rsid w:val="00A83689"/>
    <w:rsid w:val="00A83850"/>
    <w:rsid w:val="00A83ECA"/>
    <w:rsid w:val="00A846AC"/>
    <w:rsid w:val="00A850B2"/>
    <w:rsid w:val="00A857D3"/>
    <w:rsid w:val="00A87ABB"/>
    <w:rsid w:val="00A87DB8"/>
    <w:rsid w:val="00A90355"/>
    <w:rsid w:val="00A91475"/>
    <w:rsid w:val="00A921B1"/>
    <w:rsid w:val="00A925CC"/>
    <w:rsid w:val="00A97F90"/>
    <w:rsid w:val="00AA01EF"/>
    <w:rsid w:val="00AA56FD"/>
    <w:rsid w:val="00AA606D"/>
    <w:rsid w:val="00AB067E"/>
    <w:rsid w:val="00AB10FF"/>
    <w:rsid w:val="00AB6AF7"/>
    <w:rsid w:val="00AB7749"/>
    <w:rsid w:val="00AC0995"/>
    <w:rsid w:val="00AC3F28"/>
    <w:rsid w:val="00AC486D"/>
    <w:rsid w:val="00AC792A"/>
    <w:rsid w:val="00AD1319"/>
    <w:rsid w:val="00AD1EB8"/>
    <w:rsid w:val="00AD6653"/>
    <w:rsid w:val="00AD7296"/>
    <w:rsid w:val="00AE02CC"/>
    <w:rsid w:val="00AE03F8"/>
    <w:rsid w:val="00AE1C1B"/>
    <w:rsid w:val="00AE2C4D"/>
    <w:rsid w:val="00AE2CA0"/>
    <w:rsid w:val="00AE36DE"/>
    <w:rsid w:val="00AE59CD"/>
    <w:rsid w:val="00AE7CB5"/>
    <w:rsid w:val="00AF0B35"/>
    <w:rsid w:val="00AF101C"/>
    <w:rsid w:val="00AF1314"/>
    <w:rsid w:val="00AF170F"/>
    <w:rsid w:val="00AF22C5"/>
    <w:rsid w:val="00AF2529"/>
    <w:rsid w:val="00AF536B"/>
    <w:rsid w:val="00B033EC"/>
    <w:rsid w:val="00B06011"/>
    <w:rsid w:val="00B064A2"/>
    <w:rsid w:val="00B0656A"/>
    <w:rsid w:val="00B10332"/>
    <w:rsid w:val="00B15F2D"/>
    <w:rsid w:val="00B1614E"/>
    <w:rsid w:val="00B16AA1"/>
    <w:rsid w:val="00B1773B"/>
    <w:rsid w:val="00B217D4"/>
    <w:rsid w:val="00B24E39"/>
    <w:rsid w:val="00B256E1"/>
    <w:rsid w:val="00B25BE0"/>
    <w:rsid w:val="00B27226"/>
    <w:rsid w:val="00B272FA"/>
    <w:rsid w:val="00B2786F"/>
    <w:rsid w:val="00B27A8F"/>
    <w:rsid w:val="00B27BD7"/>
    <w:rsid w:val="00B309E6"/>
    <w:rsid w:val="00B32307"/>
    <w:rsid w:val="00B331AD"/>
    <w:rsid w:val="00B33C44"/>
    <w:rsid w:val="00B37918"/>
    <w:rsid w:val="00B37B6D"/>
    <w:rsid w:val="00B40019"/>
    <w:rsid w:val="00B43B95"/>
    <w:rsid w:val="00B44092"/>
    <w:rsid w:val="00B46CB8"/>
    <w:rsid w:val="00B478FE"/>
    <w:rsid w:val="00B517C1"/>
    <w:rsid w:val="00B54F8C"/>
    <w:rsid w:val="00B5736B"/>
    <w:rsid w:val="00B6282E"/>
    <w:rsid w:val="00B63A45"/>
    <w:rsid w:val="00B66954"/>
    <w:rsid w:val="00B67D82"/>
    <w:rsid w:val="00B67E1B"/>
    <w:rsid w:val="00B703C7"/>
    <w:rsid w:val="00B708B3"/>
    <w:rsid w:val="00B71A29"/>
    <w:rsid w:val="00B74F57"/>
    <w:rsid w:val="00B75A44"/>
    <w:rsid w:val="00B76578"/>
    <w:rsid w:val="00B801DA"/>
    <w:rsid w:val="00B8057E"/>
    <w:rsid w:val="00B80721"/>
    <w:rsid w:val="00B81EB2"/>
    <w:rsid w:val="00B8423F"/>
    <w:rsid w:val="00B873C6"/>
    <w:rsid w:val="00B90324"/>
    <w:rsid w:val="00B91EA4"/>
    <w:rsid w:val="00BA09E0"/>
    <w:rsid w:val="00BA336E"/>
    <w:rsid w:val="00BA55DE"/>
    <w:rsid w:val="00BA6E42"/>
    <w:rsid w:val="00BA7151"/>
    <w:rsid w:val="00BB410C"/>
    <w:rsid w:val="00BB42F6"/>
    <w:rsid w:val="00BB7608"/>
    <w:rsid w:val="00BC057A"/>
    <w:rsid w:val="00BC0A92"/>
    <w:rsid w:val="00BC15E6"/>
    <w:rsid w:val="00BC21B4"/>
    <w:rsid w:val="00BC270A"/>
    <w:rsid w:val="00BC3306"/>
    <w:rsid w:val="00BC445D"/>
    <w:rsid w:val="00BC59AC"/>
    <w:rsid w:val="00BC5E14"/>
    <w:rsid w:val="00BC641F"/>
    <w:rsid w:val="00BC78EA"/>
    <w:rsid w:val="00BD3803"/>
    <w:rsid w:val="00BD3F5D"/>
    <w:rsid w:val="00BD4BE5"/>
    <w:rsid w:val="00BD4CEA"/>
    <w:rsid w:val="00BD5BAC"/>
    <w:rsid w:val="00BD6995"/>
    <w:rsid w:val="00BE3B8F"/>
    <w:rsid w:val="00BE4650"/>
    <w:rsid w:val="00BE7F0F"/>
    <w:rsid w:val="00BF00AF"/>
    <w:rsid w:val="00BF0515"/>
    <w:rsid w:val="00BF1827"/>
    <w:rsid w:val="00BF2991"/>
    <w:rsid w:val="00BF3258"/>
    <w:rsid w:val="00BF4D36"/>
    <w:rsid w:val="00BF688F"/>
    <w:rsid w:val="00C040F5"/>
    <w:rsid w:val="00C063BF"/>
    <w:rsid w:val="00C11889"/>
    <w:rsid w:val="00C12D40"/>
    <w:rsid w:val="00C12DCA"/>
    <w:rsid w:val="00C13A85"/>
    <w:rsid w:val="00C147B5"/>
    <w:rsid w:val="00C15785"/>
    <w:rsid w:val="00C16F74"/>
    <w:rsid w:val="00C179A7"/>
    <w:rsid w:val="00C225AC"/>
    <w:rsid w:val="00C271E2"/>
    <w:rsid w:val="00C30A52"/>
    <w:rsid w:val="00C31690"/>
    <w:rsid w:val="00C320F6"/>
    <w:rsid w:val="00C322D9"/>
    <w:rsid w:val="00C340E8"/>
    <w:rsid w:val="00C37320"/>
    <w:rsid w:val="00C37624"/>
    <w:rsid w:val="00C41FC6"/>
    <w:rsid w:val="00C41FE2"/>
    <w:rsid w:val="00C43139"/>
    <w:rsid w:val="00C44D0B"/>
    <w:rsid w:val="00C46AA2"/>
    <w:rsid w:val="00C50203"/>
    <w:rsid w:val="00C50C2E"/>
    <w:rsid w:val="00C535C7"/>
    <w:rsid w:val="00C54FC7"/>
    <w:rsid w:val="00C557FF"/>
    <w:rsid w:val="00C56176"/>
    <w:rsid w:val="00C60857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2362"/>
    <w:rsid w:val="00C73052"/>
    <w:rsid w:val="00C731E4"/>
    <w:rsid w:val="00C734CB"/>
    <w:rsid w:val="00C736D7"/>
    <w:rsid w:val="00C7421C"/>
    <w:rsid w:val="00C75ABD"/>
    <w:rsid w:val="00C75ACC"/>
    <w:rsid w:val="00C76E5F"/>
    <w:rsid w:val="00C806A8"/>
    <w:rsid w:val="00C8089C"/>
    <w:rsid w:val="00C80908"/>
    <w:rsid w:val="00C820F2"/>
    <w:rsid w:val="00C82A86"/>
    <w:rsid w:val="00C831E7"/>
    <w:rsid w:val="00C84339"/>
    <w:rsid w:val="00C90EDC"/>
    <w:rsid w:val="00C9140C"/>
    <w:rsid w:val="00C93A2D"/>
    <w:rsid w:val="00C942EA"/>
    <w:rsid w:val="00C9436B"/>
    <w:rsid w:val="00C945DC"/>
    <w:rsid w:val="00C94A6A"/>
    <w:rsid w:val="00C96BC2"/>
    <w:rsid w:val="00C976A1"/>
    <w:rsid w:val="00C977FC"/>
    <w:rsid w:val="00C97B62"/>
    <w:rsid w:val="00CA02DE"/>
    <w:rsid w:val="00CA3B84"/>
    <w:rsid w:val="00CA4DD6"/>
    <w:rsid w:val="00CA6BB6"/>
    <w:rsid w:val="00CB126F"/>
    <w:rsid w:val="00CB2324"/>
    <w:rsid w:val="00CB257D"/>
    <w:rsid w:val="00CB3056"/>
    <w:rsid w:val="00CB396E"/>
    <w:rsid w:val="00CB3B41"/>
    <w:rsid w:val="00CB3D82"/>
    <w:rsid w:val="00CB5585"/>
    <w:rsid w:val="00CB5A81"/>
    <w:rsid w:val="00CB6626"/>
    <w:rsid w:val="00CB71FB"/>
    <w:rsid w:val="00CC3117"/>
    <w:rsid w:val="00CC528A"/>
    <w:rsid w:val="00CC5C54"/>
    <w:rsid w:val="00CC6A34"/>
    <w:rsid w:val="00CC6C7B"/>
    <w:rsid w:val="00CC742A"/>
    <w:rsid w:val="00CD069D"/>
    <w:rsid w:val="00CD126A"/>
    <w:rsid w:val="00CD386A"/>
    <w:rsid w:val="00CD3CB4"/>
    <w:rsid w:val="00CD46BE"/>
    <w:rsid w:val="00CD5B52"/>
    <w:rsid w:val="00CD5E5C"/>
    <w:rsid w:val="00CD6674"/>
    <w:rsid w:val="00CD7334"/>
    <w:rsid w:val="00CE0227"/>
    <w:rsid w:val="00CE03B6"/>
    <w:rsid w:val="00CE0492"/>
    <w:rsid w:val="00CE3C7A"/>
    <w:rsid w:val="00CE4438"/>
    <w:rsid w:val="00CE520E"/>
    <w:rsid w:val="00CE5857"/>
    <w:rsid w:val="00CE59BC"/>
    <w:rsid w:val="00CE730B"/>
    <w:rsid w:val="00CF0675"/>
    <w:rsid w:val="00CF21FD"/>
    <w:rsid w:val="00CF23F3"/>
    <w:rsid w:val="00CF3A6E"/>
    <w:rsid w:val="00CF4190"/>
    <w:rsid w:val="00CF4254"/>
    <w:rsid w:val="00CF64AA"/>
    <w:rsid w:val="00D01888"/>
    <w:rsid w:val="00D026E1"/>
    <w:rsid w:val="00D04094"/>
    <w:rsid w:val="00D04749"/>
    <w:rsid w:val="00D048B7"/>
    <w:rsid w:val="00D07D49"/>
    <w:rsid w:val="00D141BC"/>
    <w:rsid w:val="00D1544D"/>
    <w:rsid w:val="00D176D9"/>
    <w:rsid w:val="00D2177F"/>
    <w:rsid w:val="00D21B24"/>
    <w:rsid w:val="00D21DA8"/>
    <w:rsid w:val="00D22DFA"/>
    <w:rsid w:val="00D2458D"/>
    <w:rsid w:val="00D245E3"/>
    <w:rsid w:val="00D2597C"/>
    <w:rsid w:val="00D25F7B"/>
    <w:rsid w:val="00D25F8D"/>
    <w:rsid w:val="00D306BA"/>
    <w:rsid w:val="00D35356"/>
    <w:rsid w:val="00D37774"/>
    <w:rsid w:val="00D413CB"/>
    <w:rsid w:val="00D41DB2"/>
    <w:rsid w:val="00D41EF9"/>
    <w:rsid w:val="00D420DC"/>
    <w:rsid w:val="00D43E1D"/>
    <w:rsid w:val="00D442C8"/>
    <w:rsid w:val="00D446DF"/>
    <w:rsid w:val="00D45257"/>
    <w:rsid w:val="00D4543D"/>
    <w:rsid w:val="00D464FC"/>
    <w:rsid w:val="00D4665F"/>
    <w:rsid w:val="00D5175F"/>
    <w:rsid w:val="00D51CA1"/>
    <w:rsid w:val="00D5448C"/>
    <w:rsid w:val="00D54D5C"/>
    <w:rsid w:val="00D56860"/>
    <w:rsid w:val="00D6038F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2086"/>
    <w:rsid w:val="00D73C02"/>
    <w:rsid w:val="00D73F7F"/>
    <w:rsid w:val="00D742A4"/>
    <w:rsid w:val="00D74EC7"/>
    <w:rsid w:val="00D754BF"/>
    <w:rsid w:val="00D76572"/>
    <w:rsid w:val="00D76C93"/>
    <w:rsid w:val="00D81370"/>
    <w:rsid w:val="00D84094"/>
    <w:rsid w:val="00D84C8B"/>
    <w:rsid w:val="00D868F8"/>
    <w:rsid w:val="00D86D9F"/>
    <w:rsid w:val="00D90206"/>
    <w:rsid w:val="00D90C92"/>
    <w:rsid w:val="00D9225E"/>
    <w:rsid w:val="00D93AC4"/>
    <w:rsid w:val="00D96B38"/>
    <w:rsid w:val="00D96C78"/>
    <w:rsid w:val="00DA0EB4"/>
    <w:rsid w:val="00DA1705"/>
    <w:rsid w:val="00DA17C4"/>
    <w:rsid w:val="00DA2A49"/>
    <w:rsid w:val="00DA4B5A"/>
    <w:rsid w:val="00DA6669"/>
    <w:rsid w:val="00DA729D"/>
    <w:rsid w:val="00DB090F"/>
    <w:rsid w:val="00DB0E75"/>
    <w:rsid w:val="00DB2D42"/>
    <w:rsid w:val="00DB3A53"/>
    <w:rsid w:val="00DB3DA0"/>
    <w:rsid w:val="00DB478B"/>
    <w:rsid w:val="00DB48F9"/>
    <w:rsid w:val="00DB4F0F"/>
    <w:rsid w:val="00DB56D5"/>
    <w:rsid w:val="00DB7629"/>
    <w:rsid w:val="00DC145C"/>
    <w:rsid w:val="00DC2C33"/>
    <w:rsid w:val="00DC3BA4"/>
    <w:rsid w:val="00DC4DBD"/>
    <w:rsid w:val="00DC5658"/>
    <w:rsid w:val="00DC6A17"/>
    <w:rsid w:val="00DD192A"/>
    <w:rsid w:val="00DD1C50"/>
    <w:rsid w:val="00DD2170"/>
    <w:rsid w:val="00DD2758"/>
    <w:rsid w:val="00DD4DB6"/>
    <w:rsid w:val="00DD68C0"/>
    <w:rsid w:val="00DE2D0C"/>
    <w:rsid w:val="00DE456D"/>
    <w:rsid w:val="00DE7C8A"/>
    <w:rsid w:val="00DF024C"/>
    <w:rsid w:val="00DF035E"/>
    <w:rsid w:val="00DF49FF"/>
    <w:rsid w:val="00DF5565"/>
    <w:rsid w:val="00DF5603"/>
    <w:rsid w:val="00DF7B88"/>
    <w:rsid w:val="00E00F76"/>
    <w:rsid w:val="00E01D75"/>
    <w:rsid w:val="00E0205B"/>
    <w:rsid w:val="00E02A37"/>
    <w:rsid w:val="00E17D8B"/>
    <w:rsid w:val="00E2039C"/>
    <w:rsid w:val="00E232B3"/>
    <w:rsid w:val="00E276F9"/>
    <w:rsid w:val="00E27A0C"/>
    <w:rsid w:val="00E32850"/>
    <w:rsid w:val="00E32913"/>
    <w:rsid w:val="00E33292"/>
    <w:rsid w:val="00E34277"/>
    <w:rsid w:val="00E355AA"/>
    <w:rsid w:val="00E35A96"/>
    <w:rsid w:val="00E4170B"/>
    <w:rsid w:val="00E41EE1"/>
    <w:rsid w:val="00E4328A"/>
    <w:rsid w:val="00E46184"/>
    <w:rsid w:val="00E4679D"/>
    <w:rsid w:val="00E512DB"/>
    <w:rsid w:val="00E534E9"/>
    <w:rsid w:val="00E544B0"/>
    <w:rsid w:val="00E5554D"/>
    <w:rsid w:val="00E5581C"/>
    <w:rsid w:val="00E56FB7"/>
    <w:rsid w:val="00E57022"/>
    <w:rsid w:val="00E625A9"/>
    <w:rsid w:val="00E6505D"/>
    <w:rsid w:val="00E67C1E"/>
    <w:rsid w:val="00E7224E"/>
    <w:rsid w:val="00E816F6"/>
    <w:rsid w:val="00E8256A"/>
    <w:rsid w:val="00E84E68"/>
    <w:rsid w:val="00E85CB5"/>
    <w:rsid w:val="00E85FE5"/>
    <w:rsid w:val="00E86719"/>
    <w:rsid w:val="00E869C1"/>
    <w:rsid w:val="00E87EDA"/>
    <w:rsid w:val="00E91E2D"/>
    <w:rsid w:val="00E92493"/>
    <w:rsid w:val="00E92C4F"/>
    <w:rsid w:val="00E93038"/>
    <w:rsid w:val="00E96C8A"/>
    <w:rsid w:val="00E97E91"/>
    <w:rsid w:val="00EA1426"/>
    <w:rsid w:val="00EA35F1"/>
    <w:rsid w:val="00EA378E"/>
    <w:rsid w:val="00EA3B2E"/>
    <w:rsid w:val="00EA4C14"/>
    <w:rsid w:val="00EA5348"/>
    <w:rsid w:val="00EA7B28"/>
    <w:rsid w:val="00EB0705"/>
    <w:rsid w:val="00EB24B7"/>
    <w:rsid w:val="00EB2586"/>
    <w:rsid w:val="00EB2BBD"/>
    <w:rsid w:val="00EB5856"/>
    <w:rsid w:val="00EB5BF0"/>
    <w:rsid w:val="00EB6C47"/>
    <w:rsid w:val="00EC10CA"/>
    <w:rsid w:val="00EC1686"/>
    <w:rsid w:val="00EC272E"/>
    <w:rsid w:val="00EC3BDB"/>
    <w:rsid w:val="00EC3E71"/>
    <w:rsid w:val="00EC4153"/>
    <w:rsid w:val="00EC4E1C"/>
    <w:rsid w:val="00EC543A"/>
    <w:rsid w:val="00EC752C"/>
    <w:rsid w:val="00EC7C5E"/>
    <w:rsid w:val="00ED10A1"/>
    <w:rsid w:val="00ED46EB"/>
    <w:rsid w:val="00ED6679"/>
    <w:rsid w:val="00ED67BE"/>
    <w:rsid w:val="00ED67EF"/>
    <w:rsid w:val="00ED7037"/>
    <w:rsid w:val="00ED7669"/>
    <w:rsid w:val="00EE092F"/>
    <w:rsid w:val="00EE2111"/>
    <w:rsid w:val="00EE26F7"/>
    <w:rsid w:val="00EE3B72"/>
    <w:rsid w:val="00EE4053"/>
    <w:rsid w:val="00EE4546"/>
    <w:rsid w:val="00EE7F43"/>
    <w:rsid w:val="00EF1216"/>
    <w:rsid w:val="00EF18BD"/>
    <w:rsid w:val="00EF1FD3"/>
    <w:rsid w:val="00EF2AD4"/>
    <w:rsid w:val="00EF4C74"/>
    <w:rsid w:val="00EF5F4A"/>
    <w:rsid w:val="00EF5F9D"/>
    <w:rsid w:val="00EF66DC"/>
    <w:rsid w:val="00EF6F8E"/>
    <w:rsid w:val="00EF6FA2"/>
    <w:rsid w:val="00EF773B"/>
    <w:rsid w:val="00F002E2"/>
    <w:rsid w:val="00F0286E"/>
    <w:rsid w:val="00F0310C"/>
    <w:rsid w:val="00F03857"/>
    <w:rsid w:val="00F0671E"/>
    <w:rsid w:val="00F06ABA"/>
    <w:rsid w:val="00F06B64"/>
    <w:rsid w:val="00F1082D"/>
    <w:rsid w:val="00F110E2"/>
    <w:rsid w:val="00F1226B"/>
    <w:rsid w:val="00F12344"/>
    <w:rsid w:val="00F1275E"/>
    <w:rsid w:val="00F12D14"/>
    <w:rsid w:val="00F145E4"/>
    <w:rsid w:val="00F171FB"/>
    <w:rsid w:val="00F1747A"/>
    <w:rsid w:val="00F2062D"/>
    <w:rsid w:val="00F20A49"/>
    <w:rsid w:val="00F20D21"/>
    <w:rsid w:val="00F2109C"/>
    <w:rsid w:val="00F25B7A"/>
    <w:rsid w:val="00F25C18"/>
    <w:rsid w:val="00F2603D"/>
    <w:rsid w:val="00F3072B"/>
    <w:rsid w:val="00F320CE"/>
    <w:rsid w:val="00F3752F"/>
    <w:rsid w:val="00F37BAE"/>
    <w:rsid w:val="00F42B22"/>
    <w:rsid w:val="00F44DF6"/>
    <w:rsid w:val="00F47900"/>
    <w:rsid w:val="00F504F1"/>
    <w:rsid w:val="00F512C3"/>
    <w:rsid w:val="00F529C1"/>
    <w:rsid w:val="00F57462"/>
    <w:rsid w:val="00F6086A"/>
    <w:rsid w:val="00F60A6A"/>
    <w:rsid w:val="00F60F7F"/>
    <w:rsid w:val="00F6164F"/>
    <w:rsid w:val="00F63331"/>
    <w:rsid w:val="00F6396B"/>
    <w:rsid w:val="00F65C73"/>
    <w:rsid w:val="00F66AF2"/>
    <w:rsid w:val="00F7023E"/>
    <w:rsid w:val="00F72771"/>
    <w:rsid w:val="00F72BCD"/>
    <w:rsid w:val="00F72C2E"/>
    <w:rsid w:val="00F73694"/>
    <w:rsid w:val="00F753E5"/>
    <w:rsid w:val="00F76600"/>
    <w:rsid w:val="00F776CB"/>
    <w:rsid w:val="00F807D8"/>
    <w:rsid w:val="00F80A80"/>
    <w:rsid w:val="00F80CE3"/>
    <w:rsid w:val="00F81009"/>
    <w:rsid w:val="00F83997"/>
    <w:rsid w:val="00F83FDC"/>
    <w:rsid w:val="00F848E3"/>
    <w:rsid w:val="00F86695"/>
    <w:rsid w:val="00F86D07"/>
    <w:rsid w:val="00F916D3"/>
    <w:rsid w:val="00F9278A"/>
    <w:rsid w:val="00F933A3"/>
    <w:rsid w:val="00F93EE5"/>
    <w:rsid w:val="00F942E6"/>
    <w:rsid w:val="00F94922"/>
    <w:rsid w:val="00F95035"/>
    <w:rsid w:val="00F95B1D"/>
    <w:rsid w:val="00F96A88"/>
    <w:rsid w:val="00F97037"/>
    <w:rsid w:val="00FA2DF4"/>
    <w:rsid w:val="00FA5A73"/>
    <w:rsid w:val="00FA6037"/>
    <w:rsid w:val="00FB0070"/>
    <w:rsid w:val="00FB196A"/>
    <w:rsid w:val="00FB21DD"/>
    <w:rsid w:val="00FB23E6"/>
    <w:rsid w:val="00FB3F43"/>
    <w:rsid w:val="00FB5104"/>
    <w:rsid w:val="00FB5753"/>
    <w:rsid w:val="00FB6620"/>
    <w:rsid w:val="00FB692C"/>
    <w:rsid w:val="00FC1C1C"/>
    <w:rsid w:val="00FC2DAA"/>
    <w:rsid w:val="00FC5173"/>
    <w:rsid w:val="00FC5603"/>
    <w:rsid w:val="00FC588D"/>
    <w:rsid w:val="00FC785B"/>
    <w:rsid w:val="00FC798B"/>
    <w:rsid w:val="00FC7F20"/>
    <w:rsid w:val="00FD025A"/>
    <w:rsid w:val="00FD08AA"/>
    <w:rsid w:val="00FD0AAC"/>
    <w:rsid w:val="00FD27AE"/>
    <w:rsid w:val="00FD4F8C"/>
    <w:rsid w:val="00FD538B"/>
    <w:rsid w:val="00FD6B88"/>
    <w:rsid w:val="00FE0256"/>
    <w:rsid w:val="00FE0E65"/>
    <w:rsid w:val="00FE2FD2"/>
    <w:rsid w:val="00FE5FED"/>
    <w:rsid w:val="00FE7C9C"/>
    <w:rsid w:val="00FF0A7C"/>
    <w:rsid w:val="00FF2042"/>
    <w:rsid w:val="00FF27BF"/>
    <w:rsid w:val="00FF3170"/>
    <w:rsid w:val="00FF35CE"/>
    <w:rsid w:val="00FF4A2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557D51B-904E-4F7C-91EB-475A7106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normalny tekst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7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1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6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22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23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24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5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6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7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5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8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9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30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31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32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33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34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41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42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44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45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46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5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4876C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C60857"/>
  </w:style>
  <w:style w:type="character" w:customStyle="1" w:styleId="AkapitzlistZnak">
    <w:name w:val="Akapit z listą Znak"/>
    <w:aliases w:val="Obiekt Znak,List Paragraph1 Znak,normalny tekst Znak"/>
    <w:link w:val="Akapitzlist"/>
    <w:locked/>
    <w:rsid w:val="00EF773B"/>
  </w:style>
  <w:style w:type="paragraph" w:customStyle="1" w:styleId="Akapitzlist3">
    <w:name w:val="Akapit z listą3"/>
    <w:basedOn w:val="Normalny"/>
    <w:rsid w:val="00EF773B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D04749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character" w:customStyle="1" w:styleId="textnode">
    <w:name w:val="textnode"/>
    <w:rsid w:val="00721D29"/>
  </w:style>
  <w:style w:type="character" w:customStyle="1" w:styleId="BodytextCalibri3">
    <w:name w:val="Body text + Calibri3"/>
    <w:aliases w:val="9,5 pt4,Body text + Arial,5 pt,Bold"/>
    <w:rsid w:val="00345EFD"/>
    <w:rPr>
      <w:rFonts w:ascii="Calibri" w:hAnsi="Calibri"/>
      <w:color w:val="000000"/>
      <w:spacing w:val="0"/>
      <w:w w:val="100"/>
      <w:position w:val="0"/>
      <w:sz w:val="19"/>
      <w:u w:val="none"/>
      <w:shd w:val="clear" w:color="auto" w:fill="FFFFFF"/>
      <w:vertAlign w:val="baseline"/>
      <w:lang w:val="pl-PL"/>
    </w:rPr>
  </w:style>
  <w:style w:type="paragraph" w:customStyle="1" w:styleId="Standard">
    <w:name w:val="Standard"/>
    <w:rsid w:val="00CB3B4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111Konspektnumerowany">
    <w:name w:val="1.1.1 Konspektnumerowany"/>
    <w:basedOn w:val="Normalny"/>
    <w:autoRedefine/>
    <w:qFormat/>
    <w:rsid w:val="00261B52"/>
    <w:pPr>
      <w:numPr>
        <w:ilvl w:val="1"/>
        <w:numId w:val="62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link w:val="1PODSTAWnewZnak"/>
    <w:autoRedefine/>
    <w:qFormat/>
    <w:rsid w:val="003E3754"/>
    <w:pPr>
      <w:numPr>
        <w:ilvl w:val="0"/>
        <w:numId w:val="0"/>
      </w:numPr>
      <w:spacing w:line="360" w:lineRule="auto"/>
    </w:pPr>
  </w:style>
  <w:style w:type="character" w:customStyle="1" w:styleId="1PODSTAWnewZnak">
    <w:name w:val="1 PODSTAW new Znak"/>
    <w:link w:val="1PODSTAWnew"/>
    <w:qFormat/>
    <w:rsid w:val="003E3754"/>
    <w:rPr>
      <w:rFonts w:ascii="Trebuchet MS" w:hAnsi="Trebuchet MS"/>
      <w:szCs w:val="22"/>
    </w:rPr>
  </w:style>
  <w:style w:type="paragraph" w:customStyle="1" w:styleId="Tekstpodstawowy24">
    <w:name w:val="Tekst podstawowy 24"/>
    <w:basedOn w:val="Normalny"/>
    <w:rsid w:val="00DC6A17"/>
    <w:pPr>
      <w:widowControl w:val="0"/>
      <w:suppressAutoHyphens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sary.pl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C0F7-4CA0-488D-9A9C-C03FAF25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11149</Words>
  <Characters>66900</Characters>
  <Application>Microsoft Office Word</Application>
  <DocSecurity>0</DocSecurity>
  <Lines>557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77894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MonBar</cp:lastModifiedBy>
  <cp:revision>2</cp:revision>
  <cp:lastPrinted>2018-06-18T10:59:00Z</cp:lastPrinted>
  <dcterms:created xsi:type="dcterms:W3CDTF">2019-11-29T09:27:00Z</dcterms:created>
  <dcterms:modified xsi:type="dcterms:W3CDTF">2019-11-29T09:27:00Z</dcterms:modified>
</cp:coreProperties>
</file>