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076C7" w14:textId="77777777" w:rsidR="00BF40DE" w:rsidRPr="00BF40DE" w:rsidRDefault="00BF40DE" w:rsidP="00AB3EBC">
      <w:pPr>
        <w:spacing w:line="276" w:lineRule="auto"/>
        <w:rPr>
          <w:rFonts w:ascii="Cambria" w:hAnsi="Cambria" w:cstheme="minorHAnsi"/>
          <w:sz w:val="24"/>
          <w:szCs w:val="24"/>
        </w:rPr>
      </w:pPr>
      <w:bookmarkStart w:id="0" w:name="_GoBack"/>
      <w:bookmarkEnd w:id="0"/>
      <w:r w:rsidRPr="00BF40DE">
        <w:rPr>
          <w:rFonts w:ascii="Cambria" w:hAnsi="Cambria" w:cstheme="minorHAnsi"/>
          <w:noProof/>
          <w:sz w:val="24"/>
          <w:szCs w:val="24"/>
          <w:lang w:eastAsia="pl-PL"/>
        </w:rPr>
        <w:drawing>
          <wp:inline distT="0" distB="0" distL="0" distR="0" wp14:anchorId="32F5E722" wp14:editId="1EB0D567">
            <wp:extent cx="5760720" cy="699770"/>
            <wp:effectExtent l="0" t="0" r="0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9632B" w14:textId="1CB7F871" w:rsidR="00BF40DE" w:rsidRPr="00BF40DE" w:rsidRDefault="00BF40DE" w:rsidP="00AB3EBC">
      <w:pPr>
        <w:pStyle w:val="Teksttreci0"/>
        <w:shd w:val="clear" w:color="auto" w:fill="auto"/>
        <w:jc w:val="center"/>
        <w:rPr>
          <w:rFonts w:cstheme="minorHAnsi"/>
          <w:sz w:val="24"/>
          <w:szCs w:val="24"/>
        </w:rPr>
      </w:pPr>
      <w:r w:rsidRPr="00BF40DE">
        <w:rPr>
          <w:rFonts w:cstheme="minorHAnsi"/>
          <w:i/>
          <w:iCs/>
          <w:sz w:val="24"/>
          <w:szCs w:val="24"/>
        </w:rPr>
        <w:t>„</w:t>
      </w:r>
      <w:r w:rsidR="00835A9A" w:rsidRPr="00835A9A">
        <w:rPr>
          <w:rFonts w:cstheme="minorHAnsi"/>
          <w:b/>
          <w:bCs/>
          <w:i/>
          <w:iCs/>
          <w:sz w:val="24"/>
          <w:szCs w:val="24"/>
        </w:rPr>
        <w:t xml:space="preserve">Dostawa 6  stołów montażowych na potrzeby Branżowego Centrum Umiejętności w dziedzinie Energetyka Odnawialna -BIOENERGETYKA w Zespole Szkół Centrum Kształcenia Rolniczego w Jabłoniu </w:t>
      </w:r>
      <w:r w:rsidR="00546BCF" w:rsidRPr="00546BCF">
        <w:rPr>
          <w:rFonts w:cstheme="minorHAnsi"/>
          <w:b/>
          <w:bCs/>
          <w:i/>
          <w:iCs/>
          <w:sz w:val="24"/>
          <w:szCs w:val="24"/>
        </w:rPr>
        <w:t>"</w:t>
      </w:r>
    </w:p>
    <w:p w14:paraId="661E4F45" w14:textId="3E214329" w:rsidR="00BF40DE" w:rsidRDefault="00BF40DE" w:rsidP="00AB3EBC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604523FE" w14:textId="61DD6233" w:rsidR="00BF40DE" w:rsidRPr="00190EA7" w:rsidRDefault="00BF40DE" w:rsidP="00AB3EBC">
      <w:pPr>
        <w:pStyle w:val="Inne0"/>
        <w:shd w:val="clear" w:color="auto" w:fill="auto"/>
        <w:jc w:val="right"/>
      </w:pPr>
      <w:r>
        <w:t>Załącznik nr 1</w:t>
      </w:r>
      <w:r w:rsidR="005A2EC2">
        <w:t xml:space="preserve"> do Zapytania ofertowego</w:t>
      </w:r>
      <w:r>
        <w:t>: Opis Przedmiotu Zamówienia</w:t>
      </w:r>
    </w:p>
    <w:p w14:paraId="67BA94D3" w14:textId="77777777" w:rsidR="00BF40DE" w:rsidRPr="00BF40DE" w:rsidRDefault="00BF40DE" w:rsidP="00AB3EBC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7BEC4A93" w14:textId="47AC9995" w:rsidR="00BF40DE" w:rsidRDefault="00BF40DE" w:rsidP="00AB3EBC">
      <w:pPr>
        <w:spacing w:line="276" w:lineRule="auto"/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BF40DE">
        <w:rPr>
          <w:rFonts w:ascii="Cambria" w:hAnsi="Cambria" w:cstheme="minorHAnsi"/>
          <w:b/>
          <w:bCs/>
          <w:sz w:val="24"/>
          <w:szCs w:val="24"/>
        </w:rPr>
        <w:t>OPIS PRZEDMIOTU ZAMÓWIENIA</w:t>
      </w:r>
    </w:p>
    <w:p w14:paraId="438CD4BA" w14:textId="76A26FB4" w:rsidR="00546BCF" w:rsidRDefault="00546BCF" w:rsidP="00546BCF">
      <w:pPr>
        <w:spacing w:line="276" w:lineRule="auto"/>
        <w:rPr>
          <w:rFonts w:ascii="Cambria" w:hAnsi="Cambria" w:cstheme="minorHAnsi"/>
          <w:b/>
          <w:bCs/>
          <w:sz w:val="24"/>
          <w:szCs w:val="24"/>
        </w:rPr>
      </w:pPr>
    </w:p>
    <w:p w14:paraId="50A44865" w14:textId="3A7032D2" w:rsidR="006E0AEC" w:rsidRDefault="006E0AEC" w:rsidP="00546BCF">
      <w:pPr>
        <w:spacing w:line="276" w:lineRule="auto"/>
        <w:rPr>
          <w:rFonts w:ascii="Cambria" w:hAnsi="Cambria" w:cstheme="minorHAnsi"/>
          <w:b/>
          <w:bCs/>
          <w:sz w:val="24"/>
          <w:szCs w:val="24"/>
        </w:rPr>
      </w:pPr>
      <w:r>
        <w:rPr>
          <w:rFonts w:ascii="Cambria" w:hAnsi="Cambria" w:cstheme="minorHAnsi"/>
          <w:b/>
          <w:bCs/>
          <w:sz w:val="24"/>
          <w:szCs w:val="24"/>
        </w:rPr>
        <w:t xml:space="preserve">6 stołów </w:t>
      </w:r>
      <w:r w:rsidRPr="006E0AEC">
        <w:rPr>
          <w:rFonts w:ascii="Cambria" w:hAnsi="Cambria" w:cstheme="minorHAnsi"/>
          <w:b/>
          <w:bCs/>
          <w:sz w:val="24"/>
          <w:szCs w:val="24"/>
        </w:rPr>
        <w:t>montażowy</w:t>
      </w:r>
      <w:r>
        <w:rPr>
          <w:rFonts w:ascii="Cambria" w:hAnsi="Cambria" w:cstheme="minorHAnsi"/>
          <w:b/>
          <w:bCs/>
          <w:sz w:val="24"/>
          <w:szCs w:val="24"/>
        </w:rPr>
        <w:t>ch</w:t>
      </w:r>
      <w:r w:rsidRPr="006E0AEC">
        <w:rPr>
          <w:rFonts w:ascii="Cambria" w:hAnsi="Cambria" w:cstheme="minorHAnsi"/>
          <w:b/>
          <w:bCs/>
          <w:sz w:val="24"/>
          <w:szCs w:val="24"/>
        </w:rPr>
        <w:t xml:space="preserve"> dla kwalifikacji B.21, B.22</w:t>
      </w:r>
      <w:r>
        <w:rPr>
          <w:rFonts w:ascii="Cambria" w:hAnsi="Cambria" w:cstheme="minorHAnsi"/>
          <w:b/>
          <w:bCs/>
          <w:sz w:val="24"/>
          <w:szCs w:val="24"/>
        </w:rPr>
        <w:t xml:space="preserve"> -</w:t>
      </w:r>
      <w:r w:rsidRPr="006E0AEC">
        <w:rPr>
          <w:rFonts w:ascii="Cambria" w:hAnsi="Cambria" w:cstheme="minorHAnsi"/>
          <w:b/>
          <w:bCs/>
          <w:sz w:val="24"/>
          <w:szCs w:val="24"/>
        </w:rPr>
        <w:t xml:space="preserve"> gdzie B.21 – Montaż urządzeń i systemów energetyki odnawialnej oraz B.22 – Eksploatacja urządzeń i systemów energetyki odnawialnej</w:t>
      </w:r>
      <w:r>
        <w:rPr>
          <w:rFonts w:ascii="Cambria" w:hAnsi="Cambria" w:cstheme="minorHAnsi"/>
          <w:b/>
          <w:bCs/>
          <w:sz w:val="24"/>
          <w:szCs w:val="24"/>
        </w:rPr>
        <w:t>.</w:t>
      </w:r>
    </w:p>
    <w:p w14:paraId="4255F4F0" w14:textId="77777777" w:rsidR="006E0AEC" w:rsidRDefault="006E0AEC" w:rsidP="00546BCF">
      <w:pPr>
        <w:spacing w:line="276" w:lineRule="auto"/>
        <w:rPr>
          <w:rFonts w:ascii="Cambria" w:hAnsi="Cambria" w:cstheme="minorHAnsi"/>
          <w:b/>
          <w:bCs/>
          <w:sz w:val="24"/>
          <w:szCs w:val="24"/>
        </w:rPr>
      </w:pPr>
    </w:p>
    <w:p w14:paraId="3526E22C" w14:textId="4A86DC3B" w:rsidR="00835A9A" w:rsidRPr="00835A9A" w:rsidRDefault="00835A9A" w:rsidP="00835A9A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835A9A">
        <w:rPr>
          <w:rFonts w:ascii="Cambria" w:eastAsia="Times New Roman" w:hAnsi="Cambria" w:cs="Times New Roman"/>
          <w:b/>
          <w:bCs/>
          <w:color w:val="2C363A"/>
          <w:sz w:val="24"/>
          <w:szCs w:val="24"/>
          <w:shd w:val="clear" w:color="auto" w:fill="FFFFFF"/>
          <w:lang w:eastAsia="pl-PL"/>
        </w:rPr>
        <w:t>Specyfikacja techniczna:</w:t>
      </w:r>
      <w:r w:rsidRPr="00835A9A"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br/>
      </w:r>
      <w:r w:rsidRPr="00835A9A"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br/>
      </w:r>
      <w:r w:rsidRPr="00835A9A">
        <w:rPr>
          <w:rFonts w:ascii="Cambria" w:eastAsia="Times New Roman" w:hAnsi="Cambria" w:cs="Times New Roman"/>
          <w:b/>
          <w:bCs/>
          <w:color w:val="2C363A"/>
          <w:sz w:val="24"/>
          <w:szCs w:val="24"/>
          <w:shd w:val="clear" w:color="auto" w:fill="FFFFFF"/>
          <w:lang w:eastAsia="pl-PL"/>
        </w:rPr>
        <w:t>Stół montażowy</w:t>
      </w:r>
      <w:r>
        <w:rPr>
          <w:rFonts w:ascii="Cambria" w:eastAsia="Times New Roman" w:hAnsi="Cambria" w:cs="Times New Roman"/>
          <w:b/>
          <w:bCs/>
          <w:color w:val="2C363A"/>
          <w:sz w:val="24"/>
          <w:szCs w:val="24"/>
          <w:shd w:val="clear" w:color="auto" w:fill="FFFFFF"/>
          <w:lang w:eastAsia="pl-PL"/>
        </w:rPr>
        <w:t>:</w:t>
      </w:r>
    </w:p>
    <w:p w14:paraId="2D3B92FF" w14:textId="51CCDBEB" w:rsidR="00835A9A" w:rsidRDefault="00835A9A" w:rsidP="00835A9A">
      <w:pPr>
        <w:numPr>
          <w:ilvl w:val="0"/>
          <w:numId w:val="22"/>
        </w:numPr>
        <w:shd w:val="clear" w:color="auto" w:fill="FFFFFF"/>
        <w:spacing w:after="0" w:line="276" w:lineRule="auto"/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t>b</w:t>
      </w:r>
      <w:r w:rsidRPr="00835A9A"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t>lat o podwyższonej odporności na działanie temperatury i zarysowania</w:t>
      </w:r>
    </w:p>
    <w:p w14:paraId="2FBF76C5" w14:textId="6183092A" w:rsidR="00835A9A" w:rsidRPr="00835A9A" w:rsidRDefault="00835A9A" w:rsidP="00835A9A">
      <w:pPr>
        <w:numPr>
          <w:ilvl w:val="0"/>
          <w:numId w:val="22"/>
        </w:numPr>
        <w:shd w:val="clear" w:color="auto" w:fill="FFFFFF"/>
        <w:spacing w:after="0" w:line="276" w:lineRule="auto"/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</w:pPr>
      <w:r w:rsidRPr="00835A9A"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t>konstrukcja nośna z profili aluminiowych;</w:t>
      </w:r>
    </w:p>
    <w:p w14:paraId="5F3C33AA" w14:textId="77777777" w:rsidR="00835A9A" w:rsidRPr="00835A9A" w:rsidRDefault="00835A9A" w:rsidP="00835A9A">
      <w:pPr>
        <w:numPr>
          <w:ilvl w:val="0"/>
          <w:numId w:val="22"/>
        </w:numPr>
        <w:shd w:val="clear" w:color="auto" w:fill="FFFFFF"/>
        <w:spacing w:after="0" w:line="276" w:lineRule="auto"/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</w:pPr>
      <w:r w:rsidRPr="00835A9A"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t>Wymiary  blatu:  800 mm x 2000 mm</w:t>
      </w:r>
    </w:p>
    <w:p w14:paraId="6E4CC5BE" w14:textId="77777777" w:rsidR="00835A9A" w:rsidRPr="00835A9A" w:rsidRDefault="00835A9A" w:rsidP="00835A9A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835A9A"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br/>
      </w:r>
      <w:r w:rsidRPr="00835A9A">
        <w:rPr>
          <w:rFonts w:ascii="Cambria" w:eastAsia="Times New Roman" w:hAnsi="Cambria" w:cs="Times New Roman"/>
          <w:b/>
          <w:bCs/>
          <w:color w:val="2C363A"/>
          <w:sz w:val="24"/>
          <w:szCs w:val="24"/>
          <w:shd w:val="clear" w:color="auto" w:fill="FFFFFF"/>
          <w:lang w:eastAsia="pl-PL"/>
        </w:rPr>
        <w:t>Rozdzielnica elektryczna MD-158E2-2015</w:t>
      </w:r>
    </w:p>
    <w:p w14:paraId="124AF446" w14:textId="77777777" w:rsidR="00835A9A" w:rsidRPr="00835A9A" w:rsidRDefault="00835A9A" w:rsidP="00835A9A">
      <w:pPr>
        <w:numPr>
          <w:ilvl w:val="0"/>
          <w:numId w:val="23"/>
        </w:numPr>
        <w:shd w:val="clear" w:color="auto" w:fill="FFFFFF"/>
        <w:spacing w:after="0" w:line="276" w:lineRule="auto"/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</w:pPr>
      <w:r w:rsidRPr="00835A9A"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t>min. 3 gniazda prądu zmiennego jednofazowego 230 V, 50 Hz</w:t>
      </w:r>
    </w:p>
    <w:p w14:paraId="6089EAC8" w14:textId="77777777" w:rsidR="00835A9A" w:rsidRPr="00835A9A" w:rsidRDefault="00835A9A" w:rsidP="00835A9A">
      <w:pPr>
        <w:numPr>
          <w:ilvl w:val="0"/>
          <w:numId w:val="23"/>
        </w:numPr>
        <w:shd w:val="clear" w:color="auto" w:fill="FFFFFF"/>
        <w:spacing w:after="0" w:line="276" w:lineRule="auto"/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</w:pPr>
      <w:r w:rsidRPr="00835A9A"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t>1 gniazdo prądu zmiennego trójfazowego 440 V/50 Hz</w:t>
      </w:r>
    </w:p>
    <w:p w14:paraId="2600F431" w14:textId="77777777" w:rsidR="00835A9A" w:rsidRPr="00835A9A" w:rsidRDefault="00835A9A" w:rsidP="00835A9A">
      <w:pPr>
        <w:numPr>
          <w:ilvl w:val="0"/>
          <w:numId w:val="23"/>
        </w:numPr>
        <w:shd w:val="clear" w:color="auto" w:fill="FFFFFF"/>
        <w:spacing w:after="0" w:line="276" w:lineRule="auto"/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</w:pPr>
      <w:r w:rsidRPr="00835A9A">
        <w:rPr>
          <w:rFonts w:ascii="Cambria" w:eastAsia="Times New Roman" w:hAnsi="Cambria" w:cs="Times New Roman"/>
          <w:color w:val="2C363A"/>
          <w:sz w:val="24"/>
          <w:szCs w:val="24"/>
          <w:shd w:val="clear" w:color="auto" w:fill="339966"/>
          <w:lang w:eastAsia="pl-PL"/>
        </w:rPr>
        <w:t>źródło napięcia 24 V DC</w:t>
      </w:r>
    </w:p>
    <w:p w14:paraId="0DA4C71B" w14:textId="77777777" w:rsidR="00835A9A" w:rsidRPr="00835A9A" w:rsidRDefault="00835A9A" w:rsidP="00835A9A">
      <w:pPr>
        <w:numPr>
          <w:ilvl w:val="0"/>
          <w:numId w:val="23"/>
        </w:numPr>
        <w:shd w:val="clear" w:color="auto" w:fill="FFFFFF"/>
        <w:spacing w:after="0" w:line="276" w:lineRule="auto"/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</w:pPr>
      <w:r w:rsidRPr="00835A9A"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t>zabezpieczenie różnicowo-prądowe</w:t>
      </w:r>
    </w:p>
    <w:p w14:paraId="05771F58" w14:textId="77777777" w:rsidR="00835A9A" w:rsidRPr="00835A9A" w:rsidRDefault="00835A9A" w:rsidP="00835A9A">
      <w:pPr>
        <w:numPr>
          <w:ilvl w:val="0"/>
          <w:numId w:val="23"/>
        </w:numPr>
        <w:shd w:val="clear" w:color="auto" w:fill="FFFFFF"/>
        <w:spacing w:after="0" w:line="276" w:lineRule="auto"/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</w:pPr>
      <w:r w:rsidRPr="00835A9A"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t>zabezpieczenie nadmiarowo-prądowe</w:t>
      </w:r>
    </w:p>
    <w:p w14:paraId="45FA1FDA" w14:textId="77777777" w:rsidR="00835A9A" w:rsidRPr="00835A9A" w:rsidRDefault="00835A9A" w:rsidP="00835A9A">
      <w:pPr>
        <w:numPr>
          <w:ilvl w:val="0"/>
          <w:numId w:val="23"/>
        </w:numPr>
        <w:shd w:val="clear" w:color="auto" w:fill="FFFFFF"/>
        <w:spacing w:after="0" w:line="276" w:lineRule="auto"/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</w:pPr>
      <w:r w:rsidRPr="00835A9A"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t>wyłącznik główny</w:t>
      </w:r>
    </w:p>
    <w:p w14:paraId="27A4C078" w14:textId="77777777" w:rsidR="00835A9A" w:rsidRPr="00835A9A" w:rsidRDefault="00835A9A" w:rsidP="00835A9A">
      <w:pPr>
        <w:numPr>
          <w:ilvl w:val="0"/>
          <w:numId w:val="23"/>
        </w:numPr>
        <w:shd w:val="clear" w:color="auto" w:fill="FFFFFF"/>
        <w:spacing w:after="0" w:line="276" w:lineRule="auto"/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</w:pPr>
      <w:r w:rsidRPr="00835A9A"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t>lampki sygnalizacyjne (wskaźniki napięcia)</w:t>
      </w:r>
    </w:p>
    <w:p w14:paraId="76788000" w14:textId="77777777" w:rsidR="00835A9A" w:rsidRPr="00835A9A" w:rsidRDefault="00835A9A" w:rsidP="00835A9A">
      <w:pPr>
        <w:numPr>
          <w:ilvl w:val="0"/>
          <w:numId w:val="23"/>
        </w:numPr>
        <w:shd w:val="clear" w:color="auto" w:fill="FFFFFF"/>
        <w:spacing w:after="0" w:line="276" w:lineRule="auto"/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</w:pPr>
      <w:r w:rsidRPr="00835A9A"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t>wyłącznik awaryjny</w:t>
      </w:r>
    </w:p>
    <w:p w14:paraId="07D379FD" w14:textId="77777777" w:rsidR="00835A9A" w:rsidRPr="00835A9A" w:rsidRDefault="00835A9A" w:rsidP="00835A9A">
      <w:pPr>
        <w:numPr>
          <w:ilvl w:val="0"/>
          <w:numId w:val="23"/>
        </w:numPr>
        <w:shd w:val="clear" w:color="auto" w:fill="FFFFFF"/>
        <w:spacing w:after="0" w:line="276" w:lineRule="auto"/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</w:pPr>
      <w:r w:rsidRPr="00835A9A"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t>przewód zasilający z wtykiem PCE 16A (5 mb)</w:t>
      </w:r>
    </w:p>
    <w:p w14:paraId="56FB874C" w14:textId="77777777" w:rsidR="00835A9A" w:rsidRPr="00835A9A" w:rsidRDefault="00835A9A" w:rsidP="00835A9A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835A9A"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br/>
      </w:r>
      <w:r w:rsidRPr="00835A9A">
        <w:rPr>
          <w:rFonts w:ascii="Cambria" w:eastAsia="Times New Roman" w:hAnsi="Cambria" w:cs="Times New Roman"/>
          <w:b/>
          <w:bCs/>
          <w:color w:val="2C363A"/>
          <w:sz w:val="24"/>
          <w:szCs w:val="24"/>
          <w:shd w:val="clear" w:color="auto" w:fill="339966"/>
          <w:lang w:eastAsia="pl-PL"/>
        </w:rPr>
        <w:t>Imadło ślusarskie - 1 szt.</w:t>
      </w:r>
      <w:r w:rsidRPr="00835A9A"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br/>
      </w:r>
      <w:r w:rsidRPr="00835A9A"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br/>
      </w:r>
      <w:r w:rsidRPr="00835A9A">
        <w:rPr>
          <w:rFonts w:ascii="Cambria" w:eastAsia="Times New Roman" w:hAnsi="Cambria" w:cs="Times New Roman"/>
          <w:b/>
          <w:bCs/>
          <w:color w:val="2C363A"/>
          <w:sz w:val="24"/>
          <w:szCs w:val="24"/>
          <w:shd w:val="clear" w:color="auto" w:fill="FFFFFF"/>
          <w:lang w:eastAsia="pl-PL"/>
        </w:rPr>
        <w:t>Informacje dodatkowe:</w:t>
      </w:r>
    </w:p>
    <w:p w14:paraId="42955BC9" w14:textId="77777777" w:rsidR="00835A9A" w:rsidRPr="00835A9A" w:rsidRDefault="00835A9A" w:rsidP="00835A9A">
      <w:pPr>
        <w:numPr>
          <w:ilvl w:val="0"/>
          <w:numId w:val="24"/>
        </w:numPr>
        <w:shd w:val="clear" w:color="auto" w:fill="FFFFFF"/>
        <w:spacing w:after="0" w:line="276" w:lineRule="auto"/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</w:pPr>
      <w:r w:rsidRPr="00835A9A"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t>Gwarancja 24 m-ce</w:t>
      </w:r>
    </w:p>
    <w:p w14:paraId="76EF1185" w14:textId="77777777" w:rsidR="00835A9A" w:rsidRPr="00835A9A" w:rsidRDefault="00835A9A" w:rsidP="00835A9A">
      <w:pPr>
        <w:numPr>
          <w:ilvl w:val="0"/>
          <w:numId w:val="24"/>
        </w:numPr>
        <w:shd w:val="clear" w:color="auto" w:fill="FFFFFF"/>
        <w:spacing w:after="0" w:line="276" w:lineRule="auto"/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</w:pPr>
      <w:r w:rsidRPr="00835A9A"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t>Deklaracja zgodności CE</w:t>
      </w:r>
    </w:p>
    <w:p w14:paraId="1F463D88" w14:textId="77777777" w:rsidR="00835A9A" w:rsidRPr="00835A9A" w:rsidRDefault="00835A9A" w:rsidP="00835A9A">
      <w:pPr>
        <w:spacing w:after="0" w:line="276" w:lineRule="auto"/>
        <w:rPr>
          <w:rFonts w:ascii="Cambria" w:hAnsi="Cambria" w:cstheme="minorHAnsi"/>
          <w:b/>
          <w:bCs/>
          <w:sz w:val="24"/>
          <w:szCs w:val="24"/>
        </w:rPr>
      </w:pPr>
    </w:p>
    <w:sectPr w:rsidR="00835A9A" w:rsidRPr="00835A9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E5DA14" w16cex:dateUtc="2025-12-11T23:02:00Z"/>
  <w16cex:commentExtensible w16cex:durableId="2CE5D9FC" w16cex:dateUtc="2025-12-11T2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F3B70D" w16cid:durableId="2CE5DA14"/>
  <w16cid:commentId w16cid:paraId="32CC04EF" w16cid:durableId="2CE5D9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5EED6" w14:textId="77777777" w:rsidR="004273FB" w:rsidRDefault="004273FB" w:rsidP="00213354">
      <w:pPr>
        <w:spacing w:after="0" w:line="240" w:lineRule="auto"/>
      </w:pPr>
      <w:r>
        <w:separator/>
      </w:r>
    </w:p>
  </w:endnote>
  <w:endnote w:type="continuationSeparator" w:id="0">
    <w:p w14:paraId="377260BB" w14:textId="77777777" w:rsidR="004273FB" w:rsidRDefault="004273FB" w:rsidP="00213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F3F06" w14:textId="785E47F4" w:rsidR="00213354" w:rsidRDefault="00213354">
    <w:pPr>
      <w:pStyle w:val="Stopka"/>
      <w:jc w:val="right"/>
    </w:pPr>
  </w:p>
  <w:p w14:paraId="1562C0D1" w14:textId="77777777" w:rsidR="00213354" w:rsidRDefault="002133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98713" w14:textId="77777777" w:rsidR="004273FB" w:rsidRDefault="004273FB" w:rsidP="00213354">
      <w:pPr>
        <w:spacing w:after="0" w:line="240" w:lineRule="auto"/>
      </w:pPr>
      <w:r>
        <w:separator/>
      </w:r>
    </w:p>
  </w:footnote>
  <w:footnote w:type="continuationSeparator" w:id="0">
    <w:p w14:paraId="14B19341" w14:textId="77777777" w:rsidR="004273FB" w:rsidRDefault="004273FB" w:rsidP="00213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41E3"/>
    <w:multiLevelType w:val="multilevel"/>
    <w:tmpl w:val="D166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869E1"/>
    <w:multiLevelType w:val="hybridMultilevel"/>
    <w:tmpl w:val="45FC2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52013"/>
    <w:multiLevelType w:val="hybridMultilevel"/>
    <w:tmpl w:val="44C48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3699A"/>
    <w:multiLevelType w:val="hybridMultilevel"/>
    <w:tmpl w:val="229AC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A6566"/>
    <w:multiLevelType w:val="multilevel"/>
    <w:tmpl w:val="7BD8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955F44"/>
    <w:multiLevelType w:val="hybridMultilevel"/>
    <w:tmpl w:val="2294D4FC"/>
    <w:lvl w:ilvl="0" w:tplc="779643CA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9E374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20E0B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4226A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94AD1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A8222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B0D46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78C60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5A0E1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8C5073"/>
    <w:multiLevelType w:val="multilevel"/>
    <w:tmpl w:val="3F2A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58572C"/>
    <w:multiLevelType w:val="hybridMultilevel"/>
    <w:tmpl w:val="D4CC4D2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63F06"/>
    <w:multiLevelType w:val="multilevel"/>
    <w:tmpl w:val="2582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CA42E9"/>
    <w:multiLevelType w:val="multilevel"/>
    <w:tmpl w:val="73CA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3B7F2A"/>
    <w:multiLevelType w:val="hybridMultilevel"/>
    <w:tmpl w:val="72661236"/>
    <w:lvl w:ilvl="0" w:tplc="10420F54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50D26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62691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2E313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3E867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9447E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14A78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9AE24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88BEF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BF7B5E"/>
    <w:multiLevelType w:val="hybridMultilevel"/>
    <w:tmpl w:val="326CD4EE"/>
    <w:lvl w:ilvl="0" w:tplc="6C707F10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F4698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60FC7E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8C01E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4A942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D0942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68AB6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CA0E8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5A24D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0D65E47"/>
    <w:multiLevelType w:val="hybridMultilevel"/>
    <w:tmpl w:val="3C726BFE"/>
    <w:lvl w:ilvl="0" w:tplc="8A6CFC8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200658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12A3B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545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1CF996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02DD0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E8E12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A2757C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4A8DF6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0F8743A"/>
    <w:multiLevelType w:val="hybridMultilevel"/>
    <w:tmpl w:val="B4D279AC"/>
    <w:lvl w:ilvl="0" w:tplc="6D9694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03159C"/>
    <w:multiLevelType w:val="hybridMultilevel"/>
    <w:tmpl w:val="766458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50F73"/>
    <w:multiLevelType w:val="multilevel"/>
    <w:tmpl w:val="D72E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46487A"/>
    <w:multiLevelType w:val="hybridMultilevel"/>
    <w:tmpl w:val="F8904BFA"/>
    <w:lvl w:ilvl="0" w:tplc="1A44EF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465BD"/>
    <w:multiLevelType w:val="hybridMultilevel"/>
    <w:tmpl w:val="C0283784"/>
    <w:lvl w:ilvl="0" w:tplc="23746558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72AF5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04C80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2ADF4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70CF1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678E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BCAB0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3875C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D22AB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61003F8"/>
    <w:multiLevelType w:val="multilevel"/>
    <w:tmpl w:val="BDF0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E37B46"/>
    <w:multiLevelType w:val="multilevel"/>
    <w:tmpl w:val="0B0C2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EE69D1"/>
    <w:multiLevelType w:val="multilevel"/>
    <w:tmpl w:val="8D04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874ABE"/>
    <w:multiLevelType w:val="hybridMultilevel"/>
    <w:tmpl w:val="9A82004A"/>
    <w:lvl w:ilvl="0" w:tplc="248A2E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96B10"/>
    <w:multiLevelType w:val="hybridMultilevel"/>
    <w:tmpl w:val="3FD649BE"/>
    <w:lvl w:ilvl="0" w:tplc="71403498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10540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5089A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68ADA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14ADC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A04D4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5A7D6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5C250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00336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D8E7D08"/>
    <w:multiLevelType w:val="hybridMultilevel"/>
    <w:tmpl w:val="AFA00738"/>
    <w:lvl w:ilvl="0" w:tplc="757E05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3"/>
  </w:num>
  <w:num w:numId="4">
    <w:abstractNumId w:val="22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  <w:num w:numId="11">
    <w:abstractNumId w:val="12"/>
  </w:num>
  <w:num w:numId="12">
    <w:abstractNumId w:val="11"/>
  </w:num>
  <w:num w:numId="13">
    <w:abstractNumId w:val="9"/>
  </w:num>
  <w:num w:numId="14">
    <w:abstractNumId w:val="20"/>
  </w:num>
  <w:num w:numId="15">
    <w:abstractNumId w:val="6"/>
  </w:num>
  <w:num w:numId="16">
    <w:abstractNumId w:val="14"/>
  </w:num>
  <w:num w:numId="17">
    <w:abstractNumId w:val="18"/>
  </w:num>
  <w:num w:numId="18">
    <w:abstractNumId w:val="19"/>
  </w:num>
  <w:num w:numId="19">
    <w:abstractNumId w:val="17"/>
  </w:num>
  <w:num w:numId="20">
    <w:abstractNumId w:val="10"/>
  </w:num>
  <w:num w:numId="21">
    <w:abstractNumId w:val="16"/>
  </w:num>
  <w:num w:numId="22">
    <w:abstractNumId w:val="4"/>
  </w:num>
  <w:num w:numId="23">
    <w:abstractNumId w:val="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0A"/>
    <w:rsid w:val="00000F39"/>
    <w:rsid w:val="00024051"/>
    <w:rsid w:val="000333BC"/>
    <w:rsid w:val="000908D2"/>
    <w:rsid w:val="000C442D"/>
    <w:rsid w:val="001421E0"/>
    <w:rsid w:val="0014534F"/>
    <w:rsid w:val="001666E3"/>
    <w:rsid w:val="001C1061"/>
    <w:rsid w:val="001D513F"/>
    <w:rsid w:val="001F640D"/>
    <w:rsid w:val="00213354"/>
    <w:rsid w:val="0024063F"/>
    <w:rsid w:val="00260870"/>
    <w:rsid w:val="0027642D"/>
    <w:rsid w:val="002A039F"/>
    <w:rsid w:val="002D7C1E"/>
    <w:rsid w:val="0031168B"/>
    <w:rsid w:val="004273FB"/>
    <w:rsid w:val="0049184F"/>
    <w:rsid w:val="004D09EC"/>
    <w:rsid w:val="004D2F49"/>
    <w:rsid w:val="004D7A91"/>
    <w:rsid w:val="004E113D"/>
    <w:rsid w:val="004E5C90"/>
    <w:rsid w:val="004E5F1A"/>
    <w:rsid w:val="0050680D"/>
    <w:rsid w:val="00511D32"/>
    <w:rsid w:val="00512D0E"/>
    <w:rsid w:val="005201D2"/>
    <w:rsid w:val="00546BCF"/>
    <w:rsid w:val="005617E5"/>
    <w:rsid w:val="00576E2F"/>
    <w:rsid w:val="005844F1"/>
    <w:rsid w:val="005A1A0A"/>
    <w:rsid w:val="005A2EC2"/>
    <w:rsid w:val="005D2811"/>
    <w:rsid w:val="005E2662"/>
    <w:rsid w:val="005E5FD0"/>
    <w:rsid w:val="005F557C"/>
    <w:rsid w:val="00642CD5"/>
    <w:rsid w:val="006835B2"/>
    <w:rsid w:val="006C052C"/>
    <w:rsid w:val="006C3978"/>
    <w:rsid w:val="006D2CF7"/>
    <w:rsid w:val="006E0AEC"/>
    <w:rsid w:val="006E6BFE"/>
    <w:rsid w:val="00711CAA"/>
    <w:rsid w:val="00721A2D"/>
    <w:rsid w:val="0073382A"/>
    <w:rsid w:val="00742BDF"/>
    <w:rsid w:val="00746DDD"/>
    <w:rsid w:val="007844BA"/>
    <w:rsid w:val="00835A9A"/>
    <w:rsid w:val="00874CE9"/>
    <w:rsid w:val="00890D06"/>
    <w:rsid w:val="008D26D1"/>
    <w:rsid w:val="009778DA"/>
    <w:rsid w:val="009937E2"/>
    <w:rsid w:val="00A147AC"/>
    <w:rsid w:val="00AA7DB4"/>
    <w:rsid w:val="00AB3EBC"/>
    <w:rsid w:val="00AE70C8"/>
    <w:rsid w:val="00B15FEE"/>
    <w:rsid w:val="00B20125"/>
    <w:rsid w:val="00B42D0E"/>
    <w:rsid w:val="00B52A0B"/>
    <w:rsid w:val="00B71D78"/>
    <w:rsid w:val="00B84905"/>
    <w:rsid w:val="00BF40DE"/>
    <w:rsid w:val="00C16687"/>
    <w:rsid w:val="00C440F1"/>
    <w:rsid w:val="00C462BD"/>
    <w:rsid w:val="00C51C64"/>
    <w:rsid w:val="00C86E77"/>
    <w:rsid w:val="00CC4AF8"/>
    <w:rsid w:val="00CE2591"/>
    <w:rsid w:val="00D14C56"/>
    <w:rsid w:val="00D27B76"/>
    <w:rsid w:val="00D643CD"/>
    <w:rsid w:val="00D97305"/>
    <w:rsid w:val="00DD23A4"/>
    <w:rsid w:val="00E02053"/>
    <w:rsid w:val="00E10CFC"/>
    <w:rsid w:val="00E3151E"/>
    <w:rsid w:val="00E40373"/>
    <w:rsid w:val="00E4581D"/>
    <w:rsid w:val="00E52693"/>
    <w:rsid w:val="00E56692"/>
    <w:rsid w:val="00E646E7"/>
    <w:rsid w:val="00E64F00"/>
    <w:rsid w:val="00E70311"/>
    <w:rsid w:val="00E768CB"/>
    <w:rsid w:val="00E91151"/>
    <w:rsid w:val="00EB6045"/>
    <w:rsid w:val="00F4603A"/>
    <w:rsid w:val="00F80C48"/>
    <w:rsid w:val="00FC0A6F"/>
    <w:rsid w:val="00FD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7391"/>
  <w15:chartTrackingRefBased/>
  <w15:docId w15:val="{E0483675-0EC0-4425-9AF9-C9B3CAB4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703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03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03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03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0311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147AC"/>
    <w:pPr>
      <w:ind w:left="720"/>
      <w:contextualSpacing/>
    </w:pPr>
  </w:style>
  <w:style w:type="table" w:styleId="Tabela-Siatka">
    <w:name w:val="Table Grid"/>
    <w:basedOn w:val="Standardowy"/>
    <w:uiPriority w:val="39"/>
    <w:rsid w:val="004D0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5669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02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duct-specs-listitem">
    <w:name w:val="product-specs-list__item"/>
    <w:basedOn w:val="Normalny"/>
    <w:rsid w:val="00746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r-only">
    <w:name w:val="sr-only"/>
    <w:basedOn w:val="Domylnaczcionkaakapitu"/>
    <w:rsid w:val="00746DDD"/>
  </w:style>
  <w:style w:type="character" w:customStyle="1" w:styleId="product-specs-listattribute-value">
    <w:name w:val="product-specs-list__attribute-value"/>
    <w:basedOn w:val="Domylnaczcionkaakapitu"/>
    <w:rsid w:val="00746DDD"/>
  </w:style>
  <w:style w:type="character" w:customStyle="1" w:styleId="product-specs-listattribute-name">
    <w:name w:val="product-specs-list__attribute-name"/>
    <w:basedOn w:val="Domylnaczcionkaakapitu"/>
    <w:rsid w:val="00746DDD"/>
  </w:style>
  <w:style w:type="character" w:customStyle="1" w:styleId="fn-ref">
    <w:name w:val="fn-ref"/>
    <w:basedOn w:val="Domylnaczcionkaakapitu"/>
    <w:rsid w:val="00B84905"/>
  </w:style>
  <w:style w:type="character" w:customStyle="1" w:styleId="ng-star-inserted">
    <w:name w:val="ng-star-inserted"/>
    <w:basedOn w:val="Domylnaczcionkaakapitu"/>
    <w:rsid w:val="00E768CB"/>
  </w:style>
  <w:style w:type="character" w:styleId="Hipercze">
    <w:name w:val="Hyperlink"/>
    <w:basedOn w:val="Domylnaczcionkaakapitu"/>
    <w:uiPriority w:val="99"/>
    <w:unhideWhenUsed/>
    <w:rsid w:val="0021335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1335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13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354"/>
  </w:style>
  <w:style w:type="paragraph" w:styleId="Stopka">
    <w:name w:val="footer"/>
    <w:basedOn w:val="Normalny"/>
    <w:link w:val="StopkaZnak"/>
    <w:uiPriority w:val="99"/>
    <w:unhideWhenUsed/>
    <w:rsid w:val="00213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354"/>
  </w:style>
  <w:style w:type="character" w:customStyle="1" w:styleId="Teksttreci">
    <w:name w:val="Tekst treści_"/>
    <w:basedOn w:val="Domylnaczcionkaakapitu"/>
    <w:link w:val="Teksttreci0"/>
    <w:rsid w:val="00BF40DE"/>
    <w:rPr>
      <w:rFonts w:ascii="Cambria" w:eastAsia="Cambria" w:hAnsi="Cambria" w:cs="Cambria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F40DE"/>
    <w:pPr>
      <w:widowControl w:val="0"/>
      <w:shd w:val="clear" w:color="auto" w:fill="FFFFFF"/>
      <w:spacing w:after="0" w:line="276" w:lineRule="auto"/>
    </w:pPr>
    <w:rPr>
      <w:rFonts w:ascii="Cambria" w:eastAsia="Cambria" w:hAnsi="Cambria" w:cs="Cambria"/>
    </w:rPr>
  </w:style>
  <w:style w:type="character" w:customStyle="1" w:styleId="Nagwek1">
    <w:name w:val="Nagłówek #1_"/>
    <w:basedOn w:val="Domylnaczcionkaakapitu"/>
    <w:link w:val="Nagwek10"/>
    <w:rsid w:val="00BF40D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F40DE"/>
    <w:pPr>
      <w:widowControl w:val="0"/>
      <w:shd w:val="clear" w:color="auto" w:fill="FFFFFF"/>
      <w:spacing w:after="110" w:line="276" w:lineRule="auto"/>
      <w:jc w:val="center"/>
      <w:outlineLvl w:val="0"/>
    </w:pPr>
    <w:rPr>
      <w:rFonts w:ascii="Calibri" w:eastAsia="Calibri" w:hAnsi="Calibri" w:cs="Calibri"/>
      <w:b/>
      <w:bCs/>
    </w:rPr>
  </w:style>
  <w:style w:type="character" w:customStyle="1" w:styleId="Inne">
    <w:name w:val="Inne_"/>
    <w:basedOn w:val="Domylnaczcionkaakapitu"/>
    <w:link w:val="Inne0"/>
    <w:rsid w:val="00BF40DE"/>
    <w:rPr>
      <w:rFonts w:ascii="Cambria" w:eastAsia="Cambria" w:hAnsi="Cambria" w:cs="Cambria"/>
      <w:shd w:val="clear" w:color="auto" w:fill="FFFFFF"/>
    </w:rPr>
  </w:style>
  <w:style w:type="paragraph" w:customStyle="1" w:styleId="Inne0">
    <w:name w:val="Inne"/>
    <w:basedOn w:val="Normalny"/>
    <w:link w:val="Inne"/>
    <w:rsid w:val="00BF40DE"/>
    <w:pPr>
      <w:widowControl w:val="0"/>
      <w:shd w:val="clear" w:color="auto" w:fill="FFFFFF"/>
      <w:spacing w:after="0" w:line="276" w:lineRule="auto"/>
    </w:pPr>
    <w:rPr>
      <w:rFonts w:ascii="Cambria" w:eastAsia="Cambria" w:hAnsi="Cambria" w:cs="Cambria"/>
    </w:rPr>
  </w:style>
  <w:style w:type="paragraph" w:customStyle="1" w:styleId="v1v1msolistparagraph">
    <w:name w:val="v1v1msolistparagraph"/>
    <w:basedOn w:val="Normalny"/>
    <w:rsid w:val="00F80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1v1size">
    <w:name w:val="v1v1size"/>
    <w:basedOn w:val="Domylnaczcionkaakapitu"/>
    <w:rsid w:val="00F80C48"/>
  </w:style>
  <w:style w:type="paragraph" w:styleId="Tekstdymka">
    <w:name w:val="Balloon Text"/>
    <w:basedOn w:val="Normalny"/>
    <w:link w:val="TekstdymkaZnak"/>
    <w:uiPriority w:val="99"/>
    <w:semiHidden/>
    <w:unhideWhenUsed/>
    <w:rsid w:val="00D64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31330-5FCC-4C93-AE3C-1AEBEE6E5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Pytlak</dc:creator>
  <cp:keywords/>
  <dc:description/>
  <cp:lastModifiedBy>Magdalena</cp:lastModifiedBy>
  <cp:revision>5</cp:revision>
  <dcterms:created xsi:type="dcterms:W3CDTF">2025-12-11T23:03:00Z</dcterms:created>
  <dcterms:modified xsi:type="dcterms:W3CDTF">2025-12-12T07:36:00Z</dcterms:modified>
</cp:coreProperties>
</file>