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3B0D5D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</w:t>
            </w:r>
            <w:r w:rsidR="00477D7B"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ształcenia Rolniczego im</w:t>
            </w:r>
            <w:r w:rsidR="00477D7B"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Augusta Zamoyskiego w </w:t>
            </w:r>
            <w:proofErr w:type="spellStart"/>
            <w:r w:rsidR="00477D7B"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Jabłoniu</w:t>
            </w:r>
            <w:proofErr w:type="spellEnd"/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6452A2" w:rsidRDefault="00E755B5" w:rsidP="00E755B5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pacing w:val="16"/>
                <w:position w:val="10"/>
                <w:lang w:eastAsia="ar-SA"/>
              </w:rPr>
            </w:pPr>
            <w:r w:rsidRPr="00E755B5">
              <w:rPr>
                <w:rFonts w:ascii="Arial" w:eastAsia="Calibri" w:hAnsi="Arial" w:cs="Arial"/>
                <w:b/>
                <w:spacing w:val="16"/>
                <w:position w:val="10"/>
                <w:lang w:eastAsia="ar-SA"/>
              </w:rPr>
              <w:t xml:space="preserve">Robotę budowlaną w ramach zadania inwestycyjnego „Instalacja fotowoltaiczna wraz z montażem pomp ciepła” 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370B3E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="00E755B5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9</w:t>
            </w:r>
            <w:r w:rsidR="00C8400E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-23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0" w:name="_Hlk63251387"/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822C0">
        <w:rPr>
          <w:rFonts w:ascii="Cambria" w:hAnsi="Cambria"/>
          <w:sz w:val="20"/>
          <w:szCs w:val="20"/>
        </w:rPr>
        <w:t>Pzp</w:t>
      </w:r>
      <w:bookmarkEnd w:id="0"/>
      <w:proofErr w:type="spellEnd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3822C0">
        <w:rPr>
          <w:rFonts w:ascii="Cambria" w:hAnsi="Cambria"/>
          <w:sz w:val="20"/>
          <w:szCs w:val="20"/>
        </w:rPr>
        <w:t>Pzp</w:t>
      </w:r>
      <w:proofErr w:type="spellEnd"/>
      <w:r w:rsidRPr="003822C0"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 xml:space="preserve">art. 108 ust. 1 pkt 1, 2 i 5 ustawy </w:t>
      </w:r>
      <w:proofErr w:type="spellStart"/>
      <w:r w:rsidRPr="003822C0">
        <w:rPr>
          <w:rFonts w:ascii="Cambria" w:hAnsi="Cambria"/>
          <w:i/>
          <w:sz w:val="20"/>
          <w:szCs w:val="20"/>
        </w:rPr>
        <w:t>Pzp</w:t>
      </w:r>
      <w:proofErr w:type="spellEnd"/>
      <w:r w:rsidRPr="003822C0">
        <w:rPr>
          <w:rFonts w:ascii="Cambria" w:hAnsi="Cambria"/>
          <w:i/>
          <w:sz w:val="20"/>
          <w:szCs w:val="20"/>
        </w:rPr>
        <w:t>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 xml:space="preserve">związku z ww. okolicznością, na podstawie art. 110 ust. 2 ustawy </w:t>
      </w:r>
      <w:proofErr w:type="spellStart"/>
      <w:r w:rsidRPr="003822C0">
        <w:rPr>
          <w:rFonts w:ascii="Cambria" w:hAnsi="Cambria"/>
          <w:sz w:val="20"/>
          <w:szCs w:val="20"/>
        </w:rPr>
        <w:t>Pzp</w:t>
      </w:r>
      <w:proofErr w:type="spellEnd"/>
      <w:r w:rsidRPr="003822C0">
        <w:rPr>
          <w:rFonts w:ascii="Cambria" w:hAnsi="Cambria"/>
          <w:sz w:val="20"/>
          <w:szCs w:val="20"/>
        </w:rPr>
        <w:t xml:space="preserve">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79" w:rsidRDefault="004B4379" w:rsidP="00CC17D9">
      <w:pPr>
        <w:spacing w:after="0" w:line="240" w:lineRule="auto"/>
      </w:pPr>
      <w:r>
        <w:separator/>
      </w:r>
    </w:p>
  </w:endnote>
  <w:end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E46D84" w:rsidP="00191936">
    <w:pPr>
      <w:pStyle w:val="Stopka"/>
    </w:pPr>
    <w:r>
      <w:t>ZSCKR-34-340-09</w:t>
    </w:r>
    <w:r w:rsidR="00C8400E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79" w:rsidRDefault="004B4379" w:rsidP="00CC17D9">
      <w:pPr>
        <w:spacing w:after="0" w:line="240" w:lineRule="auto"/>
      </w:pPr>
      <w:r>
        <w:separator/>
      </w:r>
    </w:p>
  </w:footnote>
  <w:foot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F50AA2" w:rsidP="00CC17D9">
    <w:pPr>
      <w:pStyle w:val="Nagwek"/>
      <w:jc w:val="right"/>
    </w:pPr>
    <w:r>
      <w:t xml:space="preserve">Załącznik nr </w:t>
    </w:r>
    <w:r w:rsidR="00CC17D9">
      <w:t xml:space="preserve"> </w:t>
    </w:r>
    <w:r>
      <w:t xml:space="preserve">2 </w:t>
    </w:r>
    <w:r w:rsidR="00CC17D9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0C1AA5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70B3E"/>
    <w:rsid w:val="0039137E"/>
    <w:rsid w:val="003B0D5D"/>
    <w:rsid w:val="00434552"/>
    <w:rsid w:val="00477D7B"/>
    <w:rsid w:val="004B4379"/>
    <w:rsid w:val="004D763A"/>
    <w:rsid w:val="0056664C"/>
    <w:rsid w:val="005712C7"/>
    <w:rsid w:val="005732A4"/>
    <w:rsid w:val="005A0575"/>
    <w:rsid w:val="005A7DCE"/>
    <w:rsid w:val="005E69E3"/>
    <w:rsid w:val="006452A2"/>
    <w:rsid w:val="006756B9"/>
    <w:rsid w:val="00704B00"/>
    <w:rsid w:val="00723747"/>
    <w:rsid w:val="00731385"/>
    <w:rsid w:val="007315FA"/>
    <w:rsid w:val="00867F01"/>
    <w:rsid w:val="008779F2"/>
    <w:rsid w:val="0089100D"/>
    <w:rsid w:val="008B6189"/>
    <w:rsid w:val="008E1CA1"/>
    <w:rsid w:val="00946B8B"/>
    <w:rsid w:val="00986DEF"/>
    <w:rsid w:val="009D4B68"/>
    <w:rsid w:val="009E0D60"/>
    <w:rsid w:val="00A003EB"/>
    <w:rsid w:val="00A50709"/>
    <w:rsid w:val="00A70EB5"/>
    <w:rsid w:val="00AE228C"/>
    <w:rsid w:val="00AF4BA0"/>
    <w:rsid w:val="00B229D7"/>
    <w:rsid w:val="00B27B51"/>
    <w:rsid w:val="00B47AF5"/>
    <w:rsid w:val="00B66219"/>
    <w:rsid w:val="00BD00DD"/>
    <w:rsid w:val="00BD6ECD"/>
    <w:rsid w:val="00C05C32"/>
    <w:rsid w:val="00C8400E"/>
    <w:rsid w:val="00C900B5"/>
    <w:rsid w:val="00CC17D9"/>
    <w:rsid w:val="00D160BF"/>
    <w:rsid w:val="00D3396E"/>
    <w:rsid w:val="00DB1766"/>
    <w:rsid w:val="00DB5553"/>
    <w:rsid w:val="00DD566D"/>
    <w:rsid w:val="00E46D84"/>
    <w:rsid w:val="00E7179A"/>
    <w:rsid w:val="00E755B5"/>
    <w:rsid w:val="00EA3C84"/>
    <w:rsid w:val="00EC48D4"/>
    <w:rsid w:val="00EE0A40"/>
    <w:rsid w:val="00EF343D"/>
    <w:rsid w:val="00F50AA2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572E-5C56-4521-BFB5-AD1F5E2B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60</cp:revision>
  <cp:lastPrinted>2021-06-23T11:41:00Z</cp:lastPrinted>
  <dcterms:created xsi:type="dcterms:W3CDTF">2021-03-08T08:38:00Z</dcterms:created>
  <dcterms:modified xsi:type="dcterms:W3CDTF">2023-11-10T08:09:00Z</dcterms:modified>
</cp:coreProperties>
</file>