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E07" w:rsidRPr="00772B24" w:rsidRDefault="00442E07" w:rsidP="00442E07">
      <w:pPr>
        <w:spacing w:after="0" w:line="240" w:lineRule="auto"/>
        <w:rPr>
          <w:rFonts w:ascii="Calibri" w:eastAsia="Calibri" w:hAnsi="Calibri" w:cs="Calibri"/>
        </w:rPr>
      </w:pPr>
      <w:r w:rsidRPr="00772B24">
        <w:rPr>
          <w:rFonts w:ascii="Calibri" w:eastAsia="Calibri" w:hAnsi="Calibri" w:cs="Calibri"/>
        </w:rPr>
        <w:t xml:space="preserve">  </w:t>
      </w:r>
    </w:p>
    <w:p w:rsidR="00442E07" w:rsidRPr="00772B24" w:rsidRDefault="00442E07" w:rsidP="00442E07">
      <w:pPr>
        <w:suppressAutoHyphens/>
        <w:spacing w:after="0" w:line="240" w:lineRule="auto"/>
        <w:jc w:val="center"/>
        <w:rPr>
          <w:rFonts w:ascii="Arial" w:eastAsia="Calibri" w:hAnsi="Arial" w:cs="Arial"/>
          <w:b/>
          <w:bCs/>
          <w:sz w:val="44"/>
          <w:szCs w:val="44"/>
          <w:lang w:eastAsia="ar-SA"/>
        </w:rPr>
      </w:pPr>
      <w:r w:rsidRPr="00772B24">
        <w:rPr>
          <w:rFonts w:ascii="Arial" w:eastAsia="Calibri" w:hAnsi="Arial" w:cs="Arial"/>
          <w:b/>
          <w:bCs/>
          <w:sz w:val="44"/>
          <w:szCs w:val="44"/>
          <w:lang w:eastAsia="ar-SA"/>
        </w:rPr>
        <w:t xml:space="preserve">SPECYFIKACJA </w:t>
      </w:r>
    </w:p>
    <w:p w:rsidR="00442E07" w:rsidRPr="00772B24" w:rsidRDefault="00442E07" w:rsidP="00442E07">
      <w:pPr>
        <w:suppressAutoHyphens/>
        <w:spacing w:before="240" w:after="200" w:line="240" w:lineRule="auto"/>
        <w:jc w:val="center"/>
        <w:rPr>
          <w:rFonts w:ascii="Arial" w:eastAsia="Calibri" w:hAnsi="Arial" w:cs="Arial"/>
          <w:b/>
          <w:bCs/>
          <w:sz w:val="44"/>
          <w:szCs w:val="44"/>
          <w:lang w:eastAsia="ar-SA"/>
        </w:rPr>
      </w:pPr>
      <w:r w:rsidRPr="00772B24">
        <w:rPr>
          <w:rFonts w:ascii="Arial" w:eastAsia="Calibri" w:hAnsi="Arial" w:cs="Arial"/>
          <w:b/>
          <w:bCs/>
          <w:sz w:val="44"/>
          <w:szCs w:val="44"/>
          <w:lang w:eastAsia="ar-SA"/>
        </w:rPr>
        <w:t>WARUNKÓW ZAMÓWIENIA</w:t>
      </w:r>
    </w:p>
    <w:p w:rsidR="00442E07" w:rsidRPr="00772B24" w:rsidRDefault="00442E07" w:rsidP="00442E07">
      <w:pPr>
        <w:suppressAutoHyphens/>
        <w:spacing w:before="240" w:after="200" w:line="240" w:lineRule="auto"/>
        <w:jc w:val="center"/>
        <w:rPr>
          <w:rFonts w:ascii="Arial" w:eastAsia="Calibri" w:hAnsi="Arial" w:cs="Arial"/>
          <w:b/>
          <w:bCs/>
          <w:lang w:eastAsia="ar-SA"/>
        </w:rPr>
      </w:pPr>
      <w:r w:rsidRPr="00772B24">
        <w:rPr>
          <w:rFonts w:ascii="Arial" w:eastAsia="Calibri" w:hAnsi="Arial" w:cs="Arial"/>
          <w:b/>
          <w:bCs/>
          <w:lang w:eastAsia="ar-SA"/>
        </w:rPr>
        <w:t>(zwana również w treści Specyfikacją lub SWZ)</w:t>
      </w:r>
    </w:p>
    <w:p w:rsidR="00442E07" w:rsidRPr="00772B24" w:rsidRDefault="00442E07" w:rsidP="00442E07">
      <w:pPr>
        <w:suppressAutoHyphens/>
        <w:spacing w:before="240" w:after="200" w:line="240" w:lineRule="auto"/>
        <w:jc w:val="center"/>
        <w:rPr>
          <w:rFonts w:ascii="Arial" w:eastAsia="Calibri" w:hAnsi="Arial" w:cs="Arial"/>
          <w:b/>
          <w:bCs/>
          <w:lang w:eastAsia="ar-SA"/>
        </w:rPr>
      </w:pPr>
    </w:p>
    <w:p w:rsidR="00442E07" w:rsidRPr="00772B24" w:rsidRDefault="00442E07" w:rsidP="00442E07">
      <w:pPr>
        <w:suppressAutoHyphens/>
        <w:spacing w:before="240" w:after="200" w:line="276" w:lineRule="auto"/>
        <w:jc w:val="center"/>
        <w:rPr>
          <w:rFonts w:ascii="Arial" w:eastAsia="Calibri" w:hAnsi="Arial" w:cs="Arial"/>
          <w:bCs/>
          <w:lang w:eastAsia="ar-SA"/>
        </w:rPr>
      </w:pPr>
      <w:r w:rsidRPr="00772B24">
        <w:rPr>
          <w:rFonts w:ascii="Arial" w:eastAsia="Calibri" w:hAnsi="Arial" w:cs="Arial"/>
          <w:bCs/>
          <w:lang w:eastAsia="ar-SA"/>
        </w:rPr>
        <w:t>Dotyczy postępowania o udzielenie zamówienia publicznego w trybie podstawowym, o wartości szacunkowej mniejszej niż progi unijne na:</w:t>
      </w:r>
    </w:p>
    <w:p w:rsidR="00442E07" w:rsidRPr="00772B24" w:rsidRDefault="00442E07" w:rsidP="00442E07">
      <w:pPr>
        <w:suppressAutoHyphens/>
        <w:spacing w:after="0" w:line="276" w:lineRule="auto"/>
        <w:jc w:val="center"/>
        <w:rPr>
          <w:rFonts w:ascii="Arial" w:eastAsia="Calibri" w:hAnsi="Arial" w:cs="Arial"/>
          <w:b/>
          <w:bCs/>
          <w:spacing w:val="16"/>
          <w:position w:val="10"/>
          <w:lang w:eastAsia="ar-SA"/>
        </w:rPr>
      </w:pPr>
      <w:r>
        <w:rPr>
          <w:rFonts w:ascii="Arial" w:eastAsia="Calibri" w:hAnsi="Arial" w:cs="Arial"/>
          <w:b/>
          <w:spacing w:val="16"/>
          <w:position w:val="10"/>
          <w:lang w:eastAsia="ar-SA"/>
        </w:rPr>
        <w:t xml:space="preserve">Wymiana dachu wraz z ociepleniem stropodachu na budynku warsztatów szkolnych </w:t>
      </w:r>
    </w:p>
    <w:p w:rsidR="00442E07" w:rsidRPr="00772B24" w:rsidRDefault="00442E07" w:rsidP="00442E07">
      <w:pPr>
        <w:tabs>
          <w:tab w:val="center" w:pos="4702"/>
          <w:tab w:val="left" w:pos="7860"/>
        </w:tabs>
        <w:suppressAutoHyphens/>
        <w:spacing w:before="240" w:after="0" w:line="240" w:lineRule="auto"/>
        <w:jc w:val="center"/>
        <w:rPr>
          <w:rFonts w:ascii="Calibri" w:eastAsia="Calibri" w:hAnsi="Calibri" w:cs="Calibri"/>
        </w:rPr>
      </w:pPr>
      <w:r w:rsidRPr="00772B24">
        <w:rPr>
          <w:rFonts w:ascii="Arial" w:eastAsia="Calibri" w:hAnsi="Arial" w:cs="Arial"/>
          <w:b/>
          <w:bCs/>
          <w:lang w:eastAsia="ar-SA"/>
        </w:rPr>
        <w:t>Znak sprawy:</w:t>
      </w:r>
      <w:r w:rsidRPr="00772B24">
        <w:rPr>
          <w:rFonts w:ascii="Arial" w:eastAsia="Calibri" w:hAnsi="Arial" w:cs="Arial"/>
          <w:b/>
          <w:i/>
          <w:spacing w:val="16"/>
          <w:position w:val="10"/>
          <w:lang w:eastAsia="ar-SA"/>
        </w:rPr>
        <w:t xml:space="preserve"> </w:t>
      </w:r>
      <w:r w:rsidR="00E51C6D">
        <w:rPr>
          <w:rFonts w:ascii="Arial" w:eastAsia="Calibri" w:hAnsi="Arial" w:cs="Arial"/>
          <w:b/>
          <w:bCs/>
          <w:i/>
          <w:highlight w:val="lightGray"/>
          <w:shd w:val="clear" w:color="auto" w:fill="FFFF00"/>
          <w:lang w:eastAsia="ar-SA"/>
        </w:rPr>
        <w:t>ZSCKR-34-340-04</w:t>
      </w:r>
      <w:r w:rsidRPr="00772B24">
        <w:rPr>
          <w:rFonts w:ascii="Arial" w:eastAsia="Calibri" w:hAnsi="Arial" w:cs="Arial"/>
          <w:b/>
          <w:bCs/>
          <w:i/>
          <w:highlight w:val="lightGray"/>
          <w:shd w:val="clear" w:color="auto" w:fill="FFFF00"/>
          <w:lang w:eastAsia="ar-SA"/>
        </w:rPr>
        <w:t>-23</w:t>
      </w:r>
    </w:p>
    <w:p w:rsidR="00442E07" w:rsidRPr="00772B24" w:rsidRDefault="00442E07" w:rsidP="00442E07">
      <w:pPr>
        <w:suppressAutoHyphens/>
        <w:spacing w:after="0" w:line="240" w:lineRule="auto"/>
        <w:jc w:val="center"/>
        <w:rPr>
          <w:rFonts w:ascii="Arial" w:eastAsia="Calibri" w:hAnsi="Arial" w:cs="Arial"/>
          <w:b/>
          <w:bCs/>
          <w:lang w:eastAsia="ar-SA"/>
        </w:rPr>
      </w:pPr>
    </w:p>
    <w:p w:rsidR="00442E07" w:rsidRPr="00772B24" w:rsidRDefault="00442E07" w:rsidP="00442E07">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sz w:val="20"/>
          <w:szCs w:val="20"/>
          <w:u w:val="single"/>
          <w:lang w:val="x-none" w:eastAsia="ar-SA"/>
        </w:rPr>
      </w:pPr>
      <w:r w:rsidRPr="00772B24">
        <w:rPr>
          <w:rFonts w:ascii="Arial" w:eastAsia="Calibri" w:hAnsi="Arial" w:cs="Arial"/>
          <w:b/>
          <w:sz w:val="20"/>
          <w:szCs w:val="20"/>
          <w:u w:val="single"/>
          <w:lang w:val="x-none" w:eastAsia="ar-SA"/>
        </w:rPr>
        <w:t>Zamawiający:</w:t>
      </w:r>
    </w:p>
    <w:p w:rsidR="00442E07" w:rsidRPr="00772B24" w:rsidRDefault="00442E07" w:rsidP="00442E07">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bCs/>
          <w:sz w:val="20"/>
          <w:szCs w:val="20"/>
          <w:lang w:eastAsia="ar-SA"/>
        </w:rPr>
      </w:pPr>
      <w:r w:rsidRPr="00772B24">
        <w:rPr>
          <w:rFonts w:ascii="Arial" w:eastAsia="Calibri" w:hAnsi="Arial" w:cs="Arial"/>
          <w:b/>
          <w:sz w:val="20"/>
          <w:szCs w:val="20"/>
          <w:lang w:eastAsia="ar-SA"/>
        </w:rPr>
        <w:t xml:space="preserve">Zespół Szkół Centrum Kształcenia Rolniczego w </w:t>
      </w:r>
      <w:proofErr w:type="spellStart"/>
      <w:r w:rsidRPr="00772B24">
        <w:rPr>
          <w:rFonts w:ascii="Arial" w:eastAsia="Calibri" w:hAnsi="Arial" w:cs="Arial"/>
          <w:b/>
          <w:sz w:val="20"/>
          <w:szCs w:val="20"/>
          <w:lang w:eastAsia="ar-SA"/>
        </w:rPr>
        <w:t>Jabłoniu</w:t>
      </w:r>
      <w:proofErr w:type="spellEnd"/>
      <w:r w:rsidRPr="00772B24">
        <w:rPr>
          <w:rFonts w:ascii="Arial" w:eastAsia="Calibri" w:hAnsi="Arial" w:cs="Arial"/>
          <w:b/>
          <w:sz w:val="20"/>
          <w:szCs w:val="20"/>
          <w:lang w:eastAsia="ar-SA"/>
        </w:rPr>
        <w:t xml:space="preserve"> </w:t>
      </w:r>
      <w:r w:rsidRPr="00772B24">
        <w:rPr>
          <w:rFonts w:ascii="Arial" w:eastAsia="Calibri" w:hAnsi="Arial" w:cs="Arial"/>
          <w:b/>
          <w:bCs/>
          <w:sz w:val="20"/>
          <w:szCs w:val="20"/>
          <w:lang w:eastAsia="ar-SA"/>
        </w:rPr>
        <w:t xml:space="preserve">im. Augusta Zamoyskiego w </w:t>
      </w:r>
      <w:proofErr w:type="spellStart"/>
      <w:r w:rsidRPr="00772B24">
        <w:rPr>
          <w:rFonts w:ascii="Arial" w:eastAsia="Calibri" w:hAnsi="Arial" w:cs="Arial"/>
          <w:b/>
          <w:bCs/>
          <w:sz w:val="20"/>
          <w:szCs w:val="20"/>
          <w:lang w:eastAsia="ar-SA"/>
        </w:rPr>
        <w:t>Jabłoniu</w:t>
      </w:r>
      <w:proofErr w:type="spellEnd"/>
    </w:p>
    <w:p w:rsidR="00442E07" w:rsidRPr="00772B24" w:rsidRDefault="00442E07" w:rsidP="00442E07">
      <w:pPr>
        <w:pBdr>
          <w:top w:val="single" w:sz="4" w:space="1" w:color="00000A"/>
          <w:left w:val="single" w:sz="4" w:space="4" w:color="00000A"/>
          <w:bottom w:val="single" w:sz="4" w:space="1" w:color="00000A"/>
          <w:right w:val="single" w:sz="4" w:space="4" w:color="00000A"/>
        </w:pBdr>
        <w:shd w:val="clear" w:color="auto" w:fill="E7E6E6" w:themeFill="background2"/>
        <w:tabs>
          <w:tab w:val="center" w:pos="4536"/>
          <w:tab w:val="right" w:pos="9072"/>
        </w:tabs>
        <w:suppressAutoHyphens/>
        <w:spacing w:after="0" w:line="276" w:lineRule="auto"/>
        <w:jc w:val="center"/>
        <w:rPr>
          <w:rFonts w:ascii="Arial" w:eastAsia="Calibri" w:hAnsi="Arial" w:cs="Arial"/>
          <w:b/>
          <w:sz w:val="20"/>
          <w:szCs w:val="20"/>
          <w:lang w:eastAsia="ar-SA"/>
        </w:rPr>
      </w:pPr>
      <w:r w:rsidRPr="00772B24">
        <w:rPr>
          <w:rFonts w:ascii="Arial" w:eastAsia="Calibri" w:hAnsi="Arial" w:cs="Arial"/>
          <w:b/>
          <w:sz w:val="20"/>
          <w:szCs w:val="20"/>
          <w:lang w:eastAsia="ar-SA"/>
        </w:rPr>
        <w:t>ul. Zamoyskiego 4, 21-205 Jabłoń</w:t>
      </w:r>
    </w:p>
    <w:p w:rsidR="00442E07" w:rsidRPr="00772B24" w:rsidRDefault="00442E07" w:rsidP="00442E07">
      <w:pPr>
        <w:pBdr>
          <w:top w:val="single" w:sz="4" w:space="1" w:color="00000A"/>
          <w:left w:val="single" w:sz="4" w:space="4" w:color="00000A"/>
          <w:bottom w:val="single" w:sz="4" w:space="1" w:color="00000A"/>
          <w:right w:val="single" w:sz="4" w:space="4" w:color="00000A"/>
        </w:pBdr>
        <w:shd w:val="clear" w:color="auto" w:fill="E7E6E6" w:themeFill="background2"/>
        <w:tabs>
          <w:tab w:val="center" w:pos="4536"/>
          <w:tab w:val="right" w:pos="9072"/>
        </w:tabs>
        <w:suppressAutoHyphens/>
        <w:spacing w:after="0" w:line="276" w:lineRule="auto"/>
        <w:jc w:val="center"/>
        <w:rPr>
          <w:rFonts w:ascii="Arial" w:eastAsia="Calibri" w:hAnsi="Arial" w:cs="Arial"/>
          <w:b/>
          <w:sz w:val="20"/>
          <w:szCs w:val="20"/>
          <w:lang w:eastAsia="ar-SA"/>
        </w:rPr>
      </w:pPr>
      <w:r w:rsidRPr="00772B24">
        <w:rPr>
          <w:rFonts w:ascii="Arial" w:eastAsia="Calibri" w:hAnsi="Arial" w:cs="Arial"/>
          <w:b/>
          <w:sz w:val="20"/>
          <w:szCs w:val="20"/>
          <w:lang w:eastAsia="ar-SA"/>
        </w:rPr>
        <w:t xml:space="preserve">telefon / faks: </w:t>
      </w:r>
      <w:r w:rsidRPr="00772B24">
        <w:rPr>
          <w:rFonts w:ascii="Arial" w:eastAsia="Calibri" w:hAnsi="Arial" w:cs="Arial"/>
          <w:b/>
          <w:bCs/>
          <w:sz w:val="20"/>
          <w:szCs w:val="20"/>
          <w:lang w:eastAsia="ar-SA"/>
        </w:rPr>
        <w:t>833560017</w:t>
      </w:r>
    </w:p>
    <w:p w:rsidR="00442E07" w:rsidRPr="00772B24" w:rsidRDefault="00442E07" w:rsidP="00442E07">
      <w:pPr>
        <w:pBdr>
          <w:top w:val="single" w:sz="4" w:space="1" w:color="00000A"/>
          <w:left w:val="single" w:sz="4" w:space="4" w:color="00000A"/>
          <w:bottom w:val="single" w:sz="4" w:space="1" w:color="00000A"/>
          <w:right w:val="single" w:sz="4" w:space="4" w:color="00000A"/>
        </w:pBdr>
        <w:shd w:val="clear" w:color="auto" w:fill="E7E6E6" w:themeFill="background2"/>
        <w:tabs>
          <w:tab w:val="center" w:pos="4536"/>
          <w:tab w:val="right" w:pos="9072"/>
        </w:tabs>
        <w:suppressAutoHyphens/>
        <w:spacing w:after="0" w:line="276" w:lineRule="auto"/>
        <w:jc w:val="center"/>
        <w:rPr>
          <w:rFonts w:ascii="Arial" w:eastAsia="Calibri" w:hAnsi="Arial" w:cs="Arial"/>
          <w:b/>
          <w:sz w:val="20"/>
          <w:szCs w:val="20"/>
          <w:lang w:eastAsia="ar-SA"/>
        </w:rPr>
      </w:pPr>
      <w:r w:rsidRPr="00772B24">
        <w:rPr>
          <w:rFonts w:ascii="Arial" w:eastAsia="Calibri" w:hAnsi="Arial" w:cs="Arial"/>
          <w:b/>
          <w:sz w:val="20"/>
          <w:szCs w:val="20"/>
          <w:lang w:eastAsia="ar-SA"/>
        </w:rPr>
        <w:t>https://zsckrjablon.pl/</w:t>
      </w:r>
    </w:p>
    <w:p w:rsidR="00442E07" w:rsidRPr="00772B24" w:rsidRDefault="00442E07" w:rsidP="00442E07">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sz w:val="20"/>
          <w:szCs w:val="20"/>
          <w:u w:val="single"/>
          <w:lang w:eastAsia="ar-SA"/>
        </w:rPr>
      </w:pPr>
      <w:r w:rsidRPr="00772B24">
        <w:rPr>
          <w:rFonts w:ascii="Arial" w:eastAsia="Calibri" w:hAnsi="Arial" w:cs="Arial"/>
          <w:b/>
          <w:sz w:val="20"/>
          <w:szCs w:val="20"/>
          <w:u w:val="single"/>
          <w:lang w:eastAsia="ar-SA"/>
        </w:rPr>
        <w:t xml:space="preserve">e-mail: </w:t>
      </w:r>
      <w:r w:rsidRPr="00772B24">
        <w:rPr>
          <w:rFonts w:ascii="Arial" w:eastAsia="Calibri" w:hAnsi="Arial" w:cs="Arial"/>
          <w:b/>
          <w:bCs/>
          <w:sz w:val="20"/>
          <w:szCs w:val="20"/>
          <w:u w:val="single"/>
          <w:lang w:eastAsia="ar-SA"/>
        </w:rPr>
        <w:t>sekretariat@zsckrjablon.pl</w:t>
      </w:r>
    </w:p>
    <w:p w:rsidR="00442E07" w:rsidRPr="00772B24" w:rsidRDefault="00442E07" w:rsidP="00442E07">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sz w:val="20"/>
          <w:szCs w:val="20"/>
          <w:u w:val="single"/>
          <w:lang w:val="x-none" w:eastAsia="ar-SA"/>
        </w:rPr>
      </w:pPr>
    </w:p>
    <w:p w:rsidR="00442E07" w:rsidRPr="00772B24" w:rsidRDefault="00442E07" w:rsidP="00442E07">
      <w:pPr>
        <w:suppressAutoHyphens/>
        <w:spacing w:before="240" w:after="200" w:line="240" w:lineRule="auto"/>
        <w:rPr>
          <w:rFonts w:ascii="Arial" w:eastAsia="Calibri" w:hAnsi="Arial" w:cs="Arial"/>
          <w:b/>
          <w:sz w:val="20"/>
          <w:szCs w:val="20"/>
          <w:u w:val="single"/>
          <w:lang w:eastAsia="ar-SA"/>
        </w:rPr>
      </w:pPr>
      <w:r w:rsidRPr="00772B24">
        <w:rPr>
          <w:rFonts w:ascii="Arial" w:eastAsia="Calibri" w:hAnsi="Arial" w:cs="Arial"/>
          <w:b/>
          <w:sz w:val="20"/>
          <w:szCs w:val="20"/>
          <w:u w:val="single"/>
          <w:lang w:eastAsia="ar-SA"/>
        </w:rPr>
        <w:t>Załączniki:</w:t>
      </w:r>
    </w:p>
    <w:p w:rsidR="00442E07" w:rsidRPr="00772B24" w:rsidRDefault="00442E07" w:rsidP="00442E07">
      <w:pPr>
        <w:numPr>
          <w:ilvl w:val="0"/>
          <w:numId w:val="1"/>
        </w:numPr>
        <w:suppressAutoHyphens/>
        <w:spacing w:after="0" w:line="240" w:lineRule="auto"/>
        <w:rPr>
          <w:rFonts w:ascii="Arial" w:eastAsia="Calibri" w:hAnsi="Arial" w:cs="Arial"/>
          <w:sz w:val="20"/>
          <w:szCs w:val="20"/>
          <w:lang w:eastAsia="ar-SA"/>
        </w:rPr>
      </w:pPr>
      <w:r w:rsidRPr="00772B24">
        <w:rPr>
          <w:rFonts w:ascii="Arial" w:eastAsia="Calibri" w:hAnsi="Arial" w:cs="Arial"/>
          <w:sz w:val="20"/>
          <w:szCs w:val="20"/>
          <w:lang w:eastAsia="ar-SA"/>
        </w:rPr>
        <w:t>Formularz ofertowy.</w:t>
      </w:r>
    </w:p>
    <w:p w:rsidR="00442E07" w:rsidRPr="00772B24" w:rsidRDefault="00442E07" w:rsidP="00442E07">
      <w:pPr>
        <w:pStyle w:val="Akapitzlist"/>
        <w:numPr>
          <w:ilvl w:val="0"/>
          <w:numId w:val="1"/>
        </w:numPr>
        <w:spacing w:after="0"/>
        <w:rPr>
          <w:rFonts w:ascii="Arial" w:eastAsia="Calibri" w:hAnsi="Arial" w:cs="Arial"/>
          <w:sz w:val="20"/>
          <w:szCs w:val="20"/>
          <w:lang w:eastAsia="ar-SA"/>
        </w:rPr>
      </w:pPr>
      <w:r w:rsidRPr="00772B24">
        <w:rPr>
          <w:rFonts w:ascii="Arial" w:eastAsia="Calibri" w:hAnsi="Arial" w:cs="Arial"/>
          <w:sz w:val="20"/>
          <w:szCs w:val="20"/>
          <w:lang w:eastAsia="ar-SA"/>
        </w:rPr>
        <w:t>Oświadczenie wstępne Wykonawcy.</w:t>
      </w:r>
    </w:p>
    <w:p w:rsidR="00442E07" w:rsidRPr="00772B24" w:rsidRDefault="00442E07" w:rsidP="00442E07">
      <w:pPr>
        <w:numPr>
          <w:ilvl w:val="0"/>
          <w:numId w:val="1"/>
        </w:numPr>
        <w:suppressAutoHyphens/>
        <w:spacing w:after="0" w:line="240" w:lineRule="auto"/>
        <w:rPr>
          <w:rFonts w:ascii="Arial" w:eastAsia="Calibri" w:hAnsi="Arial" w:cs="Arial"/>
          <w:sz w:val="20"/>
          <w:szCs w:val="20"/>
          <w:lang w:eastAsia="ar-SA"/>
        </w:rPr>
      </w:pPr>
      <w:r w:rsidRPr="00772B24">
        <w:rPr>
          <w:rFonts w:ascii="Arial" w:eastAsia="Calibri" w:hAnsi="Arial" w:cs="Arial"/>
          <w:sz w:val="20"/>
          <w:szCs w:val="20"/>
          <w:lang w:eastAsia="ar-SA"/>
        </w:rPr>
        <w:t>Dokumentacja techniczna</w:t>
      </w:r>
    </w:p>
    <w:p w:rsidR="00442E07" w:rsidRDefault="00442E07" w:rsidP="00442E07">
      <w:pPr>
        <w:numPr>
          <w:ilvl w:val="0"/>
          <w:numId w:val="1"/>
        </w:numPr>
        <w:suppressAutoHyphens/>
        <w:spacing w:after="0" w:line="240" w:lineRule="auto"/>
        <w:rPr>
          <w:rFonts w:ascii="Arial" w:eastAsia="Calibri" w:hAnsi="Arial" w:cs="Arial"/>
          <w:sz w:val="20"/>
          <w:szCs w:val="20"/>
          <w:lang w:eastAsia="ar-SA"/>
        </w:rPr>
      </w:pPr>
      <w:r w:rsidRPr="00772B24">
        <w:rPr>
          <w:rFonts w:ascii="Arial" w:eastAsia="Calibri" w:hAnsi="Arial" w:cs="Arial"/>
          <w:sz w:val="20"/>
          <w:szCs w:val="20"/>
          <w:lang w:eastAsia="ar-SA"/>
        </w:rPr>
        <w:t>Wzór umowy</w:t>
      </w:r>
    </w:p>
    <w:p w:rsidR="00442E07" w:rsidRPr="00772B24" w:rsidRDefault="00442E07" w:rsidP="00442E07">
      <w:pPr>
        <w:numPr>
          <w:ilvl w:val="0"/>
          <w:numId w:val="1"/>
        </w:numPr>
        <w:suppressAutoHyphens/>
        <w:spacing w:after="0" w:line="240" w:lineRule="auto"/>
        <w:rPr>
          <w:rFonts w:ascii="Arial" w:eastAsia="Calibri" w:hAnsi="Arial" w:cs="Arial"/>
          <w:sz w:val="20"/>
          <w:szCs w:val="20"/>
          <w:lang w:eastAsia="ar-SA"/>
        </w:rPr>
      </w:pPr>
      <w:r>
        <w:rPr>
          <w:rFonts w:ascii="Arial" w:eastAsia="Calibri" w:hAnsi="Arial" w:cs="Arial"/>
          <w:sz w:val="20"/>
          <w:szCs w:val="20"/>
          <w:lang w:eastAsia="ar-SA"/>
        </w:rPr>
        <w:t>Wykaz osób</w:t>
      </w:r>
      <w:r w:rsidRPr="00772B24">
        <w:rPr>
          <w:rFonts w:ascii="Arial" w:eastAsia="Calibri" w:hAnsi="Arial" w:cs="Arial"/>
          <w:sz w:val="20"/>
          <w:szCs w:val="20"/>
          <w:lang w:eastAsia="ar-SA"/>
        </w:rPr>
        <w:t>.</w:t>
      </w:r>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Default="00442E07" w:rsidP="00442E07">
      <w:pPr>
        <w:suppressAutoHyphens/>
        <w:spacing w:after="0" w:line="240" w:lineRule="auto"/>
        <w:jc w:val="center"/>
        <w:rPr>
          <w:rFonts w:ascii="Arial" w:eastAsia="Calibri" w:hAnsi="Arial" w:cs="Arial"/>
          <w:b/>
          <w:sz w:val="20"/>
          <w:szCs w:val="20"/>
          <w:lang w:eastAsia="ar-SA"/>
        </w:rPr>
      </w:pPr>
      <w:r>
        <w:rPr>
          <w:rFonts w:ascii="Arial" w:eastAsia="Calibri" w:hAnsi="Arial" w:cs="Arial"/>
          <w:b/>
          <w:sz w:val="20"/>
          <w:szCs w:val="20"/>
          <w:lang w:eastAsia="ar-SA"/>
        </w:rPr>
        <w:t>Zatwierdzam</w:t>
      </w:r>
    </w:p>
    <w:p w:rsidR="00442E07" w:rsidRDefault="00442E07" w:rsidP="00442E07">
      <w:pPr>
        <w:suppressAutoHyphens/>
        <w:spacing w:after="0" w:line="240" w:lineRule="auto"/>
        <w:jc w:val="center"/>
        <w:rPr>
          <w:rFonts w:ascii="Arial" w:eastAsia="Calibri" w:hAnsi="Arial" w:cs="Arial"/>
          <w:b/>
          <w:bCs/>
          <w:sz w:val="20"/>
          <w:szCs w:val="20"/>
          <w:lang w:eastAsia="ar-SA"/>
        </w:rPr>
      </w:pPr>
      <w:r>
        <w:rPr>
          <w:rFonts w:ascii="Arial" w:eastAsia="Calibri" w:hAnsi="Arial" w:cs="Arial"/>
          <w:b/>
          <w:bCs/>
          <w:sz w:val="20"/>
          <w:szCs w:val="20"/>
          <w:lang w:eastAsia="ar-SA"/>
        </w:rPr>
        <w:t>mgr Agnieszka Piekarska</w:t>
      </w:r>
    </w:p>
    <w:p w:rsidR="00442E07" w:rsidRDefault="00442E07" w:rsidP="00442E07">
      <w:pPr>
        <w:suppressAutoHyphens/>
        <w:spacing w:after="0" w:line="240" w:lineRule="auto"/>
        <w:jc w:val="center"/>
        <w:rPr>
          <w:rFonts w:ascii="Arial" w:eastAsia="Calibri" w:hAnsi="Arial" w:cs="Arial"/>
          <w:b/>
          <w:bCs/>
          <w:sz w:val="20"/>
          <w:szCs w:val="20"/>
          <w:lang w:eastAsia="ar-SA"/>
        </w:rPr>
      </w:pPr>
      <w:r>
        <w:rPr>
          <w:rFonts w:ascii="Arial" w:eastAsia="Calibri" w:hAnsi="Arial" w:cs="Arial"/>
          <w:b/>
          <w:bCs/>
          <w:sz w:val="20"/>
          <w:szCs w:val="20"/>
          <w:lang w:eastAsia="ar-SA"/>
        </w:rPr>
        <w:t>Dyrektor Zespołu Szkół</w:t>
      </w:r>
    </w:p>
    <w:p w:rsidR="00442E07" w:rsidRDefault="00442E07" w:rsidP="00442E07">
      <w:pPr>
        <w:suppressAutoHyphens/>
        <w:spacing w:after="0" w:line="240" w:lineRule="auto"/>
        <w:jc w:val="center"/>
        <w:rPr>
          <w:rFonts w:ascii="Arial" w:eastAsia="Calibri" w:hAnsi="Arial" w:cs="Arial"/>
          <w:b/>
          <w:bCs/>
          <w:sz w:val="20"/>
          <w:szCs w:val="20"/>
          <w:lang w:eastAsia="ar-SA"/>
        </w:rPr>
      </w:pPr>
      <w:r>
        <w:rPr>
          <w:rFonts w:ascii="Arial" w:eastAsia="Calibri" w:hAnsi="Arial" w:cs="Arial"/>
          <w:b/>
          <w:bCs/>
          <w:sz w:val="20"/>
          <w:szCs w:val="20"/>
          <w:lang w:eastAsia="ar-SA"/>
        </w:rPr>
        <w:t>Centrum Kształcenia Rolniczego</w:t>
      </w:r>
    </w:p>
    <w:p w:rsidR="00442E07" w:rsidRDefault="00442E07" w:rsidP="00442E07">
      <w:pPr>
        <w:suppressAutoHyphens/>
        <w:spacing w:after="0" w:line="240" w:lineRule="auto"/>
        <w:jc w:val="center"/>
        <w:rPr>
          <w:rFonts w:ascii="Arial" w:eastAsia="Calibri" w:hAnsi="Arial" w:cs="Arial"/>
          <w:b/>
          <w:bCs/>
          <w:sz w:val="20"/>
          <w:szCs w:val="20"/>
          <w:lang w:eastAsia="ar-SA"/>
        </w:rPr>
      </w:pPr>
      <w:r>
        <w:rPr>
          <w:rFonts w:ascii="Arial" w:eastAsia="Calibri" w:hAnsi="Arial" w:cs="Arial"/>
          <w:b/>
          <w:bCs/>
          <w:sz w:val="20"/>
          <w:szCs w:val="20"/>
          <w:lang w:eastAsia="ar-SA"/>
        </w:rPr>
        <w:t xml:space="preserve">im. Augusta Zamoyskiego w </w:t>
      </w:r>
      <w:proofErr w:type="spellStart"/>
      <w:r>
        <w:rPr>
          <w:rFonts w:ascii="Arial" w:eastAsia="Calibri" w:hAnsi="Arial" w:cs="Arial"/>
          <w:b/>
          <w:bCs/>
          <w:sz w:val="20"/>
          <w:szCs w:val="20"/>
          <w:lang w:eastAsia="ar-SA"/>
        </w:rPr>
        <w:t>Jabłoniu</w:t>
      </w:r>
      <w:proofErr w:type="spellEnd"/>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Pr="00772B24" w:rsidRDefault="00442E07" w:rsidP="00442E07">
      <w:pPr>
        <w:suppressAutoHyphens/>
        <w:spacing w:after="0" w:line="240" w:lineRule="auto"/>
        <w:rPr>
          <w:rFonts w:ascii="Arial" w:eastAsia="Calibri" w:hAnsi="Arial" w:cs="Arial"/>
          <w:b/>
          <w:sz w:val="20"/>
          <w:szCs w:val="20"/>
          <w:lang w:eastAsia="ar-SA"/>
        </w:rPr>
      </w:pPr>
    </w:p>
    <w:p w:rsidR="00442E07" w:rsidRPr="00772B24" w:rsidRDefault="00442E07" w:rsidP="00442E07">
      <w:pPr>
        <w:suppressAutoHyphens/>
        <w:spacing w:after="0" w:line="240" w:lineRule="auto"/>
        <w:ind w:left="786"/>
        <w:jc w:val="center"/>
        <w:rPr>
          <w:rFonts w:ascii="Arial" w:eastAsia="Calibri" w:hAnsi="Arial" w:cs="Arial"/>
          <w:b/>
          <w:sz w:val="20"/>
          <w:szCs w:val="20"/>
          <w:lang w:eastAsia="ar-SA"/>
        </w:rPr>
      </w:pPr>
    </w:p>
    <w:p w:rsidR="00442E07" w:rsidRPr="00772B24" w:rsidRDefault="00442E07" w:rsidP="00442E07">
      <w:pPr>
        <w:suppressAutoHyphens/>
        <w:spacing w:after="0" w:line="240" w:lineRule="auto"/>
        <w:ind w:left="786"/>
        <w:jc w:val="center"/>
        <w:rPr>
          <w:rFonts w:ascii="Arial" w:eastAsia="Calibri" w:hAnsi="Arial" w:cs="Arial"/>
          <w:b/>
          <w:sz w:val="20"/>
          <w:szCs w:val="20"/>
          <w:lang w:eastAsia="ar-SA"/>
        </w:rPr>
      </w:pPr>
    </w:p>
    <w:p w:rsidR="00442E07" w:rsidRPr="00772B24" w:rsidRDefault="00442E07" w:rsidP="00442E07">
      <w:pPr>
        <w:suppressAutoHyphens/>
        <w:spacing w:after="0" w:line="240" w:lineRule="auto"/>
        <w:ind w:left="786"/>
        <w:jc w:val="center"/>
        <w:rPr>
          <w:rFonts w:ascii="Arial" w:eastAsia="Calibri" w:hAnsi="Arial" w:cs="Arial"/>
          <w:b/>
          <w:sz w:val="20"/>
          <w:szCs w:val="20"/>
          <w:lang w:eastAsia="ar-SA"/>
        </w:rPr>
      </w:pPr>
    </w:p>
    <w:p w:rsidR="00442E07" w:rsidRPr="00772B24" w:rsidRDefault="00E51C6D" w:rsidP="00442E07">
      <w:pPr>
        <w:suppressAutoHyphens/>
        <w:spacing w:after="0" w:line="240" w:lineRule="auto"/>
        <w:ind w:left="786"/>
        <w:jc w:val="center"/>
        <w:rPr>
          <w:rFonts w:ascii="Arial" w:eastAsia="Calibri" w:hAnsi="Arial" w:cs="Arial"/>
          <w:b/>
          <w:sz w:val="20"/>
          <w:szCs w:val="20"/>
          <w:lang w:eastAsia="ar-SA"/>
        </w:rPr>
      </w:pPr>
      <w:r>
        <w:rPr>
          <w:rFonts w:ascii="Arial" w:eastAsia="Calibri" w:hAnsi="Arial" w:cs="Arial"/>
          <w:b/>
          <w:sz w:val="20"/>
          <w:szCs w:val="20"/>
          <w:lang w:eastAsia="ar-SA"/>
        </w:rPr>
        <w:t>Wrzesień</w:t>
      </w:r>
      <w:r w:rsidR="00442E07" w:rsidRPr="00772B24">
        <w:rPr>
          <w:rFonts w:ascii="Arial" w:eastAsia="Calibri" w:hAnsi="Arial" w:cs="Arial"/>
          <w:b/>
          <w:sz w:val="20"/>
          <w:szCs w:val="20"/>
          <w:lang w:eastAsia="ar-SA"/>
        </w:rPr>
        <w:t xml:space="preserve">  2023 r.</w:t>
      </w:r>
    </w:p>
    <w:p w:rsidR="00442E07" w:rsidRPr="00772B24" w:rsidRDefault="00442E07" w:rsidP="00442E07">
      <w:pPr>
        <w:suppressAutoHyphens/>
        <w:spacing w:after="0" w:line="240" w:lineRule="auto"/>
        <w:rPr>
          <w:rFonts w:ascii="Arial" w:eastAsia="Calibri" w:hAnsi="Arial" w:cs="Arial"/>
          <w:sz w:val="20"/>
          <w:szCs w:val="20"/>
          <w:lang w:eastAsia="ar-SA"/>
        </w:rPr>
      </w:pPr>
    </w:p>
    <w:p w:rsidR="00442E07" w:rsidRPr="00772B24" w:rsidRDefault="00442E07" w:rsidP="00442E07">
      <w:pPr>
        <w:suppressAutoHyphens/>
        <w:spacing w:after="0" w:line="240" w:lineRule="auto"/>
        <w:ind w:left="786"/>
        <w:rPr>
          <w:rFonts w:ascii="Arial" w:eastAsia="Calibri" w:hAnsi="Arial" w:cs="Arial"/>
          <w:sz w:val="20"/>
          <w:szCs w:val="20"/>
          <w:lang w:eastAsia="ar-SA"/>
        </w:rPr>
      </w:pPr>
    </w:p>
    <w:p w:rsidR="00442E07" w:rsidRPr="00772B24" w:rsidRDefault="00442E07" w:rsidP="00442E07">
      <w:pPr>
        <w:suppressAutoHyphens/>
        <w:spacing w:after="0" w:line="240" w:lineRule="auto"/>
        <w:rPr>
          <w:rFonts w:ascii="Arial" w:eastAsia="Calibri" w:hAnsi="Arial" w:cs="Arial"/>
          <w:sz w:val="20"/>
          <w:szCs w:val="20"/>
          <w:lang w:eastAsia="ar-SA"/>
        </w:rPr>
      </w:pPr>
    </w:p>
    <w:p w:rsidR="00442E07" w:rsidRPr="00772B24" w:rsidRDefault="00442E07" w:rsidP="00442E07">
      <w:pPr>
        <w:numPr>
          <w:ilvl w:val="0"/>
          <w:numId w:val="2"/>
        </w:numPr>
        <w:suppressAutoHyphens/>
        <w:spacing w:after="0" w:line="240" w:lineRule="auto"/>
        <w:jc w:val="both"/>
        <w:rPr>
          <w:rFonts w:ascii="Arial" w:eastAsia="Calibri" w:hAnsi="Arial" w:cs="Arial"/>
          <w:b/>
          <w:bCs/>
          <w:lang w:eastAsia="ar-SA"/>
        </w:rPr>
      </w:pPr>
      <w:r w:rsidRPr="00772B24">
        <w:rPr>
          <w:rFonts w:ascii="Arial" w:eastAsia="Calibri" w:hAnsi="Arial" w:cs="Arial"/>
          <w:b/>
          <w:bCs/>
          <w:lang w:eastAsia="ar-SA"/>
        </w:rPr>
        <w:t>DANE ZAMAWIAJĄCEGO:</w:t>
      </w:r>
    </w:p>
    <w:p w:rsidR="00442E07" w:rsidRPr="00772B24" w:rsidRDefault="00442E07" w:rsidP="00442E07">
      <w:pPr>
        <w:suppressAutoHyphens/>
        <w:spacing w:after="0" w:line="276" w:lineRule="auto"/>
        <w:jc w:val="both"/>
        <w:rPr>
          <w:rFonts w:ascii="Arial" w:eastAsia="Calibri" w:hAnsi="Arial" w:cs="Arial"/>
          <w:bCs/>
          <w:lang w:eastAsia="ar-SA"/>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327"/>
        <w:gridCol w:w="5451"/>
      </w:tblGrid>
      <w:tr w:rsidR="00442E07" w:rsidRPr="00772B24" w:rsidTr="00842AAC">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442E07" w:rsidRPr="00772B24" w:rsidRDefault="00442E07" w:rsidP="00842AAC">
            <w:pPr>
              <w:suppressAutoHyphens/>
              <w:spacing w:after="0" w:line="240" w:lineRule="auto"/>
              <w:rPr>
                <w:rFonts w:ascii="Arial" w:eastAsia="Calibri" w:hAnsi="Arial" w:cs="Arial"/>
                <w:b/>
                <w:lang w:eastAsia="ar-SA"/>
              </w:rPr>
            </w:pPr>
            <w:r w:rsidRPr="00772B24">
              <w:rPr>
                <w:rFonts w:ascii="Arial" w:eastAsia="Calibri" w:hAnsi="Arial" w:cs="Arial"/>
                <w:b/>
                <w:lang w:eastAsia="ar-SA"/>
              </w:rPr>
              <w:t>Nazwa</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2E07" w:rsidRPr="00772B24" w:rsidRDefault="00442E07" w:rsidP="00842AAC">
            <w:pPr>
              <w:suppressAutoHyphens/>
              <w:spacing w:after="0" w:line="276" w:lineRule="auto"/>
              <w:jc w:val="center"/>
              <w:rPr>
                <w:rFonts w:ascii="Arial" w:eastAsia="Calibri" w:hAnsi="Arial" w:cs="Arial"/>
                <w:bCs/>
                <w:lang w:eastAsia="ar-SA"/>
              </w:rPr>
            </w:pPr>
            <w:r w:rsidRPr="00772B24">
              <w:rPr>
                <w:rFonts w:ascii="Arial" w:eastAsia="Calibri" w:hAnsi="Arial" w:cs="Arial"/>
                <w:lang w:eastAsia="ar-SA"/>
              </w:rPr>
              <w:t xml:space="preserve">Zespół Szkół Centrum Kształcenia Rolniczego w </w:t>
            </w:r>
            <w:proofErr w:type="spellStart"/>
            <w:r w:rsidRPr="00772B24">
              <w:rPr>
                <w:rFonts w:ascii="Arial" w:eastAsia="Calibri" w:hAnsi="Arial" w:cs="Arial"/>
                <w:lang w:eastAsia="ar-SA"/>
              </w:rPr>
              <w:t>Jabłoniu</w:t>
            </w:r>
            <w:proofErr w:type="spellEnd"/>
            <w:r w:rsidRPr="00772B24">
              <w:rPr>
                <w:rFonts w:ascii="Arial" w:eastAsia="Calibri" w:hAnsi="Arial" w:cs="Arial"/>
                <w:lang w:eastAsia="ar-SA"/>
              </w:rPr>
              <w:t xml:space="preserve"> </w:t>
            </w:r>
            <w:r w:rsidRPr="00772B24">
              <w:rPr>
                <w:rFonts w:ascii="Arial" w:eastAsia="Calibri" w:hAnsi="Arial" w:cs="Arial"/>
                <w:bCs/>
                <w:lang w:eastAsia="ar-SA"/>
              </w:rPr>
              <w:t xml:space="preserve">im. Augusta Zamoyskiego w </w:t>
            </w:r>
            <w:proofErr w:type="spellStart"/>
            <w:r w:rsidRPr="00772B24">
              <w:rPr>
                <w:rFonts w:ascii="Arial" w:eastAsia="Calibri" w:hAnsi="Arial" w:cs="Arial"/>
                <w:bCs/>
                <w:lang w:eastAsia="ar-SA"/>
              </w:rPr>
              <w:t>Jabłoniu</w:t>
            </w:r>
            <w:proofErr w:type="spellEnd"/>
          </w:p>
        </w:tc>
      </w:tr>
      <w:tr w:rsidR="00442E07" w:rsidRPr="00772B24" w:rsidTr="00842AAC">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442E07" w:rsidRPr="00772B24" w:rsidRDefault="00442E07" w:rsidP="00842AAC">
            <w:pPr>
              <w:suppressAutoHyphens/>
              <w:spacing w:after="0" w:line="240" w:lineRule="auto"/>
              <w:rPr>
                <w:rFonts w:ascii="Arial" w:eastAsia="Calibri" w:hAnsi="Arial" w:cs="Arial"/>
                <w:b/>
                <w:lang w:eastAsia="ar-SA"/>
              </w:rPr>
            </w:pPr>
            <w:r w:rsidRPr="00772B24">
              <w:rPr>
                <w:rFonts w:ascii="Arial" w:eastAsia="Calibri" w:hAnsi="Arial" w:cs="Arial"/>
                <w:b/>
                <w:lang w:eastAsia="ar-SA"/>
              </w:rPr>
              <w:t>Adres siedziby</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2E07" w:rsidRPr="00772B24" w:rsidRDefault="00442E07" w:rsidP="00842AAC">
            <w:pPr>
              <w:suppressAutoHyphens/>
              <w:spacing w:after="0" w:line="276" w:lineRule="auto"/>
              <w:jc w:val="center"/>
              <w:rPr>
                <w:rFonts w:ascii="Arial" w:eastAsia="Calibri" w:hAnsi="Arial" w:cs="Arial"/>
                <w:lang w:eastAsia="ar-SA"/>
              </w:rPr>
            </w:pPr>
            <w:r w:rsidRPr="00772B24">
              <w:rPr>
                <w:rFonts w:ascii="Arial" w:eastAsia="Calibri" w:hAnsi="Arial" w:cs="Arial"/>
                <w:lang w:eastAsia="ar-SA"/>
              </w:rPr>
              <w:t>ul. Zamoyskiego 4, 21-205 Jabłoń</w:t>
            </w:r>
          </w:p>
        </w:tc>
      </w:tr>
      <w:tr w:rsidR="00442E07" w:rsidRPr="00772B24" w:rsidTr="00842AAC">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442E07" w:rsidRPr="00772B24" w:rsidRDefault="00442E07" w:rsidP="00842AAC">
            <w:pPr>
              <w:suppressAutoHyphens/>
              <w:spacing w:after="0" w:line="240" w:lineRule="auto"/>
              <w:rPr>
                <w:rFonts w:ascii="Arial" w:eastAsia="Calibri" w:hAnsi="Arial" w:cs="Arial"/>
                <w:b/>
                <w:lang w:eastAsia="ar-SA"/>
              </w:rPr>
            </w:pPr>
            <w:r w:rsidRPr="00772B24">
              <w:rPr>
                <w:rFonts w:ascii="Arial" w:eastAsia="Calibri" w:hAnsi="Arial" w:cs="Arial"/>
                <w:b/>
                <w:lang w:eastAsia="ar-SA"/>
              </w:rPr>
              <w:t>Telefon</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2E07" w:rsidRPr="00772B24" w:rsidRDefault="00442E07" w:rsidP="00842AAC">
            <w:pPr>
              <w:suppressAutoHyphens/>
              <w:spacing w:after="0" w:line="276" w:lineRule="auto"/>
              <w:jc w:val="center"/>
              <w:rPr>
                <w:rFonts w:ascii="Arial" w:eastAsia="Calibri" w:hAnsi="Arial" w:cs="Arial"/>
                <w:lang w:eastAsia="ar-SA"/>
              </w:rPr>
            </w:pPr>
            <w:r w:rsidRPr="00772B24">
              <w:rPr>
                <w:rFonts w:ascii="Arial" w:eastAsia="Calibri" w:hAnsi="Arial" w:cs="Arial"/>
                <w:bCs/>
                <w:lang w:eastAsia="ar-SA"/>
              </w:rPr>
              <w:t>833560017</w:t>
            </w:r>
          </w:p>
        </w:tc>
      </w:tr>
      <w:tr w:rsidR="00442E07" w:rsidRPr="00772B24" w:rsidTr="00842AAC">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442E07" w:rsidRPr="00772B24" w:rsidRDefault="00442E07" w:rsidP="00842AAC">
            <w:pPr>
              <w:suppressAutoHyphens/>
              <w:spacing w:after="0" w:line="240" w:lineRule="auto"/>
              <w:rPr>
                <w:rFonts w:ascii="Arial" w:eastAsia="Calibri" w:hAnsi="Arial" w:cs="Arial"/>
                <w:b/>
                <w:lang w:eastAsia="ar-SA"/>
              </w:rPr>
            </w:pPr>
            <w:r w:rsidRPr="00772B24">
              <w:rPr>
                <w:rFonts w:ascii="Arial" w:eastAsia="Calibri" w:hAnsi="Arial" w:cs="Arial"/>
                <w:b/>
                <w:lang w:eastAsia="ar-SA"/>
              </w:rPr>
              <w:t>Adres strony internetowej</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2E07" w:rsidRPr="00772B24" w:rsidRDefault="00442E07" w:rsidP="00842AAC">
            <w:pPr>
              <w:suppressAutoHyphens/>
              <w:spacing w:after="0" w:line="276" w:lineRule="auto"/>
              <w:jc w:val="center"/>
              <w:rPr>
                <w:rFonts w:ascii="Arial" w:eastAsia="Calibri" w:hAnsi="Arial" w:cs="Arial"/>
                <w:lang w:eastAsia="ar-SA"/>
              </w:rPr>
            </w:pPr>
            <w:r w:rsidRPr="00772B24">
              <w:rPr>
                <w:rFonts w:ascii="Arial" w:eastAsia="Calibri" w:hAnsi="Arial" w:cs="Arial"/>
                <w:lang w:eastAsia="ar-SA"/>
              </w:rPr>
              <w:t>https://zsckrjablon.pl</w:t>
            </w:r>
          </w:p>
        </w:tc>
      </w:tr>
      <w:tr w:rsidR="00442E07" w:rsidRPr="00772B24" w:rsidTr="00842AAC">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442E07" w:rsidRPr="00772B24" w:rsidRDefault="00442E07" w:rsidP="00842AAC">
            <w:pPr>
              <w:suppressAutoHyphens/>
              <w:spacing w:after="0" w:line="240" w:lineRule="auto"/>
              <w:rPr>
                <w:rFonts w:ascii="Arial" w:eastAsia="Calibri" w:hAnsi="Arial" w:cs="Arial"/>
                <w:b/>
                <w:lang w:eastAsia="ar-SA"/>
              </w:rPr>
            </w:pPr>
            <w:r w:rsidRPr="00772B24">
              <w:rPr>
                <w:rFonts w:ascii="Arial" w:eastAsia="Calibri" w:hAnsi="Arial" w:cs="Arial"/>
                <w:b/>
                <w:lang w:eastAsia="ar-SA"/>
              </w:rPr>
              <w:t>e-mail</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2E07" w:rsidRPr="00772B24" w:rsidRDefault="00442E07" w:rsidP="00842AAC">
            <w:pPr>
              <w:suppressAutoHyphens/>
              <w:spacing w:after="0" w:line="276" w:lineRule="auto"/>
              <w:jc w:val="center"/>
              <w:rPr>
                <w:rFonts w:ascii="Arial" w:eastAsia="Calibri" w:hAnsi="Arial" w:cs="Arial"/>
                <w:lang w:eastAsia="ar-SA"/>
              </w:rPr>
            </w:pPr>
            <w:r w:rsidRPr="00772B24">
              <w:rPr>
                <w:rFonts w:ascii="Arial" w:eastAsia="Calibri" w:hAnsi="Arial" w:cs="Arial"/>
                <w:bCs/>
                <w:u w:val="single"/>
                <w:lang w:eastAsia="ar-SA"/>
              </w:rPr>
              <w:t>sekretariat@zsckrjablon.pl</w:t>
            </w:r>
          </w:p>
        </w:tc>
      </w:tr>
      <w:tr w:rsidR="00442E07" w:rsidRPr="00772B24" w:rsidTr="00842AAC">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442E07" w:rsidRPr="00772B24" w:rsidRDefault="00442E07" w:rsidP="00842AAC">
            <w:pPr>
              <w:suppressAutoHyphens/>
              <w:spacing w:after="0" w:line="240" w:lineRule="auto"/>
              <w:rPr>
                <w:rFonts w:ascii="Arial" w:eastAsia="Calibri" w:hAnsi="Arial" w:cs="Arial"/>
                <w:b/>
                <w:lang w:eastAsia="ar-SA"/>
              </w:rPr>
            </w:pPr>
            <w:r w:rsidRPr="00772B24">
              <w:rPr>
                <w:rFonts w:ascii="Arial" w:eastAsia="Calibri" w:hAnsi="Arial" w:cs="Arial"/>
                <w:b/>
                <w:lang w:eastAsia="ar-SA"/>
              </w:rPr>
              <w:t>Nr REGON</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2E07" w:rsidRPr="00772B24" w:rsidRDefault="00442E07" w:rsidP="00842AAC">
            <w:pPr>
              <w:suppressAutoHyphens/>
              <w:spacing w:after="0" w:line="276" w:lineRule="auto"/>
              <w:jc w:val="center"/>
              <w:rPr>
                <w:rFonts w:ascii="Arial" w:eastAsia="Calibri" w:hAnsi="Arial" w:cs="Arial"/>
                <w:lang w:eastAsia="ar-SA"/>
              </w:rPr>
            </w:pPr>
            <w:r w:rsidRPr="00772B24">
              <w:rPr>
                <w:rFonts w:ascii="Arial" w:eastAsia="Calibri" w:hAnsi="Arial" w:cs="Arial"/>
                <w:bCs/>
                <w:lang w:eastAsia="ar-SA"/>
              </w:rPr>
              <w:t>000094455</w:t>
            </w:r>
          </w:p>
        </w:tc>
      </w:tr>
      <w:tr w:rsidR="00442E07" w:rsidRPr="00772B24" w:rsidTr="00842AAC">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442E07" w:rsidRPr="00772B24" w:rsidRDefault="00442E07" w:rsidP="00842AAC">
            <w:pPr>
              <w:suppressAutoHyphens/>
              <w:spacing w:after="0" w:line="240" w:lineRule="auto"/>
              <w:rPr>
                <w:rFonts w:ascii="Arial" w:eastAsia="Calibri" w:hAnsi="Arial" w:cs="Arial"/>
                <w:b/>
                <w:lang w:eastAsia="ar-SA"/>
              </w:rPr>
            </w:pPr>
            <w:r w:rsidRPr="00772B24">
              <w:rPr>
                <w:rFonts w:ascii="Arial" w:eastAsia="Calibri" w:hAnsi="Arial" w:cs="Arial"/>
                <w:b/>
                <w:lang w:eastAsia="ar-SA"/>
              </w:rPr>
              <w:t>Nr NIP</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2E07" w:rsidRPr="00772B24" w:rsidRDefault="00442E07" w:rsidP="00842AAC">
            <w:pPr>
              <w:suppressAutoHyphens/>
              <w:spacing w:after="0" w:line="240" w:lineRule="atLeast"/>
              <w:jc w:val="center"/>
              <w:rPr>
                <w:rFonts w:ascii="Arial" w:eastAsia="Calibri" w:hAnsi="Arial" w:cs="Arial"/>
                <w:lang w:eastAsia="ar-SA"/>
              </w:rPr>
            </w:pPr>
            <w:r w:rsidRPr="00772B24">
              <w:rPr>
                <w:rFonts w:ascii="Arial" w:eastAsia="Calibri" w:hAnsi="Arial" w:cs="Arial"/>
                <w:bCs/>
                <w:lang w:eastAsia="ar-SA"/>
              </w:rPr>
              <w:t>539-11-71-546</w:t>
            </w:r>
          </w:p>
        </w:tc>
      </w:tr>
      <w:tr w:rsidR="00442E07" w:rsidRPr="00772B24" w:rsidTr="00842AAC">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442E07" w:rsidRPr="00772B24" w:rsidRDefault="00442E07" w:rsidP="00842AAC">
            <w:pPr>
              <w:suppressAutoHyphens/>
              <w:spacing w:after="0" w:line="240" w:lineRule="auto"/>
              <w:rPr>
                <w:rFonts w:ascii="Arial" w:eastAsia="Calibri" w:hAnsi="Arial" w:cs="Arial"/>
                <w:b/>
                <w:lang w:eastAsia="ar-SA"/>
              </w:rPr>
            </w:pPr>
            <w:r w:rsidRPr="00772B24">
              <w:rPr>
                <w:rFonts w:ascii="Arial" w:eastAsia="Calibri" w:hAnsi="Arial" w:cs="Arial"/>
                <w:b/>
                <w:lang w:eastAsia="ar-SA"/>
              </w:rPr>
              <w:t>Strona internetowa prowadzonego postępowania</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2E07" w:rsidRPr="00772B24" w:rsidRDefault="00442E07" w:rsidP="00842AAC">
            <w:pPr>
              <w:suppressAutoHyphens/>
              <w:spacing w:after="0" w:line="240" w:lineRule="atLeast"/>
              <w:jc w:val="center"/>
              <w:rPr>
                <w:rFonts w:ascii="Arial" w:eastAsia="Calibri" w:hAnsi="Arial" w:cs="Arial"/>
                <w:lang w:eastAsia="ar-SA"/>
              </w:rPr>
            </w:pPr>
            <w:r w:rsidRPr="00772B24">
              <w:rPr>
                <w:rFonts w:ascii="Arial" w:eastAsia="Calibri" w:hAnsi="Arial" w:cs="Arial"/>
                <w:lang w:eastAsia="ar-SA"/>
              </w:rPr>
              <w:t>https://ezamowienia.gov.pl/pl/</w:t>
            </w:r>
          </w:p>
        </w:tc>
      </w:tr>
      <w:tr w:rsidR="00442E07" w:rsidRPr="00772B24" w:rsidTr="00842AAC">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442E07" w:rsidRPr="00772B24" w:rsidRDefault="00442E07" w:rsidP="00842AAC">
            <w:pPr>
              <w:suppressAutoHyphens/>
              <w:spacing w:after="0" w:line="240" w:lineRule="auto"/>
              <w:rPr>
                <w:rFonts w:ascii="Arial" w:eastAsia="Calibri" w:hAnsi="Arial" w:cs="Arial"/>
                <w:b/>
                <w:lang w:eastAsia="ar-SA"/>
              </w:rPr>
            </w:pPr>
            <w:r w:rsidRPr="00772B24">
              <w:rPr>
                <w:rFonts w:ascii="Arial" w:eastAsia="Calibri" w:hAnsi="Arial" w:cs="Arial"/>
                <w:b/>
                <w:lang w:eastAsia="ar-SA"/>
              </w:rPr>
              <w:t xml:space="preserve">Osoby upoważnione do komunikacji z Wykonawcami </w:t>
            </w:r>
          </w:p>
          <w:p w:rsidR="00442E07" w:rsidRPr="00772B24" w:rsidRDefault="00442E07" w:rsidP="00842AAC">
            <w:pPr>
              <w:suppressAutoHyphens/>
              <w:spacing w:after="0" w:line="240" w:lineRule="auto"/>
              <w:rPr>
                <w:rFonts w:ascii="Arial" w:eastAsia="Calibri" w:hAnsi="Arial" w:cs="Arial"/>
                <w:b/>
                <w:lang w:eastAsia="ar-SA"/>
              </w:rPr>
            </w:pPr>
            <w:r w:rsidRPr="00772B24">
              <w:rPr>
                <w:rFonts w:ascii="Arial" w:eastAsia="Calibri" w:hAnsi="Arial" w:cs="Arial"/>
                <w:b/>
                <w:lang w:eastAsia="ar-SA"/>
              </w:rPr>
              <w:t>e-mail:</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2E07" w:rsidRPr="00772B24" w:rsidRDefault="00442E07" w:rsidP="00842AAC">
            <w:pPr>
              <w:suppressAutoHyphens/>
              <w:spacing w:after="0" w:line="240" w:lineRule="atLeast"/>
              <w:jc w:val="center"/>
              <w:rPr>
                <w:rFonts w:ascii="Arial" w:eastAsia="Calibri" w:hAnsi="Arial" w:cs="Arial"/>
                <w:lang w:eastAsia="ar-SA"/>
              </w:rPr>
            </w:pPr>
            <w:r w:rsidRPr="00772B24">
              <w:rPr>
                <w:rFonts w:ascii="Arial" w:eastAsia="Calibri" w:hAnsi="Arial" w:cs="Arial"/>
                <w:lang w:eastAsia="ar-SA"/>
              </w:rPr>
              <w:t>Daniel Izdebski,</w:t>
            </w:r>
          </w:p>
          <w:p w:rsidR="00442E07" w:rsidRPr="00772B24" w:rsidRDefault="00442E07" w:rsidP="00842AAC">
            <w:pPr>
              <w:suppressAutoHyphens/>
              <w:spacing w:after="0" w:line="240" w:lineRule="atLeast"/>
              <w:jc w:val="center"/>
              <w:rPr>
                <w:rFonts w:ascii="Arial" w:eastAsia="Calibri" w:hAnsi="Arial" w:cs="Arial"/>
                <w:lang w:eastAsia="ar-SA"/>
              </w:rPr>
            </w:pPr>
            <w:r w:rsidRPr="00772B24">
              <w:rPr>
                <w:rFonts w:ascii="Arial" w:eastAsia="Calibri" w:hAnsi="Arial" w:cs="Arial"/>
                <w:bCs/>
                <w:u w:val="single"/>
                <w:lang w:eastAsia="ar-SA"/>
              </w:rPr>
              <w:t>sekretariat@zsckrjablon.pl</w:t>
            </w:r>
          </w:p>
        </w:tc>
      </w:tr>
      <w:tr w:rsidR="00442E07" w:rsidRPr="00772B24" w:rsidTr="00842AAC">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442E07" w:rsidRPr="00772B24" w:rsidRDefault="00442E07" w:rsidP="00842AAC">
            <w:pPr>
              <w:suppressAutoHyphens/>
              <w:spacing w:after="0" w:line="240" w:lineRule="auto"/>
              <w:jc w:val="both"/>
              <w:rPr>
                <w:rFonts w:ascii="Arial" w:eastAsia="Calibri" w:hAnsi="Arial" w:cs="Arial"/>
                <w:b/>
                <w:lang w:eastAsia="ar-SA"/>
              </w:rPr>
            </w:pPr>
            <w:r w:rsidRPr="00772B24">
              <w:rPr>
                <w:rFonts w:ascii="Arial" w:eastAsia="Calibri" w:hAnsi="Arial" w:cs="Arial"/>
                <w:b/>
                <w:lang w:eastAsia="ar-SA"/>
              </w:rPr>
              <w:t>Adres skrzynki E-PUAP</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2E07" w:rsidRPr="00772B24" w:rsidRDefault="00442E07" w:rsidP="00842AAC">
            <w:pPr>
              <w:suppressAutoHyphens/>
              <w:spacing w:after="0" w:line="240" w:lineRule="atLeast"/>
              <w:jc w:val="center"/>
              <w:rPr>
                <w:rFonts w:ascii="Arial" w:eastAsia="Calibri" w:hAnsi="Arial" w:cs="Arial"/>
                <w:lang w:eastAsia="ar-SA"/>
              </w:rPr>
            </w:pPr>
            <w:r w:rsidRPr="00772B24">
              <w:rPr>
                <w:rFonts w:ascii="Arial" w:eastAsia="Calibri" w:hAnsi="Arial" w:cs="Arial"/>
                <w:lang w:eastAsia="ar-SA"/>
              </w:rPr>
              <w:t>ZSCKRJABLON</w:t>
            </w:r>
          </w:p>
        </w:tc>
      </w:tr>
    </w:tbl>
    <w:p w:rsidR="00442E07" w:rsidRPr="00772B24" w:rsidRDefault="00442E07" w:rsidP="00442E07">
      <w:pPr>
        <w:suppressAutoHyphens/>
        <w:spacing w:after="0" w:line="276" w:lineRule="auto"/>
        <w:jc w:val="both"/>
        <w:rPr>
          <w:rFonts w:ascii="Arial" w:eastAsia="Calibri" w:hAnsi="Arial" w:cs="Arial"/>
          <w:bCs/>
          <w:lang w:eastAsia="ar-SA"/>
        </w:rPr>
      </w:pPr>
    </w:p>
    <w:p w:rsidR="00442E07" w:rsidRPr="00772B24" w:rsidRDefault="00442E07" w:rsidP="00442E07">
      <w:pPr>
        <w:pStyle w:val="Akapitzlist"/>
        <w:numPr>
          <w:ilvl w:val="0"/>
          <w:numId w:val="2"/>
        </w:numPr>
        <w:rPr>
          <w:rFonts w:ascii="Arial" w:eastAsia="Calibri" w:hAnsi="Arial" w:cs="Arial"/>
          <w:b/>
          <w:bCs/>
          <w:lang w:eastAsia="ar-SA"/>
        </w:rPr>
      </w:pPr>
      <w:r w:rsidRPr="00772B24">
        <w:rPr>
          <w:rFonts w:ascii="Arial" w:eastAsia="Calibri" w:hAnsi="Arial" w:cs="Arial"/>
          <w:b/>
          <w:bCs/>
          <w:lang w:eastAsia="ar-SA"/>
        </w:rPr>
        <w:t>TRYB UDZIELENIA ZAMÓWIENIA:</w:t>
      </w:r>
    </w:p>
    <w:p w:rsidR="00442E07" w:rsidRPr="00772B24" w:rsidRDefault="00442E07" w:rsidP="00442E07">
      <w:pPr>
        <w:suppressAutoHyphens/>
        <w:spacing w:after="200" w:line="276" w:lineRule="auto"/>
        <w:jc w:val="both"/>
        <w:rPr>
          <w:rFonts w:ascii="Arial" w:eastAsia="Calibri" w:hAnsi="Arial" w:cs="Arial"/>
          <w:lang w:eastAsia="ar-SA"/>
        </w:rPr>
      </w:pPr>
      <w:r w:rsidRPr="00772B24">
        <w:rPr>
          <w:rFonts w:ascii="Arial" w:eastAsia="Calibri" w:hAnsi="Arial" w:cs="Arial"/>
          <w:lang w:eastAsia="ar-SA"/>
        </w:rPr>
        <w:t>Postępowanie prowadzone jest zgodnie z ustawą z dnia 11 września 2019 r. Prawo zamówień publicznych (</w:t>
      </w:r>
      <w:r w:rsidRPr="00772B24">
        <w:rPr>
          <w:rFonts w:ascii="Arial" w:eastAsia="Calibri" w:hAnsi="Arial" w:cs="Arial"/>
          <w:shd w:val="clear" w:color="auto" w:fill="FFFFFF"/>
          <w:lang w:eastAsia="ar-SA"/>
        </w:rPr>
        <w:t xml:space="preserve">tekst jednolity: Dz. U. </w:t>
      </w:r>
      <w:r w:rsidRPr="00772B24">
        <w:rPr>
          <w:rFonts w:ascii="Arial" w:eastAsia="Calibri" w:hAnsi="Arial" w:cs="Arial"/>
          <w:lang w:eastAsia="ar-SA"/>
        </w:rPr>
        <w:t xml:space="preserve">z 2022 r., poz. 1710); zw. w dalszej części Specyfikacji jako </w:t>
      </w:r>
      <w:r w:rsidRPr="00772B24">
        <w:rPr>
          <w:rFonts w:ascii="Arial" w:eastAsia="Calibri" w:hAnsi="Arial" w:cs="Arial"/>
          <w:i/>
          <w:lang w:eastAsia="ar-SA"/>
        </w:rPr>
        <w:t>,,PZP’’</w:t>
      </w:r>
      <w:r w:rsidRPr="00772B24">
        <w:rPr>
          <w:rFonts w:ascii="Arial" w:eastAsia="Calibri" w:hAnsi="Arial" w:cs="Arial"/>
          <w:lang w:eastAsia="ar-SA"/>
        </w:rPr>
        <w:t>), w trybie podstawowym wskazanym w art. 275 pkt 1 o wartości szacunkowej mniejszej niż progi unijne.</w:t>
      </w:r>
    </w:p>
    <w:p w:rsidR="00442E07" w:rsidRPr="00772B24" w:rsidRDefault="00442E07" w:rsidP="00442E07">
      <w:pPr>
        <w:pStyle w:val="Akapitzlist"/>
        <w:rPr>
          <w:rFonts w:ascii="Arial" w:eastAsia="Calibri" w:hAnsi="Arial" w:cs="Arial"/>
          <w:b/>
          <w:bCs/>
          <w:lang w:eastAsia="ar-SA"/>
        </w:rPr>
      </w:pPr>
    </w:p>
    <w:p w:rsidR="00442E07" w:rsidRPr="00772B24" w:rsidRDefault="00442E07" w:rsidP="00442E07">
      <w:pPr>
        <w:pStyle w:val="Akapitzlist"/>
        <w:numPr>
          <w:ilvl w:val="0"/>
          <w:numId w:val="2"/>
        </w:numPr>
        <w:rPr>
          <w:rFonts w:ascii="Arial" w:eastAsia="Calibri" w:hAnsi="Arial" w:cs="Arial"/>
          <w:b/>
          <w:bCs/>
          <w:lang w:eastAsia="ar-SA"/>
        </w:rPr>
      </w:pPr>
      <w:r w:rsidRPr="00772B24">
        <w:rPr>
          <w:rFonts w:ascii="Arial" w:eastAsia="Calibri" w:hAnsi="Arial" w:cs="Arial"/>
          <w:b/>
          <w:bCs/>
          <w:lang w:eastAsia="ar-SA"/>
        </w:rPr>
        <w:t>OPIS PRZEDMIOTU ZAMÓWIENIA:</w:t>
      </w:r>
    </w:p>
    <w:p w:rsidR="00442E07" w:rsidRPr="00DB0754" w:rsidRDefault="00442E07" w:rsidP="00442E07">
      <w:pPr>
        <w:numPr>
          <w:ilvl w:val="0"/>
          <w:numId w:val="3"/>
        </w:numPr>
        <w:suppressAutoHyphens/>
        <w:spacing w:after="0" w:line="276" w:lineRule="auto"/>
        <w:jc w:val="both"/>
        <w:rPr>
          <w:rFonts w:ascii="Arial" w:eastAsia="Calibri" w:hAnsi="Arial" w:cs="Arial"/>
          <w:b/>
          <w:bCs/>
          <w:lang w:eastAsia="ar-SA"/>
        </w:rPr>
      </w:pPr>
      <w:r w:rsidRPr="00772B24">
        <w:rPr>
          <w:rFonts w:ascii="Arial" w:eastAsia="Calibri" w:hAnsi="Arial" w:cs="Arial"/>
          <w:bCs/>
          <w:lang w:eastAsia="ar-SA"/>
        </w:rPr>
        <w:t xml:space="preserve">Przedmiotem zamówienia jest </w:t>
      </w:r>
      <w:r>
        <w:rPr>
          <w:rFonts w:ascii="Arial" w:eastAsia="Calibri" w:hAnsi="Arial" w:cs="Arial"/>
          <w:b/>
          <w:bCs/>
          <w:lang w:eastAsia="ar-SA"/>
        </w:rPr>
        <w:t>w</w:t>
      </w:r>
      <w:r w:rsidRPr="00DB0754">
        <w:rPr>
          <w:rFonts w:ascii="Arial" w:eastAsia="Calibri" w:hAnsi="Arial" w:cs="Arial"/>
          <w:b/>
          <w:bCs/>
          <w:lang w:eastAsia="ar-SA"/>
        </w:rPr>
        <w:t xml:space="preserve">ymiana dachu wraz z ociepleniem stropodachu na budynku warsztatów szkolnych </w:t>
      </w:r>
      <w:r w:rsidRPr="00DB0754">
        <w:rPr>
          <w:rFonts w:ascii="Arial" w:eastAsia="Calibri" w:hAnsi="Arial" w:cs="Arial"/>
          <w:bCs/>
          <w:lang w:eastAsia="ar-SA"/>
        </w:rPr>
        <w:t xml:space="preserve">szczegółowo opisanych w dokumentacji technicznej - załącznik nr 3 do SWZ. </w:t>
      </w:r>
    </w:p>
    <w:p w:rsidR="00442E07" w:rsidRDefault="00442E07" w:rsidP="00442E07">
      <w:pPr>
        <w:pStyle w:val="Akapitzlist"/>
        <w:numPr>
          <w:ilvl w:val="0"/>
          <w:numId w:val="3"/>
        </w:numPr>
        <w:jc w:val="both"/>
        <w:rPr>
          <w:rFonts w:ascii="Arial" w:eastAsia="Calibri" w:hAnsi="Arial" w:cs="Arial"/>
          <w:bCs/>
          <w:lang w:eastAsia="ar-SA"/>
        </w:rPr>
      </w:pPr>
      <w:r w:rsidRPr="00772B24">
        <w:rPr>
          <w:rFonts w:ascii="Arial" w:eastAsia="Calibri" w:hAnsi="Arial" w:cs="Arial"/>
          <w:bCs/>
          <w:lang w:eastAsia="ar-SA"/>
        </w:rPr>
        <w:t xml:space="preserve">Zakres prac składający się na niniejsze postępowanie </w:t>
      </w:r>
      <w:r>
        <w:rPr>
          <w:rFonts w:ascii="Arial" w:eastAsia="Calibri" w:hAnsi="Arial" w:cs="Arial"/>
          <w:b/>
          <w:bCs/>
          <w:lang w:eastAsia="ar-SA"/>
        </w:rPr>
        <w:t xml:space="preserve">obejmuje wymianę dachu, docieplenie stropodachu i instalację odgromową </w:t>
      </w:r>
      <w:r w:rsidRPr="00772B24">
        <w:rPr>
          <w:rFonts w:ascii="Arial" w:eastAsia="Calibri" w:hAnsi="Arial" w:cs="Arial"/>
          <w:bCs/>
          <w:lang w:eastAsia="ar-SA"/>
        </w:rPr>
        <w:t xml:space="preserve">w ilościach i zakresie określonym w przedmiarach robót stanowiących załączniki </w:t>
      </w:r>
      <w:r>
        <w:rPr>
          <w:rFonts w:ascii="Arial" w:eastAsia="Calibri" w:hAnsi="Arial" w:cs="Arial"/>
          <w:bCs/>
          <w:lang w:eastAsia="ar-SA"/>
        </w:rPr>
        <w:t xml:space="preserve">3 </w:t>
      </w:r>
      <w:r w:rsidRPr="00772B24">
        <w:rPr>
          <w:rFonts w:ascii="Arial" w:eastAsia="Calibri" w:hAnsi="Arial" w:cs="Arial"/>
          <w:bCs/>
          <w:lang w:eastAsia="ar-SA"/>
        </w:rPr>
        <w:t>do SWZ.</w:t>
      </w:r>
    </w:p>
    <w:p w:rsidR="00442E07" w:rsidRPr="00DB0754" w:rsidRDefault="00442E07" w:rsidP="00442E07">
      <w:pPr>
        <w:pStyle w:val="Akapitzlist"/>
        <w:numPr>
          <w:ilvl w:val="0"/>
          <w:numId w:val="3"/>
        </w:numPr>
        <w:jc w:val="both"/>
        <w:rPr>
          <w:rFonts w:ascii="Arial" w:eastAsia="Calibri" w:hAnsi="Arial" w:cs="Arial"/>
          <w:bCs/>
          <w:lang w:eastAsia="ar-SA"/>
        </w:rPr>
      </w:pPr>
      <w:r w:rsidRPr="00DB0754">
        <w:rPr>
          <w:rFonts w:ascii="Arial" w:eastAsia="Calibri" w:hAnsi="Arial" w:cs="Arial"/>
          <w:b/>
          <w:bCs/>
          <w:i/>
          <w:lang w:eastAsia="ar-SA"/>
        </w:rPr>
        <w:t>Zamawiający zaleca przeprowadzenie przez Wykonawców wizji lokalnej punktu realizacji zamówienia, w celu pozyskania wszelkich danych mogących być przydatnymi do przygotowania oferty oraz realizacji przedmiotu umowy. Pominięcie wizji lokalnej, nie zwalnia Wykonawcy od prawidłowego</w:t>
      </w:r>
    </w:p>
    <w:p w:rsidR="00442E07" w:rsidRPr="00E843AC" w:rsidRDefault="00442E07" w:rsidP="00442E07">
      <w:pPr>
        <w:pStyle w:val="Akapitzlist"/>
        <w:ind w:left="502"/>
        <w:jc w:val="both"/>
        <w:rPr>
          <w:rFonts w:ascii="Arial" w:eastAsia="Calibri" w:hAnsi="Arial" w:cs="Arial"/>
          <w:b/>
          <w:bCs/>
          <w:i/>
          <w:lang w:eastAsia="ar-SA"/>
        </w:rPr>
      </w:pPr>
      <w:r w:rsidRPr="00E843AC">
        <w:rPr>
          <w:rFonts w:ascii="Arial" w:eastAsia="Calibri" w:hAnsi="Arial" w:cs="Arial"/>
          <w:b/>
          <w:bCs/>
          <w:i/>
          <w:lang w:eastAsia="ar-SA"/>
        </w:rPr>
        <w:t>skalkulowania ceny oferty.</w:t>
      </w:r>
    </w:p>
    <w:p w:rsidR="00442E07" w:rsidRPr="00146172" w:rsidRDefault="00442E07" w:rsidP="00442E07">
      <w:pPr>
        <w:pStyle w:val="Akapitzlist"/>
        <w:ind w:left="502"/>
        <w:jc w:val="both"/>
        <w:rPr>
          <w:rFonts w:ascii="Arial" w:eastAsia="Calibri" w:hAnsi="Arial" w:cs="Arial"/>
          <w:bCs/>
          <w:lang w:eastAsia="ar-SA"/>
        </w:rPr>
      </w:pPr>
      <w:r w:rsidRPr="00146172">
        <w:rPr>
          <w:rFonts w:ascii="Arial" w:eastAsia="Calibri" w:hAnsi="Arial" w:cs="Arial"/>
          <w:bCs/>
          <w:lang w:eastAsia="ar-SA"/>
        </w:rPr>
        <w:t xml:space="preserve">Szczegółowe warunki realizacji zostały określone w projekcie umowy. </w:t>
      </w:r>
    </w:p>
    <w:p w:rsidR="00442E07" w:rsidRPr="00772B24" w:rsidRDefault="00442E07" w:rsidP="00442E07">
      <w:pPr>
        <w:pStyle w:val="Akapitzlist"/>
        <w:numPr>
          <w:ilvl w:val="0"/>
          <w:numId w:val="3"/>
        </w:numPr>
        <w:jc w:val="both"/>
        <w:rPr>
          <w:rFonts w:ascii="Arial" w:eastAsia="Calibri" w:hAnsi="Arial" w:cs="Arial"/>
          <w:bCs/>
          <w:lang w:eastAsia="ar-SA"/>
        </w:rPr>
      </w:pPr>
      <w:r w:rsidRPr="00772B24">
        <w:rPr>
          <w:rFonts w:ascii="Arial" w:eastAsia="Calibri" w:hAnsi="Arial" w:cs="Arial"/>
          <w:bCs/>
          <w:lang w:eastAsia="ar-SA"/>
        </w:rPr>
        <w:t>Nazwa/y i kod/y Wspólnego Słownika Zamówień: (CPV):</w:t>
      </w:r>
    </w:p>
    <w:tbl>
      <w:tblPr>
        <w:tblStyle w:val="Tabela-Siatka"/>
        <w:tblW w:w="0" w:type="auto"/>
        <w:jc w:val="center"/>
        <w:tblLook w:val="04A0" w:firstRow="1" w:lastRow="0" w:firstColumn="1" w:lastColumn="0" w:noHBand="0" w:noVBand="1"/>
      </w:tblPr>
      <w:tblGrid>
        <w:gridCol w:w="6316"/>
      </w:tblGrid>
      <w:tr w:rsidR="00442E07" w:rsidRPr="00772B24" w:rsidTr="00842AAC">
        <w:trPr>
          <w:trHeight w:val="764"/>
          <w:jc w:val="center"/>
        </w:trPr>
        <w:tc>
          <w:tcPr>
            <w:tcW w:w="6316" w:type="dxa"/>
          </w:tcPr>
          <w:p w:rsidR="00442E07" w:rsidRPr="00772B24" w:rsidRDefault="00442E07" w:rsidP="00842AAC">
            <w:pPr>
              <w:rPr>
                <w:rFonts w:ascii="Arial" w:eastAsia="Calibri" w:hAnsi="Arial" w:cs="Arial"/>
                <w:bCs/>
                <w:lang w:eastAsia="ar-SA"/>
              </w:rPr>
            </w:pPr>
            <w:r w:rsidRPr="00772B24">
              <w:rPr>
                <w:rFonts w:ascii="Arial" w:eastAsia="Calibri" w:hAnsi="Arial" w:cs="Arial"/>
                <w:b/>
                <w:bCs/>
                <w:lang w:eastAsia="ar-SA"/>
              </w:rPr>
              <w:t>45000000-7 Roboty budowlane</w:t>
            </w:r>
          </w:p>
          <w:p w:rsidR="00442E07" w:rsidRPr="00772B24" w:rsidRDefault="00442E07" w:rsidP="00842AAC">
            <w:pPr>
              <w:pStyle w:val="Akapitzlist"/>
              <w:ind w:left="0"/>
              <w:rPr>
                <w:rFonts w:ascii="Arial" w:eastAsia="Calibri" w:hAnsi="Arial" w:cs="Arial"/>
                <w:b/>
                <w:bCs/>
                <w:lang w:eastAsia="ar-SA"/>
              </w:rPr>
            </w:pPr>
            <w:r w:rsidRPr="00772B24">
              <w:rPr>
                <w:rFonts w:ascii="Arial" w:eastAsia="Calibri" w:hAnsi="Arial" w:cs="Arial"/>
                <w:b/>
                <w:bCs/>
                <w:lang w:eastAsia="ar-SA"/>
              </w:rPr>
              <w:t>45310000-3 Roboty instalacyjne elektryczne</w:t>
            </w:r>
          </w:p>
          <w:p w:rsidR="00442E07" w:rsidRPr="00772B24" w:rsidRDefault="00442E07" w:rsidP="00842AAC">
            <w:pPr>
              <w:pStyle w:val="Akapitzlist"/>
              <w:ind w:left="0"/>
              <w:rPr>
                <w:rFonts w:ascii="Arial" w:eastAsia="Calibri" w:hAnsi="Arial" w:cs="Arial"/>
                <w:b/>
                <w:bCs/>
                <w:lang w:eastAsia="ar-SA"/>
              </w:rPr>
            </w:pPr>
            <w:r w:rsidRPr="00772B24">
              <w:rPr>
                <w:rFonts w:ascii="Arial" w:eastAsia="Calibri" w:hAnsi="Arial" w:cs="Arial"/>
                <w:b/>
                <w:bCs/>
                <w:lang w:eastAsia="ar-SA"/>
              </w:rPr>
              <w:t>45111300-1 Roboty rozbiórkowe</w:t>
            </w:r>
          </w:p>
          <w:p w:rsidR="00442E07" w:rsidRPr="00772B24" w:rsidRDefault="00442E07" w:rsidP="00842AAC">
            <w:pPr>
              <w:pStyle w:val="Akapitzlist"/>
              <w:ind w:left="0"/>
              <w:rPr>
                <w:rFonts w:ascii="Arial" w:eastAsia="Calibri" w:hAnsi="Arial" w:cs="Arial"/>
                <w:bCs/>
                <w:lang w:eastAsia="ar-SA"/>
              </w:rPr>
            </w:pPr>
            <w:r w:rsidRPr="00772B24">
              <w:rPr>
                <w:rFonts w:ascii="Arial" w:eastAsia="Calibri" w:hAnsi="Arial" w:cs="Arial"/>
                <w:b/>
                <w:bCs/>
                <w:lang w:eastAsia="ar-SA"/>
              </w:rPr>
              <w:t xml:space="preserve">45421000-4 Roboty w zakresie stolarki budowlanej </w:t>
            </w:r>
          </w:p>
        </w:tc>
      </w:tr>
    </w:tbl>
    <w:p w:rsidR="00442E07" w:rsidRPr="00772B24" w:rsidRDefault="00442E07" w:rsidP="00442E07">
      <w:pPr>
        <w:pStyle w:val="Akapitzlist"/>
        <w:ind w:left="502"/>
        <w:jc w:val="both"/>
        <w:rPr>
          <w:rFonts w:ascii="Arial" w:eastAsia="Calibri" w:hAnsi="Arial" w:cs="Arial"/>
          <w:bCs/>
          <w:lang w:eastAsia="ar-SA"/>
        </w:rPr>
      </w:pPr>
    </w:p>
    <w:p w:rsidR="00442E07" w:rsidRPr="00772B24" w:rsidRDefault="00442E07" w:rsidP="00442E07">
      <w:pPr>
        <w:pStyle w:val="Akapitzlist"/>
        <w:numPr>
          <w:ilvl w:val="0"/>
          <w:numId w:val="3"/>
        </w:numPr>
        <w:jc w:val="both"/>
        <w:rPr>
          <w:rFonts w:ascii="Arial" w:eastAsia="Calibri" w:hAnsi="Arial" w:cs="Arial"/>
          <w:bCs/>
          <w:lang w:eastAsia="ar-SA"/>
        </w:rPr>
      </w:pPr>
      <w:r w:rsidRPr="00772B24">
        <w:rPr>
          <w:rFonts w:ascii="Arial" w:eastAsia="Calibri" w:hAnsi="Arial" w:cs="Arial"/>
          <w:bCs/>
          <w:lang w:eastAsia="ar-SA"/>
        </w:rPr>
        <w:t>Rozwiązania równoważne.</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 xml:space="preserve">W przypadku użycia w dokumentacji opisującej przedmiot zamówienia odniesień do norm, europejskich ocen technicznych, aprobat, specyfikacji technicznych i systemów referencji technicznych Zamawiający dopuszcza rozwiązania równoważne </w:t>
      </w:r>
      <w:r w:rsidRPr="00772B24">
        <w:rPr>
          <w:rFonts w:ascii="Arial" w:eastAsia="Calibri" w:hAnsi="Arial" w:cs="Arial"/>
          <w:bCs/>
          <w:lang w:eastAsia="ar-SA"/>
        </w:rPr>
        <w:lastRenderedPageBreak/>
        <w:t>opisywanym. Wykonawca analizując opis przedmiotu zamówienia powinien założyć, że każdemu odniesieniu użytemu towarzyszy wyraz „lub równoważne".</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W przypadku, gdy w dokumentacji opisującej przedmiot zamówienia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opisie przedmiotu zamówienia. Wykonawca, który zastosuje urządzenia lub materiały równoważne będzie obowiązany wykazać w trakcie realizacji zamówienia, że zastosowane przez niego urządzenia i materiały spełniają wymagania określone przez Zamawiającego.</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Użycie w dokumentacji opisującej przedmiot zamówienia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Użycie w dokumentacji opisującej przedmiot zamówienia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rsidR="00442E07" w:rsidRPr="00772B24" w:rsidRDefault="00442E07" w:rsidP="00442E07">
      <w:pPr>
        <w:pStyle w:val="Akapitzlist"/>
        <w:numPr>
          <w:ilvl w:val="0"/>
          <w:numId w:val="3"/>
        </w:numPr>
        <w:jc w:val="both"/>
        <w:rPr>
          <w:rFonts w:ascii="Arial" w:eastAsia="Calibri" w:hAnsi="Arial" w:cs="Arial"/>
          <w:bCs/>
          <w:lang w:eastAsia="ar-SA"/>
        </w:rPr>
      </w:pPr>
      <w:r w:rsidRPr="00772B24">
        <w:rPr>
          <w:rFonts w:ascii="Arial" w:eastAsia="Calibri" w:hAnsi="Arial" w:cs="Arial"/>
          <w:bCs/>
          <w:lang w:eastAsia="ar-SA"/>
        </w:rPr>
        <w:t xml:space="preserve">Jeśli w SWZ wskazany jest znak towarowy, patent lub pochodzenie przedmiotu zamówienia, dopuszcza się przedmiot zamówienia równoważny o parametrach nie gorszych niż wskazane przez zamawiającego w dokumentacji technicznej stanowiącej załącznik do SWZ. </w:t>
      </w:r>
    </w:p>
    <w:p w:rsidR="00442E07" w:rsidRPr="00772B24" w:rsidRDefault="00442E07" w:rsidP="00442E07">
      <w:pPr>
        <w:pStyle w:val="Akapitzlist"/>
        <w:numPr>
          <w:ilvl w:val="0"/>
          <w:numId w:val="3"/>
        </w:numPr>
        <w:jc w:val="both"/>
        <w:rPr>
          <w:rFonts w:ascii="Arial" w:eastAsia="Calibri" w:hAnsi="Arial" w:cs="Arial"/>
          <w:bCs/>
          <w:lang w:eastAsia="ar-SA"/>
        </w:rPr>
      </w:pPr>
      <w:r w:rsidRPr="00772B24">
        <w:rPr>
          <w:rFonts w:ascii="Arial" w:eastAsia="Calibri" w:hAnsi="Arial" w:cs="Arial"/>
          <w:bCs/>
          <w:lang w:eastAsia="ar-SA"/>
        </w:rPr>
        <w:t>Szczegółowy opis dotyczący przedmiotu zamówienia zawarty jest w załącznikach do SWZ w skład której wchodzą: projekt budowlany, Specyfikacja techniczna wykonania i odbioru robót budowlanych (</w:t>
      </w:r>
      <w:proofErr w:type="spellStart"/>
      <w:r w:rsidRPr="00772B24">
        <w:rPr>
          <w:rFonts w:ascii="Arial" w:eastAsia="Calibri" w:hAnsi="Arial" w:cs="Arial"/>
          <w:bCs/>
          <w:lang w:eastAsia="ar-SA"/>
        </w:rPr>
        <w:t>STWiOR</w:t>
      </w:r>
      <w:proofErr w:type="spellEnd"/>
      <w:r w:rsidRPr="00772B24">
        <w:rPr>
          <w:rFonts w:ascii="Arial" w:eastAsia="Calibri" w:hAnsi="Arial" w:cs="Arial"/>
          <w:bCs/>
          <w:lang w:eastAsia="ar-SA"/>
        </w:rPr>
        <w:t xml:space="preserve">), przedmiary robót. Przedmiary robót załączone do SWZ mają charakter pomocniczy. Wykonawca zobowiązany jest do dokładnego sprawdzenia ilości robót z dokumentacją projektową. Z uwagi na to, że wynagrodzenie Wykonawcy za roboty będzie miało charakter ryczałtowy w przypadku wystąpienia w trakcie prowadzenia robót większej ilości robót w jakiejkolwiek pozycji przedmiarowej nie będzie to mogło być uznane za roboty dodatkowe z żądaniem dodatkowego wynagrodzenia. Ewentualny brak w przedmiarze robót lub we wzorze tabeli elementów rozliczeniowych robót koniecznych do wykonania wynikających z dokumentacji projektowej nie zwalnia wykonawcy od obowiązku ich wykonania na </w:t>
      </w:r>
      <w:r w:rsidRPr="00772B24">
        <w:rPr>
          <w:rFonts w:ascii="Arial" w:eastAsia="Calibri" w:hAnsi="Arial" w:cs="Arial"/>
          <w:bCs/>
          <w:lang w:eastAsia="ar-SA"/>
        </w:rPr>
        <w:lastRenderedPageBreak/>
        <w:t>podstawie projektu w cenie umownej. Wykonawca ma prawo skorygować w przedmiarze i wzorze tabeli elementów rozliczeniowych ilości robót do wielkości według własnych obliczeń na podstawie projektu.</w:t>
      </w:r>
    </w:p>
    <w:p w:rsidR="00442E07" w:rsidRPr="00772B24" w:rsidRDefault="00442E07" w:rsidP="00442E07">
      <w:pPr>
        <w:pStyle w:val="Akapitzlist"/>
        <w:numPr>
          <w:ilvl w:val="0"/>
          <w:numId w:val="3"/>
        </w:numPr>
        <w:jc w:val="both"/>
        <w:rPr>
          <w:rFonts w:ascii="Arial" w:eastAsia="Calibri" w:hAnsi="Arial" w:cs="Arial"/>
          <w:bCs/>
          <w:lang w:eastAsia="ar-SA"/>
        </w:rPr>
      </w:pPr>
      <w:r w:rsidRPr="00772B24">
        <w:rPr>
          <w:rFonts w:ascii="Arial" w:eastAsia="Calibri" w:hAnsi="Arial" w:cs="Arial"/>
          <w:bCs/>
          <w:lang w:eastAsia="ar-SA"/>
        </w:rPr>
        <w:t>Uzasadnienie niedokonania podziału zamówienia na części. Z przyczyn technicznych i obiektywnych podział przedmiotu zamówienia na części jest niemożliwy.</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jest małym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 Zamówienie nie zostało podzielone na części z następujących względów:</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1)</w:t>
      </w:r>
      <w:r w:rsidRPr="00772B24">
        <w:rPr>
          <w:rFonts w:ascii="Arial" w:eastAsia="Calibri" w:hAnsi="Arial" w:cs="Arial"/>
          <w:bCs/>
          <w:lang w:eastAsia="ar-SA"/>
        </w:rPr>
        <w:tab/>
        <w:t xml:space="preserve">Przedmiotowe zamówienie dotyczy robót budowlanych na rzecz Zespołu Szkół Centrum kształcenia Rolniczego w </w:t>
      </w:r>
      <w:proofErr w:type="spellStart"/>
      <w:r w:rsidRPr="00772B24">
        <w:rPr>
          <w:rFonts w:ascii="Arial" w:eastAsia="Calibri" w:hAnsi="Arial" w:cs="Arial"/>
          <w:bCs/>
          <w:lang w:eastAsia="ar-SA"/>
        </w:rPr>
        <w:t>Jabłoniu</w:t>
      </w:r>
      <w:proofErr w:type="spellEnd"/>
      <w:r w:rsidRPr="00772B24">
        <w:rPr>
          <w:rFonts w:ascii="Arial" w:eastAsia="Calibri" w:hAnsi="Arial" w:cs="Arial"/>
          <w:bCs/>
          <w:lang w:eastAsia="ar-SA"/>
        </w:rPr>
        <w:t>, a wynik całości robót będzie spełniał samoistną funkcję gospodarczą i techniczną. Rozdzielenie tego typu zadań groziłoby niedającym się wyeliminować problemem organizacyjnym związanym z odpowiedzialnością za poszczególne elementy prac wykonywanych przez różnych wykonawców.</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2)</w:t>
      </w:r>
      <w:r w:rsidRPr="00772B24">
        <w:rPr>
          <w:rFonts w:ascii="Arial" w:eastAsia="Calibri" w:hAnsi="Arial" w:cs="Arial"/>
          <w:bCs/>
          <w:lang w:eastAsia="ar-SA"/>
        </w:rPr>
        <w:tab/>
        <w:t>Przy tego typu pracach (równoległe wykonywanie robót budowlanych na) nie ma możliwości jednoznacznego określenia zasad odpowiedzialności za jeden gotowy produkt.</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3)</w:t>
      </w:r>
      <w:r w:rsidRPr="00772B24">
        <w:rPr>
          <w:rFonts w:ascii="Arial" w:eastAsia="Calibri" w:hAnsi="Arial" w:cs="Arial"/>
          <w:bCs/>
          <w:lang w:eastAsia="ar-SA"/>
        </w:rPr>
        <w:tab/>
        <w:t xml:space="preserve">Przy tego typu pracach wykonywanych przez różnych wykonawców opóźnienie jednego z wykonawców wpłynęłoby negatywnie na terminowość wykonania innych elementów zamówienia – zależnych od terminowego wykonania prac przez innego wykonawcę, a w ostateczności niezrealizowaniem przedmiotowej inwestycji. </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4)</w:t>
      </w:r>
      <w:r w:rsidRPr="00772B24">
        <w:rPr>
          <w:rFonts w:ascii="Arial" w:eastAsia="Calibri" w:hAnsi="Arial" w:cs="Arial"/>
          <w:bCs/>
          <w:lang w:eastAsia="ar-SA"/>
        </w:rPr>
        <w:tab/>
        <w:t xml:space="preserve">W przypadku wykonywania tego typu zamówienia przez kilku Wykonawców, Zamawiający narażony byłby na poniesienie dodatkowych kosztów wliczonych w realizację ogółu zamówienia. </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5)</w:t>
      </w:r>
      <w:r w:rsidRPr="00772B24">
        <w:rPr>
          <w:rFonts w:ascii="Arial" w:eastAsia="Calibri" w:hAnsi="Arial" w:cs="Arial"/>
          <w:bCs/>
          <w:lang w:eastAsia="ar-SA"/>
        </w:rPr>
        <w:tab/>
        <w:t>Ważnym aspektem nie podzielenia zamówienia na części jest również kwestia gwarancji i rękojmi oraz problem z jej wyegzekwowaniem, w przypadku, gdy poszczególne elementy tak jednorodnego zamówienia, jakim jest robota budowlana prowadzona w jednym obiekcie byłyby realizowane przez różnych Wykonawców.</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Reasumując, zamawiający nie dokonał podziału zamówienia na części ze względu na to, że podział taki groziłby nadmiernymi trudnościami technicznymi oraz nadmiernymi kosztami wykonania zamówienia. Istnieje bardzo duże prawdopodobieństwo, iż w przypadku podziału zamówienia na części nie zostałby spełniony cel przedsięwzięcia, którym jest robota budowlana.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ze względu na przedmiot zamówienia.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442E07" w:rsidRPr="00772B24" w:rsidRDefault="00442E07" w:rsidP="00442E07">
      <w:pPr>
        <w:pStyle w:val="Akapitzlist"/>
        <w:numPr>
          <w:ilvl w:val="0"/>
          <w:numId w:val="3"/>
        </w:numPr>
        <w:jc w:val="both"/>
        <w:rPr>
          <w:rFonts w:ascii="Arial" w:eastAsia="Calibri" w:hAnsi="Arial" w:cs="Arial"/>
          <w:bCs/>
          <w:lang w:eastAsia="ar-SA"/>
        </w:rPr>
      </w:pPr>
      <w:r w:rsidRPr="00772B24">
        <w:rPr>
          <w:rFonts w:ascii="Arial" w:eastAsia="Calibri" w:hAnsi="Arial" w:cs="Arial"/>
          <w:bCs/>
          <w:lang w:eastAsia="ar-SA"/>
        </w:rPr>
        <w:t xml:space="preserve">Wykonawca zobowiązany jest udzielić gwarancji na wykonane roboty budowlane. Długość okresu gwarancji stanowi </w:t>
      </w:r>
      <w:proofErr w:type="spellStart"/>
      <w:r w:rsidRPr="00772B24">
        <w:rPr>
          <w:rFonts w:ascii="Arial" w:eastAsia="Calibri" w:hAnsi="Arial" w:cs="Arial"/>
          <w:bCs/>
          <w:lang w:eastAsia="ar-SA"/>
        </w:rPr>
        <w:t>pozacenowe</w:t>
      </w:r>
      <w:proofErr w:type="spellEnd"/>
      <w:r w:rsidRPr="00772B24">
        <w:rPr>
          <w:rFonts w:ascii="Arial" w:eastAsia="Calibri" w:hAnsi="Arial" w:cs="Arial"/>
          <w:bCs/>
          <w:lang w:eastAsia="ar-SA"/>
        </w:rPr>
        <w:t xml:space="preserve"> kryterium oceny ofert (Rozdział XVI </w:t>
      </w:r>
      <w:r w:rsidRPr="00772B24">
        <w:rPr>
          <w:rFonts w:ascii="Arial" w:eastAsia="Calibri" w:hAnsi="Arial" w:cs="Arial"/>
          <w:bCs/>
          <w:lang w:eastAsia="ar-SA"/>
        </w:rPr>
        <w:lastRenderedPageBreak/>
        <w:t>SWZ). Zamawiający określa go na okres w przedziale od 5 lat (termin minimalny) do 6 lat, licząc od dnia podpisania protokołu odbioru końcowego robót.</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Zamawiającemu przysługują pełne uprawnienia z tytułu rękojmi za wady fizyczne wynikające z przepisów kodeksu cywilnego w terminach tam określonych – niezależnie od uprawnień z tytułu gwarancji.</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Udzielając gwarancji Wykonawca zapewnia bezpłatne czynności przeglądów gwarancyjnych w okresie udzielonej gwarancji na cały przedmiot zamówienia, więc powinien ten koszty uwzględnić w wynagrodzeniu. Przeglądy będą odbywały się minimum raz w roku, chyba, że gwarancja producenta danego materiału/sprzętu wymaga częstszych przeglądów gwarancyjnych.</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 xml:space="preserve">Oferowany termin gwarancji Wykonawca wskazuje w formularzu ofertowym, stanowi on </w:t>
      </w:r>
      <w:proofErr w:type="spellStart"/>
      <w:r w:rsidRPr="00772B24">
        <w:rPr>
          <w:rFonts w:ascii="Arial" w:eastAsia="Calibri" w:hAnsi="Arial" w:cs="Arial"/>
          <w:bCs/>
          <w:lang w:eastAsia="ar-SA"/>
        </w:rPr>
        <w:t>pozacenowe</w:t>
      </w:r>
      <w:proofErr w:type="spellEnd"/>
      <w:r w:rsidRPr="00772B24">
        <w:rPr>
          <w:rFonts w:ascii="Arial" w:eastAsia="Calibri" w:hAnsi="Arial" w:cs="Arial"/>
          <w:bCs/>
          <w:lang w:eastAsia="ar-SA"/>
        </w:rPr>
        <w:t xml:space="preserve"> kryterium oceny ofert. W przypadku nie wskazania okresu gwarancji, Zamawiający przyjmie, że Wykonawca oferuje najkrótszy okres gwarancji tj. 5 lat od dnia podpisania protokołu końcowego bez uwag.</w:t>
      </w:r>
    </w:p>
    <w:p w:rsidR="00442E07" w:rsidRPr="00772B24" w:rsidRDefault="00442E07" w:rsidP="00442E07">
      <w:pPr>
        <w:pStyle w:val="Akapitzlist"/>
        <w:numPr>
          <w:ilvl w:val="0"/>
          <w:numId w:val="3"/>
        </w:numPr>
        <w:rPr>
          <w:rFonts w:ascii="Arial" w:eastAsia="Calibri" w:hAnsi="Arial" w:cs="Arial"/>
          <w:bCs/>
          <w:lang w:eastAsia="ar-SA"/>
        </w:rPr>
      </w:pPr>
      <w:r w:rsidRPr="00772B24">
        <w:rPr>
          <w:rFonts w:ascii="Arial" w:eastAsia="Calibri" w:hAnsi="Arial" w:cs="Arial"/>
          <w:bCs/>
          <w:lang w:eastAsia="ar-SA"/>
        </w:rPr>
        <w:t xml:space="preserve">Zamawiający nie zastrzega obowiązku przeprowadzenia wizji lokalnej. </w:t>
      </w:r>
    </w:p>
    <w:p w:rsidR="00442E07" w:rsidRPr="00772B24" w:rsidRDefault="00442E07" w:rsidP="00442E07">
      <w:pPr>
        <w:pStyle w:val="Akapitzlist"/>
        <w:numPr>
          <w:ilvl w:val="0"/>
          <w:numId w:val="3"/>
        </w:numPr>
        <w:jc w:val="both"/>
        <w:rPr>
          <w:rFonts w:ascii="Arial" w:eastAsia="Calibri" w:hAnsi="Arial" w:cs="Arial"/>
          <w:bCs/>
          <w:lang w:eastAsia="ar-SA"/>
        </w:rPr>
      </w:pPr>
      <w:r w:rsidRPr="00772B24">
        <w:rPr>
          <w:rFonts w:ascii="Arial" w:eastAsia="Calibri" w:hAnsi="Arial" w:cs="Arial"/>
          <w:bCs/>
          <w:lang w:eastAsia="ar-SA"/>
        </w:rPr>
        <w:t>Wzór umowy do specyfikacji warunków zamówienia (zał. 4 do SWZ) jest integralną część niniejszej dokumentacji i zapisy w niej zawarte traktuje się jako warunki udzielenia zamówienia.</w:t>
      </w:r>
    </w:p>
    <w:p w:rsidR="00442E07" w:rsidRPr="00772B24" w:rsidRDefault="00442E07" w:rsidP="00442E07">
      <w:pPr>
        <w:pStyle w:val="Akapitzlist"/>
        <w:numPr>
          <w:ilvl w:val="0"/>
          <w:numId w:val="3"/>
        </w:numPr>
        <w:jc w:val="both"/>
        <w:rPr>
          <w:rFonts w:ascii="Arial" w:eastAsia="Calibri" w:hAnsi="Arial" w:cs="Arial"/>
          <w:bCs/>
          <w:lang w:eastAsia="ar-SA"/>
        </w:rPr>
      </w:pPr>
      <w:r w:rsidRPr="00772B24">
        <w:rPr>
          <w:rFonts w:ascii="Arial" w:eastAsia="Calibri" w:hAnsi="Arial" w:cs="Arial"/>
          <w:bCs/>
          <w:lang w:eastAsia="ar-SA"/>
        </w:rPr>
        <w:t>Termin zapłaty za zrealizowane roboty wynosi 30 dni, od dnia otrzymania przez zamawiającego prawidłowo wystawionej faktury.</w:t>
      </w:r>
    </w:p>
    <w:p w:rsidR="00442E07" w:rsidRPr="00772B24" w:rsidRDefault="00442E07" w:rsidP="00442E07">
      <w:pPr>
        <w:pStyle w:val="Akapitzlist"/>
        <w:numPr>
          <w:ilvl w:val="0"/>
          <w:numId w:val="3"/>
        </w:numPr>
        <w:jc w:val="both"/>
        <w:rPr>
          <w:rFonts w:ascii="Arial" w:eastAsia="Calibri" w:hAnsi="Arial" w:cs="Arial"/>
          <w:bCs/>
          <w:lang w:eastAsia="ar-SA"/>
        </w:rPr>
      </w:pPr>
      <w:r w:rsidRPr="00772B24">
        <w:rPr>
          <w:rFonts w:ascii="Arial" w:eastAsia="Calibri" w:hAnsi="Arial" w:cs="Arial"/>
          <w:bCs/>
          <w:lang w:eastAsia="ar-SA"/>
        </w:rPr>
        <w:t>Wymagania w zakresie zatrudniania przez wykonawcę lub podwykonawcę osób na podstawie stosunku pracy:</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 xml:space="preserve">Zamawiający stosownie do art. 95 ust 1 </w:t>
      </w:r>
      <w:proofErr w:type="spellStart"/>
      <w:r w:rsidRPr="00772B24">
        <w:rPr>
          <w:rFonts w:ascii="Arial" w:eastAsia="Calibri" w:hAnsi="Arial" w:cs="Arial"/>
          <w:bCs/>
          <w:lang w:eastAsia="ar-SA"/>
        </w:rPr>
        <w:t>Pzp</w:t>
      </w:r>
      <w:proofErr w:type="spellEnd"/>
      <w:r w:rsidRPr="00772B24">
        <w:rPr>
          <w:rFonts w:ascii="Arial" w:eastAsia="Calibri" w:hAnsi="Arial" w:cs="Arial"/>
          <w:bCs/>
          <w:lang w:eastAsia="ar-SA"/>
        </w:rPr>
        <w:t xml:space="preserve">, wymaga aby czynności związane z wykonywaniem wszystkich robót objętych zamówieniem wskazane i opisane w SWZ, OPZ i umowie (dot. tzw. pracowników fizycznych), których wykonanie polega na wykonywaniu pracy w sposób określony w art. 22 § 1) ustawy z dnia 26 czerwca 1974 r. –Kodeks pracy (j.t. Dz. U. z 2020 r. poz. 1320 z </w:t>
      </w:r>
      <w:proofErr w:type="spellStart"/>
      <w:r w:rsidRPr="00772B24">
        <w:rPr>
          <w:rFonts w:ascii="Arial" w:eastAsia="Calibri" w:hAnsi="Arial" w:cs="Arial"/>
          <w:bCs/>
          <w:lang w:eastAsia="ar-SA"/>
        </w:rPr>
        <w:t>późn</w:t>
      </w:r>
      <w:proofErr w:type="spellEnd"/>
      <w:r w:rsidRPr="00772B24">
        <w:rPr>
          <w:rFonts w:ascii="Arial" w:eastAsia="Calibri" w:hAnsi="Arial" w:cs="Arial"/>
          <w:bCs/>
          <w:lang w:eastAsia="ar-SA"/>
        </w:rPr>
        <w:t>. zm.), były wykonywane przez osoby zatrudnione przez Wykonawcę na podstawie stosunku pracy.</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 xml:space="preserve">Obowiązek ten dotyczy również Podwykonawców –  Wykonawca jest zobowiązany zawrzeć w każdej umowie o podwykonawstwo stosowne zapisy zobowiązujące Podwykonawców do zatrudnienia na podstawie stosunku pracy wszystkich osób wykonujących wskazane wyżej czynności. </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Sposób weryfikacji zatrudnienia tych osób:</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1) Na etapie ofertowania - Wykonawca składa oświadczenie zgodnie z treścią Załącznika 2 do SWZ.</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2) Na etapie po zawarciu umowy, a przed przystąpieniem do realizacji robót - Wykonawca w terminie do 5 dni roboczych licząc od dnia podpisania umowy będzie zobowiązany do przedstawienia Zamawiającemu oświadczenia potwierdzającego sposób zatrudnienia osób wykonujących powyższe czynności tj. oświadczenie, że osoby wykonujące w/w czynności są zatrudnione na podstawie umowy o pracę.</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3) Na etapie realizacji umowy - Wykonawca na każde pisemne żądanie Zamawiającego w terminie 5 dni roboczych przedkładał będzie Zamawiającemu oświadczenie na temat stanu i sposobu zatrudnienia osób zaangażowanych w wykonywanie czynności wskazanych w SWZ, tj. oświadczenie o zatrudnieniu na umowę o pracę.</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Sankcje z tytułu niespełnienia wymagań związanych z zatrudnianiem osób:</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Nie przedstawienie we wskazanym terminie w/w oświadczenia, będzie podstawą do naliczenia kar umownych, zgodnie z treścią wzoru umowy stanowiącej załącznik do SWZ.</w:t>
      </w:r>
    </w:p>
    <w:p w:rsidR="00442E07" w:rsidRPr="00772B24" w:rsidRDefault="00442E07" w:rsidP="00442E07">
      <w:pPr>
        <w:pStyle w:val="Akapitzlist"/>
        <w:ind w:left="502"/>
        <w:jc w:val="both"/>
        <w:rPr>
          <w:rFonts w:ascii="Arial" w:eastAsia="Calibri" w:hAnsi="Arial" w:cs="Arial"/>
          <w:bCs/>
          <w:lang w:eastAsia="ar-SA"/>
        </w:rPr>
      </w:pPr>
      <w:r w:rsidRPr="00772B24">
        <w:rPr>
          <w:rFonts w:ascii="Arial" w:eastAsia="Calibri" w:hAnsi="Arial" w:cs="Arial"/>
          <w:bCs/>
          <w:lang w:eastAsia="ar-SA"/>
        </w:rPr>
        <w:t>Powyższe wymaganie nie dotyczy czynności wykonywanych przez osobę/y prowadzącą/e jednoosobową działalność gospodarczą.</w:t>
      </w:r>
    </w:p>
    <w:p w:rsidR="00442E07" w:rsidRPr="005E4DAC" w:rsidRDefault="00442E07" w:rsidP="00442E07">
      <w:pPr>
        <w:pStyle w:val="Akapitzlist"/>
        <w:numPr>
          <w:ilvl w:val="0"/>
          <w:numId w:val="3"/>
        </w:numPr>
        <w:jc w:val="both"/>
        <w:rPr>
          <w:rFonts w:ascii="Arial" w:eastAsia="Calibri" w:hAnsi="Arial" w:cs="Arial"/>
          <w:bCs/>
          <w:lang w:eastAsia="ar-SA"/>
        </w:rPr>
      </w:pPr>
      <w:r w:rsidRPr="00772B24">
        <w:rPr>
          <w:rFonts w:ascii="Arial" w:eastAsia="Calibri" w:hAnsi="Arial" w:cs="Arial"/>
          <w:bCs/>
          <w:lang w:eastAsia="ar-SA"/>
        </w:rPr>
        <w:lastRenderedPageBreak/>
        <w:t>Czynności nadzoru nad wykonywaniem przedmiotowych prac realizowane przez personel Wykonawcy (osoby kierujące budową/robotami) nie podlegają rygorowi zatrudnienia na podstawie stosunku pracy. Powyższe dotyczy także dostawców materiałów.</w:t>
      </w:r>
    </w:p>
    <w:p w:rsidR="00442E07" w:rsidRPr="00772B24" w:rsidRDefault="00442E07" w:rsidP="00442E07">
      <w:pPr>
        <w:pStyle w:val="Akapitzlist"/>
        <w:ind w:left="502"/>
        <w:jc w:val="both"/>
        <w:rPr>
          <w:rFonts w:ascii="Arial" w:eastAsia="Calibri" w:hAnsi="Arial" w:cs="Arial"/>
          <w:bCs/>
          <w:lang w:eastAsia="ar-SA"/>
        </w:rPr>
      </w:pPr>
    </w:p>
    <w:p w:rsidR="00442E07" w:rsidRPr="00772B24" w:rsidRDefault="00442E07" w:rsidP="00442E07">
      <w:pPr>
        <w:pStyle w:val="Akapitzlist"/>
        <w:ind w:left="502"/>
        <w:jc w:val="both"/>
        <w:rPr>
          <w:rFonts w:ascii="Arial" w:eastAsia="Calibri" w:hAnsi="Arial" w:cs="Arial"/>
          <w:bCs/>
          <w:lang w:eastAsia="ar-SA"/>
        </w:rPr>
      </w:pPr>
    </w:p>
    <w:p w:rsidR="00442E07" w:rsidRPr="00772B24" w:rsidRDefault="00442E07" w:rsidP="00442E07">
      <w:pPr>
        <w:spacing w:after="0" w:line="276" w:lineRule="auto"/>
        <w:jc w:val="both"/>
        <w:rPr>
          <w:rFonts w:ascii="Arial" w:eastAsia="Calibri" w:hAnsi="Arial" w:cs="Arial"/>
          <w:lang w:eastAsia="ar-SA"/>
        </w:rPr>
      </w:pPr>
    </w:p>
    <w:p w:rsidR="00442E07" w:rsidRPr="00772B24" w:rsidRDefault="00442E07" w:rsidP="00442E07">
      <w:pPr>
        <w:numPr>
          <w:ilvl w:val="0"/>
          <w:numId w:val="2"/>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TERMIN WYKONANIA ZAMÓWIENIA:</w:t>
      </w:r>
    </w:p>
    <w:p w:rsidR="00442E07" w:rsidRPr="00772B24" w:rsidRDefault="00442E07" w:rsidP="00442E07">
      <w:pPr>
        <w:pStyle w:val="Akapitzlist"/>
        <w:numPr>
          <w:ilvl w:val="0"/>
          <w:numId w:val="24"/>
        </w:numPr>
        <w:spacing w:after="0" w:line="276" w:lineRule="auto"/>
        <w:ind w:left="426" w:hanging="426"/>
        <w:jc w:val="both"/>
        <w:rPr>
          <w:rFonts w:ascii="Arial" w:eastAsia="Calibri" w:hAnsi="Arial" w:cs="Arial"/>
          <w:b/>
          <w:lang w:eastAsia="ar-SA"/>
        </w:rPr>
      </w:pPr>
      <w:r w:rsidRPr="00772B24">
        <w:rPr>
          <w:rFonts w:ascii="Arial" w:eastAsia="Calibri" w:hAnsi="Arial" w:cs="Arial"/>
          <w:lang w:eastAsia="ar-SA"/>
        </w:rPr>
        <w:t xml:space="preserve">Wykonawca zobowiązany jest wykonać zamówienie w terminie </w:t>
      </w:r>
      <w:r w:rsidRPr="003776E8">
        <w:rPr>
          <w:rFonts w:ascii="Arial" w:eastAsia="Calibri" w:hAnsi="Arial" w:cs="Arial"/>
          <w:b/>
          <w:lang w:eastAsia="ar-SA"/>
        </w:rPr>
        <w:t>55</w:t>
      </w:r>
      <w:r>
        <w:rPr>
          <w:rFonts w:ascii="Arial" w:eastAsia="Calibri" w:hAnsi="Arial" w:cs="Arial"/>
          <w:b/>
          <w:lang w:eastAsia="ar-SA"/>
        </w:rPr>
        <w:t xml:space="preserve"> dni</w:t>
      </w:r>
      <w:r w:rsidRPr="00772B24">
        <w:rPr>
          <w:rFonts w:ascii="Arial" w:eastAsia="Calibri" w:hAnsi="Arial" w:cs="Arial"/>
          <w:b/>
          <w:lang w:eastAsia="ar-SA"/>
        </w:rPr>
        <w:t xml:space="preserve"> od dnia podpisania umowy.</w:t>
      </w:r>
      <w:r w:rsidRPr="00772B24">
        <w:rPr>
          <w:rFonts w:ascii="Arial" w:eastAsia="Calibri" w:hAnsi="Arial" w:cs="Arial"/>
          <w:b/>
          <w:u w:val="single"/>
          <w:lang w:eastAsia="ar-SA"/>
        </w:rPr>
        <w:t xml:space="preserve"> </w:t>
      </w:r>
    </w:p>
    <w:p w:rsidR="00442E07" w:rsidRPr="00772B24" w:rsidRDefault="00442E07" w:rsidP="00442E07">
      <w:pPr>
        <w:numPr>
          <w:ilvl w:val="0"/>
          <w:numId w:val="2"/>
        </w:numPr>
        <w:suppressAutoHyphens/>
        <w:spacing w:before="240" w:after="200" w:line="276" w:lineRule="auto"/>
        <w:jc w:val="both"/>
        <w:rPr>
          <w:rFonts w:ascii="Arial" w:eastAsia="Calibri" w:hAnsi="Arial" w:cs="Arial"/>
          <w:b/>
          <w:bCs/>
          <w:lang w:eastAsia="ar-SA"/>
        </w:rPr>
      </w:pPr>
      <w:r w:rsidRPr="00772B24">
        <w:rPr>
          <w:rFonts w:ascii="Arial" w:eastAsia="Calibri" w:hAnsi="Arial" w:cs="Arial"/>
          <w:b/>
          <w:bCs/>
          <w:lang w:eastAsia="ar-SA"/>
        </w:rPr>
        <w:t>WARUNKI UDZIAŁU W POSTĘPOWANIU:</w:t>
      </w:r>
    </w:p>
    <w:p w:rsidR="00442E07" w:rsidRPr="00772B24" w:rsidRDefault="00442E07" w:rsidP="00442E07">
      <w:pPr>
        <w:numPr>
          <w:ilvl w:val="3"/>
          <w:numId w:val="4"/>
        </w:numPr>
        <w:suppressAutoHyphens/>
        <w:spacing w:after="0" w:line="276" w:lineRule="auto"/>
        <w:ind w:left="426"/>
        <w:jc w:val="both"/>
        <w:rPr>
          <w:rFonts w:ascii="Arial" w:eastAsia="Calibri" w:hAnsi="Arial" w:cs="Arial"/>
          <w:lang w:eastAsia="ar-SA"/>
        </w:rPr>
      </w:pPr>
      <w:r w:rsidRPr="00772B24">
        <w:rPr>
          <w:rFonts w:ascii="Arial" w:eastAsia="Calibri" w:hAnsi="Arial" w:cs="Arial"/>
          <w:lang w:eastAsia="ar-SA"/>
        </w:rPr>
        <w:t>O udzielenie zamówienia mogą ubiegać się Wykonawcy, którzy:</w:t>
      </w:r>
    </w:p>
    <w:p w:rsidR="00442E07" w:rsidRPr="00772B24" w:rsidRDefault="00442E07" w:rsidP="00442E07">
      <w:pPr>
        <w:numPr>
          <w:ilvl w:val="0"/>
          <w:numId w:val="5"/>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nie podlegają wykluczeniu;</w:t>
      </w:r>
    </w:p>
    <w:p w:rsidR="00442E07" w:rsidRPr="00772B24" w:rsidRDefault="00442E07" w:rsidP="00442E07">
      <w:pPr>
        <w:numPr>
          <w:ilvl w:val="0"/>
          <w:numId w:val="5"/>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spełniają warunki udziału w postępowaniu, dotyczące:</w:t>
      </w:r>
    </w:p>
    <w:p w:rsidR="00442E07" w:rsidRPr="00772B24" w:rsidRDefault="00442E07" w:rsidP="00442E07">
      <w:pPr>
        <w:numPr>
          <w:ilvl w:val="0"/>
          <w:numId w:val="6"/>
        </w:numPr>
        <w:suppressAutoHyphens/>
        <w:spacing w:after="0" w:line="276" w:lineRule="auto"/>
        <w:jc w:val="both"/>
        <w:rPr>
          <w:rFonts w:ascii="Arial" w:eastAsia="Calibri" w:hAnsi="Arial" w:cs="Arial"/>
          <w:u w:val="single"/>
          <w:lang w:eastAsia="ar-SA"/>
        </w:rPr>
      </w:pPr>
      <w:r w:rsidRPr="00772B24">
        <w:rPr>
          <w:rFonts w:ascii="Arial" w:eastAsia="Calibri" w:hAnsi="Arial" w:cs="Arial"/>
          <w:u w:val="single"/>
          <w:lang w:eastAsia="ar-SA"/>
        </w:rPr>
        <w:t>zdolności do występowania w obrocie gospodarczym:</w:t>
      </w:r>
    </w:p>
    <w:p w:rsidR="00442E07" w:rsidRPr="00772B24" w:rsidRDefault="00442E07" w:rsidP="00442E07">
      <w:p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Zamawiający nie stawia warunku w ww. zakresie.</w:t>
      </w:r>
    </w:p>
    <w:p w:rsidR="00442E07" w:rsidRPr="00772B24" w:rsidRDefault="00442E07" w:rsidP="00442E07">
      <w:pPr>
        <w:numPr>
          <w:ilvl w:val="0"/>
          <w:numId w:val="6"/>
        </w:numPr>
        <w:suppressAutoHyphens/>
        <w:spacing w:after="0" w:line="276" w:lineRule="auto"/>
        <w:jc w:val="both"/>
        <w:rPr>
          <w:rFonts w:ascii="Arial" w:eastAsia="Calibri" w:hAnsi="Arial" w:cs="Arial"/>
          <w:u w:val="single"/>
          <w:lang w:eastAsia="ar-SA"/>
        </w:rPr>
      </w:pPr>
      <w:r w:rsidRPr="00772B24">
        <w:rPr>
          <w:rFonts w:ascii="Arial" w:eastAsia="Calibri" w:hAnsi="Arial" w:cs="Arial"/>
          <w:u w:val="single"/>
          <w:lang w:eastAsia="ar-SA"/>
        </w:rPr>
        <w:t>uprawnień do prowadzenia określonej działalności gospodarczej lub zawodowej, o ile wynika to z odrębnych przepisów:</w:t>
      </w:r>
    </w:p>
    <w:p w:rsidR="00442E07" w:rsidRPr="00772B24" w:rsidRDefault="00442E07" w:rsidP="00442E07">
      <w:p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Zamawiający nie stawia warunku w ww. zakresie</w:t>
      </w:r>
    </w:p>
    <w:p w:rsidR="00442E07" w:rsidRPr="00772B24" w:rsidRDefault="00442E07" w:rsidP="00442E07">
      <w:pPr>
        <w:numPr>
          <w:ilvl w:val="0"/>
          <w:numId w:val="6"/>
        </w:numPr>
        <w:suppressAutoHyphens/>
        <w:spacing w:after="0" w:line="276" w:lineRule="auto"/>
        <w:jc w:val="both"/>
        <w:rPr>
          <w:rFonts w:ascii="Arial" w:eastAsia="Calibri" w:hAnsi="Arial" w:cs="Arial"/>
          <w:u w:val="single"/>
          <w:lang w:eastAsia="ar-SA"/>
        </w:rPr>
      </w:pPr>
      <w:r w:rsidRPr="00772B24">
        <w:rPr>
          <w:rFonts w:ascii="Arial" w:eastAsia="Calibri" w:hAnsi="Arial" w:cs="Arial"/>
          <w:u w:val="single"/>
          <w:lang w:eastAsia="ar-SA"/>
        </w:rPr>
        <w:t>sytuacji ekonomicznej lub finansowej:</w:t>
      </w:r>
    </w:p>
    <w:p w:rsidR="00442E07" w:rsidRPr="00772B24" w:rsidRDefault="00442E07" w:rsidP="00442E07">
      <w:p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Zamawiający nie stawia warunku w ww. zakresie</w:t>
      </w:r>
    </w:p>
    <w:p w:rsidR="00442E07" w:rsidRPr="00772B24" w:rsidRDefault="00442E07" w:rsidP="00442E07">
      <w:pPr>
        <w:numPr>
          <w:ilvl w:val="0"/>
          <w:numId w:val="6"/>
        </w:numPr>
        <w:suppressAutoHyphens/>
        <w:spacing w:after="0" w:line="276" w:lineRule="auto"/>
        <w:jc w:val="both"/>
        <w:rPr>
          <w:rFonts w:ascii="Arial" w:eastAsia="Calibri" w:hAnsi="Arial" w:cs="Arial"/>
          <w:u w:val="single"/>
          <w:lang w:eastAsia="ar-SA"/>
        </w:rPr>
      </w:pPr>
      <w:r w:rsidRPr="00772B24">
        <w:rPr>
          <w:rFonts w:ascii="Arial" w:eastAsia="Calibri" w:hAnsi="Arial" w:cs="Arial"/>
          <w:u w:val="single"/>
          <w:lang w:eastAsia="ar-SA"/>
        </w:rPr>
        <w:t>zdolności technicznej lub zawodowej:</w:t>
      </w:r>
    </w:p>
    <w:p w:rsidR="00442E07" w:rsidRPr="00772B24" w:rsidRDefault="00442E07" w:rsidP="00442E07">
      <w:pPr>
        <w:suppressAutoHyphens/>
        <w:spacing w:after="0" w:line="276" w:lineRule="auto"/>
        <w:jc w:val="both"/>
        <w:rPr>
          <w:rFonts w:ascii="Arial" w:eastAsia="Calibri" w:hAnsi="Arial" w:cs="Arial"/>
          <w:b/>
          <w:lang w:eastAsia="ar-SA"/>
        </w:rPr>
      </w:pPr>
      <w:r w:rsidRPr="00772B24">
        <w:rPr>
          <w:rFonts w:ascii="Arial" w:eastAsia="Calibri" w:hAnsi="Arial" w:cs="Arial"/>
          <w:b/>
          <w:lang w:eastAsia="ar-SA"/>
        </w:rPr>
        <w:t xml:space="preserve">Odnośnie warunku zdolności zawodowej: </w:t>
      </w:r>
    </w:p>
    <w:p w:rsidR="00442E07" w:rsidRPr="00772B24" w:rsidRDefault="00442E07" w:rsidP="00442E07">
      <w:pPr>
        <w:suppressAutoHyphens/>
        <w:spacing w:after="0" w:line="276" w:lineRule="auto"/>
        <w:jc w:val="both"/>
        <w:rPr>
          <w:rFonts w:ascii="Arial" w:eastAsia="Calibri" w:hAnsi="Arial" w:cs="Arial"/>
          <w:bCs/>
          <w:lang w:eastAsia="ar-SA"/>
        </w:rPr>
      </w:pPr>
      <w:r w:rsidRPr="00772B24">
        <w:rPr>
          <w:rFonts w:ascii="Arial" w:eastAsia="Calibri" w:hAnsi="Arial" w:cs="Arial"/>
          <w:bCs/>
          <w:lang w:eastAsia="ar-SA"/>
        </w:rPr>
        <w:t xml:space="preserve">Dysponowania osobami, </w:t>
      </w:r>
      <w:r w:rsidRPr="00772B24">
        <w:rPr>
          <w:rFonts w:ascii="Arial" w:eastAsia="Calibri" w:hAnsi="Arial" w:cs="Arial"/>
          <w:lang w:eastAsia="ar-SA"/>
        </w:rPr>
        <w:t xml:space="preserve">które będą skierowane przez Wykonawcę do realizacji zamówienia, umożliwiającymi realizację zamówienia na odpowiednim poziomie jakości, </w:t>
      </w:r>
      <w:r w:rsidRPr="00772B24">
        <w:rPr>
          <w:rFonts w:ascii="Arial" w:eastAsia="Calibri" w:hAnsi="Arial" w:cs="Arial"/>
          <w:bCs/>
          <w:lang w:eastAsia="ar-SA"/>
        </w:rPr>
        <w:t>posiadającymi wymagane uprawnienia budowlane:</w:t>
      </w:r>
    </w:p>
    <w:p w:rsidR="00442E07" w:rsidRPr="00A06BD1" w:rsidRDefault="00442E07" w:rsidP="00442E07">
      <w:pPr>
        <w:numPr>
          <w:ilvl w:val="0"/>
          <w:numId w:val="38"/>
        </w:numPr>
        <w:suppressAutoHyphens/>
        <w:spacing w:after="0" w:line="276" w:lineRule="auto"/>
        <w:jc w:val="both"/>
        <w:rPr>
          <w:rFonts w:ascii="Arial" w:eastAsia="Calibri" w:hAnsi="Arial" w:cs="Arial"/>
          <w:lang w:eastAsia="ar-SA"/>
        </w:rPr>
      </w:pPr>
      <w:r>
        <w:rPr>
          <w:rFonts w:ascii="Arial" w:eastAsia="Calibri" w:hAnsi="Arial" w:cs="Arial"/>
          <w:lang w:eastAsia="ar-SA"/>
        </w:rPr>
        <w:t>1 osoba</w:t>
      </w:r>
      <w:r w:rsidRPr="00DB0754">
        <w:rPr>
          <w:rFonts w:ascii="Arial" w:eastAsia="Calibri" w:hAnsi="Arial" w:cs="Arial"/>
          <w:lang w:eastAsia="ar-SA"/>
        </w:rPr>
        <w:t>, która posiada uprawnienia budowlane do kierowania robotami</w:t>
      </w:r>
      <w:r>
        <w:rPr>
          <w:rFonts w:ascii="Arial" w:eastAsia="Calibri" w:hAnsi="Arial" w:cs="Arial"/>
          <w:lang w:eastAsia="ar-SA"/>
        </w:rPr>
        <w:t xml:space="preserve"> </w:t>
      </w:r>
      <w:r w:rsidRPr="00DB0754">
        <w:rPr>
          <w:rFonts w:ascii="Arial" w:eastAsia="Calibri" w:hAnsi="Arial" w:cs="Arial"/>
          <w:lang w:eastAsia="ar-SA"/>
        </w:rPr>
        <w:t>budowlanymi bez ograniczeń w specjalności konstrukcyjno-budowlanej lub</w:t>
      </w:r>
      <w:r>
        <w:rPr>
          <w:rFonts w:ascii="Arial" w:eastAsia="Calibri" w:hAnsi="Arial" w:cs="Arial"/>
          <w:lang w:eastAsia="ar-SA"/>
        </w:rPr>
        <w:t xml:space="preserve"> </w:t>
      </w:r>
      <w:r w:rsidRPr="00DB0754">
        <w:rPr>
          <w:rFonts w:ascii="Arial" w:eastAsia="Calibri" w:hAnsi="Arial" w:cs="Arial"/>
          <w:lang w:eastAsia="ar-SA"/>
        </w:rPr>
        <w:t>architektonicznej, która będzie pełnić funkcję kierownika budowy;</w:t>
      </w:r>
      <w:r>
        <w:rPr>
          <w:rFonts w:ascii="Arial" w:eastAsia="Calibri" w:hAnsi="Arial" w:cs="Arial"/>
          <w:lang w:eastAsia="ar-SA"/>
        </w:rPr>
        <w:t xml:space="preserve"> legitymująca</w:t>
      </w:r>
      <w:r w:rsidRPr="00A06BD1">
        <w:rPr>
          <w:rFonts w:ascii="Arial" w:eastAsia="Calibri" w:hAnsi="Arial" w:cs="Arial"/>
          <w:lang w:eastAsia="ar-SA"/>
        </w:rPr>
        <w:t xml:space="preserve"> się co najmniej 3 letnim doświadczeniem   zawodowym nabytym podczas pełnienia funkcji kierowniczych. </w:t>
      </w:r>
    </w:p>
    <w:p w:rsidR="00442E07" w:rsidRPr="00772B24" w:rsidRDefault="00442E07" w:rsidP="00442E07">
      <w:pPr>
        <w:suppressAutoHyphens/>
        <w:spacing w:after="0" w:line="276" w:lineRule="auto"/>
        <w:jc w:val="both"/>
        <w:rPr>
          <w:rFonts w:ascii="Arial" w:eastAsia="Calibri" w:hAnsi="Arial" w:cs="Arial"/>
          <w:lang w:eastAsia="ar-SA"/>
        </w:rPr>
      </w:pPr>
      <w:r w:rsidRPr="00772B24">
        <w:rPr>
          <w:rFonts w:ascii="Arial" w:eastAsia="Calibri" w:hAnsi="Arial" w:cs="Arial"/>
          <w:b/>
          <w:bCs/>
          <w:lang w:eastAsia="ar-SA"/>
        </w:rPr>
        <w:t xml:space="preserve">UWAGA: </w:t>
      </w:r>
      <w:r w:rsidRPr="00772B24">
        <w:rPr>
          <w:rFonts w:ascii="Arial" w:eastAsia="Calibri" w:hAnsi="Arial" w:cs="Arial"/>
          <w:lang w:eastAsia="ar-SA"/>
        </w:rPr>
        <w:t xml:space="preserve">Zamawiający wymaga od wykonawców wskazania imion i nazwisk osób wykonujących czynności przy realizacji zamówienia wraz z informacją o kwalifikacjach zawodowych lub doświadczeniu tych osób. Uprawnienia powinny być wydane zgodnie z ustawą z dnia 7 lipca 1994 r. Prawo budowlane (j.t. Dz. U. z 2020 r. poz. 1333 z </w:t>
      </w:r>
      <w:proofErr w:type="spellStart"/>
      <w:r w:rsidRPr="00772B24">
        <w:rPr>
          <w:rFonts w:ascii="Arial" w:eastAsia="Calibri" w:hAnsi="Arial" w:cs="Arial"/>
          <w:lang w:eastAsia="ar-SA"/>
        </w:rPr>
        <w:t>późn</w:t>
      </w:r>
      <w:proofErr w:type="spellEnd"/>
      <w:r w:rsidRPr="00772B24">
        <w:rPr>
          <w:rFonts w:ascii="Arial" w:eastAsia="Calibri" w:hAnsi="Arial" w:cs="Arial"/>
          <w:lang w:eastAsia="ar-SA"/>
        </w:rPr>
        <w:t xml:space="preserve">. zm.) albo odpowiadające im ważne uprawnienia budowlane, które zostały wydane na podstawie wcześniej obowiązujących przepisów. Zamawiający, określając wymogi dla każdej osoby w zakresie posiadanych uprawnień budowlanych, dopuszcza odpowiadające im uprawnienia budowlane wydane obywatelom państw Europejskiego Obszaru Gospodarczego oraz Konfederacji Szwajcarskiej, z zastrzeżeniem art. 12 a oraz innych przepisów ustawy Prawo budowlane oraz ustawy z dnia 22 grudnia 2015 r. o zasadach uznawania kwalifikacji zawodowych nabytych w państwach. </w:t>
      </w:r>
    </w:p>
    <w:p w:rsidR="00442E07" w:rsidRPr="00772B24" w:rsidRDefault="00442E07" w:rsidP="00442E07">
      <w:pPr>
        <w:pStyle w:val="Akapitzlist"/>
        <w:numPr>
          <w:ilvl w:val="3"/>
          <w:numId w:val="4"/>
        </w:numPr>
        <w:jc w:val="both"/>
        <w:rPr>
          <w:rFonts w:ascii="Arial" w:eastAsia="Calibri" w:hAnsi="Arial" w:cs="Arial"/>
        </w:rPr>
      </w:pPr>
      <w:r w:rsidRPr="00772B24">
        <w:rPr>
          <w:rFonts w:ascii="Arial" w:eastAsia="Calibri" w:hAnsi="Arial" w:cs="Arial"/>
        </w:rPr>
        <w:t xml:space="preserve">Zamawiający może, oceniając zdolność techniczną lub zawodową, na każdym etapie postępowania, uznać, że wykonawca nie posiada wymaganych zdolności, jeżeli posiadanie przez wykonawcę sprzecznych interesów, w szczególności zaangażowanie </w:t>
      </w:r>
      <w:r w:rsidRPr="00772B24">
        <w:rPr>
          <w:rFonts w:ascii="Arial" w:eastAsia="Calibri" w:hAnsi="Arial" w:cs="Arial"/>
        </w:rPr>
        <w:lastRenderedPageBreak/>
        <w:t xml:space="preserve">zasobów technicznych lub zawodowych wykonawcy w inne przedsięwzięcia gospodarcze wykonawcy może mieć negatywny wpływ na realizację zamówienia na każdym etapie postępowania (art. 116 ust. 2 ustawy </w:t>
      </w:r>
      <w:proofErr w:type="spellStart"/>
      <w:r w:rsidRPr="00772B24">
        <w:rPr>
          <w:rFonts w:ascii="Arial" w:eastAsia="Calibri" w:hAnsi="Arial" w:cs="Arial"/>
        </w:rPr>
        <w:t>Pzp</w:t>
      </w:r>
      <w:proofErr w:type="spellEnd"/>
      <w:r w:rsidRPr="00772B24">
        <w:rPr>
          <w:rFonts w:ascii="Arial" w:eastAsia="Calibri" w:hAnsi="Arial" w:cs="Arial"/>
        </w:rPr>
        <w:t xml:space="preserve">). </w:t>
      </w:r>
    </w:p>
    <w:p w:rsidR="00442E07" w:rsidRPr="00772B24" w:rsidRDefault="00442E07" w:rsidP="00442E07">
      <w:pPr>
        <w:pStyle w:val="Akapitzlist"/>
        <w:numPr>
          <w:ilvl w:val="3"/>
          <w:numId w:val="4"/>
        </w:numPr>
        <w:jc w:val="both"/>
        <w:rPr>
          <w:rFonts w:ascii="Arial" w:eastAsia="Calibri" w:hAnsi="Arial" w:cs="Arial"/>
        </w:rPr>
      </w:pPr>
      <w:r w:rsidRPr="00772B24">
        <w:rPr>
          <w:rFonts w:ascii="Arial" w:eastAsia="Calibri" w:hAnsi="Arial" w:cs="Arial"/>
        </w:rPr>
        <w:t>W odniesieniu do warunków dotyczących wykształcenia, kwalifikacji zawodowych lub doświadczenia wykonawcy wspólnie ubiegający się o udzielenie zamówienia wykazując warunek udziału w postępowaniu mogą polegać na zdolnościach tych z wykonawców, którzy wykonają roboty budowlane lub dostawy /usługi, do realizacji których te zdolności są wymagane – o ile dotyczy.</w:t>
      </w:r>
    </w:p>
    <w:p w:rsidR="00442E07" w:rsidRPr="00772B24" w:rsidRDefault="00442E07" w:rsidP="00442E07">
      <w:pPr>
        <w:pStyle w:val="Akapitzlist"/>
        <w:numPr>
          <w:ilvl w:val="3"/>
          <w:numId w:val="4"/>
        </w:numPr>
        <w:jc w:val="both"/>
        <w:rPr>
          <w:rFonts w:ascii="Arial" w:eastAsia="Calibri" w:hAnsi="Arial" w:cs="Arial"/>
        </w:rPr>
      </w:pPr>
      <w:r w:rsidRPr="00772B24">
        <w:rPr>
          <w:rFonts w:ascii="Arial" w:eastAsia="Calibri" w:hAnsi="Arial" w:cs="Arial"/>
        </w:rPr>
        <w:t>Wykonawcy mogą wspólnie ubiegać się o udzielenie zamówienia. W takim przypadku wykonawcy są zobowiązani ustanowić pełnomocnika do reprezentowania ich w postępowaniu o udzielenie zamówienia albo reprezentowania w postępowaniu i zawarcia umowy w sprawie zamówienia publicznego. Pełnomocnictwo powinno być złożone wraz z ofertą.</w:t>
      </w:r>
    </w:p>
    <w:p w:rsidR="00442E07" w:rsidRPr="00772B24" w:rsidRDefault="00442E07" w:rsidP="00442E07">
      <w:pPr>
        <w:numPr>
          <w:ilvl w:val="3"/>
          <w:numId w:val="4"/>
        </w:numPr>
        <w:suppressAutoHyphens/>
        <w:spacing w:after="0" w:line="276" w:lineRule="auto"/>
        <w:ind w:left="426"/>
        <w:jc w:val="both"/>
        <w:rPr>
          <w:rFonts w:ascii="Arial" w:eastAsia="Calibri" w:hAnsi="Arial" w:cs="Arial"/>
          <w:b/>
        </w:rPr>
      </w:pPr>
      <w:r w:rsidRPr="00772B24">
        <w:rPr>
          <w:rFonts w:ascii="Arial" w:eastAsia="Calibri" w:hAnsi="Arial" w:cs="Arial"/>
          <w:b/>
        </w:rPr>
        <w:t>Zamawiający wykluczy z postępowania Wykonawców:</w:t>
      </w:r>
    </w:p>
    <w:p w:rsidR="00442E07" w:rsidRPr="00772B24" w:rsidRDefault="00442E07" w:rsidP="00442E07">
      <w:pPr>
        <w:numPr>
          <w:ilvl w:val="0"/>
          <w:numId w:val="7"/>
        </w:numPr>
        <w:suppressAutoHyphens/>
        <w:spacing w:after="0" w:line="276" w:lineRule="auto"/>
        <w:jc w:val="both"/>
        <w:rPr>
          <w:rFonts w:ascii="Arial" w:eastAsia="Calibri" w:hAnsi="Arial" w:cs="Arial"/>
        </w:rPr>
      </w:pPr>
      <w:r w:rsidRPr="00772B24">
        <w:rPr>
          <w:rFonts w:ascii="Arial" w:eastAsia="Calibri" w:hAnsi="Arial" w:cs="Arial"/>
        </w:rPr>
        <w:t>wykonawców, którzy nie wykazali spełnienia warunków udziału w postępowaniu,</w:t>
      </w:r>
    </w:p>
    <w:p w:rsidR="00442E07" w:rsidRPr="00772B24" w:rsidRDefault="00442E07" w:rsidP="00442E07">
      <w:pPr>
        <w:suppressAutoHyphens/>
        <w:spacing w:after="0" w:line="276" w:lineRule="auto"/>
        <w:ind w:left="720"/>
        <w:jc w:val="both"/>
        <w:rPr>
          <w:rFonts w:ascii="Arial" w:eastAsia="Calibri" w:hAnsi="Arial" w:cs="Arial"/>
        </w:rPr>
      </w:pPr>
      <w:r w:rsidRPr="00772B24">
        <w:rPr>
          <w:rFonts w:ascii="Arial" w:eastAsia="Calibri" w:hAnsi="Arial" w:cs="Arial"/>
        </w:rPr>
        <w:t>o których mowa w Rozdz. V ust. 1 d SWZ;</w:t>
      </w:r>
    </w:p>
    <w:p w:rsidR="00442E07" w:rsidRPr="00772B24" w:rsidRDefault="00442E07" w:rsidP="00442E07">
      <w:pPr>
        <w:numPr>
          <w:ilvl w:val="0"/>
          <w:numId w:val="7"/>
        </w:numPr>
        <w:suppressAutoHyphens/>
        <w:spacing w:after="0" w:line="276" w:lineRule="auto"/>
        <w:jc w:val="both"/>
        <w:rPr>
          <w:rFonts w:ascii="Arial" w:eastAsia="Calibri" w:hAnsi="Arial" w:cs="Arial"/>
        </w:rPr>
      </w:pPr>
      <w:r w:rsidRPr="00772B24">
        <w:rPr>
          <w:rFonts w:ascii="Arial" w:eastAsia="Calibri" w:hAnsi="Arial" w:cs="Arial"/>
        </w:rPr>
        <w:t>wykonawców, którzy nie wykazali, że nie zachodzą wobec nich przesłanki określone w art. 108 ust. 1 ustawy PZP oraz na podstawie art. 7 ust. 1 ustawy z dnia 13 kwietnia 2022 r. o szczególnych rozwiązaniach w zakresie przeciwdziałania wspieraniu agresji na Ukrainę oraz służących ochronie bezpieczeństwa narodowego (Dz. U. poz. 835).</w:t>
      </w:r>
    </w:p>
    <w:p w:rsidR="00442E07" w:rsidRPr="00772B24" w:rsidRDefault="00442E07" w:rsidP="00442E07">
      <w:pPr>
        <w:numPr>
          <w:ilvl w:val="3"/>
          <w:numId w:val="4"/>
        </w:numPr>
        <w:suppressAutoHyphens/>
        <w:spacing w:after="0" w:line="276" w:lineRule="auto"/>
        <w:jc w:val="both"/>
        <w:rPr>
          <w:rFonts w:ascii="Arial" w:eastAsia="Calibri" w:hAnsi="Arial" w:cs="Arial"/>
        </w:rPr>
      </w:pPr>
      <w:r w:rsidRPr="00772B24">
        <w:rPr>
          <w:rFonts w:ascii="Arial" w:eastAsia="Calibri" w:hAnsi="Arial" w:cs="Arial"/>
          <w:b/>
        </w:rPr>
        <w:t xml:space="preserve">Podstawy wykluczenia, o których mowa w art. 7 ust. 1 ustawy z dnia 13 kwietnia 2022 r. (Dz. U. poz. 835): </w:t>
      </w:r>
      <w:r w:rsidRPr="00772B24">
        <w:rPr>
          <w:rFonts w:ascii="Arial" w:eastAsia="Calibri" w:hAnsi="Arial" w:cs="Arial"/>
        </w:rPr>
        <w:t xml:space="preserve">Wykonawca, żaden ze wspólników konsorcjum (w przypadku składania oferty wspólnej) ani żaden podmiot, na którego zasoby powołuje się Wykonawca w celu spełnienia warunków udziału w postępowaniu nie mogą podlegać wykluczeniu z postępowania na podstawie żadnej z przesłanek, o których mowa w art. 7 ust. 1 ustawy o szczególnych rozwiązaniach w zakresie przeciwdziałania wspieraniu agresji na Ukrainę oraz służących ochronie bezpieczeństwa narodowego. </w:t>
      </w:r>
    </w:p>
    <w:p w:rsidR="00442E07" w:rsidRPr="00772B24" w:rsidRDefault="00442E07" w:rsidP="00442E07">
      <w:pPr>
        <w:numPr>
          <w:ilvl w:val="3"/>
          <w:numId w:val="4"/>
        </w:numPr>
        <w:suppressAutoHyphens/>
        <w:spacing w:after="0" w:line="276" w:lineRule="auto"/>
        <w:jc w:val="both"/>
        <w:rPr>
          <w:rFonts w:ascii="Arial" w:eastAsia="Calibri" w:hAnsi="Arial" w:cs="Arial"/>
        </w:rPr>
      </w:pPr>
      <w:r w:rsidRPr="00772B24">
        <w:rPr>
          <w:rFonts w:ascii="Arial" w:eastAsia="Calibri" w:hAnsi="Arial" w:cs="Arial"/>
        </w:rPr>
        <w:t>Zamawiający nie przewiduje  podstaw wykluczenia wskazanych w art. 109 PZP.</w:t>
      </w:r>
    </w:p>
    <w:p w:rsidR="00442E07" w:rsidRPr="00772B24" w:rsidRDefault="00442E07" w:rsidP="00442E07">
      <w:pPr>
        <w:numPr>
          <w:ilvl w:val="0"/>
          <w:numId w:val="2"/>
        </w:numPr>
        <w:suppressAutoHyphens/>
        <w:spacing w:before="240" w:after="200" w:line="276" w:lineRule="auto"/>
        <w:jc w:val="both"/>
        <w:rPr>
          <w:rFonts w:ascii="Arial" w:eastAsia="Calibri" w:hAnsi="Arial" w:cs="Arial"/>
          <w:b/>
          <w:bCs/>
          <w:lang w:eastAsia="ar-SA"/>
        </w:rPr>
      </w:pPr>
      <w:r w:rsidRPr="00772B24">
        <w:rPr>
          <w:rFonts w:ascii="Arial" w:eastAsia="Calibri" w:hAnsi="Arial" w:cs="Arial"/>
          <w:b/>
          <w:bCs/>
          <w:lang w:eastAsia="ar-SA"/>
        </w:rPr>
        <w:t>WYKAZ DOKUMENTÓW I OŚWIADCZEŃ, KTÓRYCH ZŁOŻENIA ZAMAWIAJĄCY WYMAGA OD WYKONAWCÓW W POSTĘPOWANIU O UDZIELENIE ZAMÓWIENIA:</w:t>
      </w:r>
    </w:p>
    <w:p w:rsidR="00442E07" w:rsidRPr="00772B24" w:rsidRDefault="00442E07" w:rsidP="00442E07">
      <w:pPr>
        <w:numPr>
          <w:ilvl w:val="0"/>
          <w:numId w:val="8"/>
        </w:numPr>
        <w:suppressAutoHyphens/>
        <w:spacing w:before="240" w:after="200" w:line="276" w:lineRule="auto"/>
        <w:ind w:left="567" w:hanging="425"/>
        <w:contextualSpacing/>
        <w:jc w:val="both"/>
        <w:rPr>
          <w:rFonts w:ascii="Arial" w:eastAsia="Calibri" w:hAnsi="Arial" w:cs="Arial"/>
          <w:b/>
          <w:bCs/>
          <w:sz w:val="20"/>
          <w:szCs w:val="20"/>
          <w:lang w:eastAsia="ar-SA"/>
        </w:rPr>
      </w:pPr>
      <w:r w:rsidRPr="00772B24">
        <w:rPr>
          <w:rFonts w:ascii="Arial" w:eastAsia="Calibri" w:hAnsi="Arial" w:cs="Arial"/>
          <w:b/>
          <w:bCs/>
          <w:sz w:val="20"/>
          <w:szCs w:val="20"/>
          <w:lang w:eastAsia="ar-SA"/>
        </w:rPr>
        <w:t>OŚWIADCZENIE NA PODSTAWIE ART. 125 UST. 1 PZP. PODMIOTOWE ŚRODKI DOWODOWE.</w:t>
      </w:r>
    </w:p>
    <w:p w:rsidR="00442E07" w:rsidRPr="00772B24" w:rsidRDefault="00442E07" w:rsidP="00442E07">
      <w:pPr>
        <w:pStyle w:val="Akapitzlist"/>
        <w:numPr>
          <w:ilvl w:val="3"/>
          <w:numId w:val="8"/>
        </w:numPr>
        <w:suppressAutoHyphens/>
        <w:spacing w:before="240" w:after="200" w:line="276" w:lineRule="auto"/>
        <w:ind w:left="567" w:hanging="283"/>
        <w:jc w:val="both"/>
        <w:rPr>
          <w:rFonts w:ascii="Arial" w:eastAsia="Calibri" w:hAnsi="Arial" w:cs="Arial"/>
          <w:b/>
          <w:bCs/>
          <w:lang w:eastAsia="ar-SA"/>
        </w:rPr>
      </w:pPr>
      <w:r w:rsidRPr="00772B24">
        <w:rPr>
          <w:rFonts w:ascii="Arial" w:eastAsia="Calibri" w:hAnsi="Arial" w:cs="Arial"/>
          <w:b/>
          <w:bCs/>
          <w:lang w:eastAsia="ar-SA"/>
        </w:rPr>
        <w:t>Wraz z ofertą</w:t>
      </w:r>
      <w:r w:rsidRPr="00772B24">
        <w:rPr>
          <w:rFonts w:ascii="Arial" w:eastAsia="Calibri" w:hAnsi="Arial" w:cs="Arial"/>
          <w:bCs/>
          <w:lang w:eastAsia="ar-SA"/>
        </w:rPr>
        <w:t xml:space="preserve"> Wykonawca jest zobowiązany złożyć aktualne oświadczenie, o którym mowa   w art. 125 ust. 1 PZP, o niepodleganiu wykluczeniu oraz spełnianiu warunków udziału w postępowaniu, wg wzoru stanowiącego </w:t>
      </w:r>
      <w:r w:rsidRPr="00772B24">
        <w:rPr>
          <w:rFonts w:ascii="Arial" w:eastAsia="Calibri" w:hAnsi="Arial" w:cs="Arial"/>
          <w:b/>
          <w:bCs/>
          <w:u w:val="single"/>
          <w:lang w:eastAsia="ar-SA"/>
        </w:rPr>
        <w:t>Załącznik nr 2 do SWZ.</w:t>
      </w:r>
    </w:p>
    <w:p w:rsidR="00442E07" w:rsidRPr="00772B24" w:rsidRDefault="00442E07" w:rsidP="00442E07">
      <w:pPr>
        <w:pStyle w:val="Akapitzlist"/>
        <w:suppressAutoHyphens/>
        <w:spacing w:before="240" w:after="200" w:line="276" w:lineRule="auto"/>
        <w:ind w:left="567"/>
        <w:jc w:val="both"/>
        <w:rPr>
          <w:rFonts w:ascii="Arial" w:eastAsia="Calibri" w:hAnsi="Arial" w:cs="Arial"/>
          <w:b/>
          <w:bCs/>
          <w:lang w:eastAsia="ar-SA"/>
        </w:rPr>
      </w:pPr>
      <w:r w:rsidRPr="00772B24">
        <w:rPr>
          <w:rFonts w:ascii="Arial" w:eastAsia="Calibri" w:hAnsi="Arial" w:cs="Arial"/>
          <w:bCs/>
          <w:lang w:eastAsia="ar-SA"/>
        </w:rPr>
        <w:t>W przypadku wykonawców wspólnie ubiegających się o udzielenie zamówienia, oświadczenie, o którym mowa w art. 125 ust. 1 PZP, składa każdy z tych wykonawców, wg wzoru stanowiącego Załącznik nr 2 do SWZ. Oświadczenia te potwierdzają brak podstaw wykluczenia oraz spełnianie warunków udziału w postępowaniu w zakresie, w jakim każdy z wykonawców wykazuje spełnianie warunków udziału w postępowaniu</w:t>
      </w:r>
    </w:p>
    <w:p w:rsidR="00442E07" w:rsidRPr="00772B24" w:rsidRDefault="00442E07" w:rsidP="00442E07">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772B24">
        <w:rPr>
          <w:rFonts w:ascii="Arial" w:eastAsia="Calibri" w:hAnsi="Arial" w:cs="Arial"/>
          <w:b/>
          <w:bCs/>
          <w:lang w:eastAsia="ar-SA"/>
        </w:rPr>
        <w:t>Podmiotowe</w:t>
      </w:r>
      <w:r w:rsidRPr="00772B24">
        <w:rPr>
          <w:rFonts w:ascii="Arial" w:eastAsia="Calibri" w:hAnsi="Arial" w:cs="Arial"/>
          <w:bCs/>
          <w:lang w:eastAsia="ar-SA"/>
        </w:rPr>
        <w:t xml:space="preserve"> </w:t>
      </w:r>
      <w:r w:rsidRPr="00772B24">
        <w:rPr>
          <w:rFonts w:ascii="Arial" w:eastAsia="Calibri" w:hAnsi="Arial" w:cs="Arial"/>
          <w:b/>
          <w:bCs/>
          <w:lang w:eastAsia="ar-SA"/>
        </w:rPr>
        <w:t>środki dowodowe dotyczące potwierdzenia spełniania warunków udziału w postępowaniu,</w:t>
      </w:r>
      <w:r w:rsidRPr="00772B24">
        <w:rPr>
          <w:rFonts w:ascii="Arial" w:eastAsia="Calibri" w:hAnsi="Arial" w:cs="Arial"/>
          <w:bCs/>
          <w:lang w:eastAsia="ar-SA"/>
        </w:rPr>
        <w:t xml:space="preserve"> składane na wezwanie Zamawiającego przez </w:t>
      </w:r>
      <w:r w:rsidRPr="00772B24">
        <w:rPr>
          <w:rFonts w:ascii="Arial" w:eastAsia="Calibri" w:hAnsi="Arial" w:cs="Arial"/>
          <w:bCs/>
          <w:lang w:eastAsia="ar-SA"/>
        </w:rPr>
        <w:lastRenderedPageBreak/>
        <w:t>Wykonawcę, którego oferta została najwyżej oceniona (w terminie wyznaczonym przez Zamawiającego, nie krótszym niż 5 dni):</w:t>
      </w:r>
    </w:p>
    <w:p w:rsidR="00442E07" w:rsidRPr="00772B24" w:rsidRDefault="00442E07" w:rsidP="00442E07">
      <w:pPr>
        <w:pStyle w:val="Akapitzlist"/>
        <w:suppressAutoHyphens/>
        <w:spacing w:before="240" w:after="200" w:line="276" w:lineRule="auto"/>
        <w:ind w:left="927"/>
        <w:jc w:val="both"/>
        <w:rPr>
          <w:rFonts w:ascii="Arial" w:eastAsia="Calibri" w:hAnsi="Arial" w:cs="Arial"/>
          <w:bCs/>
          <w:lang w:eastAsia="ar-SA"/>
        </w:rPr>
      </w:pPr>
      <w:r w:rsidRPr="009548F1">
        <w:rPr>
          <w:rFonts w:ascii="Arial" w:eastAsia="Calibri" w:hAnsi="Arial" w:cs="Arial"/>
          <w:bCs/>
          <w:lang w:eastAsia="ar-SA"/>
        </w:rPr>
        <w:t>-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(według wz</w:t>
      </w:r>
      <w:r>
        <w:rPr>
          <w:rFonts w:ascii="Arial" w:eastAsia="Calibri" w:hAnsi="Arial" w:cs="Arial"/>
          <w:bCs/>
          <w:lang w:eastAsia="ar-SA"/>
        </w:rPr>
        <w:t>oru stanowiącego Załącznik nr 5</w:t>
      </w:r>
      <w:r w:rsidRPr="009548F1">
        <w:rPr>
          <w:rFonts w:ascii="Arial" w:eastAsia="Calibri" w:hAnsi="Arial" w:cs="Arial"/>
          <w:bCs/>
          <w:lang w:eastAsia="ar-SA"/>
        </w:rPr>
        <w:t xml:space="preserve"> do SWZ);</w:t>
      </w:r>
    </w:p>
    <w:p w:rsidR="00442E07" w:rsidRDefault="00442E07" w:rsidP="00442E07">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Pr>
          <w:rFonts w:ascii="Arial" w:eastAsia="Calibri" w:hAnsi="Arial" w:cs="Arial"/>
          <w:bCs/>
          <w:lang w:eastAsia="ar-SA"/>
        </w:rPr>
        <w:t xml:space="preserve">Wykonawca składa podmiotowe środki dowodowe na wezwanie Zamawiającego. Dokumenty te powinny być aktualne na dzień ich złożenia. </w:t>
      </w:r>
    </w:p>
    <w:p w:rsidR="00442E07" w:rsidRDefault="00442E07" w:rsidP="00442E07">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442E07" w:rsidRDefault="00442E07" w:rsidP="00442E07">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w:t>
      </w:r>
      <w:r>
        <w:rPr>
          <w:rFonts w:ascii="Arial" w:eastAsia="Calibri" w:hAnsi="Arial" w:cs="Arial"/>
          <w:bCs/>
          <w:lang w:eastAsia="ar-SA"/>
        </w:rPr>
        <w:t>świadczeniu, o którym mowa w Rozdz. VII ust. 1</w:t>
      </w:r>
      <w:r w:rsidRPr="00696B6D">
        <w:rPr>
          <w:rFonts w:ascii="Arial" w:eastAsia="Calibri" w:hAnsi="Arial" w:cs="Arial"/>
          <w:bCs/>
          <w:lang w:eastAsia="ar-SA"/>
        </w:rPr>
        <w:t xml:space="preserve"> SWZ dane umożliwiające dostęp do tych środków. </w:t>
      </w:r>
    </w:p>
    <w:p w:rsidR="00442E07" w:rsidRDefault="00442E07" w:rsidP="00442E07">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Wykonawca nie jest zobowiązany do złożenia podmiotowych środków dowodowych, które zamawiający posiada, jeżeli wykonawca wskaże te środki oraz potwierdzi ich prawidłowość i aktualność. </w:t>
      </w:r>
    </w:p>
    <w:p w:rsidR="00442E07" w:rsidRDefault="00442E07" w:rsidP="00442E07">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rsidR="00442E07" w:rsidRDefault="00442E07" w:rsidP="00442E07">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Złożenie, uzupełnienie lub poprawienie podmiotowych środków dowodowych nie może służyć potwierdzeniu spełniania kryteriów selekcji. </w:t>
      </w:r>
    </w:p>
    <w:p w:rsidR="00442E07" w:rsidRDefault="00442E07" w:rsidP="00442E07">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Zamawiający może żądać od wykonawców wyjaśnień dotyczących treści złożonych podmiotowych środków dowodowych.</w:t>
      </w:r>
    </w:p>
    <w:p w:rsidR="00442E07" w:rsidRPr="00334113" w:rsidRDefault="00442E07" w:rsidP="00442E07">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D86076">
        <w:rPr>
          <w:rFonts w:ascii="Arial" w:eastAsia="Calibri" w:hAnsi="Arial" w:cs="Arial"/>
          <w:bCs/>
          <w:lang w:eastAsia="ar-SA"/>
        </w:rPr>
        <w:t xml:space="preserve">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rsidR="00442E07" w:rsidRPr="00772B24" w:rsidRDefault="00442E07" w:rsidP="00442E07">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772B24">
        <w:rPr>
          <w:rFonts w:ascii="Arial" w:eastAsia="Calibri" w:hAnsi="Arial" w:cs="Arial"/>
          <w:b/>
          <w:bCs/>
          <w:lang w:eastAsia="ar-SA"/>
        </w:rPr>
        <w:t>Podmiotowe środki dowodowe</w:t>
      </w:r>
      <w:r w:rsidRPr="00772B24">
        <w:rPr>
          <w:rFonts w:ascii="Arial" w:eastAsia="Calibri" w:hAnsi="Arial" w:cs="Arial"/>
          <w:bCs/>
          <w:lang w:eastAsia="ar-SA"/>
        </w:rPr>
        <w:t xml:space="preserve"> dotyczące wykazania braku podstaw do wykluczenia z udziału w postępowaniu, składane </w:t>
      </w:r>
      <w:r w:rsidRPr="00772B24">
        <w:rPr>
          <w:rFonts w:ascii="Arial" w:eastAsia="Calibri" w:hAnsi="Arial" w:cs="Arial"/>
          <w:b/>
          <w:bCs/>
          <w:lang w:eastAsia="ar-SA"/>
        </w:rPr>
        <w:t>na wezwanie</w:t>
      </w:r>
      <w:r w:rsidRPr="00772B24">
        <w:rPr>
          <w:rFonts w:ascii="Arial" w:eastAsia="Calibri" w:hAnsi="Arial" w:cs="Arial"/>
          <w:bCs/>
          <w:lang w:eastAsia="ar-SA"/>
        </w:rPr>
        <w:t xml:space="preserve"> Zamawiającego przez wykonawcę, którego oferta została najwyżej oceniona (w terminie wyznaczonym przez Zamawiającego, nie krótszym niż 5 dni):</w:t>
      </w:r>
    </w:p>
    <w:p w:rsidR="00442E07" w:rsidRPr="00772B24" w:rsidRDefault="00442E07" w:rsidP="00442E07">
      <w:pPr>
        <w:pStyle w:val="Akapitzlist"/>
        <w:numPr>
          <w:ilvl w:val="0"/>
          <w:numId w:val="11"/>
        </w:numPr>
        <w:suppressAutoHyphens/>
        <w:spacing w:before="240" w:after="200" w:line="276" w:lineRule="auto"/>
        <w:jc w:val="both"/>
        <w:rPr>
          <w:rFonts w:ascii="Arial" w:eastAsia="Calibri" w:hAnsi="Arial" w:cs="Arial"/>
          <w:bCs/>
          <w:lang w:eastAsia="ar-SA"/>
        </w:rPr>
      </w:pPr>
      <w:r w:rsidRPr="00772B24">
        <w:rPr>
          <w:rFonts w:ascii="Arial" w:eastAsia="Calibri" w:hAnsi="Arial" w:cs="Arial"/>
          <w:bCs/>
          <w:lang w:eastAsia="ar-SA"/>
        </w:rPr>
        <w:t xml:space="preserve">Zamawiający nie wymaga złożenia podmiotowych środków dowodowych. </w:t>
      </w:r>
    </w:p>
    <w:p w:rsidR="00442E07" w:rsidRPr="00772B24" w:rsidRDefault="00442E07" w:rsidP="00442E07">
      <w:pPr>
        <w:numPr>
          <w:ilvl w:val="0"/>
          <w:numId w:val="8"/>
        </w:numPr>
        <w:suppressAutoHyphens/>
        <w:spacing w:before="240" w:after="200" w:line="480" w:lineRule="auto"/>
        <w:ind w:left="567" w:hanging="425"/>
        <w:contextualSpacing/>
        <w:jc w:val="both"/>
        <w:rPr>
          <w:rFonts w:ascii="Arial" w:eastAsia="Calibri" w:hAnsi="Arial" w:cs="Arial"/>
          <w:b/>
          <w:bCs/>
          <w:sz w:val="20"/>
          <w:szCs w:val="20"/>
          <w:lang w:eastAsia="ar-SA"/>
        </w:rPr>
      </w:pPr>
      <w:r w:rsidRPr="00772B24">
        <w:rPr>
          <w:rFonts w:ascii="Arial" w:eastAsia="Calibri" w:hAnsi="Arial" w:cs="Arial"/>
          <w:b/>
          <w:bCs/>
          <w:sz w:val="20"/>
          <w:szCs w:val="20"/>
          <w:lang w:eastAsia="ar-SA"/>
        </w:rPr>
        <w:t xml:space="preserve">PRZEDMITOWE ŚRODKI DOWODOWE </w:t>
      </w:r>
    </w:p>
    <w:p w:rsidR="00442E07" w:rsidRPr="00772B24" w:rsidRDefault="00442E07" w:rsidP="00442E07">
      <w:pPr>
        <w:pStyle w:val="Akapitzlist"/>
        <w:numPr>
          <w:ilvl w:val="3"/>
          <w:numId w:val="8"/>
        </w:numPr>
        <w:suppressAutoHyphens/>
        <w:spacing w:before="240" w:after="200" w:line="276" w:lineRule="auto"/>
        <w:ind w:left="567" w:hanging="425"/>
        <w:jc w:val="both"/>
        <w:rPr>
          <w:rFonts w:ascii="Arial" w:eastAsia="Calibri" w:hAnsi="Arial" w:cs="Arial"/>
          <w:b/>
          <w:bCs/>
          <w:lang w:eastAsia="ar-SA"/>
        </w:rPr>
      </w:pPr>
      <w:r w:rsidRPr="00772B24">
        <w:rPr>
          <w:rFonts w:ascii="Arial" w:eastAsia="Calibri" w:hAnsi="Arial" w:cs="Arial"/>
          <w:bCs/>
          <w:lang w:eastAsia="ar-SA"/>
        </w:rPr>
        <w:t xml:space="preserve">Zamawiający nie wymaga złożenia przedmiotowych środków dowodowych. </w:t>
      </w:r>
    </w:p>
    <w:p w:rsidR="00442E07" w:rsidRPr="00772B24" w:rsidRDefault="00442E07" w:rsidP="00442E07">
      <w:pPr>
        <w:numPr>
          <w:ilvl w:val="0"/>
          <w:numId w:val="8"/>
        </w:numPr>
        <w:suppressAutoHyphens/>
        <w:spacing w:before="240" w:after="200" w:line="276" w:lineRule="auto"/>
        <w:ind w:left="567" w:hanging="425"/>
        <w:contextualSpacing/>
        <w:jc w:val="both"/>
        <w:rPr>
          <w:rFonts w:ascii="Arial" w:eastAsia="Calibri" w:hAnsi="Arial" w:cs="Arial"/>
          <w:b/>
          <w:bCs/>
          <w:sz w:val="20"/>
          <w:szCs w:val="20"/>
          <w:u w:val="single"/>
          <w:lang w:eastAsia="ar-SA"/>
        </w:rPr>
      </w:pPr>
      <w:r w:rsidRPr="00772B24">
        <w:rPr>
          <w:rFonts w:ascii="Arial" w:eastAsia="Calibri" w:hAnsi="Arial" w:cs="Arial"/>
          <w:b/>
          <w:bCs/>
          <w:sz w:val="20"/>
          <w:szCs w:val="20"/>
          <w:u w:val="single"/>
          <w:lang w:eastAsia="ar-SA"/>
        </w:rPr>
        <w:lastRenderedPageBreak/>
        <w:t>DOKUMENTY SKŁADANE WRAZ Z OFERTĄ:</w:t>
      </w:r>
    </w:p>
    <w:p w:rsidR="00442E07" w:rsidRPr="00772B24" w:rsidRDefault="00442E07" w:rsidP="00442E07">
      <w:pPr>
        <w:pStyle w:val="Akapitzlist"/>
        <w:numPr>
          <w:ilvl w:val="0"/>
          <w:numId w:val="12"/>
        </w:numPr>
        <w:suppressAutoHyphens/>
        <w:spacing w:after="200" w:line="276" w:lineRule="auto"/>
        <w:jc w:val="both"/>
        <w:rPr>
          <w:rFonts w:ascii="Arial" w:eastAsia="Calibri" w:hAnsi="Arial" w:cs="Arial"/>
          <w:b/>
          <w:bCs/>
          <w:i/>
          <w:lang w:eastAsia="ar-SA"/>
        </w:rPr>
      </w:pPr>
      <w:r w:rsidRPr="00772B24">
        <w:rPr>
          <w:rFonts w:ascii="Arial" w:eastAsia="Calibri" w:hAnsi="Arial" w:cs="Arial"/>
          <w:b/>
          <w:bCs/>
          <w:i/>
          <w:lang w:eastAsia="ar-SA"/>
        </w:rPr>
        <w:t>Na ofertę składają się:</w:t>
      </w:r>
    </w:p>
    <w:p w:rsidR="00442E07" w:rsidRPr="00772B24" w:rsidRDefault="00442E07" w:rsidP="00442E07">
      <w:pPr>
        <w:pStyle w:val="Akapitzlist"/>
        <w:numPr>
          <w:ilvl w:val="0"/>
          <w:numId w:val="13"/>
        </w:numPr>
        <w:suppressAutoHyphens/>
        <w:spacing w:after="200" w:line="276" w:lineRule="auto"/>
        <w:jc w:val="both"/>
        <w:rPr>
          <w:rFonts w:ascii="Arial" w:eastAsia="Calibri" w:hAnsi="Arial" w:cs="Arial"/>
          <w:b/>
          <w:bCs/>
          <w:i/>
          <w:lang w:eastAsia="ar-SA"/>
        </w:rPr>
      </w:pPr>
      <w:r w:rsidRPr="00772B24">
        <w:rPr>
          <w:rFonts w:ascii="Arial" w:eastAsia="Calibri" w:hAnsi="Arial" w:cs="Arial"/>
          <w:b/>
          <w:bCs/>
          <w:i/>
          <w:lang w:eastAsia="ar-SA"/>
        </w:rPr>
        <w:t>uzupełniony formularz ofertowy, zgodnie z załącznikiem nr 1 do SWZ (oryginał);</w:t>
      </w:r>
    </w:p>
    <w:p w:rsidR="00442E07" w:rsidRPr="00772B24" w:rsidRDefault="00442E07" w:rsidP="00442E07">
      <w:pPr>
        <w:pStyle w:val="Akapitzlist"/>
        <w:numPr>
          <w:ilvl w:val="0"/>
          <w:numId w:val="12"/>
        </w:numPr>
        <w:suppressAutoHyphens/>
        <w:spacing w:after="200" w:line="276" w:lineRule="auto"/>
        <w:jc w:val="both"/>
        <w:rPr>
          <w:rFonts w:ascii="Arial" w:eastAsia="Calibri" w:hAnsi="Arial" w:cs="Arial"/>
          <w:b/>
          <w:bCs/>
          <w:i/>
          <w:lang w:eastAsia="ar-SA"/>
        </w:rPr>
      </w:pPr>
      <w:r w:rsidRPr="00772B24">
        <w:rPr>
          <w:rFonts w:ascii="Arial" w:eastAsia="Calibri" w:hAnsi="Arial" w:cs="Arial"/>
          <w:b/>
          <w:bCs/>
          <w:i/>
          <w:lang w:eastAsia="ar-SA"/>
        </w:rPr>
        <w:t>Wraz z ofertą, Wykonawca ma obowiązek złożyć:</w:t>
      </w:r>
    </w:p>
    <w:p w:rsidR="00442E07" w:rsidRPr="00772B24" w:rsidRDefault="00442E07" w:rsidP="00442E07">
      <w:pPr>
        <w:pStyle w:val="Akapitzlist"/>
        <w:numPr>
          <w:ilvl w:val="0"/>
          <w:numId w:val="27"/>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Dokumenty oraz oświadczenia wskazane w Rozdziale VI A w zakresie w jakim zostały tam określone jako składane wraz z oferta – załącznik nr 2 do SWZ;</w:t>
      </w:r>
    </w:p>
    <w:p w:rsidR="00442E07" w:rsidRPr="00772B24" w:rsidRDefault="00442E07" w:rsidP="00442E07">
      <w:pPr>
        <w:pStyle w:val="Akapitzlist"/>
        <w:numPr>
          <w:ilvl w:val="0"/>
          <w:numId w:val="14"/>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w:t>
      </w:r>
    </w:p>
    <w:p w:rsidR="00442E07" w:rsidRPr="00772B24" w:rsidRDefault="00442E07" w:rsidP="00442E07">
      <w:pPr>
        <w:pStyle w:val="Akapitzlist"/>
        <w:numPr>
          <w:ilvl w:val="0"/>
          <w:numId w:val="14"/>
        </w:numPr>
        <w:suppressAutoHyphens/>
        <w:spacing w:after="200" w:line="276" w:lineRule="auto"/>
        <w:jc w:val="both"/>
        <w:rPr>
          <w:rFonts w:ascii="Arial" w:eastAsia="Calibri" w:hAnsi="Arial" w:cs="Arial"/>
          <w:b/>
          <w:bCs/>
          <w:iCs/>
          <w:lang w:eastAsia="ar-SA"/>
        </w:rPr>
      </w:pPr>
      <w:r w:rsidRPr="00772B24">
        <w:rPr>
          <w:rFonts w:ascii="Arial" w:eastAsia="Calibri" w:hAnsi="Arial" w:cs="Arial"/>
          <w:b/>
          <w:bCs/>
          <w:iCs/>
          <w:lang w:eastAsia="ar-SA"/>
        </w:rPr>
        <w:t xml:space="preserve">jeżeli w imieniu wykonawcy działa osoba, której umocowanie do jego reprezentowania nie wynika z dokumentów, o których mowa w punkcie poprzedzającym: </w:t>
      </w:r>
      <w:r w:rsidRPr="00772B24">
        <w:rPr>
          <w:rFonts w:ascii="Arial" w:eastAsia="Calibri" w:hAnsi="Arial" w:cs="Arial"/>
          <w:b/>
          <w:bCs/>
          <w:lang w:eastAsia="ar-SA"/>
        </w:rPr>
        <w:t>pełnomocnictwo lub</w:t>
      </w:r>
      <w:r w:rsidRPr="00772B24">
        <w:rPr>
          <w:rFonts w:ascii="Arial" w:eastAsia="Calibri" w:hAnsi="Arial" w:cs="Arial"/>
          <w:b/>
          <w:bCs/>
          <w:iCs/>
          <w:lang w:eastAsia="ar-SA"/>
        </w:rPr>
        <w:t xml:space="preserve"> </w:t>
      </w:r>
      <w:r w:rsidRPr="00772B24">
        <w:rPr>
          <w:rFonts w:ascii="Arial" w:eastAsia="Calibri" w:hAnsi="Arial" w:cs="Arial"/>
          <w:b/>
          <w:bCs/>
          <w:lang w:eastAsia="ar-SA"/>
        </w:rPr>
        <w:t>inny dokument potwierdzający umocowanie do reprezentowania wykonawcy;</w:t>
      </w:r>
    </w:p>
    <w:p w:rsidR="00442E07" w:rsidRPr="00772B24" w:rsidRDefault="00442E07" w:rsidP="00442E07">
      <w:pPr>
        <w:pStyle w:val="Akapitzlist"/>
        <w:numPr>
          <w:ilvl w:val="0"/>
          <w:numId w:val="14"/>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pełnomocnictwo do reprezentowania Wykonawców wspólnie ubiegających się o udzielenie zamówienia – pełnomocnictwo udzielone liderowi - o ile dotyczy.</w:t>
      </w:r>
    </w:p>
    <w:p w:rsidR="00442E07" w:rsidRPr="00772B24" w:rsidRDefault="00442E07" w:rsidP="00442E07">
      <w:pPr>
        <w:numPr>
          <w:ilvl w:val="0"/>
          <w:numId w:val="2"/>
        </w:numPr>
        <w:suppressAutoHyphens/>
        <w:spacing w:before="240" w:after="200" w:line="276" w:lineRule="auto"/>
        <w:jc w:val="both"/>
        <w:rPr>
          <w:rFonts w:ascii="Arial" w:eastAsia="Calibri" w:hAnsi="Arial" w:cs="Arial"/>
          <w:b/>
          <w:bCs/>
          <w:lang w:eastAsia="ar-SA"/>
        </w:rPr>
      </w:pPr>
      <w:r w:rsidRPr="00772B24">
        <w:rPr>
          <w:rFonts w:ascii="Arial" w:eastAsia="Calibri" w:hAnsi="Arial" w:cs="Arial"/>
          <w:b/>
          <w:bCs/>
          <w:lang w:eastAsia="ar-SA"/>
        </w:rPr>
        <w:t>ŚRODKI KOMUNIKACJI ELEKTRONICZNEJ, PRZY UŻYCIU KTÓRYCH ZAMAWIAJĄCY BĘDZIE KOMUNIKOWAŁ SIĘ Z WYKONAWCAMI ORAZ WYMAGANIA TECHNICZNE DLA DOKUMENTÓW ELEKTRONICZNYCH ORAZ ŚRODKÓW KOMUNIKACJI ELEKTRONICZNEJ:</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 xml:space="preserve">W postępowaniu o udzielenie zamówienia publicznego komunikacja między Zamawiającym, a Wykonawcami odbywa się przy użyciu Platformy e-Zamówienia, która jest dostępna pod adresem </w:t>
      </w:r>
      <w:hyperlink r:id="rId7" w:history="1">
        <w:r w:rsidRPr="00772B24">
          <w:rPr>
            <w:rFonts w:ascii="Arial" w:hAnsi="Arial" w:cs="Arial"/>
            <w:u w:val="single"/>
          </w:rPr>
          <w:t>https://ezamowienia.gov.pl</w:t>
        </w:r>
      </w:hyperlink>
      <w:r w:rsidRPr="00772B24">
        <w:rPr>
          <w:rFonts w:ascii="Arial" w:hAnsi="Arial" w:cs="Arial"/>
        </w:rPr>
        <w:t xml:space="preserve"> </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Korzystanie z Platformy e-Zamówienia jest bezpłatne.</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Zamawiający wyznacza następujące osoby do kontaktu z wykonawcami:</w:t>
      </w:r>
    </w:p>
    <w:p w:rsidR="00442E07" w:rsidRPr="00772B24" w:rsidRDefault="00442E07" w:rsidP="00442E07">
      <w:pPr>
        <w:spacing w:after="0" w:line="276" w:lineRule="auto"/>
        <w:ind w:firstLine="426"/>
        <w:rPr>
          <w:rFonts w:ascii="Arial" w:hAnsi="Arial" w:cs="Arial"/>
        </w:rPr>
      </w:pPr>
      <w:r w:rsidRPr="00772B24">
        <w:rPr>
          <w:rFonts w:ascii="Arial" w:hAnsi="Arial" w:cs="Arial"/>
        </w:rPr>
        <w:t xml:space="preserve">Pan Daniel Izdebski, e-mail: </w:t>
      </w:r>
      <w:r w:rsidRPr="00772B24">
        <w:rPr>
          <w:rFonts w:ascii="Arial" w:hAnsi="Arial" w:cs="Arial"/>
          <w:bCs/>
          <w:u w:val="single"/>
        </w:rPr>
        <w:t>sekretariat@zsckrjablon.pl</w:t>
      </w:r>
    </w:p>
    <w:p w:rsidR="00442E07" w:rsidRPr="008D56AD" w:rsidRDefault="00442E07" w:rsidP="00442E07">
      <w:pPr>
        <w:numPr>
          <w:ilvl w:val="0"/>
          <w:numId w:val="28"/>
        </w:numPr>
        <w:spacing w:after="0" w:line="276" w:lineRule="auto"/>
        <w:contextualSpacing/>
        <w:jc w:val="both"/>
        <w:rPr>
          <w:rStyle w:val="Hipercze"/>
          <w:rFonts w:ascii="Arial" w:hAnsi="Arial" w:cs="Arial"/>
        </w:rPr>
      </w:pPr>
      <w:r w:rsidRPr="00772B24">
        <w:rPr>
          <w:rFonts w:ascii="Arial" w:hAnsi="Arial" w:cs="Arial"/>
        </w:rPr>
        <w:t xml:space="preserve">Adres strony internetowej prowadzonego postępowania (link prowadzący bezpośrednio do widoku postępowania na Platformie e-Zamówienia): </w:t>
      </w:r>
    </w:p>
    <w:p w:rsidR="007F588A" w:rsidRDefault="007F588A" w:rsidP="00442E07">
      <w:pPr>
        <w:pStyle w:val="Akapitzlist"/>
        <w:spacing w:after="0" w:line="276" w:lineRule="auto"/>
        <w:ind w:left="360"/>
        <w:jc w:val="both"/>
        <w:rPr>
          <w:rStyle w:val="Hipercze"/>
          <w:rFonts w:ascii="Arial" w:hAnsi="Arial" w:cs="Arial"/>
        </w:rPr>
      </w:pPr>
      <w:r w:rsidRPr="007F588A">
        <w:rPr>
          <w:rStyle w:val="Hipercze"/>
          <w:rFonts w:ascii="Arial" w:hAnsi="Arial" w:cs="Arial"/>
        </w:rPr>
        <w:t>https://ezamowienia.gov.pl/mp-client/tenders/ocds-148610-704d4260-48a1-11ee-9aa3-96d3b4440790</w:t>
      </w:r>
    </w:p>
    <w:p w:rsidR="00442E07" w:rsidRPr="00772B24" w:rsidRDefault="00442E07" w:rsidP="00442E07">
      <w:pPr>
        <w:spacing w:after="0" w:line="276" w:lineRule="auto"/>
        <w:ind w:left="426"/>
        <w:jc w:val="both"/>
        <w:rPr>
          <w:rFonts w:ascii="Arial" w:hAnsi="Arial" w:cs="Arial"/>
        </w:rPr>
      </w:pPr>
      <w:r w:rsidRPr="00772B24">
        <w:rPr>
          <w:rFonts w:ascii="Arial" w:hAnsi="Arial" w:cs="Arial"/>
        </w:rPr>
        <w:t>Postępowanie można wyszukać również ze strony głównej Platformy e-Zamówienia (przycisk „Przeglądaj postępowania/konkursy”).</w:t>
      </w:r>
    </w:p>
    <w:p w:rsidR="00442E07" w:rsidRPr="004A3414" w:rsidRDefault="00442E07" w:rsidP="00442E07">
      <w:pPr>
        <w:numPr>
          <w:ilvl w:val="0"/>
          <w:numId w:val="28"/>
        </w:numPr>
        <w:spacing w:after="0" w:line="276" w:lineRule="auto"/>
        <w:contextualSpacing/>
        <w:rPr>
          <w:rFonts w:ascii="Arial" w:hAnsi="Arial" w:cs="Arial"/>
        </w:rPr>
      </w:pPr>
      <w:r w:rsidRPr="00772B24">
        <w:rPr>
          <w:rFonts w:ascii="Arial" w:hAnsi="Arial" w:cs="Arial"/>
        </w:rPr>
        <w:t xml:space="preserve">Identyfikator (ID) postępowania na Platformie e-Zamówienia: </w:t>
      </w:r>
    </w:p>
    <w:p w:rsidR="00E51C6D" w:rsidRPr="008D56AD" w:rsidRDefault="00E51C6D" w:rsidP="00442E07">
      <w:pPr>
        <w:spacing w:after="0" w:line="276" w:lineRule="auto"/>
        <w:ind w:left="360"/>
        <w:contextualSpacing/>
        <w:rPr>
          <w:rFonts w:ascii="Arial" w:hAnsi="Arial" w:cs="Arial"/>
          <w:color w:val="FF0000"/>
        </w:rPr>
      </w:pPr>
      <w:r w:rsidRPr="00E51C6D">
        <w:rPr>
          <w:rFonts w:ascii="Arial" w:hAnsi="Arial" w:cs="Arial"/>
          <w:color w:val="FF0000"/>
        </w:rPr>
        <w:t>ocds-148610-704d4260-48a1-11ee-9aa3-96d3b4440790</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 xml:space="preserve">Wykonawca zamierzający wziąć udział w postępowaniu o udzielenie zamówienia publicznego musi posiadać konto podmiotu </w:t>
      </w:r>
      <w:r w:rsidRPr="00772B24">
        <w:rPr>
          <w:rFonts w:ascii="Arial" w:hAnsi="Arial" w:cs="Arial"/>
          <w:i/>
          <w:iCs/>
        </w:rPr>
        <w:t>„Wykonawca”</w:t>
      </w:r>
      <w:r w:rsidRPr="00772B24">
        <w:rPr>
          <w:rFonts w:ascii="Arial" w:hAnsi="Arial" w:cs="Arial"/>
        </w:rPr>
        <w:t xml:space="preserve"> na Platformie </w:t>
      </w:r>
      <w:r w:rsidRPr="00772B24">
        <w:rPr>
          <w:rFonts w:ascii="Arial" w:hAnsi="Arial" w:cs="Arial"/>
        </w:rPr>
        <w:br/>
        <w:t xml:space="preserve">e-Zamówienia. Szczegółowe informacje na temat zakładania kont podmiotów </w:t>
      </w:r>
      <w:r w:rsidRPr="00772B24">
        <w:rPr>
          <w:rFonts w:ascii="Arial" w:hAnsi="Arial" w:cs="Arial"/>
        </w:rPr>
        <w:br/>
        <w:t xml:space="preserve">oraz zasady i warunki korzystania z Platformy e-Zamówienia określa </w:t>
      </w:r>
      <w:r w:rsidRPr="00772B24">
        <w:rPr>
          <w:rFonts w:ascii="Arial" w:hAnsi="Arial" w:cs="Arial"/>
        </w:rPr>
        <w:br/>
        <w:t xml:space="preserve">Regulamin Platformy e-Zamówienia, dostępny na stronie internetowej </w:t>
      </w:r>
      <w:hyperlink r:id="rId8" w:anchor="regulamin-serwisu" w:history="1">
        <w:r w:rsidRPr="00772B24">
          <w:rPr>
            <w:rFonts w:ascii="Arial" w:hAnsi="Arial" w:cs="Arial"/>
            <w:u w:val="single"/>
          </w:rPr>
          <w:t>https://ezamowienia.gov.pl/pl/regulamin/#regulamin-serwisu</w:t>
        </w:r>
      </w:hyperlink>
      <w:r w:rsidRPr="00772B24">
        <w:rPr>
          <w:rFonts w:ascii="Arial" w:hAnsi="Arial" w:cs="Arial"/>
        </w:rPr>
        <w:t xml:space="preserve"> oraz informacje zamieszczone w zakładce </w:t>
      </w:r>
      <w:r w:rsidRPr="00772B24">
        <w:rPr>
          <w:rFonts w:ascii="Arial" w:hAnsi="Arial" w:cs="Arial"/>
          <w:i/>
          <w:iCs/>
        </w:rPr>
        <w:t>„Centrum Pomocy”.</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 xml:space="preserve">Przeglądanie i pobieranie publicznej treści dokumentacji postępowania nie wymaga posiadania konta na Platformie e-Zamówienia ani logowania do Platformy </w:t>
      </w:r>
      <w:r w:rsidRPr="00772B24">
        <w:rPr>
          <w:rFonts w:ascii="Arial" w:hAnsi="Arial" w:cs="Arial"/>
        </w:rPr>
        <w:br/>
        <w:t>e-Zamówienia.</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 xml:space="preserve">Sposób sporządzenia dokumentów elektronicznych lub dokumentów elektronicznych będących kopią elektroniczną treści zapisanej w postaci papierowej (cyfrowe odwzorowania) musi być zgodny z wymaganiami określonymi </w:t>
      </w:r>
      <w:r w:rsidRPr="00772B24">
        <w:rPr>
          <w:rFonts w:ascii="Arial" w:hAnsi="Arial" w:cs="Arial"/>
        </w:rPr>
        <w:br/>
        <w:t xml:space="preserve">w rozporządzeniu Prezesa Rady Ministrów z dnia 30 grudnia 2020 r. w sprawie sposobu sporządzania i przekazywania informacji oraz wymagań technicznych dla dokumentów elektronicznych oraz środków komunikacji elektronicznej </w:t>
      </w:r>
      <w:r w:rsidRPr="00772B24">
        <w:rPr>
          <w:rFonts w:ascii="Arial" w:hAnsi="Arial" w:cs="Arial"/>
        </w:rPr>
        <w:br/>
        <w:t>w postępowaniu o udzielenie zamówienia publicznego lub konkursie.</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Dokumenty elektroniczne, o których mowa w § 2 ust. 1 rozporządzenia, o którym mowa w pkt 8,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oraz z uwzględnieniem rodzaju przekazywanych danych i przekazuje się jako załączniki.</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Informacje, oświadczenia lub dokumenty, inne niż wymienione w § 2 ust. 1 rozporządzenia, o którym mowa w pkt 8, przekazywane w postępowaniu sporządza się w postaci elektronicznej:</w:t>
      </w:r>
    </w:p>
    <w:p w:rsidR="00442E07" w:rsidRPr="00772B24" w:rsidRDefault="00442E07" w:rsidP="00442E07">
      <w:pPr>
        <w:numPr>
          <w:ilvl w:val="0"/>
          <w:numId w:val="29"/>
        </w:numPr>
        <w:spacing w:after="0" w:line="276" w:lineRule="auto"/>
        <w:ind w:hanging="294"/>
        <w:contextualSpacing/>
        <w:jc w:val="both"/>
        <w:rPr>
          <w:rFonts w:ascii="Arial" w:hAnsi="Arial" w:cs="Arial"/>
        </w:rPr>
      </w:pPr>
      <w:r w:rsidRPr="00772B24">
        <w:rPr>
          <w:rFonts w:ascii="Arial" w:hAnsi="Arial" w:cs="Arial"/>
        </w:rPr>
        <w:t>w formatach danych określonych w przepisach rozporządzenia Rady Ministrów w sprawie Krajowych Ram Interoperacyjności z uwzględnieniem rodzaju przekazywanych danych (i przekazuje się jako załącznik), lub</w:t>
      </w:r>
    </w:p>
    <w:p w:rsidR="00442E07" w:rsidRPr="00772B24" w:rsidRDefault="00442E07" w:rsidP="00442E07">
      <w:pPr>
        <w:numPr>
          <w:ilvl w:val="0"/>
          <w:numId w:val="29"/>
        </w:numPr>
        <w:spacing w:after="0" w:line="276" w:lineRule="auto"/>
        <w:ind w:hanging="294"/>
        <w:contextualSpacing/>
        <w:jc w:val="both"/>
        <w:rPr>
          <w:rFonts w:ascii="Arial" w:hAnsi="Arial" w:cs="Arial"/>
        </w:rPr>
      </w:pPr>
      <w:r w:rsidRPr="00772B24">
        <w:rPr>
          <w:rFonts w:ascii="Arial" w:hAnsi="Arial" w:cs="Arial"/>
        </w:rPr>
        <w:t xml:space="preserve">jako tekst wpisany bezpośrednio do wiadomości przekazywanej przy użyciu środków komunikacji elektronicznej (np. w treści wiadomości e-mail lub w treści </w:t>
      </w:r>
      <w:r w:rsidRPr="00772B24">
        <w:rPr>
          <w:rFonts w:ascii="Arial" w:hAnsi="Arial" w:cs="Arial"/>
          <w:i/>
          <w:iCs/>
        </w:rPr>
        <w:t>„Formularza do komunikacji”</w:t>
      </w:r>
      <w:r w:rsidRPr="00772B24">
        <w:rPr>
          <w:rFonts w:ascii="Arial" w:hAnsi="Arial" w:cs="Arial"/>
        </w:rPr>
        <w:t>).</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772B24">
        <w:rPr>
          <w:rFonts w:ascii="Arial" w:eastAsia="Calibri" w:hAnsi="Arial" w:cs="Arial"/>
        </w:rPr>
        <w:t xml:space="preserve">(Dz. U. z 2020 r. poz. 1913), </w:t>
      </w:r>
      <w:r w:rsidRPr="00772B24">
        <w:rPr>
          <w:rFonts w:ascii="Arial" w:hAnsi="Arial" w:cs="Arial"/>
        </w:rPr>
        <w:t xml:space="preserve">wykonawca, w celu utrzymania w poufności tych informacji, przekazuje je w wydzielonym i odpowiednio oznaczonym pliku, wraz z jednoczesnym zaznaczeniem w nazwie pliku </w:t>
      </w:r>
      <w:r w:rsidRPr="00772B24">
        <w:rPr>
          <w:rFonts w:ascii="Arial" w:hAnsi="Arial" w:cs="Arial"/>
          <w:i/>
          <w:iCs/>
        </w:rPr>
        <w:t>„Dokument stanowiący tajemnicę przedsiębiorstwa”.</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 xml:space="preserve">Komunikacja w postępowaniu, </w:t>
      </w:r>
      <w:r w:rsidRPr="00772B24">
        <w:rPr>
          <w:rFonts w:ascii="Arial" w:hAnsi="Arial" w:cs="Arial"/>
          <w:b/>
          <w:bCs/>
          <w:u w:val="single"/>
        </w:rPr>
        <w:t>z wyłączeniem składania ofert</w:t>
      </w:r>
      <w:r w:rsidRPr="00772B24">
        <w:rPr>
          <w:rFonts w:ascii="Arial" w:hAnsi="Arial" w:cs="Arial"/>
          <w:b/>
          <w:bCs/>
        </w:rPr>
        <w:t xml:space="preserve"> (sposób składania ofert opisano w rozdziale 10 SWZ)</w:t>
      </w:r>
      <w:r w:rsidRPr="00772B24">
        <w:rPr>
          <w:rFonts w:ascii="Arial" w:hAnsi="Arial" w:cs="Arial"/>
        </w:rPr>
        <w:t xml:space="preserve"> odbywa się drogą elektroniczną </w:t>
      </w:r>
      <w:r w:rsidRPr="00772B24">
        <w:rPr>
          <w:rFonts w:ascii="Arial" w:hAnsi="Arial" w:cs="Arial"/>
        </w:rPr>
        <w:br/>
        <w:t xml:space="preserve">za pośrednictwem formularzy do komunikacji dostępnych w zakładce </w:t>
      </w:r>
      <w:r w:rsidRPr="00772B24">
        <w:rPr>
          <w:rFonts w:ascii="Arial" w:hAnsi="Arial" w:cs="Arial"/>
          <w:i/>
          <w:iCs/>
        </w:rPr>
        <w:t>„Formularze”</w:t>
      </w:r>
      <w:r w:rsidRPr="00772B24">
        <w:rPr>
          <w:rFonts w:ascii="Arial" w:hAnsi="Arial" w:cs="Arial"/>
        </w:rPr>
        <w:t xml:space="preserve"> </w:t>
      </w:r>
      <w:r w:rsidRPr="00772B24">
        <w:rPr>
          <w:rFonts w:ascii="Arial" w:hAnsi="Arial" w:cs="Arial"/>
          <w:i/>
          <w:iCs/>
        </w:rPr>
        <w:t>(„Formularze do komunikacji”).</w:t>
      </w:r>
      <w:r w:rsidRPr="00772B24">
        <w:rPr>
          <w:rFonts w:ascii="Arial" w:hAnsi="Arial" w:cs="Arial"/>
        </w:rPr>
        <w:t xml:space="preserve"> Za pośrednictwem </w:t>
      </w:r>
      <w:r w:rsidRPr="00772B24">
        <w:rPr>
          <w:rFonts w:ascii="Arial" w:hAnsi="Arial" w:cs="Arial"/>
          <w:i/>
          <w:iCs/>
        </w:rPr>
        <w:t xml:space="preserve">„Formularzy do komunikacji” </w:t>
      </w:r>
      <w:r w:rsidRPr="00772B24">
        <w:rPr>
          <w:rFonts w:ascii="Arial" w:hAnsi="Arial" w:cs="Arial"/>
        </w:rPr>
        <w:t xml:space="preserve">odbywa się w szczególności przekazywanie wezwań i zawiadomień, zadawanie pytań i udzielanie odpowiedzi. Formularze do komunikacji umożliwiają również dołączenie załącznika do przesyłanej wiadomości (przycisk „dodaj załącznik”). </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Możliwość korzystania w postępowaniu z „</w:t>
      </w:r>
      <w:r w:rsidRPr="00772B24">
        <w:rPr>
          <w:rFonts w:ascii="Arial" w:hAnsi="Arial" w:cs="Arial"/>
          <w:i/>
          <w:iCs/>
        </w:rPr>
        <w:t>Formularzy do komunikacji”</w:t>
      </w:r>
      <w:r w:rsidRPr="00772B24">
        <w:rPr>
          <w:rFonts w:ascii="Arial" w:hAnsi="Arial" w:cs="Arial"/>
        </w:rPr>
        <w:t xml:space="preserve"> w pełnym zakresie wymaga posiadania konta „Wykonawcy” na Platformie e-Zamówienia oraz zalogowania się na Platformie e-Zamówienia. Do korzystania z </w:t>
      </w:r>
      <w:r w:rsidRPr="00772B24">
        <w:rPr>
          <w:rFonts w:ascii="Arial" w:hAnsi="Arial" w:cs="Arial"/>
          <w:i/>
          <w:iCs/>
        </w:rPr>
        <w:t xml:space="preserve">„Formularzy do komunikacji” </w:t>
      </w:r>
      <w:r w:rsidRPr="00772B24">
        <w:rPr>
          <w:rFonts w:ascii="Arial" w:hAnsi="Arial" w:cs="Arial"/>
        </w:rPr>
        <w:t xml:space="preserve">służących do zadawania pytań dotyczących treści dokumentów zamówienia wystarczające jest posiadanie tzw. konta uproszczonego na Platformie </w:t>
      </w:r>
      <w:r w:rsidRPr="00772B24">
        <w:rPr>
          <w:rFonts w:ascii="Arial" w:hAnsi="Arial" w:cs="Arial"/>
        </w:rPr>
        <w:br/>
        <w:t>e-Zamówienia.</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lastRenderedPageBreak/>
        <w:t xml:space="preserve">Wszystkie wysłane i odebrane w postępowaniu przez wykonawcę wiadomości widoczne są po zalogowaniu w podglądzie postępowania w zakładce </w:t>
      </w:r>
      <w:r w:rsidRPr="00772B24">
        <w:rPr>
          <w:rFonts w:ascii="Arial" w:hAnsi="Arial" w:cs="Arial"/>
          <w:i/>
          <w:iCs/>
        </w:rPr>
        <w:t>„Komunikacja”.</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 xml:space="preserve">Maksymalny rozmiar plików przesyłanych za pośrednictwem </w:t>
      </w:r>
      <w:r w:rsidRPr="00772B24">
        <w:rPr>
          <w:rFonts w:ascii="Arial" w:hAnsi="Arial" w:cs="Arial"/>
          <w:i/>
          <w:iCs/>
        </w:rPr>
        <w:t xml:space="preserve">„Formularzy do komunikacji” </w:t>
      </w:r>
      <w:r w:rsidRPr="00772B24">
        <w:rPr>
          <w:rFonts w:ascii="Arial" w:hAnsi="Arial" w:cs="Arial"/>
        </w:rPr>
        <w:t>wynosi 150 MB (wielkość ta dotyczy plików przesyłanych jako załączniki do jednego formularza).</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Minimalne wymagania techniczne dotyczące sprzętu używanego w celu korzystania z usług Platformy e-Zamówienia oraz informacje dotyczące specyfikacji połączenia określa § 12 Regulamin Platformy e-Zamówienia, a mianowicie:</w:t>
      </w:r>
    </w:p>
    <w:p w:rsidR="00442E07" w:rsidRPr="00772B24" w:rsidRDefault="00442E07" w:rsidP="00442E07">
      <w:pPr>
        <w:numPr>
          <w:ilvl w:val="1"/>
          <w:numId w:val="28"/>
        </w:numPr>
        <w:spacing w:after="0" w:line="276" w:lineRule="auto"/>
        <w:ind w:left="993" w:hanging="567"/>
        <w:contextualSpacing/>
        <w:jc w:val="both"/>
        <w:rPr>
          <w:rFonts w:ascii="Arial" w:hAnsi="Arial" w:cs="Arial"/>
        </w:rPr>
      </w:pPr>
      <w:r w:rsidRPr="00772B24">
        <w:rPr>
          <w:rFonts w:ascii="Arial" w:hAnsi="Arial" w:cs="Arial"/>
        </w:rPr>
        <w:t xml:space="preserve">W celu prawidłowego korzystania z usług Platformy e-Zamówienia </w:t>
      </w:r>
      <w:r w:rsidRPr="00772B24">
        <w:rPr>
          <w:rFonts w:ascii="Arial" w:hAnsi="Arial" w:cs="Arial"/>
        </w:rPr>
        <w:br/>
        <w:t>wymagany jest:</w:t>
      </w:r>
    </w:p>
    <w:p w:rsidR="00442E07" w:rsidRPr="00772B24" w:rsidRDefault="00442E07" w:rsidP="00442E07">
      <w:pPr>
        <w:spacing w:line="276" w:lineRule="auto"/>
        <w:ind w:left="1276" w:hanging="283"/>
        <w:contextualSpacing/>
        <w:rPr>
          <w:rFonts w:ascii="Arial" w:hAnsi="Arial" w:cs="Arial"/>
        </w:rPr>
      </w:pPr>
      <w:r w:rsidRPr="00772B24">
        <w:rPr>
          <w:rFonts w:ascii="Arial" w:hAnsi="Arial" w:cs="Arial"/>
        </w:rPr>
        <w:t>a) Komputer PC:         </w:t>
      </w:r>
    </w:p>
    <w:p w:rsidR="00442E07" w:rsidRPr="00772B24" w:rsidRDefault="00442E07" w:rsidP="00442E07">
      <w:pPr>
        <w:numPr>
          <w:ilvl w:val="0"/>
          <w:numId w:val="31"/>
        </w:numPr>
        <w:tabs>
          <w:tab w:val="center" w:pos="1843"/>
        </w:tabs>
        <w:spacing w:after="0" w:line="276" w:lineRule="auto"/>
        <w:ind w:left="1560" w:hanging="284"/>
        <w:contextualSpacing/>
        <w:jc w:val="both"/>
        <w:rPr>
          <w:rFonts w:ascii="Arial" w:hAnsi="Arial" w:cs="Arial"/>
          <w:lang w:val="en-US"/>
        </w:rPr>
      </w:pPr>
      <w:proofErr w:type="spellStart"/>
      <w:r w:rsidRPr="00772B24">
        <w:rPr>
          <w:rFonts w:ascii="Arial" w:hAnsi="Arial" w:cs="Arial"/>
          <w:lang w:val="en-US"/>
        </w:rPr>
        <w:t>parametry</w:t>
      </w:r>
      <w:proofErr w:type="spellEnd"/>
      <w:r w:rsidRPr="00772B24">
        <w:rPr>
          <w:rFonts w:ascii="Arial" w:hAnsi="Arial" w:cs="Arial"/>
          <w:lang w:val="en-US"/>
        </w:rPr>
        <w:t xml:space="preserve"> minimum: Intel Core2 Duo, 2 GB RAM, HD,</w:t>
      </w:r>
    </w:p>
    <w:p w:rsidR="00442E07" w:rsidRPr="00772B24" w:rsidRDefault="00442E07" w:rsidP="00442E07">
      <w:pPr>
        <w:numPr>
          <w:ilvl w:val="0"/>
          <w:numId w:val="31"/>
        </w:numPr>
        <w:tabs>
          <w:tab w:val="center" w:pos="1843"/>
        </w:tabs>
        <w:spacing w:after="0" w:line="276" w:lineRule="auto"/>
        <w:ind w:left="1560" w:hanging="284"/>
        <w:contextualSpacing/>
        <w:jc w:val="both"/>
        <w:rPr>
          <w:rFonts w:ascii="Arial" w:hAnsi="Arial" w:cs="Arial"/>
        </w:rPr>
      </w:pPr>
      <w:r w:rsidRPr="00772B24">
        <w:rPr>
          <w:rFonts w:ascii="Arial" w:hAnsi="Arial" w:cs="Arial"/>
        </w:rPr>
        <w:t xml:space="preserve">zainstalowany jedne z poniższych systemów operacyjnych: MS Windows 7 lub nowszy, OSX/Mac OS 10.10, </w:t>
      </w:r>
      <w:proofErr w:type="spellStart"/>
      <w:r w:rsidRPr="00772B24">
        <w:rPr>
          <w:rFonts w:ascii="Arial" w:hAnsi="Arial" w:cs="Arial"/>
        </w:rPr>
        <w:t>Ubuntu</w:t>
      </w:r>
      <w:proofErr w:type="spellEnd"/>
      <w:r w:rsidRPr="00772B24">
        <w:rPr>
          <w:rFonts w:ascii="Arial" w:hAnsi="Arial" w:cs="Arial"/>
        </w:rPr>
        <w:t xml:space="preserve"> 14.04,</w:t>
      </w:r>
    </w:p>
    <w:p w:rsidR="00442E07" w:rsidRPr="00772B24" w:rsidRDefault="00442E07" w:rsidP="00442E07">
      <w:pPr>
        <w:numPr>
          <w:ilvl w:val="0"/>
          <w:numId w:val="31"/>
        </w:numPr>
        <w:tabs>
          <w:tab w:val="center" w:pos="1843"/>
        </w:tabs>
        <w:spacing w:after="0" w:line="276" w:lineRule="auto"/>
        <w:ind w:left="1560" w:hanging="284"/>
        <w:contextualSpacing/>
        <w:jc w:val="both"/>
        <w:rPr>
          <w:rFonts w:ascii="Arial" w:hAnsi="Arial" w:cs="Arial"/>
        </w:rPr>
      </w:pPr>
      <w:r w:rsidRPr="00772B24">
        <w:rPr>
          <w:rFonts w:ascii="Arial" w:hAnsi="Arial" w:cs="Arial"/>
        </w:rPr>
        <w:t xml:space="preserve">Zainstalowana jedna z poniższych przeglądarek: Chrome 66.0 lub nowsza, </w:t>
      </w:r>
      <w:proofErr w:type="spellStart"/>
      <w:r w:rsidRPr="00772B24">
        <w:rPr>
          <w:rFonts w:ascii="Arial" w:hAnsi="Arial" w:cs="Arial"/>
        </w:rPr>
        <w:t>Firefox</w:t>
      </w:r>
      <w:proofErr w:type="spellEnd"/>
      <w:r w:rsidRPr="00772B24">
        <w:rPr>
          <w:rFonts w:ascii="Arial" w:hAnsi="Arial" w:cs="Arial"/>
        </w:rPr>
        <w:t xml:space="preserve"> 59.0 lub nowszy, Safari 11.1 lub nowsza, Edge 14.0 i nowsze, albo</w:t>
      </w:r>
    </w:p>
    <w:p w:rsidR="00442E07" w:rsidRPr="00772B24" w:rsidRDefault="00442E07" w:rsidP="00442E07">
      <w:pPr>
        <w:numPr>
          <w:ilvl w:val="0"/>
          <w:numId w:val="30"/>
        </w:numPr>
        <w:spacing w:after="0" w:line="276" w:lineRule="auto"/>
        <w:ind w:left="1276" w:hanging="283"/>
        <w:contextualSpacing/>
        <w:jc w:val="both"/>
        <w:rPr>
          <w:rFonts w:ascii="Arial" w:hAnsi="Arial" w:cs="Arial"/>
        </w:rPr>
      </w:pPr>
      <w:r w:rsidRPr="00772B24">
        <w:rPr>
          <w:rFonts w:ascii="Arial" w:hAnsi="Arial" w:cs="Arial"/>
        </w:rPr>
        <w:t>Tablet/Telefon:</w:t>
      </w:r>
    </w:p>
    <w:p w:rsidR="00442E07" w:rsidRPr="00772B24" w:rsidRDefault="00442E07" w:rsidP="00442E07">
      <w:pPr>
        <w:numPr>
          <w:ilvl w:val="0"/>
          <w:numId w:val="32"/>
        </w:numPr>
        <w:spacing w:before="20" w:after="40" w:line="276" w:lineRule="auto"/>
        <w:ind w:left="1560" w:hanging="284"/>
        <w:contextualSpacing/>
        <w:jc w:val="both"/>
        <w:rPr>
          <w:rFonts w:ascii="Arial" w:hAnsi="Arial" w:cs="Arial"/>
        </w:rPr>
      </w:pPr>
      <w:r w:rsidRPr="00772B24">
        <w:rPr>
          <w:rFonts w:ascii="Arial" w:hAnsi="Arial" w:cs="Arial"/>
        </w:rPr>
        <w:t xml:space="preserve">Parametry minimum: 4 rdzenie procesora, 2GB RAM, Android 6.0 </w:t>
      </w:r>
      <w:proofErr w:type="spellStart"/>
      <w:r w:rsidRPr="00772B24">
        <w:rPr>
          <w:rFonts w:ascii="Arial" w:hAnsi="Arial" w:cs="Arial"/>
        </w:rPr>
        <w:t>Marshmallow</w:t>
      </w:r>
      <w:proofErr w:type="spellEnd"/>
      <w:r w:rsidRPr="00772B24">
        <w:rPr>
          <w:rFonts w:ascii="Arial" w:hAnsi="Arial" w:cs="Arial"/>
        </w:rPr>
        <w:t>, iOS 10.3,</w:t>
      </w:r>
    </w:p>
    <w:p w:rsidR="00442E07" w:rsidRPr="00772B24" w:rsidRDefault="00442E07" w:rsidP="00442E07">
      <w:pPr>
        <w:numPr>
          <w:ilvl w:val="0"/>
          <w:numId w:val="32"/>
        </w:numPr>
        <w:spacing w:before="20" w:after="40" w:line="276" w:lineRule="auto"/>
        <w:ind w:left="1560" w:hanging="284"/>
        <w:contextualSpacing/>
        <w:jc w:val="both"/>
        <w:rPr>
          <w:rFonts w:ascii="Arial" w:hAnsi="Arial" w:cs="Arial"/>
        </w:rPr>
      </w:pPr>
      <w:r w:rsidRPr="00772B24">
        <w:rPr>
          <w:rFonts w:ascii="Arial" w:hAnsi="Arial" w:cs="Arial"/>
        </w:rPr>
        <w:t>Przeglądarka Chrome 61 lub nowa</w:t>
      </w:r>
    </w:p>
    <w:p w:rsidR="00442E07" w:rsidRPr="00772B24" w:rsidRDefault="00442E07" w:rsidP="00442E07">
      <w:pPr>
        <w:numPr>
          <w:ilvl w:val="1"/>
          <w:numId w:val="28"/>
        </w:numPr>
        <w:tabs>
          <w:tab w:val="left" w:pos="426"/>
        </w:tabs>
        <w:spacing w:after="0" w:line="276" w:lineRule="auto"/>
        <w:ind w:left="993" w:hanging="633"/>
        <w:contextualSpacing/>
        <w:jc w:val="both"/>
        <w:rPr>
          <w:rFonts w:ascii="Arial" w:hAnsi="Arial" w:cs="Arial"/>
        </w:rPr>
      </w:pPr>
      <w:r w:rsidRPr="00772B24">
        <w:rPr>
          <w:rFonts w:ascii="Arial" w:hAnsi="Arial" w:cs="Arial"/>
        </w:rPr>
        <w:t xml:space="preserve">Dla skorzystania z pełnej funkcjonalności może być konieczne włączenie w przeglądarce obsługi protokołu bezpiecznej transmisji danych SSL, </w:t>
      </w:r>
      <w:r w:rsidRPr="00772B24">
        <w:rPr>
          <w:rFonts w:ascii="Arial" w:hAnsi="Arial" w:cs="Arial"/>
        </w:rPr>
        <w:br/>
        <w:t xml:space="preserve">obsługi Java </w:t>
      </w:r>
      <w:proofErr w:type="spellStart"/>
      <w:r w:rsidRPr="00772B24">
        <w:rPr>
          <w:rFonts w:ascii="Arial" w:hAnsi="Arial" w:cs="Arial"/>
        </w:rPr>
        <w:t>Script</w:t>
      </w:r>
      <w:proofErr w:type="spellEnd"/>
      <w:r w:rsidRPr="00772B24">
        <w:rPr>
          <w:rFonts w:ascii="Arial" w:hAnsi="Arial" w:cs="Arial"/>
        </w:rPr>
        <w:t xml:space="preserve">, oraz </w:t>
      </w:r>
      <w:proofErr w:type="spellStart"/>
      <w:r w:rsidRPr="00772B24">
        <w:rPr>
          <w:rFonts w:ascii="Arial" w:hAnsi="Arial" w:cs="Arial"/>
        </w:rPr>
        <w:t>cookies</w:t>
      </w:r>
      <w:proofErr w:type="spellEnd"/>
      <w:r w:rsidRPr="00772B24">
        <w:rPr>
          <w:rFonts w:ascii="Arial" w:hAnsi="Arial" w:cs="Arial"/>
        </w:rPr>
        <w:t>;</w:t>
      </w:r>
    </w:p>
    <w:p w:rsidR="00442E07" w:rsidRPr="00772B24" w:rsidRDefault="00442E07" w:rsidP="00442E07">
      <w:pPr>
        <w:numPr>
          <w:ilvl w:val="1"/>
          <w:numId w:val="28"/>
        </w:numPr>
        <w:tabs>
          <w:tab w:val="left" w:pos="426"/>
        </w:tabs>
        <w:spacing w:after="0" w:line="276" w:lineRule="auto"/>
        <w:ind w:left="993" w:hanging="633"/>
        <w:contextualSpacing/>
        <w:jc w:val="both"/>
        <w:rPr>
          <w:rFonts w:ascii="Arial" w:hAnsi="Arial" w:cs="Arial"/>
        </w:rPr>
      </w:pPr>
      <w:r w:rsidRPr="00772B24">
        <w:rPr>
          <w:rFonts w:ascii="Arial" w:hAnsi="Arial" w:cs="Arial"/>
        </w:rPr>
        <w:t xml:space="preserve">Specyfikacja połączenia, formatu przesyłanych danych oraz kodowania </w:t>
      </w:r>
      <w:r w:rsidRPr="00772B24">
        <w:rPr>
          <w:rFonts w:ascii="Arial" w:hAnsi="Arial" w:cs="Arial"/>
        </w:rPr>
        <w:br/>
        <w:t>i oznaczania czasu odbioru danych:</w:t>
      </w:r>
    </w:p>
    <w:p w:rsidR="00442E07" w:rsidRPr="00772B24" w:rsidRDefault="00442E07" w:rsidP="00442E07">
      <w:pPr>
        <w:numPr>
          <w:ilvl w:val="0"/>
          <w:numId w:val="33"/>
        </w:numPr>
        <w:spacing w:before="20" w:after="40" w:line="276" w:lineRule="auto"/>
        <w:ind w:left="1276" w:hanging="283"/>
        <w:contextualSpacing/>
        <w:jc w:val="both"/>
        <w:rPr>
          <w:rFonts w:ascii="Arial" w:hAnsi="Arial" w:cs="Arial"/>
        </w:rPr>
      </w:pPr>
      <w:r w:rsidRPr="00772B24">
        <w:rPr>
          <w:rFonts w:ascii="Arial" w:hAnsi="Arial" w:cs="Arial"/>
        </w:rPr>
        <w:t>specyfikacja połączenia – formularze udostępnione są za pomocą protokołu TLS 1.2,</w:t>
      </w:r>
    </w:p>
    <w:p w:rsidR="00442E07" w:rsidRPr="00772B24" w:rsidRDefault="00442E07" w:rsidP="00442E07">
      <w:pPr>
        <w:numPr>
          <w:ilvl w:val="0"/>
          <w:numId w:val="33"/>
        </w:numPr>
        <w:spacing w:before="20" w:after="40" w:line="276" w:lineRule="auto"/>
        <w:ind w:left="1276" w:hanging="283"/>
        <w:contextualSpacing/>
        <w:jc w:val="both"/>
        <w:rPr>
          <w:rFonts w:ascii="Arial" w:hAnsi="Arial" w:cs="Arial"/>
        </w:rPr>
      </w:pPr>
      <w:r w:rsidRPr="00772B24">
        <w:rPr>
          <w:rFonts w:ascii="Arial" w:hAnsi="Arial" w:cs="Arial"/>
        </w:rPr>
        <w:t>format danych oraz kodowanie: formularze dostępne są w formacie HTML z kodowaniem UTF-8,</w:t>
      </w:r>
    </w:p>
    <w:p w:rsidR="00442E07" w:rsidRPr="00772B24" w:rsidRDefault="00442E07" w:rsidP="00442E07">
      <w:pPr>
        <w:numPr>
          <w:ilvl w:val="0"/>
          <w:numId w:val="33"/>
        </w:numPr>
        <w:spacing w:before="20" w:after="40" w:line="276" w:lineRule="auto"/>
        <w:ind w:left="1276" w:hanging="283"/>
        <w:contextualSpacing/>
        <w:jc w:val="both"/>
        <w:rPr>
          <w:rFonts w:ascii="Arial" w:hAnsi="Arial" w:cs="Arial"/>
        </w:rPr>
      </w:pPr>
      <w:r w:rsidRPr="00772B24">
        <w:rPr>
          <w:rFonts w:ascii="Arial" w:hAnsi="Arial" w:cs="Arial"/>
        </w:rPr>
        <w:t>oznaczenia czasu odbioru danych: wszelkie operacje opierają się o czas serwera i dane zapisywane są z dokładnością co do sekundy.</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9" w:history="1">
        <w:r w:rsidRPr="00772B24">
          <w:rPr>
            <w:rFonts w:ascii="Arial" w:hAnsi="Arial" w:cs="Arial"/>
            <w:u w:val="single"/>
          </w:rPr>
          <w:t>https://ezamowienia.gov.pl</w:t>
        </w:r>
      </w:hyperlink>
      <w:r w:rsidRPr="00772B24">
        <w:rPr>
          <w:rFonts w:ascii="Arial" w:hAnsi="Arial" w:cs="Arial"/>
        </w:rPr>
        <w:t xml:space="preserve"> </w:t>
      </w:r>
      <w:r w:rsidRPr="00772B24">
        <w:rPr>
          <w:rFonts w:ascii="Arial" w:hAnsi="Arial" w:cs="Arial"/>
        </w:rPr>
        <w:br/>
        <w:t xml:space="preserve">w zakładce </w:t>
      </w:r>
      <w:r w:rsidRPr="00772B24">
        <w:rPr>
          <w:rFonts w:ascii="Arial" w:hAnsi="Arial" w:cs="Arial"/>
          <w:i/>
          <w:iCs/>
        </w:rPr>
        <w:t>„Zgłoś problem”.</w:t>
      </w:r>
    </w:p>
    <w:p w:rsidR="00442E07" w:rsidRPr="00772B24" w:rsidRDefault="00442E07" w:rsidP="00442E07">
      <w:pPr>
        <w:numPr>
          <w:ilvl w:val="0"/>
          <w:numId w:val="28"/>
        </w:numPr>
        <w:spacing w:after="0" w:line="276" w:lineRule="auto"/>
        <w:ind w:left="426" w:hanging="426"/>
        <w:contextualSpacing/>
        <w:jc w:val="both"/>
        <w:rPr>
          <w:rFonts w:ascii="Arial" w:hAnsi="Arial" w:cs="Arial"/>
        </w:rPr>
      </w:pPr>
      <w:r w:rsidRPr="00772B24">
        <w:rPr>
          <w:rFonts w:ascii="Arial" w:hAnsi="Arial" w:cs="Arial"/>
        </w:rPr>
        <w:t xml:space="preserve">W szczególnie uzasadnionych przypadkach uniemożliwiających komunikację wykonawcy i Zamawiającego za pośrednictwem Platformy e-Zamówienia, Zamawiający dopuszcza komunikację za pomocą poczty elektronicznej na adres </w:t>
      </w:r>
      <w:r w:rsidRPr="00772B24">
        <w:rPr>
          <w:rFonts w:ascii="Arial" w:hAnsi="Arial" w:cs="Arial"/>
        </w:rPr>
        <w:br/>
        <w:t xml:space="preserve">e-mail: </w:t>
      </w:r>
      <w:hyperlink r:id="rId10" w:history="1">
        <w:r w:rsidRPr="00772B24">
          <w:rPr>
            <w:rStyle w:val="Hipercze"/>
            <w:rFonts w:ascii="Arial" w:hAnsi="Arial" w:cs="Arial"/>
            <w:bCs/>
          </w:rPr>
          <w:t>sekretariat@zsckrjablon.pl</w:t>
        </w:r>
      </w:hyperlink>
      <w:r w:rsidRPr="00772B24">
        <w:rPr>
          <w:rFonts w:ascii="Arial" w:hAnsi="Arial" w:cs="Arial"/>
          <w:b/>
        </w:rPr>
        <w:t xml:space="preserve"> (</w:t>
      </w:r>
      <w:r w:rsidRPr="00772B24">
        <w:rPr>
          <w:rFonts w:ascii="Arial" w:hAnsi="Arial" w:cs="Arial"/>
          <w:b/>
          <w:bCs/>
          <w:i/>
          <w:iCs/>
        </w:rPr>
        <w:t>nie dotyczy składania ofert).</w:t>
      </w:r>
    </w:p>
    <w:p w:rsidR="00442E07" w:rsidRPr="00772B24" w:rsidRDefault="00442E07" w:rsidP="00442E07">
      <w:pPr>
        <w:widowControl w:val="0"/>
        <w:suppressAutoHyphens/>
        <w:spacing w:after="0" w:line="276" w:lineRule="auto"/>
        <w:ind w:left="88"/>
        <w:jc w:val="both"/>
        <w:rPr>
          <w:rFonts w:ascii="Arial" w:eastAsia="Calibri" w:hAnsi="Arial" w:cs="Arial"/>
          <w:b/>
          <w:lang w:eastAsia="ar-SA"/>
        </w:rPr>
      </w:pPr>
    </w:p>
    <w:p w:rsidR="00442E07" w:rsidRPr="00772B24" w:rsidRDefault="00442E07" w:rsidP="00442E07">
      <w:pPr>
        <w:numPr>
          <w:ilvl w:val="0"/>
          <w:numId w:val="2"/>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 xml:space="preserve">WADIUM: </w:t>
      </w:r>
    </w:p>
    <w:p w:rsidR="00442E07" w:rsidRPr="00772B24" w:rsidRDefault="00442E07" w:rsidP="00442E07">
      <w:pPr>
        <w:suppressAutoHyphens/>
        <w:spacing w:after="0" w:line="276" w:lineRule="auto"/>
        <w:ind w:left="426"/>
        <w:jc w:val="both"/>
        <w:rPr>
          <w:rFonts w:ascii="Arial" w:eastAsia="Calibri" w:hAnsi="Arial" w:cs="Arial"/>
          <w:lang w:eastAsia="ar-SA"/>
        </w:rPr>
      </w:pPr>
      <w:r w:rsidRPr="00772B24">
        <w:rPr>
          <w:rFonts w:ascii="Arial" w:eastAsia="Calibri" w:hAnsi="Arial" w:cs="Arial"/>
          <w:lang w:eastAsia="ar-SA"/>
        </w:rPr>
        <w:t>Zamawiający  nie wymaga wniesienia wadium.</w:t>
      </w:r>
    </w:p>
    <w:p w:rsidR="00442E07" w:rsidRPr="00772B24" w:rsidRDefault="00442E07" w:rsidP="00442E07">
      <w:pPr>
        <w:suppressAutoHyphens/>
        <w:spacing w:after="0" w:line="276" w:lineRule="auto"/>
        <w:ind w:left="426"/>
        <w:jc w:val="both"/>
        <w:rPr>
          <w:rFonts w:ascii="Arial" w:eastAsia="Calibri" w:hAnsi="Arial" w:cs="Arial"/>
          <w:lang w:eastAsia="ar-SA"/>
        </w:rPr>
      </w:pPr>
    </w:p>
    <w:p w:rsidR="00442E07" w:rsidRPr="00772B24" w:rsidRDefault="00442E07" w:rsidP="00442E07">
      <w:pPr>
        <w:numPr>
          <w:ilvl w:val="0"/>
          <w:numId w:val="2"/>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TERMIN ZWIĄZANIA OFERTĄ:</w:t>
      </w:r>
    </w:p>
    <w:p w:rsidR="00442E07" w:rsidRPr="00772B24" w:rsidRDefault="00442E07" w:rsidP="00442E07">
      <w:pPr>
        <w:numPr>
          <w:ilvl w:val="0"/>
          <w:numId w:val="9"/>
        </w:numPr>
        <w:suppressAutoHyphens/>
        <w:spacing w:after="0" w:line="276" w:lineRule="auto"/>
        <w:ind w:left="426"/>
        <w:jc w:val="both"/>
        <w:rPr>
          <w:rFonts w:ascii="Arial" w:eastAsia="Calibri" w:hAnsi="Arial" w:cs="Arial"/>
          <w:lang w:eastAsia="ar-SA"/>
        </w:rPr>
      </w:pPr>
      <w:r w:rsidRPr="00772B24">
        <w:rPr>
          <w:rFonts w:ascii="Arial" w:eastAsia="Calibri" w:hAnsi="Arial" w:cs="Arial"/>
          <w:lang w:eastAsia="ar-SA"/>
        </w:rPr>
        <w:t xml:space="preserve">Wykonawca pozostaje związany ofertą przez okres </w:t>
      </w:r>
      <w:r w:rsidRPr="00772B24">
        <w:rPr>
          <w:rFonts w:ascii="Arial" w:eastAsia="Calibri" w:hAnsi="Arial" w:cs="Arial"/>
          <w:b/>
          <w:lang w:eastAsia="ar-SA"/>
        </w:rPr>
        <w:t>30 dni</w:t>
      </w:r>
      <w:r w:rsidRPr="00772B24">
        <w:rPr>
          <w:rFonts w:ascii="Arial" w:eastAsia="Calibri" w:hAnsi="Arial" w:cs="Arial"/>
          <w:lang w:eastAsia="ar-SA"/>
        </w:rPr>
        <w:t xml:space="preserve"> licząc od dnia upływu terminu składania ofert i upływa w dniu </w:t>
      </w:r>
      <w:r w:rsidR="000F773A">
        <w:rPr>
          <w:rFonts w:ascii="Arial" w:eastAsia="Calibri" w:hAnsi="Arial" w:cs="Arial"/>
          <w:b/>
          <w:shd w:val="clear" w:color="auto" w:fill="FFFFFF" w:themeFill="background1"/>
          <w:lang w:eastAsia="ar-SA"/>
        </w:rPr>
        <w:t>17</w:t>
      </w:r>
      <w:r w:rsidRPr="00772B24">
        <w:rPr>
          <w:rFonts w:ascii="Arial" w:eastAsia="Calibri" w:hAnsi="Arial" w:cs="Arial"/>
          <w:b/>
          <w:shd w:val="clear" w:color="auto" w:fill="FFFFFF" w:themeFill="background1"/>
          <w:lang w:eastAsia="ar-SA"/>
        </w:rPr>
        <w:t>.</w:t>
      </w:r>
      <w:r w:rsidR="000F773A">
        <w:rPr>
          <w:rFonts w:ascii="Arial" w:eastAsia="Calibri" w:hAnsi="Arial" w:cs="Arial"/>
          <w:b/>
          <w:shd w:val="clear" w:color="auto" w:fill="FFFFFF" w:themeFill="background1"/>
          <w:lang w:eastAsia="ar-SA"/>
        </w:rPr>
        <w:t>10</w:t>
      </w:r>
      <w:r w:rsidRPr="00772B24">
        <w:rPr>
          <w:rFonts w:ascii="Arial" w:eastAsia="Calibri" w:hAnsi="Arial" w:cs="Arial"/>
          <w:b/>
          <w:shd w:val="clear" w:color="auto" w:fill="FFFFFF" w:themeFill="background1"/>
          <w:lang w:eastAsia="ar-SA"/>
        </w:rPr>
        <w:t>.</w:t>
      </w:r>
      <w:r w:rsidRPr="00772B24">
        <w:rPr>
          <w:rFonts w:ascii="Arial" w:eastAsia="Calibri" w:hAnsi="Arial" w:cs="Arial"/>
          <w:b/>
          <w:lang w:eastAsia="ar-SA"/>
        </w:rPr>
        <w:t>2023 r.</w:t>
      </w:r>
    </w:p>
    <w:p w:rsidR="00442E07" w:rsidRPr="00772B24" w:rsidRDefault="00442E07" w:rsidP="00442E07">
      <w:pPr>
        <w:numPr>
          <w:ilvl w:val="0"/>
          <w:numId w:val="9"/>
        </w:numPr>
        <w:suppressAutoHyphens/>
        <w:spacing w:after="0" w:line="276" w:lineRule="auto"/>
        <w:ind w:left="426"/>
        <w:jc w:val="both"/>
        <w:rPr>
          <w:rFonts w:ascii="Arial" w:eastAsia="Calibri" w:hAnsi="Arial" w:cs="Arial"/>
          <w:lang w:eastAsia="ar-SA"/>
        </w:rPr>
      </w:pPr>
      <w:r w:rsidRPr="00772B24">
        <w:rPr>
          <w:rFonts w:ascii="Arial" w:eastAsia="Calibri" w:hAnsi="Arial" w:cs="Arial"/>
          <w:lang w:eastAsia="ar-SA"/>
        </w:rPr>
        <w:lastRenderedPageBreak/>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rsidR="00442E07" w:rsidRPr="00772B24" w:rsidRDefault="00442E07" w:rsidP="00442E07">
      <w:pPr>
        <w:numPr>
          <w:ilvl w:val="0"/>
          <w:numId w:val="9"/>
        </w:numPr>
        <w:suppressAutoHyphens/>
        <w:spacing w:after="0" w:line="276" w:lineRule="auto"/>
        <w:ind w:left="426"/>
        <w:jc w:val="both"/>
        <w:rPr>
          <w:rFonts w:ascii="Arial" w:eastAsia="Calibri" w:hAnsi="Arial" w:cs="Arial"/>
          <w:lang w:eastAsia="ar-SA"/>
        </w:rPr>
      </w:pPr>
      <w:r w:rsidRPr="00772B24">
        <w:rPr>
          <w:rFonts w:ascii="Arial" w:eastAsia="Calibri" w:hAnsi="Arial" w:cs="Arial"/>
          <w:lang w:eastAsia="ar-SA"/>
        </w:rPr>
        <w:t>Przedłużenie terminu związania ofertą, o którym mowa w ust. 2, wymaga złożenia przez wykonawcę pisemnego oświadczenia o wyrażeniu zgody na przedłużenie terminu związania ofertą.</w:t>
      </w:r>
    </w:p>
    <w:p w:rsidR="00442E07" w:rsidRPr="00772B24" w:rsidRDefault="00442E07" w:rsidP="00442E07">
      <w:pPr>
        <w:numPr>
          <w:ilvl w:val="0"/>
          <w:numId w:val="9"/>
        </w:numPr>
        <w:suppressAutoHyphens/>
        <w:spacing w:after="0" w:line="276" w:lineRule="auto"/>
        <w:ind w:left="426"/>
        <w:jc w:val="both"/>
        <w:rPr>
          <w:rFonts w:ascii="Arial" w:eastAsia="Calibri" w:hAnsi="Arial" w:cs="Arial"/>
          <w:lang w:eastAsia="ar-SA"/>
        </w:rPr>
      </w:pPr>
      <w:r w:rsidRPr="00772B24">
        <w:rPr>
          <w:rFonts w:ascii="Arial" w:eastAsia="Calibri" w:hAnsi="Arial" w:cs="Arial"/>
          <w:lang w:eastAsia="ar-SA"/>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442E07" w:rsidRPr="00772B24" w:rsidRDefault="00442E07" w:rsidP="00442E07">
      <w:pPr>
        <w:numPr>
          <w:ilvl w:val="0"/>
          <w:numId w:val="2"/>
        </w:numPr>
        <w:suppressAutoHyphens/>
        <w:spacing w:before="240" w:after="200" w:line="276" w:lineRule="auto"/>
        <w:jc w:val="both"/>
        <w:rPr>
          <w:rFonts w:ascii="Arial" w:eastAsia="Calibri" w:hAnsi="Arial" w:cs="Arial"/>
          <w:lang w:eastAsia="ar-SA"/>
        </w:rPr>
      </w:pPr>
      <w:r w:rsidRPr="00772B24">
        <w:rPr>
          <w:rFonts w:ascii="Arial" w:eastAsia="Calibri" w:hAnsi="Arial" w:cs="Arial"/>
          <w:b/>
          <w:bCs/>
          <w:lang w:eastAsia="ar-SA"/>
        </w:rPr>
        <w:t xml:space="preserve">OPIS SPOSOBU PRZYGOTOWANIA ORAZ SKŁADANIA OFERTY: </w:t>
      </w:r>
    </w:p>
    <w:p w:rsidR="00442E07" w:rsidRPr="00772B24" w:rsidRDefault="00442E07" w:rsidP="00442E07">
      <w:pPr>
        <w:pStyle w:val="Akapitzlist"/>
        <w:numPr>
          <w:ilvl w:val="3"/>
          <w:numId w:val="30"/>
        </w:numPr>
        <w:ind w:left="426" w:hanging="426"/>
        <w:jc w:val="both"/>
        <w:rPr>
          <w:rFonts w:ascii="Arial" w:hAnsi="Arial" w:cs="Arial"/>
        </w:rPr>
      </w:pPr>
      <w:r w:rsidRPr="00772B24">
        <w:rPr>
          <w:rFonts w:ascii="Arial" w:hAnsi="Arial" w:cs="Arial"/>
        </w:rPr>
        <w:t xml:space="preserve">Ofertę oraz oświadczenie, o którym mowa w art. 125 ust. 1 ustawy PZP, składa się, pod rygorem nieważności, </w:t>
      </w:r>
      <w:r w:rsidRPr="00772B24">
        <w:rPr>
          <w:rFonts w:ascii="Arial" w:hAnsi="Arial" w:cs="Arial"/>
          <w:b/>
        </w:rPr>
        <w:t>w formie elektronicznej lub w postaci elektronicznej opatrzonej podpisem zaufanym lub podpisem osobistym</w:t>
      </w:r>
      <w:r w:rsidRPr="00772B24">
        <w:rPr>
          <w:rFonts w:ascii="Arial" w:hAnsi="Arial" w:cs="Arial"/>
        </w:rPr>
        <w:t>.</w:t>
      </w:r>
    </w:p>
    <w:p w:rsidR="00442E07" w:rsidRPr="00772B24" w:rsidRDefault="00442E07" w:rsidP="00442E07">
      <w:pPr>
        <w:pStyle w:val="Akapitzlist"/>
        <w:numPr>
          <w:ilvl w:val="3"/>
          <w:numId w:val="30"/>
        </w:numPr>
        <w:ind w:left="426" w:hanging="426"/>
        <w:rPr>
          <w:rFonts w:ascii="Arial" w:hAnsi="Arial" w:cs="Arial"/>
        </w:rPr>
      </w:pPr>
      <w:r w:rsidRPr="00772B24">
        <w:rPr>
          <w:rFonts w:ascii="Arial" w:hAnsi="Arial" w:cs="Arial"/>
        </w:rPr>
        <w:t>Oferta musi być sporządzona w języku polskim.</w:t>
      </w:r>
    </w:p>
    <w:p w:rsidR="00442E07" w:rsidRPr="00772B24" w:rsidRDefault="00442E07" w:rsidP="00442E07">
      <w:pPr>
        <w:pStyle w:val="Akapitzlist"/>
        <w:numPr>
          <w:ilvl w:val="3"/>
          <w:numId w:val="30"/>
        </w:numPr>
        <w:ind w:left="426" w:hanging="426"/>
        <w:jc w:val="both"/>
        <w:rPr>
          <w:rFonts w:ascii="Arial" w:hAnsi="Arial" w:cs="Arial"/>
        </w:rPr>
      </w:pPr>
      <w:r w:rsidRPr="00772B24">
        <w:rPr>
          <w:rFonts w:ascii="Arial" w:hAnsi="Arial" w:cs="Arial"/>
        </w:rPr>
        <w:t>Wykonawca może złożyć tylko jedną ofertę. Złożenie przez danego Wykonawcę więcej niż jednej oferty, spowoduje odrzucenie wszystkich ofert złożonych przez tego Wykonawcę</w:t>
      </w:r>
    </w:p>
    <w:p w:rsidR="00442E07" w:rsidRPr="00772B24" w:rsidRDefault="00442E07" w:rsidP="00442E07">
      <w:pPr>
        <w:pStyle w:val="Akapitzlist"/>
        <w:numPr>
          <w:ilvl w:val="3"/>
          <w:numId w:val="30"/>
        </w:numPr>
        <w:ind w:left="426" w:hanging="426"/>
        <w:jc w:val="both"/>
        <w:rPr>
          <w:rFonts w:ascii="Arial" w:hAnsi="Arial" w:cs="Arial"/>
        </w:rPr>
      </w:pPr>
      <w:r w:rsidRPr="00772B24">
        <w:rPr>
          <w:rFonts w:ascii="Arial" w:hAnsi="Arial" w:cs="Arial"/>
        </w:rPr>
        <w:t>Treść oferty musi być zgodna z wymaganiami określonymi w dokumentach zamówienia. Oferta musi zawierać wszystkie dokumenty wskazane w Rozdz. VI.C ust. 1 i 2 SWZ.</w:t>
      </w:r>
    </w:p>
    <w:p w:rsidR="00442E07" w:rsidRPr="00772B24" w:rsidRDefault="00442E07" w:rsidP="00442E07">
      <w:pPr>
        <w:pStyle w:val="Akapitzlist"/>
        <w:numPr>
          <w:ilvl w:val="3"/>
          <w:numId w:val="30"/>
        </w:numPr>
        <w:ind w:left="426" w:hanging="426"/>
        <w:jc w:val="both"/>
        <w:rPr>
          <w:rFonts w:ascii="Arial" w:hAnsi="Arial" w:cs="Arial"/>
        </w:rPr>
      </w:pPr>
      <w:r w:rsidRPr="00772B24">
        <w:rPr>
          <w:rFonts w:ascii="Arial" w:hAnsi="Arial" w:cs="Arial"/>
        </w:rPr>
        <w:t>Oferta musi być podpisana przez osobę uprawnioną do występowania w imieniu Wykonawcy.</w:t>
      </w:r>
    </w:p>
    <w:p w:rsidR="00442E07" w:rsidRPr="00772B24" w:rsidRDefault="00442E07" w:rsidP="00442E07">
      <w:pPr>
        <w:pStyle w:val="Akapitzlist"/>
        <w:numPr>
          <w:ilvl w:val="3"/>
          <w:numId w:val="30"/>
        </w:numPr>
        <w:ind w:left="426" w:hanging="426"/>
        <w:jc w:val="both"/>
        <w:rPr>
          <w:rFonts w:ascii="Arial" w:hAnsi="Arial" w:cs="Arial"/>
        </w:rPr>
      </w:pPr>
      <w:r w:rsidRPr="00772B24">
        <w:rPr>
          <w:rFonts w:ascii="Arial" w:hAnsi="Arial" w:cs="Arial"/>
        </w:rPr>
        <w:t xml:space="preserve">Oferta musi być sporządzona w języku polskim. </w:t>
      </w:r>
    </w:p>
    <w:p w:rsidR="00442E07" w:rsidRPr="00772B24" w:rsidRDefault="00442E07" w:rsidP="00442E07">
      <w:pPr>
        <w:pStyle w:val="Akapitzlist"/>
        <w:numPr>
          <w:ilvl w:val="3"/>
          <w:numId w:val="30"/>
        </w:numPr>
        <w:ind w:left="426" w:hanging="426"/>
        <w:jc w:val="both"/>
        <w:rPr>
          <w:rFonts w:ascii="Arial" w:hAnsi="Arial" w:cs="Arial"/>
        </w:rPr>
      </w:pPr>
      <w:r w:rsidRPr="00772B24">
        <w:rPr>
          <w:rFonts w:ascii="Arial" w:hAnsi="Arial" w:cs="Arial"/>
        </w:rPr>
        <w:t>Wykonawca musi wskazać w ofercie (formularzu ofertowym) te części zamówienia, których wykonanie zamierza powierzyć podwykonawcom (jeśli dotyczy) wraz z podaniem przez wykonawcę nazw ewentualnych, jeżeli są już znani podwykonawców. W przypadku braku wskazania przez Wykonawcę części zamówienia, których wykonanie zamierza powierzyć podwykonawcom, Zamawiający oceni, że Wykonawca wykona zamówienie samodzielnie w całości.</w:t>
      </w:r>
    </w:p>
    <w:p w:rsidR="00442E07" w:rsidRPr="00772B24" w:rsidRDefault="00442E07" w:rsidP="00442E07">
      <w:pPr>
        <w:pStyle w:val="Akapitzlist"/>
        <w:numPr>
          <w:ilvl w:val="3"/>
          <w:numId w:val="30"/>
        </w:numPr>
        <w:ind w:left="426" w:hanging="426"/>
        <w:rPr>
          <w:rFonts w:ascii="Arial" w:hAnsi="Arial" w:cs="Arial"/>
        </w:rPr>
      </w:pPr>
      <w:r w:rsidRPr="00772B24">
        <w:rPr>
          <w:rFonts w:ascii="Arial" w:hAnsi="Arial" w:cs="Arial"/>
        </w:rPr>
        <w:t>Wykonawcy ponoszą wszelkie koszty związane z przygotowaniem i złożeniem oferty.</w:t>
      </w:r>
    </w:p>
    <w:p w:rsidR="00442E07" w:rsidRPr="00772B24" w:rsidRDefault="00442E07" w:rsidP="00442E07">
      <w:pPr>
        <w:pStyle w:val="Akapitzlist"/>
        <w:numPr>
          <w:ilvl w:val="3"/>
          <w:numId w:val="30"/>
        </w:numPr>
        <w:ind w:left="426" w:hanging="426"/>
        <w:jc w:val="both"/>
        <w:rPr>
          <w:rFonts w:ascii="Arial" w:hAnsi="Arial" w:cs="Arial"/>
        </w:rPr>
      </w:pPr>
      <w:r w:rsidRPr="00772B24">
        <w:rPr>
          <w:rFonts w:ascii="Arial" w:hAnsi="Arial" w:cs="Arial"/>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w:t>
      </w:r>
    </w:p>
    <w:p w:rsidR="00442E07" w:rsidRPr="00772B24" w:rsidRDefault="00442E07" w:rsidP="00442E07">
      <w:pPr>
        <w:pStyle w:val="Akapitzlist"/>
        <w:numPr>
          <w:ilvl w:val="0"/>
          <w:numId w:val="34"/>
        </w:numPr>
        <w:jc w:val="both"/>
        <w:rPr>
          <w:rFonts w:ascii="Arial" w:hAnsi="Arial" w:cs="Arial"/>
        </w:rPr>
      </w:pPr>
      <w:r w:rsidRPr="00772B24">
        <w:rPr>
          <w:rFonts w:ascii="Arial" w:hAnsi="Arial" w:cs="Arial"/>
        </w:rPr>
        <w:t>nazwach albo imionach i nazwiskach oraz siedzibach lub miejscach prowadzonej działalności gospodarczej albo miejscach zamieszkania wykonawców, których oferty zostały otwarte;</w:t>
      </w:r>
    </w:p>
    <w:p w:rsidR="00442E07" w:rsidRPr="00772B24" w:rsidRDefault="00442E07" w:rsidP="00442E07">
      <w:pPr>
        <w:pStyle w:val="Akapitzlist"/>
        <w:numPr>
          <w:ilvl w:val="0"/>
          <w:numId w:val="34"/>
        </w:numPr>
        <w:rPr>
          <w:rFonts w:ascii="Arial" w:hAnsi="Arial" w:cs="Arial"/>
        </w:rPr>
      </w:pPr>
      <w:r w:rsidRPr="00772B24">
        <w:rPr>
          <w:rFonts w:ascii="Arial" w:hAnsi="Arial" w:cs="Arial"/>
        </w:rPr>
        <w:t>cenach lub kosztach zawartych w ofertach.</w:t>
      </w:r>
    </w:p>
    <w:p w:rsidR="00442E07" w:rsidRPr="00772B24" w:rsidRDefault="00442E07" w:rsidP="00442E07">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after="0" w:line="276" w:lineRule="auto"/>
        <w:ind w:left="1080"/>
        <w:rPr>
          <w:rFonts w:ascii="Arial" w:eastAsia="Calibri" w:hAnsi="Arial" w:cs="Arial"/>
          <w:b/>
          <w:sz w:val="20"/>
          <w:szCs w:val="20"/>
          <w:lang w:eastAsia="ar-SA"/>
        </w:rPr>
      </w:pPr>
      <w:r w:rsidRPr="00772B24">
        <w:rPr>
          <w:rFonts w:ascii="Arial" w:eastAsia="Calibri" w:hAnsi="Arial" w:cs="Arial"/>
          <w:b/>
          <w:sz w:val="20"/>
          <w:szCs w:val="20"/>
          <w:lang w:eastAsia="ar-SA"/>
        </w:rPr>
        <w:t>Uwaga:</w:t>
      </w:r>
    </w:p>
    <w:p w:rsidR="00442E07" w:rsidRPr="00772B24" w:rsidRDefault="00442E07" w:rsidP="00442E07">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line="276" w:lineRule="auto"/>
        <w:ind w:left="1080"/>
        <w:jc w:val="both"/>
        <w:rPr>
          <w:rFonts w:ascii="Arial" w:eastAsia="Calibri" w:hAnsi="Arial" w:cs="Arial"/>
          <w:b/>
          <w:i/>
          <w:iCs/>
          <w:sz w:val="20"/>
          <w:szCs w:val="20"/>
          <w:lang w:eastAsia="ar-SA"/>
        </w:rPr>
      </w:pPr>
      <w:r w:rsidRPr="00772B24">
        <w:rPr>
          <w:rFonts w:ascii="Arial" w:eastAsia="Calibri" w:hAnsi="Arial" w:cs="Arial"/>
          <w:b/>
          <w:i/>
          <w:iCs/>
          <w:sz w:val="20"/>
          <w:szCs w:val="20"/>
          <w:lang w:eastAsia="ar-SA"/>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442E07" w:rsidRPr="00772B24" w:rsidRDefault="00442E07" w:rsidP="00442E07">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line="276" w:lineRule="auto"/>
        <w:ind w:left="1080"/>
        <w:jc w:val="both"/>
        <w:rPr>
          <w:rFonts w:ascii="Arial" w:eastAsia="Calibri" w:hAnsi="Arial" w:cs="Arial"/>
          <w:b/>
          <w:i/>
          <w:iCs/>
          <w:sz w:val="20"/>
          <w:szCs w:val="20"/>
          <w:lang w:eastAsia="ar-SA"/>
        </w:rPr>
      </w:pPr>
      <w:r w:rsidRPr="00772B24">
        <w:rPr>
          <w:rFonts w:ascii="Arial" w:eastAsia="Calibri" w:hAnsi="Arial" w:cs="Arial"/>
          <w:b/>
          <w:i/>
          <w:iCs/>
          <w:sz w:val="20"/>
          <w:szCs w:val="20"/>
          <w:lang w:eastAsia="ar-SA"/>
        </w:rPr>
        <w:t>Wykonawca nie może zastrzec informacji, o których mowa w art. 222 ust. 5 PZP.</w:t>
      </w:r>
    </w:p>
    <w:p w:rsidR="00442E07" w:rsidRPr="00772B24" w:rsidRDefault="00442E07" w:rsidP="00442E07">
      <w:pPr>
        <w:spacing w:after="0" w:line="276" w:lineRule="auto"/>
        <w:jc w:val="both"/>
        <w:rPr>
          <w:rFonts w:ascii="Arial" w:hAnsi="Arial" w:cs="Arial"/>
          <w:b/>
        </w:rPr>
      </w:pPr>
      <w:r w:rsidRPr="00772B24">
        <w:rPr>
          <w:rFonts w:ascii="Arial" w:hAnsi="Arial" w:cs="Arial"/>
          <w:b/>
        </w:rPr>
        <w:lastRenderedPageBreak/>
        <w:t>ZŁOŻENIE OFERTY:</w:t>
      </w:r>
    </w:p>
    <w:p w:rsidR="00442E07" w:rsidRPr="00772B24" w:rsidRDefault="00442E07" w:rsidP="00442E07">
      <w:pPr>
        <w:pStyle w:val="Akapitzlist"/>
        <w:numPr>
          <w:ilvl w:val="3"/>
          <w:numId w:val="30"/>
        </w:numPr>
        <w:spacing w:after="0" w:line="276" w:lineRule="auto"/>
        <w:ind w:left="426" w:hanging="426"/>
        <w:jc w:val="both"/>
        <w:rPr>
          <w:rStyle w:val="markedcontent"/>
          <w:rFonts w:ascii="Arial" w:hAnsi="Arial" w:cs="Arial"/>
        </w:rPr>
      </w:pPr>
      <w:r w:rsidRPr="00772B24">
        <w:rPr>
          <w:rStyle w:val="markedcontent"/>
          <w:rFonts w:ascii="Arial" w:hAnsi="Arial" w:cs="Arial"/>
        </w:rPr>
        <w:t>Ofertę wraz z wymaganymi oświadczeniami i/lub dokumentami należy złożyć za</w:t>
      </w:r>
      <w:r w:rsidRPr="00772B24">
        <w:rPr>
          <w:rFonts w:ascii="Arial" w:hAnsi="Arial" w:cs="Arial"/>
        </w:rPr>
        <w:br/>
      </w:r>
      <w:r w:rsidRPr="00772B24">
        <w:rPr>
          <w:rStyle w:val="markedcontent"/>
          <w:rFonts w:ascii="Arial" w:hAnsi="Arial" w:cs="Arial"/>
        </w:rPr>
        <w:t xml:space="preserve">pośrednictwem Platformy e-Zamówienia pod adresem: </w:t>
      </w:r>
      <w:hyperlink r:id="rId11" w:history="1">
        <w:r w:rsidRPr="00772B24">
          <w:rPr>
            <w:rStyle w:val="Hipercze"/>
            <w:rFonts w:ascii="Arial" w:hAnsi="Arial" w:cs="Arial"/>
          </w:rPr>
          <w:t>https://ezamowienia.gov.pl</w:t>
        </w:r>
      </w:hyperlink>
      <w:r w:rsidRPr="00772B24">
        <w:rPr>
          <w:rStyle w:val="markedcontent"/>
          <w:rFonts w:ascii="Arial" w:hAnsi="Arial" w:cs="Arial"/>
        </w:rPr>
        <w:t>/</w:t>
      </w:r>
    </w:p>
    <w:p w:rsidR="00442E07" w:rsidRPr="00772B24" w:rsidRDefault="00442E07" w:rsidP="00442E07">
      <w:pPr>
        <w:pStyle w:val="Akapitzlist"/>
        <w:numPr>
          <w:ilvl w:val="3"/>
          <w:numId w:val="30"/>
        </w:numPr>
        <w:spacing w:after="0" w:line="276" w:lineRule="auto"/>
        <w:ind w:left="426" w:hanging="426"/>
        <w:jc w:val="both"/>
        <w:rPr>
          <w:rFonts w:ascii="Arial" w:hAnsi="Arial" w:cs="Arial"/>
        </w:rPr>
      </w:pPr>
      <w:r w:rsidRPr="00772B24">
        <w:rPr>
          <w:rStyle w:val="markedcontent"/>
          <w:rFonts w:ascii="Arial" w:hAnsi="Arial" w:cs="Arial"/>
        </w:rPr>
        <w:t>Składanie ofert/wniosków/prac konkursowych dostępne jest tylko dla użytkowników będących</w:t>
      </w:r>
      <w:r w:rsidRPr="00772B24">
        <w:rPr>
          <w:rFonts w:ascii="Arial" w:hAnsi="Arial" w:cs="Arial"/>
        </w:rPr>
        <w:t xml:space="preserve"> </w:t>
      </w:r>
      <w:r w:rsidRPr="00772B24">
        <w:rPr>
          <w:rStyle w:val="markedcontent"/>
          <w:rFonts w:ascii="Arial" w:hAnsi="Arial" w:cs="Arial"/>
        </w:rPr>
        <w:t>Wykonawcami, posiadającymi uprawnienie do Składania ofert/wniosków/prac konkursowych. W celu</w:t>
      </w:r>
      <w:r w:rsidRPr="00772B24">
        <w:rPr>
          <w:rFonts w:ascii="Arial" w:hAnsi="Arial" w:cs="Arial"/>
        </w:rPr>
        <w:t xml:space="preserve"> </w:t>
      </w:r>
      <w:r w:rsidRPr="00772B24">
        <w:rPr>
          <w:rStyle w:val="markedcontent"/>
          <w:rFonts w:ascii="Arial" w:hAnsi="Arial" w:cs="Arial"/>
        </w:rPr>
        <w:t>złożenia oferty należy przejść do szczegółów postępowania, wybrać zakładkę oferty/wnioski,</w:t>
      </w:r>
      <w:r w:rsidRPr="00772B24">
        <w:rPr>
          <w:rFonts w:ascii="Arial" w:hAnsi="Arial" w:cs="Arial"/>
        </w:rPr>
        <w:t xml:space="preserve"> </w:t>
      </w:r>
      <w:r w:rsidRPr="00772B24">
        <w:rPr>
          <w:rStyle w:val="markedcontent"/>
          <w:rFonts w:ascii="Arial" w:hAnsi="Arial" w:cs="Arial"/>
        </w:rPr>
        <w:t>następnie przycisk złóż ofertę.</w:t>
      </w:r>
    </w:p>
    <w:p w:rsidR="00442E07" w:rsidRPr="00772B24" w:rsidRDefault="00442E07" w:rsidP="00442E07">
      <w:pPr>
        <w:pStyle w:val="Akapitzlist"/>
        <w:numPr>
          <w:ilvl w:val="3"/>
          <w:numId w:val="30"/>
        </w:numPr>
        <w:spacing w:after="0" w:line="276" w:lineRule="auto"/>
        <w:ind w:left="426" w:hanging="426"/>
        <w:jc w:val="both"/>
        <w:rPr>
          <w:rFonts w:ascii="Arial" w:hAnsi="Arial" w:cs="Arial"/>
          <w:b/>
        </w:rPr>
      </w:pPr>
      <w:r w:rsidRPr="00772B24">
        <w:rPr>
          <w:rStyle w:val="markedcontent"/>
          <w:rFonts w:ascii="Arial" w:hAnsi="Arial" w:cs="Arial"/>
          <w:b/>
        </w:rPr>
        <w:t>Zamawiający nie udostępnia interaktywnego formularza ofertowego na Platformie</w:t>
      </w:r>
      <w:r w:rsidRPr="00772B24">
        <w:rPr>
          <w:rFonts w:ascii="Arial" w:hAnsi="Arial" w:cs="Arial"/>
          <w:b/>
        </w:rPr>
        <w:t xml:space="preserve"> </w:t>
      </w:r>
      <w:r w:rsidRPr="00772B24">
        <w:rPr>
          <w:rStyle w:val="markedcontent"/>
          <w:rFonts w:ascii="Arial" w:hAnsi="Arial" w:cs="Arial"/>
          <w:b/>
        </w:rPr>
        <w:t>e-Zamówienia i w związku z tym należy zignorować komunikat pojawiający się przy</w:t>
      </w:r>
      <w:r w:rsidRPr="00772B24">
        <w:rPr>
          <w:rFonts w:ascii="Arial" w:hAnsi="Arial" w:cs="Arial"/>
          <w:b/>
        </w:rPr>
        <w:t xml:space="preserve"> </w:t>
      </w:r>
      <w:r w:rsidRPr="00772B24">
        <w:rPr>
          <w:rStyle w:val="markedcontent"/>
          <w:rFonts w:ascii="Arial" w:hAnsi="Arial" w:cs="Arial"/>
          <w:b/>
        </w:rPr>
        <w:t>składaniu oferty w tym zakresie. Ofertę należy złożyć na wzorze</w:t>
      </w:r>
      <w:r w:rsidRPr="00772B24">
        <w:rPr>
          <w:rFonts w:ascii="Arial" w:hAnsi="Arial" w:cs="Arial"/>
          <w:b/>
        </w:rPr>
        <w:t xml:space="preserve"> </w:t>
      </w:r>
      <w:r w:rsidRPr="00772B24">
        <w:rPr>
          <w:rStyle w:val="markedcontent"/>
          <w:rFonts w:ascii="Arial" w:hAnsi="Arial" w:cs="Arial"/>
          <w:b/>
        </w:rPr>
        <w:t>Formularza Ofertowego</w:t>
      </w:r>
      <w:r w:rsidRPr="00772B24">
        <w:rPr>
          <w:rFonts w:ascii="Arial" w:hAnsi="Arial" w:cs="Arial"/>
          <w:b/>
        </w:rPr>
        <w:t xml:space="preserve"> </w:t>
      </w:r>
      <w:r w:rsidRPr="00772B24">
        <w:rPr>
          <w:rStyle w:val="markedcontent"/>
          <w:rFonts w:ascii="Arial" w:hAnsi="Arial" w:cs="Arial"/>
          <w:b/>
        </w:rPr>
        <w:t>sporządzonego przez Zamawiającego - załącznik nr 1 do SWZ.</w:t>
      </w:r>
    </w:p>
    <w:p w:rsidR="00442E07" w:rsidRPr="00772B24" w:rsidRDefault="00442E07" w:rsidP="00442E07">
      <w:pPr>
        <w:pStyle w:val="Akapitzlist"/>
        <w:numPr>
          <w:ilvl w:val="3"/>
          <w:numId w:val="30"/>
        </w:numPr>
        <w:spacing w:after="0" w:line="276" w:lineRule="auto"/>
        <w:ind w:left="426" w:hanging="426"/>
        <w:jc w:val="both"/>
        <w:rPr>
          <w:rFonts w:ascii="Arial" w:hAnsi="Arial" w:cs="Arial"/>
          <w:b/>
          <w:bCs/>
        </w:rPr>
      </w:pPr>
      <w:r w:rsidRPr="00772B24">
        <w:rPr>
          <w:rFonts w:ascii="Arial" w:hAnsi="Arial" w:cs="Arial"/>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72B24">
        <w:rPr>
          <w:rFonts w:ascii="Arial" w:hAnsi="Arial" w:cs="Arial"/>
        </w:rPr>
        <w:t>drag&amp;drop</w:t>
      </w:r>
      <w:proofErr w:type="spellEnd"/>
      <w:r w:rsidRPr="00772B24">
        <w:rPr>
          <w:rFonts w:ascii="Arial" w:hAnsi="Arial" w:cs="Arial"/>
        </w:rPr>
        <w:t xml:space="preserve"> („przeciągnij” i „upuść”) służące do dodawania plików.</w:t>
      </w:r>
    </w:p>
    <w:p w:rsidR="00442E07" w:rsidRPr="00772B24" w:rsidRDefault="00442E07" w:rsidP="00442E07">
      <w:pPr>
        <w:pStyle w:val="Akapitzlist"/>
        <w:numPr>
          <w:ilvl w:val="3"/>
          <w:numId w:val="30"/>
        </w:numPr>
        <w:spacing w:after="0" w:line="276" w:lineRule="auto"/>
        <w:ind w:left="426" w:hanging="426"/>
        <w:jc w:val="both"/>
        <w:rPr>
          <w:rFonts w:ascii="Arial" w:hAnsi="Arial" w:cs="Arial"/>
          <w:b/>
          <w:bCs/>
        </w:rPr>
      </w:pPr>
      <w:r w:rsidRPr="00772B24">
        <w:rPr>
          <w:rFonts w:ascii="Arial" w:hAnsi="Arial" w:cs="Arial"/>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rsidR="00442E07" w:rsidRPr="00772B24" w:rsidRDefault="00442E07" w:rsidP="00442E07">
      <w:pPr>
        <w:pStyle w:val="Akapitzlist"/>
        <w:numPr>
          <w:ilvl w:val="3"/>
          <w:numId w:val="30"/>
        </w:numPr>
        <w:spacing w:after="0" w:line="276" w:lineRule="auto"/>
        <w:ind w:left="426" w:hanging="426"/>
        <w:jc w:val="both"/>
        <w:rPr>
          <w:rFonts w:ascii="Arial" w:hAnsi="Arial" w:cs="Arial"/>
          <w:b/>
          <w:bCs/>
        </w:rPr>
      </w:pPr>
      <w:r w:rsidRPr="00772B24">
        <w:rPr>
          <w:rFonts w:ascii="Arial" w:hAnsi="Arial" w:cs="Arial"/>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rsidR="00442E07" w:rsidRPr="00772B24" w:rsidRDefault="00442E07" w:rsidP="00442E07">
      <w:pPr>
        <w:pStyle w:val="Akapitzlist"/>
        <w:numPr>
          <w:ilvl w:val="3"/>
          <w:numId w:val="30"/>
        </w:numPr>
        <w:spacing w:after="0" w:line="276" w:lineRule="auto"/>
        <w:ind w:left="426" w:hanging="426"/>
        <w:jc w:val="both"/>
        <w:rPr>
          <w:rFonts w:ascii="Arial" w:hAnsi="Arial" w:cs="Arial"/>
          <w:b/>
          <w:bCs/>
        </w:rPr>
      </w:pPr>
      <w:r w:rsidRPr="00772B24">
        <w:rPr>
          <w:rFonts w:ascii="Arial" w:hAnsi="Arial" w:cs="Arial"/>
          <w:b/>
          <w:bCs/>
        </w:rPr>
        <w:t>Formularz ofertowy podpisuje się kwalifikowanym podpisem elektronicznym, podpisem zaufanym lub podpisem osobistym</w:t>
      </w:r>
      <w:r w:rsidRPr="00772B24">
        <w:rPr>
          <w:rFonts w:ascii="Arial" w:hAnsi="Arial" w:cs="Arial"/>
        </w:rPr>
        <w:t>.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rsidR="00442E07" w:rsidRPr="00772B24" w:rsidRDefault="00442E07" w:rsidP="00442E07">
      <w:pPr>
        <w:pStyle w:val="Akapitzlist"/>
        <w:numPr>
          <w:ilvl w:val="3"/>
          <w:numId w:val="30"/>
        </w:numPr>
        <w:spacing w:after="0" w:line="276" w:lineRule="auto"/>
        <w:ind w:left="426" w:hanging="426"/>
        <w:jc w:val="both"/>
        <w:rPr>
          <w:rFonts w:ascii="Arial" w:hAnsi="Arial" w:cs="Arial"/>
          <w:b/>
          <w:bCs/>
        </w:rPr>
      </w:pPr>
      <w:r w:rsidRPr="00772B24">
        <w:rPr>
          <w:rFonts w:ascii="Arial" w:hAnsi="Arial" w:cs="Arial"/>
        </w:rPr>
        <w:t xml:space="preserve">Pozostałe dokumenty wchodzące w skład oferty lub składane wraz z ofertą, które są zgodne z ustawą </w:t>
      </w:r>
      <w:proofErr w:type="spellStart"/>
      <w:r w:rsidRPr="00772B24">
        <w:rPr>
          <w:rFonts w:ascii="Arial" w:hAnsi="Arial" w:cs="Arial"/>
        </w:rPr>
        <w:t>Pzp</w:t>
      </w:r>
      <w:proofErr w:type="spellEnd"/>
      <w:r w:rsidRPr="00772B24">
        <w:rPr>
          <w:rFonts w:ascii="Arial" w:hAnsi="Arial" w:cs="Arial"/>
        </w:rPr>
        <w:t xml:space="preserve"> lub rozporządzeniem Prezesa Rady Ministrów </w:t>
      </w:r>
      <w:r w:rsidRPr="00772B24">
        <w:rPr>
          <w:rStyle w:val="markedcontent"/>
          <w:rFonts w:ascii="Arial" w:hAnsi="Arial" w:cs="Arial"/>
        </w:rPr>
        <w:t>z dnia 30 grudnia 2020 r. w sprawie sposobu sporządzania i przekazywania informacji oraz wymagań technicznych dla dokumentów elektronicznych oraz środków komunikacji elektronicznej w postępowaniu o udzielenie zamówienia publicznego lub konkursie</w:t>
      </w:r>
      <w:r w:rsidRPr="00772B24">
        <w:rPr>
          <w:rFonts w:ascii="Arial" w:hAnsi="Arial" w:cs="Arial"/>
        </w:rPr>
        <w:t xml:space="preserve">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rsidR="00442E07" w:rsidRPr="00772B24" w:rsidRDefault="00442E07" w:rsidP="00442E07">
      <w:pPr>
        <w:pStyle w:val="Akapitzlist"/>
        <w:numPr>
          <w:ilvl w:val="3"/>
          <w:numId w:val="30"/>
        </w:numPr>
        <w:spacing w:after="0" w:line="276" w:lineRule="auto"/>
        <w:ind w:left="426" w:hanging="426"/>
        <w:jc w:val="both"/>
        <w:rPr>
          <w:rFonts w:ascii="Arial" w:hAnsi="Arial" w:cs="Arial"/>
          <w:b/>
          <w:bCs/>
        </w:rPr>
      </w:pPr>
      <w:r w:rsidRPr="00772B24">
        <w:rPr>
          <w:rFonts w:ascii="Arial" w:hAnsi="Arial" w:cs="Arial"/>
        </w:rPr>
        <w:lastRenderedPageBreak/>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442E07" w:rsidRPr="00772B24" w:rsidRDefault="00442E07" w:rsidP="00442E07">
      <w:pPr>
        <w:pStyle w:val="Akapitzlist"/>
        <w:numPr>
          <w:ilvl w:val="3"/>
          <w:numId w:val="30"/>
        </w:numPr>
        <w:spacing w:after="0" w:line="276" w:lineRule="auto"/>
        <w:ind w:left="426" w:hanging="426"/>
        <w:jc w:val="both"/>
        <w:rPr>
          <w:rFonts w:ascii="Arial" w:hAnsi="Arial" w:cs="Arial"/>
          <w:b/>
          <w:bCs/>
        </w:rPr>
      </w:pPr>
      <w:r w:rsidRPr="00772B24">
        <w:rPr>
          <w:rFonts w:ascii="Arial" w:hAnsi="Arial" w:cs="Arial"/>
        </w:rPr>
        <w:t xml:space="preserve">System sprawdza, czy złożone pliki są podpisane i automatycznie je szyfruje, jednocześnie informując o tym wykonawcę. Potwierdzenie czasu przekazania </w:t>
      </w:r>
      <w:r w:rsidRPr="00772B24">
        <w:rPr>
          <w:rFonts w:ascii="Arial" w:hAnsi="Arial" w:cs="Arial"/>
        </w:rPr>
        <w:br/>
        <w:t xml:space="preserve">i odbioru oferty znajduje się w Elektronicznym Potwierdzeniu Przesłania (EPP) </w:t>
      </w:r>
      <w:r w:rsidRPr="00772B24">
        <w:rPr>
          <w:rFonts w:ascii="Arial" w:hAnsi="Arial" w:cs="Arial"/>
        </w:rPr>
        <w:br/>
        <w:t>i Elektronicznym Potwierdzeniu Odebrania (EPO). EPP i EPO dostępne są dla zalogowanego Wykonawcy w zakładce „Oferty/Wnioski”.</w:t>
      </w:r>
    </w:p>
    <w:p w:rsidR="00442E07" w:rsidRPr="00772B24" w:rsidRDefault="00442E07" w:rsidP="00442E07">
      <w:pPr>
        <w:pStyle w:val="Akapitzlist"/>
        <w:numPr>
          <w:ilvl w:val="3"/>
          <w:numId w:val="30"/>
        </w:numPr>
        <w:spacing w:after="0" w:line="276" w:lineRule="auto"/>
        <w:ind w:left="426" w:hanging="426"/>
        <w:jc w:val="both"/>
        <w:rPr>
          <w:rFonts w:ascii="Arial" w:hAnsi="Arial" w:cs="Arial"/>
          <w:b/>
          <w:bCs/>
        </w:rPr>
      </w:pPr>
      <w:r w:rsidRPr="00772B24">
        <w:rPr>
          <w:rFonts w:ascii="Arial" w:hAnsi="Arial" w:cs="Arial"/>
        </w:rPr>
        <w:t>Maksymalny łączny rozmiar plików stanowiących ofertę lub składanych wraz z ofertą to 250 MB.</w:t>
      </w:r>
    </w:p>
    <w:p w:rsidR="00442E07" w:rsidRDefault="00442E07" w:rsidP="00442E07">
      <w:pPr>
        <w:pStyle w:val="Akapitzlist"/>
        <w:ind w:left="360"/>
        <w:jc w:val="both"/>
        <w:rPr>
          <w:rFonts w:ascii="Arial" w:eastAsia="Calibri" w:hAnsi="Arial" w:cs="Arial"/>
          <w:lang w:eastAsia="ar-SA"/>
        </w:rPr>
      </w:pPr>
    </w:p>
    <w:p w:rsidR="00442E07" w:rsidRDefault="00442E07" w:rsidP="00442E07">
      <w:pPr>
        <w:pStyle w:val="Akapitzlist"/>
        <w:ind w:left="360"/>
        <w:jc w:val="both"/>
        <w:rPr>
          <w:rFonts w:ascii="Arial" w:eastAsia="Calibri" w:hAnsi="Arial" w:cs="Arial"/>
          <w:lang w:eastAsia="ar-SA"/>
        </w:rPr>
      </w:pPr>
    </w:p>
    <w:p w:rsidR="00442E07" w:rsidRPr="00772B24" w:rsidRDefault="00442E07" w:rsidP="00442E07">
      <w:pPr>
        <w:pStyle w:val="Akapitzlist"/>
        <w:ind w:left="360"/>
        <w:jc w:val="both"/>
        <w:rPr>
          <w:rFonts w:ascii="Arial" w:eastAsia="Calibri" w:hAnsi="Arial" w:cs="Arial"/>
          <w:lang w:eastAsia="ar-SA"/>
        </w:rPr>
      </w:pPr>
    </w:p>
    <w:p w:rsidR="00442E07" w:rsidRPr="00772B24" w:rsidRDefault="00442E07" w:rsidP="00442E07">
      <w:pPr>
        <w:numPr>
          <w:ilvl w:val="0"/>
          <w:numId w:val="2"/>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TERMIN SKŁADANIA I OTWARCIA OFERT:</w:t>
      </w:r>
    </w:p>
    <w:p w:rsidR="00442E07" w:rsidRPr="00772B24" w:rsidRDefault="00442E07" w:rsidP="00442E07">
      <w:pPr>
        <w:pStyle w:val="Akapitzlist"/>
        <w:widowControl w:val="0"/>
        <w:numPr>
          <w:ilvl w:val="1"/>
          <w:numId w:val="36"/>
        </w:numPr>
        <w:spacing w:before="20" w:after="40" w:line="276" w:lineRule="auto"/>
        <w:ind w:left="426" w:hanging="426"/>
        <w:jc w:val="both"/>
        <w:outlineLvl w:val="3"/>
        <w:rPr>
          <w:rFonts w:ascii="Arial" w:hAnsi="Arial" w:cs="Arial"/>
          <w:bCs/>
        </w:rPr>
      </w:pPr>
      <w:r w:rsidRPr="00772B24">
        <w:rPr>
          <w:rFonts w:ascii="Arial" w:hAnsi="Arial" w:cs="Arial"/>
          <w:bCs/>
        </w:rPr>
        <w:t xml:space="preserve">Wykonawca składa ofertę za pomocą Platformy e-Zamówienia: </w:t>
      </w:r>
      <w:hyperlink r:id="rId12" w:history="1">
        <w:r w:rsidRPr="00772B24">
          <w:rPr>
            <w:rStyle w:val="Hipercze"/>
            <w:rFonts w:ascii="Arial" w:hAnsi="Arial" w:cs="Arial"/>
            <w:bCs/>
          </w:rPr>
          <w:t>https://ezamowienia.gov.pl</w:t>
        </w:r>
      </w:hyperlink>
      <w:r w:rsidRPr="00772B24">
        <w:rPr>
          <w:rFonts w:ascii="Arial" w:hAnsi="Arial" w:cs="Arial"/>
          <w:bCs/>
        </w:rPr>
        <w:t xml:space="preserve"> </w:t>
      </w:r>
    </w:p>
    <w:p w:rsidR="00442E07" w:rsidRPr="00772B24" w:rsidRDefault="00442E07" w:rsidP="00442E07">
      <w:pPr>
        <w:pStyle w:val="Akapitzlist"/>
        <w:widowControl w:val="0"/>
        <w:numPr>
          <w:ilvl w:val="1"/>
          <w:numId w:val="36"/>
        </w:numPr>
        <w:spacing w:after="0" w:line="276" w:lineRule="auto"/>
        <w:ind w:left="426" w:hanging="426"/>
        <w:jc w:val="both"/>
        <w:outlineLvl w:val="3"/>
        <w:rPr>
          <w:rFonts w:ascii="Arial" w:hAnsi="Arial" w:cs="Arial"/>
          <w:bCs/>
        </w:rPr>
      </w:pPr>
      <w:r w:rsidRPr="00772B24">
        <w:rPr>
          <w:rFonts w:ascii="Arial" w:hAnsi="Arial" w:cs="Arial"/>
          <w:bCs/>
        </w:rPr>
        <w:t xml:space="preserve">Termin składania ofert: </w:t>
      </w:r>
      <w:r w:rsidR="000F773A">
        <w:rPr>
          <w:rFonts w:ascii="Arial" w:hAnsi="Arial" w:cs="Arial"/>
          <w:b/>
          <w:bCs/>
        </w:rPr>
        <w:t>18.09</w:t>
      </w:r>
      <w:r w:rsidRPr="00772B24">
        <w:rPr>
          <w:rFonts w:ascii="Arial" w:hAnsi="Arial" w:cs="Arial"/>
          <w:b/>
          <w:bCs/>
        </w:rPr>
        <w:t>.2023 r., godz. 10.00</w:t>
      </w:r>
    </w:p>
    <w:p w:rsidR="00442E07" w:rsidRPr="00772B24" w:rsidRDefault="00442E07" w:rsidP="00442E07">
      <w:pPr>
        <w:pStyle w:val="Akapitzlist"/>
        <w:widowControl w:val="0"/>
        <w:numPr>
          <w:ilvl w:val="1"/>
          <w:numId w:val="36"/>
        </w:numPr>
        <w:spacing w:after="0" w:line="276" w:lineRule="auto"/>
        <w:ind w:left="426" w:hanging="426"/>
        <w:jc w:val="both"/>
        <w:outlineLvl w:val="3"/>
        <w:rPr>
          <w:rFonts w:ascii="Arial" w:hAnsi="Arial" w:cs="Arial"/>
          <w:bCs/>
        </w:rPr>
      </w:pPr>
      <w:r w:rsidRPr="00772B24">
        <w:rPr>
          <w:rFonts w:ascii="Arial" w:hAnsi="Arial" w:cs="Arial"/>
          <w:bCs/>
        </w:rPr>
        <w:t xml:space="preserve">Termin otwarcia ofert: </w:t>
      </w:r>
      <w:r w:rsidR="000F773A">
        <w:rPr>
          <w:rFonts w:ascii="Arial" w:hAnsi="Arial" w:cs="Arial"/>
          <w:b/>
          <w:bCs/>
        </w:rPr>
        <w:t>18.09</w:t>
      </w:r>
      <w:r w:rsidRPr="00772B24">
        <w:rPr>
          <w:rFonts w:ascii="Arial" w:hAnsi="Arial" w:cs="Arial"/>
          <w:b/>
          <w:bCs/>
        </w:rPr>
        <w:t>.2023</w:t>
      </w:r>
      <w:r w:rsidRPr="00772B24">
        <w:rPr>
          <w:rFonts w:ascii="Arial" w:hAnsi="Arial" w:cs="Arial"/>
          <w:b/>
        </w:rPr>
        <w:t xml:space="preserve"> r.,</w:t>
      </w:r>
      <w:r w:rsidRPr="00772B24">
        <w:rPr>
          <w:rFonts w:ascii="Arial" w:hAnsi="Arial" w:cs="Arial"/>
          <w:b/>
          <w:bCs/>
        </w:rPr>
        <w:t xml:space="preserve"> godz. 10.30</w:t>
      </w:r>
    </w:p>
    <w:p w:rsidR="00442E07" w:rsidRPr="00772B24" w:rsidRDefault="00442E07" w:rsidP="00442E07">
      <w:pPr>
        <w:pStyle w:val="Akapitzlist"/>
        <w:widowControl w:val="0"/>
        <w:numPr>
          <w:ilvl w:val="1"/>
          <w:numId w:val="36"/>
        </w:numPr>
        <w:spacing w:after="0" w:line="276" w:lineRule="auto"/>
        <w:ind w:left="426" w:hanging="426"/>
        <w:jc w:val="both"/>
        <w:outlineLvl w:val="3"/>
        <w:rPr>
          <w:rFonts w:ascii="Arial" w:hAnsi="Arial" w:cs="Arial"/>
          <w:bCs/>
        </w:rPr>
      </w:pPr>
      <w:r w:rsidRPr="00772B24">
        <w:rPr>
          <w:rFonts w:ascii="Arial" w:hAnsi="Arial" w:cs="Arial"/>
        </w:rPr>
        <w:t>Oferta może być złożona tylko do upływu terminu składania ofert.</w:t>
      </w:r>
    </w:p>
    <w:p w:rsidR="00442E07" w:rsidRPr="00772B24" w:rsidRDefault="00442E07" w:rsidP="00442E07">
      <w:pPr>
        <w:pStyle w:val="Akapitzlist"/>
        <w:widowControl w:val="0"/>
        <w:numPr>
          <w:ilvl w:val="1"/>
          <w:numId w:val="36"/>
        </w:numPr>
        <w:spacing w:after="0" w:line="276" w:lineRule="auto"/>
        <w:ind w:left="426" w:hanging="426"/>
        <w:jc w:val="both"/>
        <w:outlineLvl w:val="3"/>
        <w:rPr>
          <w:rFonts w:ascii="Arial" w:hAnsi="Arial" w:cs="Arial"/>
          <w:bCs/>
        </w:rPr>
      </w:pPr>
      <w:r w:rsidRPr="00772B24">
        <w:rPr>
          <w:rFonts w:ascii="Arial" w:hAnsi="Arial" w:cs="Arial"/>
          <w:bCs/>
        </w:rPr>
        <w:t>Wykonawca może przed upływem terminu składania ofert wycofać ofertę. Wykonawca wycofuje ofertę w zakładce „Oferty/wnioski” używając przycisku „Wycofaj ofertę”.</w:t>
      </w:r>
    </w:p>
    <w:p w:rsidR="00442E07" w:rsidRPr="00772B24" w:rsidRDefault="00442E07" w:rsidP="00442E07">
      <w:pPr>
        <w:widowControl w:val="0"/>
        <w:numPr>
          <w:ilvl w:val="1"/>
          <w:numId w:val="36"/>
        </w:numPr>
        <w:spacing w:after="0" w:line="276" w:lineRule="auto"/>
        <w:ind w:left="426" w:hanging="426"/>
        <w:jc w:val="both"/>
        <w:outlineLvl w:val="3"/>
        <w:rPr>
          <w:rFonts w:ascii="Arial" w:hAnsi="Arial" w:cs="Arial"/>
          <w:bCs/>
        </w:rPr>
      </w:pPr>
      <w:r w:rsidRPr="00772B24">
        <w:rPr>
          <w:rFonts w:ascii="Arial" w:eastAsia="Calibri" w:hAnsi="Arial" w:cs="Arial"/>
        </w:rPr>
        <w:t xml:space="preserve">Zamawiający, najpóźniej przed otwarciem ofert, udostępnia na stronie internetowej prowadzonego postępowania informację o kwocie, jaką zamierza przeznaczyć na sfinansowanie zamówienia. </w:t>
      </w:r>
    </w:p>
    <w:p w:rsidR="00442E07" w:rsidRPr="00772B24" w:rsidRDefault="00442E07" w:rsidP="00442E07">
      <w:pPr>
        <w:pStyle w:val="Akapitzlist"/>
        <w:widowControl w:val="0"/>
        <w:numPr>
          <w:ilvl w:val="1"/>
          <w:numId w:val="36"/>
        </w:numPr>
        <w:spacing w:after="0" w:line="276" w:lineRule="auto"/>
        <w:ind w:left="426" w:hanging="426"/>
        <w:jc w:val="both"/>
        <w:outlineLvl w:val="3"/>
        <w:rPr>
          <w:rFonts w:ascii="Arial" w:hAnsi="Arial" w:cs="Arial"/>
          <w:bCs/>
        </w:rPr>
      </w:pPr>
      <w:r w:rsidRPr="00772B24">
        <w:rPr>
          <w:rFonts w:ascii="Arial" w:hAnsi="Arial" w:cs="Arial"/>
        </w:rPr>
        <w:t xml:space="preserve">Otwarcie ofert następuje poprzez użycie mechanizmu do odszyfrowania ofert </w:t>
      </w:r>
      <w:r w:rsidRPr="00772B24">
        <w:rPr>
          <w:rFonts w:ascii="Arial" w:hAnsi="Arial" w:cs="Arial"/>
        </w:rPr>
        <w:br/>
        <w:t>dostępnego po zalogowaniu w zakładce „</w:t>
      </w:r>
      <w:r w:rsidRPr="00772B24">
        <w:rPr>
          <w:rFonts w:ascii="Arial" w:hAnsi="Arial" w:cs="Arial"/>
          <w:i/>
          <w:iCs/>
        </w:rPr>
        <w:t>Oferty/wnioski”</w:t>
      </w:r>
      <w:bookmarkStart w:id="0" w:name="_Hlk65232366"/>
      <w:bookmarkEnd w:id="0"/>
      <w:r w:rsidRPr="00772B24">
        <w:rPr>
          <w:rFonts w:ascii="Arial" w:hAnsi="Arial" w:cs="Arial"/>
        </w:rPr>
        <w:t xml:space="preserve"> dostępnego na </w:t>
      </w:r>
      <w:r w:rsidRPr="00772B24">
        <w:rPr>
          <w:rFonts w:ascii="Arial" w:hAnsi="Arial" w:cs="Arial"/>
          <w:bCs/>
        </w:rPr>
        <w:t xml:space="preserve">Platformie </w:t>
      </w:r>
      <w:r w:rsidRPr="00772B24">
        <w:rPr>
          <w:rFonts w:ascii="Arial" w:hAnsi="Arial" w:cs="Arial"/>
          <w:bCs/>
        </w:rPr>
        <w:br/>
        <w:t>e-Zamówienia.</w:t>
      </w:r>
    </w:p>
    <w:p w:rsidR="00442E07" w:rsidRPr="00772B24" w:rsidRDefault="00442E07" w:rsidP="00442E07">
      <w:pPr>
        <w:widowControl w:val="0"/>
        <w:numPr>
          <w:ilvl w:val="1"/>
          <w:numId w:val="36"/>
        </w:numPr>
        <w:spacing w:after="0" w:line="276" w:lineRule="auto"/>
        <w:ind w:left="426" w:hanging="426"/>
        <w:jc w:val="both"/>
        <w:outlineLvl w:val="3"/>
        <w:rPr>
          <w:rFonts w:ascii="Arial" w:hAnsi="Arial" w:cs="Arial"/>
          <w:bCs/>
        </w:rPr>
      </w:pPr>
      <w:r w:rsidRPr="00772B24">
        <w:rPr>
          <w:rFonts w:ascii="Arial" w:hAnsi="Arial" w:cs="Arial"/>
          <w:bCs/>
        </w:rPr>
        <w:t>Zamawiający, niezwłocznie po otwarciu ofert, udostępnia na stronie internetowej prowadzonego postępowania informacje o:</w:t>
      </w:r>
    </w:p>
    <w:p w:rsidR="00442E07" w:rsidRPr="00772B24" w:rsidRDefault="00442E07" w:rsidP="00442E07">
      <w:pPr>
        <w:pStyle w:val="Akapitzlist"/>
        <w:widowControl w:val="0"/>
        <w:numPr>
          <w:ilvl w:val="0"/>
          <w:numId w:val="37"/>
        </w:numPr>
        <w:spacing w:before="20" w:after="40" w:line="276" w:lineRule="auto"/>
        <w:ind w:left="709" w:hanging="283"/>
        <w:jc w:val="both"/>
        <w:outlineLvl w:val="3"/>
        <w:rPr>
          <w:rFonts w:ascii="Arial" w:hAnsi="Arial" w:cs="Arial"/>
          <w:bCs/>
        </w:rPr>
      </w:pPr>
      <w:r w:rsidRPr="00772B24">
        <w:rPr>
          <w:rFonts w:ascii="Arial" w:hAnsi="Arial" w:cs="Arial"/>
          <w:bCs/>
        </w:rPr>
        <w:t>nazwach albo imionach i nazwiskach oraz siedzibach lub miejscach prowadzonej działalności gospodarczej albo miejscach zamieszkania wykonawców, których oferty zostały otwarte;</w:t>
      </w:r>
    </w:p>
    <w:p w:rsidR="00442E07" w:rsidRPr="00772B24" w:rsidRDefault="00442E07" w:rsidP="00442E07">
      <w:pPr>
        <w:pStyle w:val="Akapitzlist"/>
        <w:widowControl w:val="0"/>
        <w:numPr>
          <w:ilvl w:val="0"/>
          <w:numId w:val="37"/>
        </w:numPr>
        <w:spacing w:before="20" w:after="40" w:line="276" w:lineRule="auto"/>
        <w:ind w:left="709" w:hanging="283"/>
        <w:jc w:val="both"/>
        <w:outlineLvl w:val="3"/>
        <w:rPr>
          <w:rFonts w:ascii="Arial" w:hAnsi="Arial" w:cs="Arial"/>
          <w:bCs/>
        </w:rPr>
      </w:pPr>
      <w:r w:rsidRPr="00772B24">
        <w:rPr>
          <w:rFonts w:ascii="Arial" w:hAnsi="Arial" w:cs="Arial"/>
          <w:bCs/>
        </w:rPr>
        <w:t>cenach lub kosztach zawartych w ofertach.</w:t>
      </w:r>
    </w:p>
    <w:p w:rsidR="00442E07" w:rsidRPr="00772B24" w:rsidRDefault="00442E07" w:rsidP="00442E07">
      <w:pPr>
        <w:widowControl w:val="0"/>
        <w:numPr>
          <w:ilvl w:val="1"/>
          <w:numId w:val="36"/>
        </w:numPr>
        <w:spacing w:after="0" w:line="276" w:lineRule="auto"/>
        <w:ind w:left="426" w:hanging="426"/>
        <w:jc w:val="both"/>
        <w:outlineLvl w:val="3"/>
        <w:rPr>
          <w:rFonts w:ascii="Arial" w:hAnsi="Arial" w:cs="Arial"/>
        </w:rPr>
      </w:pPr>
      <w:r w:rsidRPr="00772B24">
        <w:rPr>
          <w:rFonts w:ascii="Arial" w:hAnsi="Arial" w:cs="Arial"/>
        </w:rPr>
        <w:t xml:space="preserve">Zamawiający odrzuca ofertę, jeżeli została złożona po terminie składania ofert, </w:t>
      </w:r>
      <w:r w:rsidRPr="00772B24">
        <w:rPr>
          <w:rFonts w:ascii="Arial" w:hAnsi="Arial" w:cs="Arial"/>
        </w:rPr>
        <w:br/>
        <w:t>o którym mowa w pkt. 2.</w:t>
      </w:r>
      <w:bookmarkStart w:id="1" w:name="_Hlk65232087"/>
      <w:bookmarkEnd w:id="1"/>
    </w:p>
    <w:p w:rsidR="00442E07" w:rsidRPr="00772B24" w:rsidRDefault="00442E07" w:rsidP="00442E07">
      <w:pPr>
        <w:widowControl w:val="0"/>
        <w:numPr>
          <w:ilvl w:val="1"/>
          <w:numId w:val="36"/>
        </w:numPr>
        <w:spacing w:after="0" w:line="276" w:lineRule="auto"/>
        <w:ind w:left="426" w:hanging="426"/>
        <w:jc w:val="both"/>
        <w:outlineLvl w:val="3"/>
        <w:rPr>
          <w:rFonts w:ascii="Arial" w:hAnsi="Arial" w:cs="Arial"/>
        </w:rPr>
      </w:pPr>
      <w:r w:rsidRPr="00772B24">
        <w:rPr>
          <w:rFonts w:ascii="Arial" w:hAnsi="Arial" w:cs="Arial"/>
        </w:rPr>
        <w:t>W przypadku wystąpienia awarii systemu teleinformatycznego, która spowoduje brak możliwości otwarcia ofert w terminie określonym przez Zamawiającego, otwarcie ofert nastąpi niezwłocznie po usunięciu awarii.</w:t>
      </w:r>
    </w:p>
    <w:p w:rsidR="00442E07" w:rsidRPr="00772B24" w:rsidRDefault="00442E07" w:rsidP="00442E07">
      <w:pPr>
        <w:widowControl w:val="0"/>
        <w:spacing w:after="0" w:line="276" w:lineRule="auto"/>
        <w:ind w:left="426"/>
        <w:jc w:val="both"/>
        <w:outlineLvl w:val="3"/>
        <w:rPr>
          <w:rFonts w:ascii="Arial" w:hAnsi="Arial" w:cs="Arial"/>
        </w:rPr>
      </w:pPr>
    </w:p>
    <w:p w:rsidR="00442E07" w:rsidRPr="00772B24" w:rsidRDefault="00442E07" w:rsidP="00442E07">
      <w:pPr>
        <w:numPr>
          <w:ilvl w:val="0"/>
          <w:numId w:val="2"/>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OPIS SPOSOBU OBLICZENIA CENY:</w:t>
      </w:r>
    </w:p>
    <w:p w:rsidR="00442E07" w:rsidRPr="00772B24" w:rsidRDefault="00442E07" w:rsidP="00442E07">
      <w:pPr>
        <w:pStyle w:val="Akapitzlist"/>
        <w:numPr>
          <w:ilvl w:val="3"/>
          <w:numId w:val="2"/>
        </w:numPr>
        <w:suppressAutoHyphens/>
        <w:spacing w:after="200" w:line="276" w:lineRule="auto"/>
        <w:ind w:left="709" w:hanging="425"/>
        <w:jc w:val="both"/>
        <w:rPr>
          <w:rFonts w:ascii="Arial" w:eastAsia="Calibri" w:hAnsi="Arial" w:cs="Arial"/>
          <w:bCs/>
          <w:lang w:eastAsia="ar-SA"/>
        </w:rPr>
      </w:pPr>
      <w:r w:rsidRPr="00772B24">
        <w:rPr>
          <w:rFonts w:ascii="Arial" w:eastAsia="Calibri" w:hAnsi="Arial" w:cs="Arial"/>
          <w:bCs/>
          <w:lang w:eastAsia="ar-SA"/>
        </w:rPr>
        <w:t>Cena oferty musi być podana w PLN cyfrowo oraz słownie.</w:t>
      </w:r>
    </w:p>
    <w:p w:rsidR="00442E07" w:rsidRPr="00772B24" w:rsidRDefault="00442E07" w:rsidP="00442E07">
      <w:pPr>
        <w:pStyle w:val="Akapitzlist"/>
        <w:numPr>
          <w:ilvl w:val="3"/>
          <w:numId w:val="2"/>
        </w:numPr>
        <w:suppressAutoHyphens/>
        <w:spacing w:after="200" w:line="276" w:lineRule="auto"/>
        <w:ind w:left="709" w:hanging="425"/>
        <w:jc w:val="both"/>
        <w:rPr>
          <w:rFonts w:ascii="Arial" w:eastAsia="Calibri" w:hAnsi="Arial" w:cs="Arial"/>
          <w:bCs/>
          <w:lang w:eastAsia="ar-SA"/>
        </w:rPr>
      </w:pPr>
      <w:r w:rsidRPr="00772B24">
        <w:rPr>
          <w:rFonts w:ascii="Arial" w:eastAsia="Calibri" w:hAnsi="Arial" w:cs="Arial"/>
          <w:bCs/>
          <w:lang w:eastAsia="ar-SA"/>
        </w:rPr>
        <w:t>Cenę oferty stanowi kwota brutto.</w:t>
      </w:r>
    </w:p>
    <w:p w:rsidR="00442E07" w:rsidRPr="00772B24" w:rsidRDefault="00442E07" w:rsidP="00442E07">
      <w:pPr>
        <w:pStyle w:val="Akapitzlist"/>
        <w:numPr>
          <w:ilvl w:val="3"/>
          <w:numId w:val="2"/>
        </w:numPr>
        <w:suppressAutoHyphens/>
        <w:spacing w:after="200" w:line="276" w:lineRule="auto"/>
        <w:ind w:left="709" w:hanging="425"/>
        <w:jc w:val="both"/>
        <w:rPr>
          <w:rFonts w:ascii="Arial" w:eastAsia="Calibri" w:hAnsi="Arial" w:cs="Arial"/>
          <w:bCs/>
          <w:lang w:eastAsia="ar-SA"/>
        </w:rPr>
      </w:pPr>
      <w:r w:rsidRPr="00772B24">
        <w:rPr>
          <w:rFonts w:ascii="Arial" w:eastAsia="Calibri" w:hAnsi="Arial" w:cs="Arial"/>
          <w:bCs/>
          <w:lang w:eastAsia="ar-SA"/>
        </w:rPr>
        <w:lastRenderedPageBreak/>
        <w:t>Cena podana w ofercie winna obejmować wszystkie koszty i składniki związane z wykonaniem zamówienia oraz warunkami stawianymi przez Zamawiającego (w tym w szczególności wartość towaru, opłaty podatkowe, koszty przygotowania dostawy, koszty transportu).</w:t>
      </w:r>
    </w:p>
    <w:p w:rsidR="00442E07" w:rsidRPr="00772B24" w:rsidRDefault="00442E07" w:rsidP="00442E07">
      <w:pPr>
        <w:pStyle w:val="Akapitzlist"/>
        <w:numPr>
          <w:ilvl w:val="3"/>
          <w:numId w:val="2"/>
        </w:numPr>
        <w:suppressAutoHyphens/>
        <w:spacing w:after="200" w:line="276" w:lineRule="auto"/>
        <w:ind w:left="709" w:hanging="425"/>
        <w:jc w:val="both"/>
        <w:rPr>
          <w:rFonts w:ascii="Arial" w:eastAsia="Calibri" w:hAnsi="Arial" w:cs="Arial"/>
          <w:bCs/>
          <w:lang w:eastAsia="ar-SA"/>
        </w:rPr>
      </w:pPr>
      <w:r w:rsidRPr="00772B24">
        <w:rPr>
          <w:rFonts w:ascii="Arial" w:eastAsia="Calibri" w:hAnsi="Arial" w:cs="Arial"/>
          <w:bCs/>
          <w:lang w:eastAsia="ar-SA"/>
        </w:rPr>
        <w:t>Cena może być tylko jedna za oferowany przedmiot zamówienia.</w:t>
      </w:r>
    </w:p>
    <w:p w:rsidR="00442E07" w:rsidRPr="00772B24" w:rsidRDefault="00442E07" w:rsidP="00442E07">
      <w:pPr>
        <w:pStyle w:val="Akapitzlist"/>
        <w:numPr>
          <w:ilvl w:val="3"/>
          <w:numId w:val="2"/>
        </w:numPr>
        <w:suppressAutoHyphens/>
        <w:spacing w:after="200" w:line="276" w:lineRule="auto"/>
        <w:ind w:left="709" w:hanging="425"/>
        <w:jc w:val="both"/>
        <w:rPr>
          <w:rFonts w:ascii="Arial" w:eastAsia="Calibri" w:hAnsi="Arial" w:cs="Arial"/>
          <w:bCs/>
          <w:lang w:eastAsia="ar-SA"/>
        </w:rPr>
      </w:pPr>
      <w:r w:rsidRPr="00772B24">
        <w:rPr>
          <w:rFonts w:ascii="Arial" w:eastAsia="Calibri" w:hAnsi="Arial" w:cs="Arial"/>
          <w:bCs/>
          <w:lang w:eastAsia="ar-SA"/>
        </w:rPr>
        <w:t>Cena nie ulega zmianie przez okres ważności oferty (związania ofertą).</w:t>
      </w:r>
    </w:p>
    <w:p w:rsidR="00442E07" w:rsidRPr="00772B24" w:rsidRDefault="00442E07" w:rsidP="00442E07">
      <w:pPr>
        <w:pStyle w:val="Akapitzlist"/>
        <w:numPr>
          <w:ilvl w:val="3"/>
          <w:numId w:val="2"/>
        </w:numPr>
        <w:suppressAutoHyphens/>
        <w:spacing w:after="0" w:line="276" w:lineRule="auto"/>
        <w:ind w:left="709" w:hanging="425"/>
        <w:jc w:val="both"/>
        <w:rPr>
          <w:rFonts w:ascii="Arial" w:eastAsia="Calibri" w:hAnsi="Arial" w:cs="Arial"/>
          <w:bCs/>
          <w:lang w:eastAsia="ar-SA"/>
        </w:rPr>
      </w:pPr>
      <w:r w:rsidRPr="00772B24">
        <w:rPr>
          <w:rFonts w:ascii="Arial" w:eastAsia="Calibri" w:hAnsi="Arial" w:cs="Arial"/>
          <w:bCs/>
          <w:lang w:eastAsia="ar-SA"/>
        </w:rPr>
        <w:t>Cenę za wykonanie przedmiotu zamówienia należy przedstawić w Formularzu ofertowym, stanowiącym Załącznik nr 1 do niniejszej SWZ.</w:t>
      </w:r>
    </w:p>
    <w:p w:rsidR="00442E07" w:rsidRPr="00772B24" w:rsidRDefault="00442E07" w:rsidP="00442E07">
      <w:pPr>
        <w:pStyle w:val="Akapitzlist"/>
        <w:numPr>
          <w:ilvl w:val="3"/>
          <w:numId w:val="2"/>
        </w:numPr>
        <w:suppressAutoHyphens/>
        <w:spacing w:after="200" w:line="276" w:lineRule="auto"/>
        <w:ind w:left="709" w:hanging="425"/>
        <w:jc w:val="both"/>
        <w:rPr>
          <w:rFonts w:ascii="Arial" w:eastAsia="Calibri" w:hAnsi="Arial" w:cs="Arial"/>
          <w:bCs/>
          <w:lang w:eastAsia="ar-SA"/>
        </w:rPr>
      </w:pPr>
      <w:r w:rsidRPr="00772B24">
        <w:rPr>
          <w:rFonts w:ascii="Arial" w:eastAsia="Calibri" w:hAnsi="Arial" w:cs="Arial"/>
          <w:bCs/>
          <w:lang w:eastAsia="ar-SA"/>
        </w:rPr>
        <w:t>Cena musi być wyrażona w jednostkach nie mniejszych niż grosze.</w:t>
      </w:r>
    </w:p>
    <w:p w:rsidR="00442E07" w:rsidRPr="00772B24" w:rsidRDefault="00442E07" w:rsidP="00442E07">
      <w:pPr>
        <w:pStyle w:val="Akapitzlist"/>
        <w:numPr>
          <w:ilvl w:val="3"/>
          <w:numId w:val="2"/>
        </w:numPr>
        <w:suppressAutoHyphens/>
        <w:spacing w:after="200" w:line="276" w:lineRule="auto"/>
        <w:ind w:left="709" w:hanging="425"/>
        <w:jc w:val="both"/>
        <w:rPr>
          <w:rFonts w:ascii="Arial" w:eastAsia="Calibri" w:hAnsi="Arial" w:cs="Arial"/>
          <w:bCs/>
          <w:lang w:eastAsia="ar-SA"/>
        </w:rPr>
      </w:pPr>
      <w:r w:rsidRPr="00772B24">
        <w:rPr>
          <w:rFonts w:ascii="Arial" w:eastAsia="Calibri" w:hAnsi="Arial" w:cs="Arial"/>
          <w:bCs/>
          <w:lang w:eastAsia="ar-SA"/>
        </w:rPr>
        <w:t>Podaną cenę należy zaokrąglić do dwóch miejsc po przecinku.</w:t>
      </w:r>
    </w:p>
    <w:p w:rsidR="00442E07" w:rsidRPr="00772B24" w:rsidRDefault="00442E07" w:rsidP="00442E07">
      <w:pPr>
        <w:pStyle w:val="Akapitzlist"/>
        <w:numPr>
          <w:ilvl w:val="3"/>
          <w:numId w:val="2"/>
        </w:numPr>
        <w:suppressAutoHyphens/>
        <w:spacing w:after="200" w:line="276" w:lineRule="auto"/>
        <w:ind w:left="709" w:hanging="425"/>
        <w:jc w:val="both"/>
        <w:rPr>
          <w:rFonts w:ascii="Arial" w:eastAsia="Calibri" w:hAnsi="Arial" w:cs="Arial"/>
          <w:bCs/>
          <w:lang w:eastAsia="ar-SA"/>
        </w:rPr>
      </w:pPr>
      <w:r w:rsidRPr="00772B24">
        <w:rPr>
          <w:rFonts w:ascii="Arial" w:eastAsia="Calibri" w:hAnsi="Arial" w:cs="Arial"/>
          <w:bCs/>
          <w:lang w:eastAsia="ar-SA"/>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 W takim przypadku Wykonawca w ofercie ma obowiązek:</w:t>
      </w:r>
    </w:p>
    <w:p w:rsidR="00442E07" w:rsidRPr="00772B24" w:rsidRDefault="00442E07" w:rsidP="00442E07">
      <w:pPr>
        <w:pStyle w:val="Akapitzlist"/>
        <w:numPr>
          <w:ilvl w:val="0"/>
          <w:numId w:val="15"/>
        </w:numPr>
        <w:suppressAutoHyphens/>
        <w:spacing w:after="200" w:line="276" w:lineRule="auto"/>
        <w:jc w:val="both"/>
        <w:rPr>
          <w:rFonts w:ascii="Arial" w:eastAsia="Calibri" w:hAnsi="Arial" w:cs="Arial"/>
          <w:bCs/>
          <w:lang w:eastAsia="ar-SA"/>
        </w:rPr>
      </w:pPr>
      <w:r w:rsidRPr="00772B24">
        <w:rPr>
          <w:rFonts w:ascii="Arial" w:eastAsia="Calibri" w:hAnsi="Arial" w:cs="Arial"/>
          <w:bCs/>
          <w:lang w:eastAsia="ar-SA"/>
        </w:rPr>
        <w:t>poinformowania Zamawiającego, że wybór jego oferty będzie prowadził do powstania u Zamawiającego obowiązku podatkowego;</w:t>
      </w:r>
    </w:p>
    <w:p w:rsidR="00442E07" w:rsidRPr="00772B24" w:rsidRDefault="00442E07" w:rsidP="00442E07">
      <w:pPr>
        <w:pStyle w:val="Akapitzlist"/>
        <w:numPr>
          <w:ilvl w:val="0"/>
          <w:numId w:val="15"/>
        </w:numPr>
        <w:suppressAutoHyphens/>
        <w:spacing w:after="200" w:line="276" w:lineRule="auto"/>
        <w:jc w:val="both"/>
        <w:rPr>
          <w:rFonts w:ascii="Arial" w:eastAsia="Calibri" w:hAnsi="Arial" w:cs="Arial"/>
          <w:bCs/>
          <w:lang w:eastAsia="ar-SA"/>
        </w:rPr>
      </w:pPr>
      <w:r w:rsidRPr="00772B24">
        <w:rPr>
          <w:rFonts w:ascii="Arial" w:eastAsia="Calibri" w:hAnsi="Arial" w:cs="Arial"/>
          <w:bCs/>
          <w:lang w:eastAsia="ar-SA"/>
        </w:rPr>
        <w:t>wskazania nazwy (rodzaju) towaru lub usługi, których dostawa lub świadczenie będą prowadziły do powstania obowiązku podatkowego;</w:t>
      </w:r>
    </w:p>
    <w:p w:rsidR="00442E07" w:rsidRPr="00772B24" w:rsidRDefault="00442E07" w:rsidP="00442E07">
      <w:pPr>
        <w:pStyle w:val="Akapitzlist"/>
        <w:numPr>
          <w:ilvl w:val="0"/>
          <w:numId w:val="15"/>
        </w:numPr>
        <w:suppressAutoHyphens/>
        <w:spacing w:after="200" w:line="276" w:lineRule="auto"/>
        <w:jc w:val="both"/>
        <w:rPr>
          <w:rFonts w:ascii="Arial" w:eastAsia="Calibri" w:hAnsi="Arial" w:cs="Arial"/>
          <w:bCs/>
          <w:lang w:eastAsia="ar-SA"/>
        </w:rPr>
      </w:pPr>
      <w:r w:rsidRPr="00772B24">
        <w:rPr>
          <w:rFonts w:ascii="Arial" w:eastAsia="Calibri" w:hAnsi="Arial" w:cs="Arial"/>
          <w:bCs/>
          <w:lang w:eastAsia="ar-SA"/>
        </w:rPr>
        <w:t>wskazania wartości towaru lub usługi objętego obowiązkiem podatkowym Zamawiającego, bez kwoty podatku;</w:t>
      </w:r>
    </w:p>
    <w:p w:rsidR="00442E07" w:rsidRPr="00772B24" w:rsidRDefault="00442E07" w:rsidP="00442E07">
      <w:pPr>
        <w:pStyle w:val="Akapitzlist"/>
        <w:numPr>
          <w:ilvl w:val="0"/>
          <w:numId w:val="15"/>
        </w:numPr>
        <w:suppressAutoHyphens/>
        <w:spacing w:after="200" w:line="276" w:lineRule="auto"/>
        <w:jc w:val="both"/>
        <w:rPr>
          <w:rFonts w:ascii="Arial" w:eastAsia="Calibri" w:hAnsi="Arial" w:cs="Arial"/>
          <w:bCs/>
          <w:lang w:eastAsia="ar-SA"/>
        </w:rPr>
      </w:pPr>
      <w:r w:rsidRPr="00772B24">
        <w:rPr>
          <w:rFonts w:ascii="Arial" w:eastAsia="Calibri" w:hAnsi="Arial" w:cs="Arial"/>
          <w:bCs/>
          <w:lang w:eastAsia="ar-SA"/>
        </w:rPr>
        <w:t>wskazania stawki podatku od towarów i usług, która zgodnie z wiedzą wykonawcy, będzie miała zastosowanie.</w:t>
      </w:r>
    </w:p>
    <w:p w:rsidR="00442E07" w:rsidRPr="00772B24" w:rsidRDefault="00442E07" w:rsidP="00442E07">
      <w:pPr>
        <w:pStyle w:val="Akapitzlist"/>
        <w:numPr>
          <w:ilvl w:val="3"/>
          <w:numId w:val="2"/>
        </w:numPr>
        <w:suppressAutoHyphens/>
        <w:spacing w:after="200" w:line="276" w:lineRule="auto"/>
        <w:ind w:left="709" w:hanging="425"/>
        <w:jc w:val="both"/>
        <w:rPr>
          <w:rFonts w:ascii="Arial" w:eastAsia="Calibri" w:hAnsi="Arial" w:cs="Arial"/>
          <w:bCs/>
          <w:lang w:eastAsia="ar-SA"/>
        </w:rPr>
      </w:pPr>
      <w:r w:rsidRPr="00772B24">
        <w:rPr>
          <w:rFonts w:ascii="Arial" w:eastAsia="Calibri" w:hAnsi="Arial" w:cs="Arial"/>
          <w:bCs/>
          <w:lang w:eastAsia="ar-SA"/>
        </w:rPr>
        <w:t>Wszelkie rozliczenia pomiędzy Zamawiającym a Wykonawcą, w tym wypłata wynagrodzenia, będą się odbywały w walucie polskiej PLN.</w:t>
      </w:r>
    </w:p>
    <w:p w:rsidR="00442E07" w:rsidRPr="00772B24" w:rsidRDefault="00442E07" w:rsidP="00442E07">
      <w:pPr>
        <w:numPr>
          <w:ilvl w:val="0"/>
          <w:numId w:val="2"/>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OPIS KRYTERIÓW, KTÓRYMI ZAMAWIAJĄCY BĘDZIE SIĘ KIEROWAŁ PRZY WYBORZE OFERTY WRAZ Z PODANIEM WAG TYCH KRYTERIÓW I SPOSOBU OCENY OFERT:</w:t>
      </w:r>
    </w:p>
    <w:p w:rsidR="00442E07" w:rsidRPr="00772B24" w:rsidRDefault="00442E07" w:rsidP="00442E07">
      <w:pPr>
        <w:widowControl w:val="0"/>
        <w:numPr>
          <w:ilvl w:val="1"/>
          <w:numId w:val="16"/>
        </w:numPr>
        <w:suppressAutoHyphens/>
        <w:spacing w:after="200" w:line="276" w:lineRule="auto"/>
        <w:jc w:val="both"/>
        <w:rPr>
          <w:rFonts w:ascii="Arial" w:eastAsia="Calibri" w:hAnsi="Arial" w:cs="Arial"/>
          <w:lang w:eastAsia="ar-SA"/>
        </w:rPr>
      </w:pPr>
      <w:r w:rsidRPr="00772B24">
        <w:rPr>
          <w:rFonts w:ascii="Arial" w:eastAsia="Calibri" w:hAnsi="Arial" w:cs="Arial"/>
          <w:lang w:eastAsia="ar-SA"/>
        </w:rPr>
        <w:t xml:space="preserve">Przy wyborze oferty Zamawiający będzie się kierował kryterium: </w:t>
      </w:r>
    </w:p>
    <w:tbl>
      <w:tblPr>
        <w:tblW w:w="0" w:type="auto"/>
        <w:jc w:val="center"/>
        <w:tblLayout w:type="fixed"/>
        <w:tblLook w:val="04A0" w:firstRow="1" w:lastRow="0" w:firstColumn="1" w:lastColumn="0" w:noHBand="0" w:noVBand="1"/>
      </w:tblPr>
      <w:tblGrid>
        <w:gridCol w:w="4726"/>
        <w:gridCol w:w="3130"/>
      </w:tblGrid>
      <w:tr w:rsidR="00442E07" w:rsidRPr="00772B24" w:rsidTr="00842AAC">
        <w:trPr>
          <w:trHeight w:val="321"/>
          <w:jc w:val="center"/>
        </w:trPr>
        <w:tc>
          <w:tcPr>
            <w:tcW w:w="4726" w:type="dxa"/>
            <w:tcBorders>
              <w:top w:val="single" w:sz="4" w:space="0" w:color="000000"/>
              <w:left w:val="single" w:sz="4" w:space="0" w:color="000000"/>
              <w:bottom w:val="single" w:sz="4" w:space="0" w:color="000000"/>
              <w:right w:val="nil"/>
            </w:tcBorders>
            <w:shd w:val="pct5" w:color="auto" w:fill="auto"/>
            <w:hideMark/>
          </w:tcPr>
          <w:p w:rsidR="00442E07" w:rsidRPr="00772B24" w:rsidRDefault="00442E07" w:rsidP="00842AAC">
            <w:pPr>
              <w:widowControl w:val="0"/>
              <w:suppressAutoHyphens/>
              <w:snapToGrid w:val="0"/>
              <w:spacing w:after="0"/>
              <w:jc w:val="center"/>
              <w:rPr>
                <w:rFonts w:ascii="Arial" w:eastAsia="Calibri" w:hAnsi="Arial" w:cs="Arial"/>
                <w:b/>
                <w:lang w:eastAsia="ar-SA"/>
              </w:rPr>
            </w:pPr>
            <w:r w:rsidRPr="00772B24">
              <w:rPr>
                <w:rFonts w:ascii="Arial" w:eastAsia="Calibri" w:hAnsi="Arial" w:cs="Arial"/>
                <w:b/>
                <w:lang w:eastAsia="ar-SA"/>
              </w:rPr>
              <w:t>Opis kryterium</w:t>
            </w:r>
          </w:p>
        </w:tc>
        <w:tc>
          <w:tcPr>
            <w:tcW w:w="3130" w:type="dxa"/>
            <w:tcBorders>
              <w:top w:val="single" w:sz="4" w:space="0" w:color="000000"/>
              <w:left w:val="single" w:sz="4" w:space="0" w:color="000000"/>
              <w:bottom w:val="single" w:sz="4" w:space="0" w:color="000000"/>
              <w:right w:val="single" w:sz="4" w:space="0" w:color="000000"/>
            </w:tcBorders>
            <w:shd w:val="pct5" w:color="auto" w:fill="auto"/>
            <w:hideMark/>
          </w:tcPr>
          <w:p w:rsidR="00442E07" w:rsidRPr="00772B24" w:rsidRDefault="00442E07" w:rsidP="00842AAC">
            <w:pPr>
              <w:widowControl w:val="0"/>
              <w:suppressAutoHyphens/>
              <w:snapToGrid w:val="0"/>
              <w:spacing w:after="0"/>
              <w:jc w:val="center"/>
              <w:rPr>
                <w:rFonts w:ascii="Arial" w:eastAsia="Calibri" w:hAnsi="Arial" w:cs="Arial"/>
                <w:b/>
                <w:lang w:eastAsia="ar-SA"/>
              </w:rPr>
            </w:pPr>
            <w:r w:rsidRPr="00772B24">
              <w:rPr>
                <w:rFonts w:ascii="Arial" w:eastAsia="Calibri" w:hAnsi="Arial" w:cs="Arial"/>
                <w:b/>
                <w:lang w:eastAsia="ar-SA"/>
              </w:rPr>
              <w:t>Ranga</w:t>
            </w:r>
          </w:p>
        </w:tc>
      </w:tr>
      <w:tr w:rsidR="00442E07" w:rsidRPr="00772B24" w:rsidTr="00842AAC">
        <w:trPr>
          <w:trHeight w:val="321"/>
          <w:jc w:val="center"/>
        </w:trPr>
        <w:tc>
          <w:tcPr>
            <w:tcW w:w="4726" w:type="dxa"/>
            <w:tcBorders>
              <w:top w:val="single" w:sz="4" w:space="0" w:color="000000"/>
              <w:left w:val="single" w:sz="4" w:space="0" w:color="000000"/>
              <w:bottom w:val="single" w:sz="4" w:space="0" w:color="000000"/>
              <w:right w:val="nil"/>
            </w:tcBorders>
            <w:vAlign w:val="center"/>
            <w:hideMark/>
          </w:tcPr>
          <w:p w:rsidR="00442E07" w:rsidRPr="00772B24" w:rsidRDefault="00442E07" w:rsidP="00842AAC">
            <w:pPr>
              <w:widowControl w:val="0"/>
              <w:suppressAutoHyphens/>
              <w:snapToGrid w:val="0"/>
              <w:spacing w:after="0"/>
              <w:jc w:val="center"/>
              <w:rPr>
                <w:rFonts w:ascii="Arial" w:eastAsia="Calibri" w:hAnsi="Arial" w:cs="Arial"/>
                <w:lang w:eastAsia="ar-SA"/>
              </w:rPr>
            </w:pPr>
            <w:r w:rsidRPr="00772B24">
              <w:rPr>
                <w:rFonts w:ascii="Arial" w:eastAsia="Calibri" w:hAnsi="Arial" w:cs="Arial"/>
                <w:lang w:eastAsia="ar-SA"/>
              </w:rPr>
              <w:t>Cena oferty [C]</w:t>
            </w: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442E07" w:rsidRPr="00772B24" w:rsidRDefault="00442E07" w:rsidP="00842AAC">
            <w:pPr>
              <w:widowControl w:val="0"/>
              <w:suppressAutoHyphens/>
              <w:snapToGrid w:val="0"/>
              <w:spacing w:after="0"/>
              <w:jc w:val="center"/>
              <w:rPr>
                <w:rFonts w:ascii="Arial" w:eastAsia="Calibri" w:hAnsi="Arial" w:cs="Arial"/>
                <w:lang w:eastAsia="ar-SA"/>
              </w:rPr>
            </w:pPr>
            <w:r>
              <w:rPr>
                <w:rFonts w:ascii="Arial" w:eastAsia="Calibri" w:hAnsi="Arial" w:cs="Arial"/>
                <w:lang w:eastAsia="ar-SA"/>
              </w:rPr>
              <w:t xml:space="preserve"> </w:t>
            </w:r>
            <w:r w:rsidRPr="00772B24">
              <w:rPr>
                <w:rFonts w:ascii="Arial" w:eastAsia="Calibri" w:hAnsi="Arial" w:cs="Arial"/>
                <w:lang w:eastAsia="ar-SA"/>
              </w:rPr>
              <w:t xml:space="preserve">60 % </w:t>
            </w:r>
          </w:p>
        </w:tc>
      </w:tr>
      <w:tr w:rsidR="00442E07" w:rsidRPr="00772B24" w:rsidTr="00842AAC">
        <w:trPr>
          <w:trHeight w:val="659"/>
          <w:jc w:val="center"/>
        </w:trPr>
        <w:tc>
          <w:tcPr>
            <w:tcW w:w="4726" w:type="dxa"/>
            <w:tcBorders>
              <w:top w:val="single" w:sz="4" w:space="0" w:color="000000"/>
              <w:left w:val="single" w:sz="4" w:space="0" w:color="000000"/>
              <w:bottom w:val="single" w:sz="4" w:space="0" w:color="000000"/>
              <w:right w:val="nil"/>
            </w:tcBorders>
            <w:vAlign w:val="center"/>
            <w:hideMark/>
          </w:tcPr>
          <w:p w:rsidR="00442E07" w:rsidRPr="00772B24" w:rsidRDefault="00442E07" w:rsidP="00842AAC">
            <w:pPr>
              <w:widowControl w:val="0"/>
              <w:suppressAutoHyphens/>
              <w:snapToGrid w:val="0"/>
              <w:spacing w:after="0"/>
              <w:jc w:val="center"/>
              <w:rPr>
                <w:rFonts w:ascii="Arial" w:eastAsia="Calibri" w:hAnsi="Arial" w:cs="Arial"/>
                <w:lang w:eastAsia="ar-SA"/>
              </w:rPr>
            </w:pPr>
            <w:r w:rsidRPr="00772B24">
              <w:rPr>
                <w:rFonts w:ascii="Arial" w:eastAsia="Calibri" w:hAnsi="Arial" w:cs="Arial"/>
                <w:lang w:eastAsia="ar-SA"/>
              </w:rPr>
              <w:t xml:space="preserve">Gwarancja [G] </w:t>
            </w: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442E07" w:rsidRPr="00772B24" w:rsidRDefault="00442E07" w:rsidP="00842AAC">
            <w:pPr>
              <w:widowControl w:val="0"/>
              <w:suppressAutoHyphens/>
              <w:snapToGrid w:val="0"/>
              <w:spacing w:after="0"/>
              <w:jc w:val="center"/>
              <w:rPr>
                <w:rFonts w:ascii="Arial" w:eastAsia="Calibri" w:hAnsi="Arial" w:cs="Arial"/>
                <w:lang w:eastAsia="ar-SA"/>
              </w:rPr>
            </w:pPr>
            <w:r w:rsidRPr="00772B24">
              <w:rPr>
                <w:rFonts w:ascii="Arial" w:eastAsia="Calibri" w:hAnsi="Arial" w:cs="Arial"/>
                <w:lang w:eastAsia="ar-SA"/>
              </w:rPr>
              <w:t>40%</w:t>
            </w:r>
          </w:p>
        </w:tc>
      </w:tr>
    </w:tbl>
    <w:p w:rsidR="00442E07" w:rsidRPr="00772B24" w:rsidRDefault="00442E07" w:rsidP="00442E07">
      <w:pPr>
        <w:widowControl w:val="0"/>
        <w:suppressAutoHyphens/>
        <w:spacing w:after="0"/>
        <w:ind w:left="360"/>
        <w:jc w:val="both"/>
        <w:rPr>
          <w:rFonts w:ascii="Arial" w:eastAsia="Calibri" w:hAnsi="Arial" w:cs="Arial"/>
          <w:lang w:eastAsia="ar-SA"/>
        </w:rPr>
      </w:pPr>
    </w:p>
    <w:p w:rsidR="00442E07" w:rsidRPr="00772B24" w:rsidRDefault="00442E07" w:rsidP="00442E07">
      <w:pPr>
        <w:widowControl w:val="0"/>
        <w:numPr>
          <w:ilvl w:val="1"/>
          <w:numId w:val="16"/>
        </w:numPr>
        <w:suppressAutoHyphens/>
        <w:spacing w:after="200" w:line="276" w:lineRule="auto"/>
        <w:jc w:val="both"/>
        <w:rPr>
          <w:rFonts w:ascii="Arial" w:eastAsia="Calibri" w:hAnsi="Arial" w:cs="Arial"/>
          <w:lang w:eastAsia="ar-SA"/>
        </w:rPr>
      </w:pPr>
      <w:r w:rsidRPr="00772B24">
        <w:rPr>
          <w:rFonts w:ascii="Arial" w:eastAsia="Calibri" w:hAnsi="Arial" w:cs="Arial"/>
          <w:lang w:eastAsia="ar-SA"/>
        </w:rPr>
        <w:t xml:space="preserve">Sposób obliczenia wartości punktowej za kryterium </w:t>
      </w:r>
      <w:r w:rsidRPr="00772B24">
        <w:rPr>
          <w:rFonts w:ascii="Arial" w:eastAsia="Calibri" w:hAnsi="Arial" w:cs="Arial"/>
          <w:b/>
          <w:lang w:eastAsia="ar-SA"/>
        </w:rPr>
        <w:t>cena oferty</w:t>
      </w:r>
      <w:r w:rsidRPr="00772B24">
        <w:rPr>
          <w:rFonts w:ascii="Arial" w:eastAsia="Calibri" w:hAnsi="Arial" w:cs="Arial"/>
          <w:lang w:eastAsia="ar-SA"/>
        </w:rPr>
        <w:t xml:space="preserve"> </w:t>
      </w:r>
      <w:r w:rsidRPr="00772B24">
        <w:rPr>
          <w:rFonts w:ascii="Arial" w:eastAsia="Calibri" w:hAnsi="Arial" w:cs="Arial"/>
          <w:b/>
          <w:lang w:eastAsia="ar-SA"/>
        </w:rPr>
        <w:t>(C)</w:t>
      </w:r>
      <w:r w:rsidRPr="00772B24">
        <w:rPr>
          <w:rFonts w:ascii="Arial" w:eastAsia="Calibri" w:hAnsi="Arial" w:cs="Arial"/>
          <w:lang w:eastAsia="ar-SA"/>
        </w:rPr>
        <w:t>, nastąpi wg. wzoru:</w:t>
      </w:r>
    </w:p>
    <w:p w:rsidR="00442E07" w:rsidRPr="00772B24" w:rsidRDefault="00442E07" w:rsidP="00442E07">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center"/>
        <w:rPr>
          <w:rFonts w:ascii="Arial" w:eastAsia="Calibri" w:hAnsi="Arial" w:cs="Arial"/>
          <w:lang w:eastAsia="ar-SA"/>
        </w:rPr>
      </w:pPr>
      <w:r w:rsidRPr="00772B24">
        <w:rPr>
          <w:rFonts w:ascii="Arial" w:eastAsia="Calibri" w:hAnsi="Arial" w:cs="Arial"/>
          <w:lang w:eastAsia="ar-SA"/>
        </w:rPr>
        <w:t>najniższa cena oferowana spośród złożonych ofert</w:t>
      </w:r>
    </w:p>
    <w:p w:rsidR="00442E07" w:rsidRPr="00772B24" w:rsidRDefault="00442E07" w:rsidP="00442E07">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center"/>
        <w:rPr>
          <w:rFonts w:ascii="Arial" w:eastAsia="Calibri" w:hAnsi="Arial" w:cs="Arial"/>
          <w:lang w:eastAsia="ar-SA"/>
        </w:rPr>
      </w:pPr>
      <w:r w:rsidRPr="00772B24">
        <w:rPr>
          <w:rFonts w:ascii="Arial" w:eastAsia="Calibri" w:hAnsi="Arial" w:cs="Arial"/>
          <w:b/>
          <w:sz w:val="36"/>
          <w:szCs w:val="36"/>
          <w:lang w:eastAsia="ar-SA"/>
        </w:rPr>
        <w:t>C</w:t>
      </w:r>
      <w:r w:rsidRPr="00772B24">
        <w:rPr>
          <w:rFonts w:ascii="Arial" w:eastAsia="Calibri" w:hAnsi="Arial" w:cs="Arial"/>
          <w:sz w:val="36"/>
          <w:szCs w:val="36"/>
          <w:lang w:eastAsia="ar-SA"/>
        </w:rPr>
        <w:t xml:space="preserve"> </w:t>
      </w:r>
      <w:r w:rsidRPr="00772B24">
        <w:rPr>
          <w:rFonts w:ascii="Arial" w:eastAsia="Calibri" w:hAnsi="Arial" w:cs="Arial"/>
          <w:sz w:val="36"/>
          <w:szCs w:val="36"/>
          <w:lang w:eastAsia="ar-SA"/>
        </w:rPr>
        <w:tab/>
      </w:r>
      <w:r w:rsidRPr="00772B24">
        <w:rPr>
          <w:rFonts w:ascii="Arial" w:eastAsia="Calibri" w:hAnsi="Arial" w:cs="Arial"/>
          <w:sz w:val="36"/>
          <w:szCs w:val="36"/>
          <w:lang w:eastAsia="ar-SA"/>
        </w:rPr>
        <w:tab/>
        <w:t>=</w:t>
      </w:r>
      <w:r w:rsidRPr="00772B24">
        <w:rPr>
          <w:rFonts w:ascii="Arial" w:eastAsia="Calibri" w:hAnsi="Arial" w:cs="Arial"/>
          <w:lang w:eastAsia="ar-SA"/>
        </w:rPr>
        <w:t xml:space="preserve">        ---------------------------------------------------------       x   ranga  x  100</w:t>
      </w:r>
    </w:p>
    <w:p w:rsidR="00442E07" w:rsidRPr="00772B24" w:rsidRDefault="00442E07" w:rsidP="00442E07">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center"/>
        <w:rPr>
          <w:rFonts w:ascii="Arial" w:eastAsia="Calibri" w:hAnsi="Arial" w:cs="Arial"/>
          <w:lang w:eastAsia="ar-SA"/>
        </w:rPr>
      </w:pPr>
      <w:r w:rsidRPr="00772B24">
        <w:rPr>
          <w:rFonts w:ascii="Arial" w:eastAsia="Calibri" w:hAnsi="Arial" w:cs="Arial"/>
          <w:lang w:eastAsia="ar-SA"/>
        </w:rPr>
        <w:t>cena oferowana oferty rozpatrywanej (ocenianej)</w:t>
      </w:r>
    </w:p>
    <w:p w:rsidR="00442E07" w:rsidRPr="00772B24" w:rsidRDefault="00442E07" w:rsidP="00442E07">
      <w:pPr>
        <w:widowControl w:val="0"/>
        <w:suppressAutoHyphens/>
        <w:ind w:left="360"/>
        <w:jc w:val="both"/>
        <w:rPr>
          <w:rFonts w:ascii="Arial" w:eastAsia="Calibri" w:hAnsi="Arial" w:cs="Arial"/>
          <w:lang w:eastAsia="ar-SA"/>
        </w:rPr>
      </w:pPr>
    </w:p>
    <w:p w:rsidR="00442E07" w:rsidRPr="00772B24" w:rsidRDefault="00442E07" w:rsidP="00442E07">
      <w:pPr>
        <w:widowControl w:val="0"/>
        <w:numPr>
          <w:ilvl w:val="1"/>
          <w:numId w:val="16"/>
        </w:numPr>
        <w:suppressAutoHyphens/>
        <w:spacing w:after="200" w:line="276" w:lineRule="auto"/>
        <w:jc w:val="both"/>
        <w:rPr>
          <w:rFonts w:ascii="Arial" w:eastAsia="Calibri" w:hAnsi="Arial" w:cs="Arial"/>
          <w:lang w:eastAsia="ar-SA"/>
        </w:rPr>
      </w:pPr>
      <w:r w:rsidRPr="00772B24">
        <w:rPr>
          <w:rFonts w:ascii="Arial" w:eastAsia="Calibri" w:hAnsi="Arial" w:cs="Arial"/>
          <w:lang w:eastAsia="ar-SA"/>
        </w:rPr>
        <w:t xml:space="preserve">Wartość punktowa za kryterium pn. </w:t>
      </w:r>
      <w:r w:rsidRPr="00772B24">
        <w:rPr>
          <w:rFonts w:ascii="Arial" w:eastAsia="Calibri" w:hAnsi="Arial" w:cs="Arial"/>
          <w:b/>
          <w:lang w:eastAsia="ar-SA"/>
        </w:rPr>
        <w:t>gwarancja (G)</w:t>
      </w:r>
      <w:r w:rsidRPr="00772B24">
        <w:rPr>
          <w:rFonts w:ascii="Arial" w:eastAsia="Calibri" w:hAnsi="Arial" w:cs="Arial"/>
          <w:lang w:eastAsia="ar-SA"/>
        </w:rPr>
        <w:t>, będzie obliczona na podstawie wzoru:</w:t>
      </w:r>
    </w:p>
    <w:p w:rsidR="00442E07" w:rsidRPr="00772B24" w:rsidRDefault="00442E07" w:rsidP="00442E07">
      <w:pPr>
        <w:spacing w:after="0" w:line="276" w:lineRule="auto"/>
        <w:jc w:val="both"/>
        <w:rPr>
          <w:rFonts w:ascii="Arial" w:eastAsia="Calibri" w:hAnsi="Arial" w:cs="Arial"/>
        </w:rPr>
      </w:pPr>
      <w:r w:rsidRPr="00772B24">
        <w:rPr>
          <w:rFonts w:ascii="Arial" w:eastAsia="Calibri" w:hAnsi="Arial" w:cs="Arial"/>
          <w:lang w:eastAsia="ar-SA"/>
        </w:rPr>
        <w:lastRenderedPageBreak/>
        <w:t xml:space="preserve">Wartość punktowa za kryterium pn. </w:t>
      </w:r>
      <w:r w:rsidRPr="00772B24">
        <w:rPr>
          <w:rFonts w:ascii="Arial" w:eastAsia="Calibri" w:hAnsi="Arial" w:cs="Arial"/>
          <w:b/>
        </w:rPr>
        <w:t>długość okresu gwarancji na roboty budowlane i dostarczone urządzenia</w:t>
      </w:r>
      <w:r w:rsidRPr="00772B24">
        <w:rPr>
          <w:rFonts w:ascii="Arial" w:eastAsia="Calibri" w:hAnsi="Arial" w:cs="Arial"/>
        </w:rPr>
        <w:t>, będzie obliczona wg. następujących zasad:</w:t>
      </w:r>
    </w:p>
    <w:p w:rsidR="00442E07" w:rsidRPr="00772B24" w:rsidRDefault="00442E07" w:rsidP="00442E07">
      <w:pPr>
        <w:pBdr>
          <w:top w:val="single" w:sz="4" w:space="1" w:color="000000"/>
          <w:left w:val="single" w:sz="4" w:space="4" w:color="000000"/>
          <w:bottom w:val="single" w:sz="4" w:space="1" w:color="000000"/>
          <w:right w:val="single" w:sz="4" w:space="4" w:color="000000"/>
        </w:pBdr>
        <w:tabs>
          <w:tab w:val="left" w:pos="-27376"/>
        </w:tabs>
        <w:spacing w:after="0" w:line="240" w:lineRule="auto"/>
        <w:ind w:left="360" w:hanging="360"/>
        <w:jc w:val="center"/>
        <w:rPr>
          <w:rFonts w:ascii="Arial" w:eastAsia="Calibri" w:hAnsi="Arial" w:cs="Arial"/>
        </w:rPr>
      </w:pPr>
      <w:r w:rsidRPr="00772B24">
        <w:rPr>
          <w:rFonts w:ascii="Arial" w:eastAsia="Calibri" w:hAnsi="Arial" w:cs="Arial"/>
        </w:rPr>
        <w:t>okres gwarancji w ofercie ocenianej</w:t>
      </w:r>
    </w:p>
    <w:p w:rsidR="00442E07" w:rsidRPr="00772B24" w:rsidRDefault="00442E07" w:rsidP="00442E07">
      <w:pPr>
        <w:pBdr>
          <w:top w:val="single" w:sz="4" w:space="1" w:color="000000"/>
          <w:left w:val="single" w:sz="4" w:space="4" w:color="000000"/>
          <w:bottom w:val="single" w:sz="4" w:space="1" w:color="000000"/>
          <w:right w:val="single" w:sz="4" w:space="4" w:color="000000"/>
        </w:pBdr>
        <w:tabs>
          <w:tab w:val="left" w:pos="-27376"/>
        </w:tabs>
        <w:spacing w:after="0" w:line="240" w:lineRule="auto"/>
        <w:ind w:left="360" w:hanging="360"/>
        <w:jc w:val="center"/>
        <w:rPr>
          <w:rFonts w:ascii="Arial" w:eastAsia="Calibri" w:hAnsi="Arial" w:cs="Arial"/>
        </w:rPr>
      </w:pPr>
      <w:r w:rsidRPr="00772B24">
        <w:rPr>
          <w:rFonts w:ascii="Arial" w:eastAsia="Calibri" w:hAnsi="Arial" w:cs="Arial"/>
          <w:b/>
          <w:sz w:val="36"/>
          <w:szCs w:val="36"/>
        </w:rPr>
        <w:t>G</w:t>
      </w:r>
      <w:r w:rsidRPr="00772B24">
        <w:rPr>
          <w:rFonts w:ascii="Arial" w:eastAsia="Calibri" w:hAnsi="Arial" w:cs="Arial"/>
          <w:sz w:val="36"/>
          <w:szCs w:val="36"/>
        </w:rPr>
        <w:t xml:space="preserve"> </w:t>
      </w:r>
      <w:r w:rsidRPr="00772B24">
        <w:rPr>
          <w:rFonts w:ascii="Arial" w:eastAsia="Calibri" w:hAnsi="Arial" w:cs="Arial"/>
          <w:sz w:val="36"/>
          <w:szCs w:val="36"/>
        </w:rPr>
        <w:tab/>
      </w:r>
      <w:r w:rsidRPr="00772B24">
        <w:rPr>
          <w:rFonts w:ascii="Arial" w:eastAsia="Calibri" w:hAnsi="Arial" w:cs="Arial"/>
          <w:sz w:val="36"/>
          <w:szCs w:val="36"/>
        </w:rPr>
        <w:tab/>
        <w:t>=</w:t>
      </w:r>
      <w:r w:rsidRPr="00772B24">
        <w:rPr>
          <w:rFonts w:ascii="Arial" w:eastAsia="Calibri" w:hAnsi="Arial" w:cs="Arial"/>
        </w:rPr>
        <w:t xml:space="preserve">        ---------------------------------------------------------       x   ranga  x  100</w:t>
      </w:r>
    </w:p>
    <w:p w:rsidR="00442E07" w:rsidRPr="00772B24" w:rsidRDefault="00442E07" w:rsidP="00442E07">
      <w:pPr>
        <w:pBdr>
          <w:top w:val="single" w:sz="4" w:space="1" w:color="000000"/>
          <w:left w:val="single" w:sz="4" w:space="4" w:color="000000"/>
          <w:bottom w:val="single" w:sz="4" w:space="1" w:color="000000"/>
          <w:right w:val="single" w:sz="4" w:space="4" w:color="000000"/>
        </w:pBdr>
        <w:tabs>
          <w:tab w:val="left" w:pos="-27376"/>
        </w:tabs>
        <w:spacing w:after="0" w:line="240" w:lineRule="auto"/>
        <w:ind w:left="360" w:hanging="360"/>
        <w:jc w:val="center"/>
        <w:rPr>
          <w:rFonts w:ascii="Arial" w:eastAsia="Calibri" w:hAnsi="Arial" w:cs="Arial"/>
        </w:rPr>
      </w:pPr>
      <w:r w:rsidRPr="00772B24">
        <w:rPr>
          <w:rFonts w:ascii="Arial" w:eastAsia="Calibri" w:hAnsi="Arial" w:cs="Arial"/>
        </w:rPr>
        <w:t>najdłuższy zaoferowany okres gwarancji</w:t>
      </w:r>
    </w:p>
    <w:p w:rsidR="00442E07" w:rsidRPr="00772B24" w:rsidRDefault="00442E07" w:rsidP="00442E07">
      <w:pPr>
        <w:widowControl w:val="0"/>
        <w:spacing w:after="200" w:line="276" w:lineRule="auto"/>
        <w:ind w:left="284"/>
        <w:jc w:val="both"/>
        <w:rPr>
          <w:rFonts w:ascii="Arial" w:eastAsia="Calibri" w:hAnsi="Arial" w:cs="Arial"/>
        </w:rPr>
      </w:pPr>
      <w:r w:rsidRPr="00772B24">
        <w:rPr>
          <w:rFonts w:ascii="Arial" w:eastAsia="Calibri" w:hAnsi="Arial" w:cs="Arial"/>
        </w:rPr>
        <w:t>UWAGA:</w:t>
      </w:r>
    </w:p>
    <w:p w:rsidR="00442E07" w:rsidRPr="00772B24" w:rsidRDefault="00442E07" w:rsidP="00442E07">
      <w:pPr>
        <w:widowControl w:val="0"/>
        <w:numPr>
          <w:ilvl w:val="1"/>
          <w:numId w:val="39"/>
        </w:numPr>
        <w:suppressAutoHyphens/>
        <w:spacing w:after="0" w:line="276" w:lineRule="auto"/>
        <w:ind w:left="567" w:hanging="283"/>
        <w:jc w:val="both"/>
        <w:rPr>
          <w:rFonts w:ascii="Arial" w:eastAsia="Calibri" w:hAnsi="Arial" w:cs="Arial"/>
        </w:rPr>
      </w:pPr>
      <w:r w:rsidRPr="00772B24">
        <w:rPr>
          <w:rFonts w:ascii="Arial" w:eastAsia="Calibri" w:hAnsi="Arial" w:cs="Arial"/>
        </w:rPr>
        <w:t>Maksymalny termin gwarancji brany pod uwagę przez Zamawiającego przy obliczaniu ilości punktów za kryterium: „Okres gwarancji” wynosi 6 lat. Jeżeli w danej ofercie Wykonawca wskaże termin gwarancji dłuższy niż 6 lat, to do obliczenia ilości punktów dla tej oferty za kryterium „Okres gwarancji”, zostanie przyjęty okres: 6 lat.</w:t>
      </w:r>
    </w:p>
    <w:p w:rsidR="00442E07" w:rsidRPr="00772B24" w:rsidRDefault="00442E07" w:rsidP="00442E07">
      <w:pPr>
        <w:widowControl w:val="0"/>
        <w:numPr>
          <w:ilvl w:val="1"/>
          <w:numId w:val="39"/>
        </w:numPr>
        <w:suppressAutoHyphens/>
        <w:spacing w:after="0" w:line="276" w:lineRule="auto"/>
        <w:ind w:left="567" w:hanging="283"/>
        <w:jc w:val="both"/>
        <w:rPr>
          <w:rFonts w:ascii="Arial" w:eastAsia="Calibri" w:hAnsi="Arial" w:cs="Arial"/>
          <w:bCs/>
          <w:iCs/>
        </w:rPr>
      </w:pPr>
      <w:r w:rsidRPr="00772B24">
        <w:rPr>
          <w:rFonts w:ascii="Arial" w:eastAsia="Calibri" w:hAnsi="Arial" w:cs="Arial"/>
        </w:rPr>
        <w:t>Minimalny wymagany przez Zamawiającego termin gwarancji wynosi 5 lat. Jeżeli w danej ofercie Wykonawca wskaże termin gwarancji krótszy niż 5 lat to do obliczenia ilości punktów dla tej oferty za kryterium „Długość okresu gwarancji na roboty budowlane ”, zostanie przyjęty okres: 5 lat.</w:t>
      </w:r>
      <w:r w:rsidRPr="00772B24">
        <w:rPr>
          <w:rFonts w:ascii="Arial" w:hAnsi="Arial" w:cs="Arial"/>
        </w:rPr>
        <w:t xml:space="preserve"> </w:t>
      </w:r>
      <w:r w:rsidRPr="00772B24">
        <w:rPr>
          <w:rFonts w:ascii="Arial" w:eastAsia="Calibri" w:hAnsi="Arial" w:cs="Arial"/>
        </w:rPr>
        <w:t>Zamawiający odrzuci ofertę, w której zaoferowano okres gwarancji krótszy niż 5 lat.</w:t>
      </w:r>
    </w:p>
    <w:p w:rsidR="00442E07" w:rsidRPr="00772B24" w:rsidRDefault="00442E07" w:rsidP="00442E07">
      <w:pPr>
        <w:widowControl w:val="0"/>
        <w:numPr>
          <w:ilvl w:val="1"/>
          <w:numId w:val="39"/>
        </w:numPr>
        <w:suppressAutoHyphens/>
        <w:spacing w:after="0" w:line="276" w:lineRule="auto"/>
        <w:ind w:left="567" w:hanging="283"/>
        <w:jc w:val="both"/>
        <w:rPr>
          <w:rFonts w:ascii="Arial" w:eastAsia="Calibri" w:hAnsi="Arial" w:cs="Arial"/>
        </w:rPr>
      </w:pPr>
      <w:r w:rsidRPr="00772B24">
        <w:rPr>
          <w:rFonts w:ascii="Arial" w:eastAsia="Calibri" w:hAnsi="Arial" w:cs="Arial"/>
        </w:rPr>
        <w:t>Zamawiający do obliczenia ilości punktów za kryterium „Okres gwarancji” przyjmie pełne lata zaoferowanego okresu gwarancji. Oferowany termin gwarancji należy wskazać w formularzu ofertowym.</w:t>
      </w:r>
    </w:p>
    <w:p w:rsidR="00442E07" w:rsidRPr="00772B24" w:rsidRDefault="00442E07" w:rsidP="00442E07">
      <w:pPr>
        <w:widowControl w:val="0"/>
        <w:numPr>
          <w:ilvl w:val="1"/>
          <w:numId w:val="17"/>
        </w:numPr>
        <w:suppressAutoHyphens/>
        <w:spacing w:after="200" w:line="276" w:lineRule="auto"/>
        <w:jc w:val="both"/>
        <w:rPr>
          <w:rFonts w:ascii="Arial" w:eastAsia="Calibri" w:hAnsi="Arial" w:cs="Arial"/>
          <w:lang w:eastAsia="ar-SA"/>
        </w:rPr>
      </w:pPr>
      <w:r w:rsidRPr="00772B24">
        <w:rPr>
          <w:rFonts w:ascii="Arial" w:eastAsia="Calibri" w:hAnsi="Arial" w:cs="Arial"/>
          <w:lang w:eastAsia="ar-SA"/>
        </w:rPr>
        <w:t xml:space="preserve">Ocena końcowa oferty jest to ilość punktów, otrzymana łącznie za kryteria wskazane </w:t>
      </w:r>
      <w:r w:rsidRPr="00772B24">
        <w:rPr>
          <w:rFonts w:ascii="Arial" w:eastAsia="Calibri" w:hAnsi="Arial" w:cs="Arial"/>
          <w:lang w:eastAsia="ar-SA"/>
        </w:rPr>
        <w:br/>
        <w:t>w ust. 1. Zamawiający dokona oceny ofert, obliczając wartość punktów z dokładnością do dwóch miejsc po przecinku.</w:t>
      </w:r>
    </w:p>
    <w:p w:rsidR="00442E07" w:rsidRPr="00772B24" w:rsidRDefault="00442E07" w:rsidP="00442E07">
      <w:pPr>
        <w:widowControl w:val="0"/>
        <w:numPr>
          <w:ilvl w:val="1"/>
          <w:numId w:val="17"/>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 xml:space="preserve">Na podstawie art. 223 ust 2 w zw. z art. 266 </w:t>
      </w:r>
      <w:proofErr w:type="spellStart"/>
      <w:r w:rsidRPr="00772B24">
        <w:rPr>
          <w:rFonts w:ascii="Arial" w:eastAsia="Calibri" w:hAnsi="Arial" w:cs="Arial"/>
          <w:lang w:eastAsia="ar-SA"/>
        </w:rPr>
        <w:t>pzp</w:t>
      </w:r>
      <w:proofErr w:type="spellEnd"/>
      <w:r w:rsidRPr="00772B24">
        <w:rPr>
          <w:rFonts w:ascii="Arial" w:eastAsia="Calibri" w:hAnsi="Arial" w:cs="Arial"/>
          <w:lang w:eastAsia="ar-SA"/>
        </w:rPr>
        <w:t>, Zamawiający poprawia w tekście oferty:</w:t>
      </w:r>
    </w:p>
    <w:p w:rsidR="00442E07" w:rsidRPr="00772B24" w:rsidRDefault="00442E07" w:rsidP="00442E07">
      <w:pPr>
        <w:numPr>
          <w:ilvl w:val="0"/>
          <w:numId w:val="18"/>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oczywiste omyłki pisarskie;</w:t>
      </w:r>
    </w:p>
    <w:p w:rsidR="00442E07" w:rsidRPr="00772B24" w:rsidRDefault="00442E07" w:rsidP="00442E07">
      <w:pPr>
        <w:numPr>
          <w:ilvl w:val="0"/>
          <w:numId w:val="18"/>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oczywiste omyłki rachunkowe, z uwzględnieniem konsekwencji rachunkowych dokonanych poprawek, w szczególności:</w:t>
      </w:r>
    </w:p>
    <w:p w:rsidR="00442E07" w:rsidRPr="00772B24" w:rsidRDefault="00442E07" w:rsidP="00442E07">
      <w:pPr>
        <w:numPr>
          <w:ilvl w:val="0"/>
          <w:numId w:val="19"/>
        </w:numPr>
        <w:suppressAutoHyphens/>
        <w:spacing w:after="0" w:line="276" w:lineRule="auto"/>
        <w:jc w:val="both"/>
        <w:rPr>
          <w:rFonts w:ascii="Arial" w:eastAsia="Calibri" w:hAnsi="Arial" w:cs="Arial"/>
          <w:shd w:val="clear" w:color="auto" w:fill="FFFFFF"/>
          <w:lang w:eastAsia="ar-SA"/>
        </w:rPr>
      </w:pPr>
      <w:r w:rsidRPr="00772B24">
        <w:rPr>
          <w:rFonts w:ascii="Arial" w:eastAsia="Calibri" w:hAnsi="Arial" w:cs="Arial"/>
          <w:shd w:val="clear" w:color="auto" w:fill="FFFFFF"/>
          <w:lang w:eastAsia="ar-SA"/>
        </w:rPr>
        <w:t>w przypadku niezgodności pomiędzy ceną w formularzu ofertowym wpisaną liczbą lub słownie, odczytaną podczas otwarcia ofert, a ceną wynikającą z formularza asortymentowo-cenowego, za cenę oferty przyjmuje się cenę wynikającą z asortymentowo-formularza cenowego;</w:t>
      </w:r>
    </w:p>
    <w:p w:rsidR="00442E07" w:rsidRPr="00772B24" w:rsidRDefault="00442E07" w:rsidP="00442E07">
      <w:pPr>
        <w:numPr>
          <w:ilvl w:val="0"/>
          <w:numId w:val="19"/>
        </w:numPr>
        <w:suppressAutoHyphens/>
        <w:spacing w:after="0" w:line="276" w:lineRule="auto"/>
        <w:jc w:val="both"/>
        <w:rPr>
          <w:rFonts w:ascii="Arial" w:eastAsia="Calibri" w:hAnsi="Arial" w:cs="Arial"/>
          <w:lang w:eastAsia="ar-SA"/>
        </w:rPr>
      </w:pPr>
      <w:r w:rsidRPr="00772B24">
        <w:rPr>
          <w:rFonts w:ascii="Arial" w:eastAsia="Calibri" w:hAnsi="Arial" w:cs="Arial"/>
          <w:shd w:val="clear" w:color="auto" w:fill="FFFFFF"/>
          <w:lang w:eastAsia="ar-SA"/>
        </w:rPr>
        <w:t>jeżeli obliczona w formularzu asortymentowo-cenowym wartość netto nie odpowiada iloczynowi ceny jednostkowej oraz liczby jednostek miar, przyjmuje się, że prawidłowo podano liczbę jednostek miar oraz cenę jednostkową;</w:t>
      </w:r>
    </w:p>
    <w:p w:rsidR="00442E07" w:rsidRPr="00772B24" w:rsidRDefault="00442E07" w:rsidP="00442E07">
      <w:pPr>
        <w:numPr>
          <w:ilvl w:val="0"/>
          <w:numId w:val="19"/>
        </w:numPr>
        <w:suppressAutoHyphens/>
        <w:spacing w:after="0" w:line="276" w:lineRule="auto"/>
        <w:jc w:val="both"/>
        <w:rPr>
          <w:rFonts w:ascii="Arial" w:eastAsia="Calibri" w:hAnsi="Arial" w:cs="Arial"/>
          <w:lang w:eastAsia="ar-SA"/>
        </w:rPr>
      </w:pPr>
      <w:r w:rsidRPr="00772B24">
        <w:rPr>
          <w:rFonts w:ascii="Arial" w:eastAsia="Calibri" w:hAnsi="Arial" w:cs="Arial"/>
          <w:shd w:val="clear" w:color="auto" w:fill="FFFFFF"/>
          <w:lang w:eastAsia="ar-SA"/>
        </w:rPr>
        <w:t>jeżeli obliczona w formularzu asortymentowo-cenowym wartość brutto nie odpowiada sumie wartości netto i kwoty podatku VAT, przyjmuje się, że prawidłowo podano liczbę jednostek miar, cenę jednostkową oraz kwotę podatku VAT;</w:t>
      </w:r>
    </w:p>
    <w:p w:rsidR="00442E07" w:rsidRPr="00772B24" w:rsidRDefault="00442E07" w:rsidP="00442E07">
      <w:pPr>
        <w:numPr>
          <w:ilvl w:val="0"/>
          <w:numId w:val="19"/>
        </w:numPr>
        <w:suppressAutoHyphens/>
        <w:spacing w:after="0" w:line="276" w:lineRule="auto"/>
        <w:jc w:val="both"/>
        <w:rPr>
          <w:rFonts w:ascii="Arial" w:eastAsia="Calibri" w:hAnsi="Arial" w:cs="Arial"/>
          <w:lang w:eastAsia="ar-SA"/>
        </w:rPr>
      </w:pPr>
      <w:r w:rsidRPr="00772B24">
        <w:rPr>
          <w:rFonts w:ascii="Arial" w:eastAsia="Calibri" w:hAnsi="Arial" w:cs="Arial"/>
          <w:shd w:val="clear" w:color="auto" w:fill="FFFFFF"/>
          <w:lang w:eastAsia="ar-SA"/>
        </w:rPr>
        <w:t>jeżeli obliczona w formularzu asortymentowo-cenowym wartość brutto (razem) nie odpowiada sumie cen poszczególnych pozycji, przyjmuje się, że prawidłowo podano wartość brutto każdej pozycji.</w:t>
      </w:r>
    </w:p>
    <w:p w:rsidR="00442E07" w:rsidRPr="00772B24" w:rsidRDefault="00442E07" w:rsidP="00442E07">
      <w:pPr>
        <w:numPr>
          <w:ilvl w:val="0"/>
          <w:numId w:val="18"/>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 xml:space="preserve">inne omyłki polegające na niezgodności oferty z dokumentami zamówienia, niepowodujące istotnych zmian w treści oferty, </w:t>
      </w:r>
    </w:p>
    <w:p w:rsidR="00442E07" w:rsidRPr="00772B24" w:rsidRDefault="00442E07" w:rsidP="00442E07">
      <w:pPr>
        <w:suppressAutoHyphens/>
        <w:spacing w:after="0" w:line="276" w:lineRule="auto"/>
        <w:ind w:left="360"/>
        <w:jc w:val="both"/>
        <w:rPr>
          <w:rFonts w:ascii="Arial" w:eastAsia="Calibri" w:hAnsi="Arial" w:cs="Arial"/>
          <w:lang w:eastAsia="ar-SA"/>
        </w:rPr>
      </w:pPr>
      <w:r w:rsidRPr="00772B24">
        <w:rPr>
          <w:rFonts w:ascii="Arial" w:eastAsia="Calibri" w:hAnsi="Arial" w:cs="Arial"/>
          <w:lang w:eastAsia="ar-SA"/>
        </w:rPr>
        <w:t>- niezwłocznie zawiadamiając o tym Wykonawcę, którego oferta została poprawiona.</w:t>
      </w:r>
    </w:p>
    <w:p w:rsidR="00442E07" w:rsidRPr="00772B24" w:rsidRDefault="00442E07" w:rsidP="00442E07">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rPr>
          <w:rFonts w:ascii="Arial" w:eastAsia="Calibri" w:hAnsi="Arial" w:cs="Arial"/>
          <w:b/>
          <w:lang w:eastAsia="ar-SA"/>
        </w:rPr>
      </w:pPr>
      <w:r w:rsidRPr="00772B24">
        <w:rPr>
          <w:rFonts w:ascii="Arial" w:eastAsia="Calibri" w:hAnsi="Arial" w:cs="Arial"/>
          <w:b/>
          <w:lang w:eastAsia="ar-SA"/>
        </w:rPr>
        <w:t xml:space="preserve">Uwaga: </w:t>
      </w:r>
    </w:p>
    <w:p w:rsidR="00442E07" w:rsidRPr="00772B24" w:rsidRDefault="00442E07" w:rsidP="00442E07">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jc w:val="both"/>
        <w:rPr>
          <w:rFonts w:ascii="Arial" w:eastAsia="Calibri" w:hAnsi="Arial" w:cs="Arial"/>
          <w:sz w:val="20"/>
          <w:szCs w:val="20"/>
          <w:lang w:eastAsia="ar-SA"/>
        </w:rPr>
      </w:pPr>
      <w:r w:rsidRPr="00772B24">
        <w:rPr>
          <w:rFonts w:ascii="Arial" w:eastAsia="Calibri" w:hAnsi="Arial" w:cs="Arial"/>
          <w:sz w:val="20"/>
          <w:szCs w:val="20"/>
          <w:lang w:eastAsia="ar-SA"/>
        </w:rPr>
        <w:t xml:space="preserve">Wykonawca, w którego ofercie poprawiono omyłkę, o której mowa w art. 223 ust. 2 pkt 3 PZP, ma prawo w terminie wyznaczonym przez Zamawiającego liczonym od dnia otrzymania zawiadomienia </w:t>
      </w:r>
      <w:r w:rsidRPr="00772B24">
        <w:rPr>
          <w:rFonts w:ascii="Arial" w:eastAsia="Calibri" w:hAnsi="Arial" w:cs="Arial"/>
          <w:sz w:val="20"/>
          <w:szCs w:val="20"/>
          <w:lang w:eastAsia="ar-SA"/>
        </w:rPr>
        <w:lastRenderedPageBreak/>
        <w:t>o poprawieniu omyłki, do wyrażenia zgody na poprawienie w ofercie omyłki lub zakwestionowanie jej poprawienia.</w:t>
      </w:r>
    </w:p>
    <w:p w:rsidR="00442E07" w:rsidRPr="00772B24" w:rsidRDefault="00442E07" w:rsidP="00442E07">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jc w:val="both"/>
        <w:rPr>
          <w:rFonts w:ascii="Arial" w:eastAsia="Calibri" w:hAnsi="Arial" w:cs="Arial"/>
          <w:b/>
          <w:bCs/>
          <w:sz w:val="20"/>
          <w:szCs w:val="20"/>
          <w:lang w:eastAsia="ar-SA"/>
        </w:rPr>
      </w:pPr>
      <w:r w:rsidRPr="00772B24">
        <w:rPr>
          <w:rFonts w:ascii="Arial" w:eastAsia="Calibri" w:hAnsi="Arial" w:cs="Arial"/>
          <w:b/>
          <w:bCs/>
          <w:sz w:val="20"/>
          <w:szCs w:val="20"/>
          <w:lang w:eastAsia="ar-SA"/>
        </w:rPr>
        <w:t>Brak odpowiedzi w wyznaczonym terminie uznaje się za wyrażenie zgody na poprawienie</w:t>
      </w:r>
    </w:p>
    <w:p w:rsidR="00442E07" w:rsidRPr="00772B24" w:rsidRDefault="00442E07" w:rsidP="00442E07">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both"/>
        <w:rPr>
          <w:rFonts w:ascii="Arial" w:eastAsia="Calibri" w:hAnsi="Arial" w:cs="Arial"/>
          <w:b/>
          <w:sz w:val="20"/>
          <w:szCs w:val="20"/>
          <w:lang w:eastAsia="ar-SA"/>
        </w:rPr>
      </w:pPr>
      <w:r w:rsidRPr="00772B24">
        <w:rPr>
          <w:rFonts w:ascii="Arial" w:eastAsia="Calibri" w:hAnsi="Arial" w:cs="Arial"/>
          <w:b/>
          <w:bCs/>
          <w:sz w:val="20"/>
          <w:szCs w:val="20"/>
          <w:lang w:eastAsia="ar-SA"/>
        </w:rPr>
        <w:t>omyłki</w:t>
      </w:r>
      <w:r w:rsidRPr="00772B24">
        <w:rPr>
          <w:rFonts w:ascii="Arial" w:eastAsia="Calibri" w:hAnsi="Arial" w:cs="Arial"/>
          <w:b/>
          <w:sz w:val="20"/>
          <w:szCs w:val="20"/>
          <w:lang w:eastAsia="ar-SA"/>
        </w:rPr>
        <w:t>.</w:t>
      </w:r>
    </w:p>
    <w:p w:rsidR="00442E07" w:rsidRPr="00772B24" w:rsidRDefault="00442E07" w:rsidP="00442E07">
      <w:pPr>
        <w:suppressAutoHyphens/>
        <w:spacing w:after="0" w:line="276" w:lineRule="auto"/>
        <w:ind w:left="360"/>
        <w:jc w:val="both"/>
        <w:rPr>
          <w:rFonts w:ascii="Arial" w:eastAsia="Calibri" w:hAnsi="Arial" w:cs="Arial"/>
          <w:lang w:eastAsia="ar-SA"/>
        </w:rPr>
      </w:pPr>
    </w:p>
    <w:p w:rsidR="00442E07" w:rsidRPr="00772B24" w:rsidRDefault="00442E07" w:rsidP="00442E07">
      <w:pPr>
        <w:numPr>
          <w:ilvl w:val="1"/>
          <w:numId w:val="17"/>
        </w:numPr>
        <w:tabs>
          <w:tab w:val="left" w:pos="2115"/>
        </w:tabs>
        <w:suppressAutoHyphens/>
        <w:spacing w:after="0" w:line="276" w:lineRule="auto"/>
        <w:jc w:val="both"/>
        <w:rPr>
          <w:rFonts w:ascii="Arial" w:eastAsia="Calibri" w:hAnsi="Arial" w:cs="Arial"/>
          <w:lang w:eastAsia="ar-SA"/>
        </w:rPr>
      </w:pPr>
      <w:r w:rsidRPr="00772B24">
        <w:rPr>
          <w:rFonts w:ascii="Arial" w:eastAsia="Calibri" w:hAnsi="Arial" w:cs="Arial"/>
          <w:lang w:eastAsia="ar-SA"/>
        </w:rPr>
        <w:t>Zamawiający udzieli zamówienia Wykonawcy, którego oferta:</w:t>
      </w:r>
    </w:p>
    <w:p w:rsidR="00442E07" w:rsidRPr="00772B24" w:rsidRDefault="00442E07" w:rsidP="00442E07">
      <w:pPr>
        <w:numPr>
          <w:ilvl w:val="0"/>
          <w:numId w:val="20"/>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spełnia wszystkie wymagania zawarte w ustawie Prawo zamówień publicznych;</w:t>
      </w:r>
    </w:p>
    <w:p w:rsidR="00442E07" w:rsidRPr="00772B24" w:rsidRDefault="00442E07" w:rsidP="00442E07">
      <w:pPr>
        <w:numPr>
          <w:ilvl w:val="0"/>
          <w:numId w:val="20"/>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spełnia wszystkie wymagania określone w SWZ;</w:t>
      </w:r>
    </w:p>
    <w:p w:rsidR="00442E07" w:rsidRPr="00772B24" w:rsidRDefault="00442E07" w:rsidP="00442E07">
      <w:pPr>
        <w:numPr>
          <w:ilvl w:val="0"/>
          <w:numId w:val="20"/>
        </w:numPr>
        <w:suppressAutoHyphens/>
        <w:spacing w:after="200" w:line="276" w:lineRule="auto"/>
        <w:jc w:val="both"/>
        <w:rPr>
          <w:rFonts w:ascii="Arial" w:eastAsia="Calibri" w:hAnsi="Arial" w:cs="Arial"/>
          <w:lang w:eastAsia="ar-SA"/>
        </w:rPr>
      </w:pPr>
      <w:r w:rsidRPr="00772B24">
        <w:rPr>
          <w:rFonts w:ascii="Arial" w:eastAsia="Calibri" w:hAnsi="Arial" w:cs="Arial"/>
          <w:lang w:eastAsia="ar-SA"/>
        </w:rPr>
        <w:t xml:space="preserve">została uznana za najkorzystniejszą w oparciu o określone w SWZ kryterium oceny. </w:t>
      </w:r>
    </w:p>
    <w:p w:rsidR="00442E07" w:rsidRPr="00772B24" w:rsidRDefault="00442E07" w:rsidP="00442E07">
      <w:pPr>
        <w:pStyle w:val="Akapitzlist"/>
        <w:numPr>
          <w:ilvl w:val="0"/>
          <w:numId w:val="2"/>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INFORMACJE O FORMALNOŚCIACH, JAKIE POWINNY ZOSTAĆ DOPEŁNIONE PO WYBORZE OFERTY W CELU ZAWARCIA UMOWY W SPRAWIE ZAMÓWIENIA PUBLICZNEGO:</w:t>
      </w:r>
    </w:p>
    <w:p w:rsidR="00442E07" w:rsidRPr="00772B24" w:rsidRDefault="00442E07" w:rsidP="00442E07">
      <w:pPr>
        <w:widowControl w:val="0"/>
        <w:numPr>
          <w:ilvl w:val="2"/>
          <w:numId w:val="10"/>
        </w:numPr>
        <w:suppressAutoHyphens/>
        <w:spacing w:after="0" w:line="276" w:lineRule="auto"/>
        <w:jc w:val="both"/>
        <w:rPr>
          <w:rFonts w:ascii="Arial" w:eastAsia="Calibri" w:hAnsi="Arial" w:cs="Arial"/>
          <w:bCs/>
          <w:lang w:eastAsia="ar-SA"/>
        </w:rPr>
      </w:pPr>
      <w:r w:rsidRPr="00772B24">
        <w:rPr>
          <w:rFonts w:ascii="Arial" w:eastAsia="Calibri" w:hAnsi="Arial" w:cs="Arial"/>
          <w:bCs/>
          <w:lang w:eastAsia="ar-SA"/>
        </w:rPr>
        <w:t xml:space="preserve">Wykonawca, którego oferta zostanie wybrana, zobowiązany będzie do podpisania umowy na warunkach </w:t>
      </w:r>
      <w:r w:rsidRPr="00772B24">
        <w:rPr>
          <w:rFonts w:ascii="Arial" w:eastAsia="Calibri" w:hAnsi="Arial" w:cs="Arial"/>
          <w:b/>
          <w:bCs/>
          <w:lang w:eastAsia="ar-SA"/>
        </w:rPr>
        <w:t>określonych we Wzorze umowy stanowiącym załącznik nr 4 do SWZ.</w:t>
      </w:r>
    </w:p>
    <w:p w:rsidR="00442E07" w:rsidRPr="00772B24" w:rsidRDefault="00442E07" w:rsidP="00442E07">
      <w:pPr>
        <w:widowControl w:val="0"/>
        <w:numPr>
          <w:ilvl w:val="2"/>
          <w:numId w:val="10"/>
        </w:numPr>
        <w:suppressAutoHyphens/>
        <w:spacing w:after="0" w:line="276" w:lineRule="auto"/>
        <w:jc w:val="both"/>
        <w:rPr>
          <w:rFonts w:ascii="Arial" w:eastAsia="Calibri" w:hAnsi="Arial" w:cs="Arial"/>
          <w:bCs/>
          <w:lang w:eastAsia="ar-SA"/>
        </w:rPr>
      </w:pPr>
      <w:r w:rsidRPr="00772B24">
        <w:rPr>
          <w:rFonts w:ascii="Arial" w:eastAsia="Calibri" w:hAnsi="Arial" w:cs="Arial"/>
          <w:lang w:eastAsia="ar-SA"/>
        </w:rPr>
        <w:t>Umowa zostanie zawarta w formie pisemnej pod rygorem nieważności. Mają do niej zastosowanie przepisy Kodeksu cywilnego, jeżeli przepisy ustawy nie stanowią inaczej. Jest jawna i podlega udostępnieniu na zasadach określonych w przepisach o dostępie do informacji publicznej.</w:t>
      </w:r>
    </w:p>
    <w:p w:rsidR="00442E07" w:rsidRPr="00772B24" w:rsidRDefault="00442E07" w:rsidP="00442E07">
      <w:pPr>
        <w:widowControl w:val="0"/>
        <w:numPr>
          <w:ilvl w:val="2"/>
          <w:numId w:val="10"/>
        </w:numPr>
        <w:suppressAutoHyphens/>
        <w:spacing w:after="0" w:line="276" w:lineRule="auto"/>
        <w:jc w:val="both"/>
        <w:rPr>
          <w:rFonts w:ascii="Arial" w:eastAsia="Calibri" w:hAnsi="Arial" w:cs="Arial"/>
          <w:bCs/>
          <w:lang w:eastAsia="ar-SA"/>
        </w:rPr>
      </w:pPr>
      <w:r w:rsidRPr="00772B24">
        <w:rPr>
          <w:rFonts w:ascii="Arial" w:eastAsia="Calibri" w:hAnsi="Arial" w:cs="Arial"/>
          <w:bCs/>
          <w:lang w:eastAsia="ar-SA"/>
        </w:rPr>
        <w:t>Zakres świadczenia Wykonawcy wynikający z umowy jest tożsamy z jego zobowiązaniem zawartym w ofercie.</w:t>
      </w:r>
    </w:p>
    <w:p w:rsidR="00442E07" w:rsidRPr="00772B24" w:rsidRDefault="00442E07" w:rsidP="00442E07">
      <w:pPr>
        <w:widowControl w:val="0"/>
        <w:numPr>
          <w:ilvl w:val="2"/>
          <w:numId w:val="10"/>
        </w:numPr>
        <w:suppressAutoHyphens/>
        <w:spacing w:after="0" w:line="276" w:lineRule="auto"/>
        <w:jc w:val="both"/>
        <w:rPr>
          <w:rFonts w:ascii="Arial" w:eastAsia="Calibri" w:hAnsi="Arial" w:cs="Arial"/>
          <w:bCs/>
          <w:lang w:eastAsia="ar-SA"/>
        </w:rPr>
      </w:pPr>
      <w:r w:rsidRPr="00772B24">
        <w:rPr>
          <w:rFonts w:ascii="Arial" w:eastAsia="Calibri" w:hAnsi="Arial" w:cs="Arial"/>
          <w:bCs/>
          <w:lang w:eastAsia="ar-SA"/>
        </w:rPr>
        <w:t>Wykonawcy wspólnie ubiegający się o udzielenie zamówienia ponoszą solidarną odpowiedzialność za wykonanie umowy.</w:t>
      </w:r>
    </w:p>
    <w:p w:rsidR="00442E07" w:rsidRPr="00772B24" w:rsidRDefault="00442E07" w:rsidP="00442E07">
      <w:pPr>
        <w:widowControl w:val="0"/>
        <w:numPr>
          <w:ilvl w:val="2"/>
          <w:numId w:val="10"/>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W przypadku Wykonawców wspólnie ubiegających się o udzielenie niniejszego zamówienia, których oferta zostanie uznana za najkorzystniejszą, Wykonawcy zobowiązani będą zawrzeć umowę regulującą współpracę tych Wykonawców i przedłożyć tę umowę Zamawiającemu, przed podpisaniem umowy, o której mowa w ust. 1.</w:t>
      </w:r>
    </w:p>
    <w:p w:rsidR="00442E07" w:rsidRPr="00772B24" w:rsidRDefault="00442E07" w:rsidP="00442E07">
      <w:pPr>
        <w:widowControl w:val="0"/>
        <w:numPr>
          <w:ilvl w:val="2"/>
          <w:numId w:val="10"/>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Zamawiający zawiera umowę w sprawie zamówienia publicznego, z zastrzeżeniem art. 577 PZP, w terminie określonym na podstawie art. 308 ust. 2 i 3 PZP.</w:t>
      </w:r>
    </w:p>
    <w:p w:rsidR="00442E07" w:rsidRPr="00772B24" w:rsidRDefault="00442E07" w:rsidP="00442E07">
      <w:pPr>
        <w:widowControl w:val="0"/>
        <w:numPr>
          <w:ilvl w:val="2"/>
          <w:numId w:val="10"/>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Umowa w sprawie zamówienia publicznego zostanie zawarta w terminie nie krótszym niż 5 dni od dnia przekazania zawiadomienia o wyborze oferty (art. 308 ust. 2). W przypadku gdy w postępowaniu o udzielenie zamówienia zostanie złożona tylko jedna oferta, zamawiający przewiduje możliwość zawarcia umowy w terminie krótszym niż 5 dni (art. 308 ust. 3 pkt 1a).</w:t>
      </w:r>
    </w:p>
    <w:p w:rsidR="00442E07" w:rsidRPr="00772B24" w:rsidRDefault="00442E07" w:rsidP="00442E07">
      <w:pPr>
        <w:widowControl w:val="0"/>
        <w:numPr>
          <w:ilvl w:val="2"/>
          <w:numId w:val="10"/>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 xml:space="preserve">Jeżeli Wykonawca, którego oferta została wybrana, uchyla się od zawarcia umowy w sprawie zamówienia publicznego lub nie wnosi wymaganego zabezpieczenia należytego wykonania umowy (jeżeli jego wniesienia żądano), Zamawiający może dokonać ponownego badania i oceny ofert spośród ofert pozostałych w postępowaniu Wykonawców albo unieważnić postępowanie. </w:t>
      </w:r>
    </w:p>
    <w:p w:rsidR="00442E07" w:rsidRPr="00772B24" w:rsidRDefault="00442E07" w:rsidP="00442E07">
      <w:pPr>
        <w:widowControl w:val="0"/>
        <w:numPr>
          <w:ilvl w:val="2"/>
          <w:numId w:val="10"/>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Przed zawarciem umowy osoby reprezentujące Wykonawcę winny okazać Zamawiającemu dokument potwierdzający umocowanie do zawarcia umowy, o ile umocowanie to nie wynika z dokumentów załączonych do oferty.</w:t>
      </w:r>
    </w:p>
    <w:p w:rsidR="00442E07" w:rsidRPr="00772B24" w:rsidRDefault="00442E07" w:rsidP="00442E07">
      <w:pPr>
        <w:widowControl w:val="0"/>
        <w:suppressAutoHyphens/>
        <w:spacing w:after="0" w:line="276" w:lineRule="auto"/>
        <w:jc w:val="both"/>
        <w:rPr>
          <w:rFonts w:ascii="Arial" w:eastAsia="Calibri" w:hAnsi="Arial" w:cs="Arial"/>
          <w:lang w:eastAsia="ar-SA"/>
        </w:rPr>
      </w:pPr>
    </w:p>
    <w:p w:rsidR="00442E07" w:rsidRPr="00772B24" w:rsidRDefault="00442E07" w:rsidP="00442E07">
      <w:pPr>
        <w:numPr>
          <w:ilvl w:val="0"/>
          <w:numId w:val="2"/>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 xml:space="preserve">WYMAGANIA DOTYCZĄCE ZABEZPIECZENIA NALEŻYTEGO WYKONANIA UMOWY: </w:t>
      </w:r>
    </w:p>
    <w:p w:rsidR="00442E07" w:rsidRPr="00772B24" w:rsidRDefault="00442E07" w:rsidP="00442E07">
      <w:pPr>
        <w:suppressAutoHyphens/>
        <w:spacing w:after="200" w:line="276" w:lineRule="auto"/>
        <w:ind w:left="720"/>
        <w:jc w:val="both"/>
        <w:rPr>
          <w:rFonts w:ascii="Arial" w:eastAsia="Calibri" w:hAnsi="Arial" w:cs="Arial"/>
          <w:bCs/>
          <w:lang w:eastAsia="ar-SA"/>
        </w:rPr>
      </w:pPr>
      <w:r w:rsidRPr="00772B24">
        <w:rPr>
          <w:rFonts w:ascii="Arial" w:eastAsia="Calibri" w:hAnsi="Arial" w:cs="Arial"/>
          <w:bCs/>
          <w:lang w:eastAsia="ar-SA"/>
        </w:rPr>
        <w:lastRenderedPageBreak/>
        <w:t>Zamawiający nie wymaga wniesienia zabezpieczenia należytego wykonania umowy.</w:t>
      </w:r>
    </w:p>
    <w:p w:rsidR="00442E07" w:rsidRPr="00772B24" w:rsidRDefault="00442E07" w:rsidP="00442E07">
      <w:pPr>
        <w:numPr>
          <w:ilvl w:val="0"/>
          <w:numId w:val="2"/>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ISTOTNE DLA STRON POSTANOWIENIA, KTÓRE ZOSTANĄ WPROWADZONE DO TREŚCI ZAWIERANEJ UMOWY W SPRAWIE ZAMÓWIENIA PUBLICZNEGO:</w:t>
      </w:r>
    </w:p>
    <w:p w:rsidR="00442E07" w:rsidRPr="00772B24" w:rsidRDefault="00442E07" w:rsidP="00442E07">
      <w:pPr>
        <w:suppressAutoHyphens/>
        <w:spacing w:after="200" w:line="276" w:lineRule="auto"/>
        <w:ind w:left="720"/>
        <w:jc w:val="both"/>
        <w:rPr>
          <w:rFonts w:ascii="Arial" w:eastAsia="Calibri" w:hAnsi="Arial" w:cs="Arial"/>
          <w:bCs/>
          <w:lang w:eastAsia="ar-SA"/>
        </w:rPr>
      </w:pPr>
      <w:r w:rsidRPr="00772B24">
        <w:rPr>
          <w:rFonts w:ascii="Arial" w:eastAsia="Calibri" w:hAnsi="Arial" w:cs="Arial"/>
          <w:bCs/>
          <w:lang w:eastAsia="ar-SA"/>
        </w:rPr>
        <w:t>Postanowienia umowy zawarto we wzorze umowy, który stanowi załącznik nr 4 do SWZ.</w:t>
      </w:r>
    </w:p>
    <w:p w:rsidR="00442E07" w:rsidRPr="00772B24" w:rsidRDefault="00442E07" w:rsidP="00442E07">
      <w:pPr>
        <w:numPr>
          <w:ilvl w:val="0"/>
          <w:numId w:val="2"/>
        </w:numPr>
        <w:suppressAutoHyphens/>
        <w:spacing w:after="200" w:line="276" w:lineRule="auto"/>
        <w:jc w:val="both"/>
        <w:rPr>
          <w:rFonts w:ascii="Arial" w:eastAsia="Calibri" w:hAnsi="Arial" w:cs="Arial"/>
          <w:b/>
          <w:bCs/>
          <w:lang w:eastAsia="ar-SA"/>
        </w:rPr>
      </w:pPr>
      <w:r w:rsidRPr="00772B24">
        <w:rPr>
          <w:rFonts w:ascii="Arial" w:eastAsia="Calibri" w:hAnsi="Arial" w:cs="Arial"/>
          <w:b/>
          <w:bCs/>
          <w:lang w:eastAsia="ar-SA"/>
        </w:rPr>
        <w:t>ŚRODKI OCHRONY PRAWNEJ PRZYSŁUGUJĄCE WYKONAWCY W TOKU POSTĘPOWANIA O UDZIELENIE ZAMÓWIENIA:</w:t>
      </w:r>
    </w:p>
    <w:p w:rsidR="00442E07" w:rsidRPr="00772B24" w:rsidRDefault="00442E07" w:rsidP="00442E07">
      <w:pPr>
        <w:pStyle w:val="Akapitzlist"/>
        <w:numPr>
          <w:ilvl w:val="3"/>
          <w:numId w:val="35"/>
        </w:numPr>
        <w:suppressAutoHyphens/>
        <w:spacing w:after="0" w:line="276" w:lineRule="auto"/>
        <w:ind w:left="567" w:hanging="567"/>
        <w:jc w:val="both"/>
        <w:rPr>
          <w:rFonts w:ascii="Arial" w:eastAsia="Calibri" w:hAnsi="Arial" w:cs="Arial"/>
          <w:lang w:eastAsia="ar-SA"/>
        </w:rPr>
      </w:pPr>
      <w:r w:rsidRPr="00772B24">
        <w:rPr>
          <w:rFonts w:ascii="Arial" w:eastAsia="Calibri" w:hAnsi="Arial" w:cs="Arial"/>
          <w:lang w:eastAsia="ar-SA"/>
        </w:rPr>
        <w:t>Wykonawcom, a także innemu podmiotowi, jeżeli ma lub miał interes w uzyskaniu zamówienia oraz poniósł lub może ponieść szkodę w wyniku naruszenia przez Zamawiającego przepisów ustawy, przysługują środki ochrony prawnej przewidziane w art. 505 PZP i następnych.</w:t>
      </w:r>
    </w:p>
    <w:p w:rsidR="00442E07" w:rsidRPr="00772B24" w:rsidRDefault="00442E07" w:rsidP="00442E07">
      <w:pPr>
        <w:pStyle w:val="Akapitzlist"/>
        <w:numPr>
          <w:ilvl w:val="3"/>
          <w:numId w:val="35"/>
        </w:numPr>
        <w:suppressAutoHyphens/>
        <w:spacing w:after="0" w:line="276" w:lineRule="auto"/>
        <w:ind w:left="567" w:hanging="567"/>
        <w:jc w:val="both"/>
        <w:rPr>
          <w:rFonts w:ascii="Arial" w:eastAsia="Calibri" w:hAnsi="Arial" w:cs="Arial"/>
          <w:lang w:eastAsia="ar-SA"/>
        </w:rPr>
      </w:pPr>
      <w:r w:rsidRPr="00772B24">
        <w:rPr>
          <w:rFonts w:ascii="Arial" w:eastAsia="Calibri" w:hAnsi="Arial" w:cs="Arial"/>
          <w:lang w:eastAsia="ar-SA"/>
        </w:rPr>
        <w:t>Środkami ochrony prawnej, są:</w:t>
      </w:r>
    </w:p>
    <w:p w:rsidR="00442E07" w:rsidRPr="00772B24" w:rsidRDefault="00442E07" w:rsidP="00442E07">
      <w:pPr>
        <w:pStyle w:val="Akapitzlist"/>
        <w:numPr>
          <w:ilvl w:val="0"/>
          <w:numId w:val="21"/>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odwołanie do Krajowej Izby Odwoławczej,</w:t>
      </w:r>
    </w:p>
    <w:p w:rsidR="00442E07" w:rsidRPr="00772B24" w:rsidRDefault="00442E07" w:rsidP="00442E07">
      <w:pPr>
        <w:pStyle w:val="Akapitzlist"/>
        <w:numPr>
          <w:ilvl w:val="0"/>
          <w:numId w:val="21"/>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skarga do sądu</w:t>
      </w:r>
    </w:p>
    <w:p w:rsidR="00442E07" w:rsidRPr="00772B24" w:rsidRDefault="00442E07" w:rsidP="00442E07">
      <w:pPr>
        <w:pStyle w:val="Akapitzlist"/>
        <w:numPr>
          <w:ilvl w:val="3"/>
          <w:numId w:val="35"/>
        </w:numPr>
        <w:suppressAutoHyphens/>
        <w:spacing w:after="0" w:line="276" w:lineRule="auto"/>
        <w:ind w:left="567" w:hanging="567"/>
        <w:jc w:val="both"/>
        <w:rPr>
          <w:rFonts w:ascii="Arial" w:eastAsia="Calibri" w:hAnsi="Arial" w:cs="Arial"/>
          <w:lang w:eastAsia="ar-SA"/>
        </w:rPr>
      </w:pPr>
      <w:r w:rsidRPr="00772B24">
        <w:rPr>
          <w:rFonts w:ascii="Arial" w:eastAsia="Calibri" w:hAnsi="Arial" w:cs="Arial"/>
          <w:lang w:eastAsia="ar-SA"/>
        </w:rPr>
        <w:t>Odwołanie do Krajowej Izby Odwoławczej przysługuje na:</w:t>
      </w:r>
    </w:p>
    <w:p w:rsidR="00442E07" w:rsidRPr="00772B24" w:rsidRDefault="00442E07" w:rsidP="00442E07">
      <w:pPr>
        <w:pStyle w:val="Akapitzlist"/>
        <w:numPr>
          <w:ilvl w:val="0"/>
          <w:numId w:val="22"/>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niezgodną z przepisami ustawy czynność Zamawiającego, podjętą w postępowaniu o udzielenie zamówienia, w tym na projektowane postanowienie umowy;</w:t>
      </w:r>
    </w:p>
    <w:p w:rsidR="00442E07" w:rsidRPr="00772B24" w:rsidRDefault="00442E07" w:rsidP="00442E07">
      <w:pPr>
        <w:pStyle w:val="Akapitzlist"/>
        <w:numPr>
          <w:ilvl w:val="0"/>
          <w:numId w:val="22"/>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zaniechanie czynności w postępowaniu o udzielenie zamówienia, do której Zamawiający był obowiązany na podstawie ustawy;</w:t>
      </w:r>
    </w:p>
    <w:p w:rsidR="00442E07" w:rsidRPr="00772B24" w:rsidRDefault="00442E07" w:rsidP="00442E07">
      <w:pPr>
        <w:pStyle w:val="Akapitzlist"/>
        <w:numPr>
          <w:ilvl w:val="0"/>
          <w:numId w:val="22"/>
        </w:numPr>
        <w:suppressAutoHyphens/>
        <w:spacing w:after="0" w:line="276" w:lineRule="auto"/>
        <w:jc w:val="both"/>
        <w:rPr>
          <w:rFonts w:ascii="Arial" w:eastAsia="Calibri" w:hAnsi="Arial" w:cs="Arial"/>
          <w:lang w:eastAsia="ar-SA"/>
        </w:rPr>
      </w:pPr>
      <w:r w:rsidRPr="00772B24">
        <w:rPr>
          <w:rFonts w:ascii="Arial" w:eastAsia="Calibri" w:hAnsi="Arial" w:cs="Arial"/>
          <w:lang w:eastAsia="ar-SA"/>
        </w:rPr>
        <w:t>zaniechanie przeprowadzenia postępowania o udzielenie zamówienia lub zorganizowania konkursu na podstawie ustawy, mimo że Zamawiający był do tego obowiązany.</w:t>
      </w:r>
    </w:p>
    <w:p w:rsidR="00442E07" w:rsidRPr="00772B24" w:rsidRDefault="00442E07" w:rsidP="00442E07">
      <w:pPr>
        <w:pStyle w:val="Akapitzlist"/>
        <w:numPr>
          <w:ilvl w:val="3"/>
          <w:numId w:val="35"/>
        </w:numPr>
        <w:suppressAutoHyphens/>
        <w:spacing w:after="0" w:line="276" w:lineRule="auto"/>
        <w:ind w:left="567" w:hanging="567"/>
        <w:jc w:val="both"/>
        <w:rPr>
          <w:rFonts w:ascii="Arial" w:eastAsia="Calibri" w:hAnsi="Arial" w:cs="Arial"/>
          <w:lang w:eastAsia="ar-SA"/>
        </w:rPr>
      </w:pPr>
      <w:r w:rsidRPr="00772B24">
        <w:rPr>
          <w:rFonts w:ascii="Arial" w:eastAsia="Calibri" w:hAnsi="Arial" w:cs="Arial"/>
          <w:lang w:eastAsia="ar-SA"/>
        </w:rPr>
        <w:t>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442E07" w:rsidRPr="00772B24" w:rsidRDefault="00442E07" w:rsidP="00442E07">
      <w:pPr>
        <w:pStyle w:val="Akapitzlist"/>
        <w:numPr>
          <w:ilvl w:val="3"/>
          <w:numId w:val="35"/>
        </w:numPr>
        <w:suppressAutoHyphens/>
        <w:spacing w:after="0" w:line="276" w:lineRule="auto"/>
        <w:ind w:left="567" w:hanging="567"/>
        <w:jc w:val="both"/>
        <w:rPr>
          <w:rFonts w:ascii="Arial" w:eastAsia="Calibri" w:hAnsi="Arial" w:cs="Arial"/>
          <w:lang w:eastAsia="ar-SA"/>
        </w:rPr>
      </w:pPr>
      <w:r w:rsidRPr="00772B24">
        <w:rPr>
          <w:rFonts w:ascii="Arial" w:eastAsia="Calibri" w:hAnsi="Arial" w:cs="Arial"/>
          <w:lang w:eastAsia="ar-SA"/>
        </w:rPr>
        <w:t>Odwołanie wnosi się do Prezesa Izby. Odwołujący przekazuje kopię odwołania Zamawiającemu przed upływem terminu do wniesienia odwołania w taki sposób, aby mógł on zapoznać się z jego treścią przed upływem tego terminu.</w:t>
      </w:r>
    </w:p>
    <w:p w:rsidR="00442E07" w:rsidRPr="00772B24" w:rsidRDefault="00442E07" w:rsidP="00442E07">
      <w:pPr>
        <w:pStyle w:val="Akapitzlist"/>
        <w:numPr>
          <w:ilvl w:val="3"/>
          <w:numId w:val="35"/>
        </w:numPr>
        <w:suppressAutoHyphens/>
        <w:spacing w:after="0" w:line="276" w:lineRule="auto"/>
        <w:ind w:left="567" w:hanging="567"/>
        <w:jc w:val="both"/>
        <w:rPr>
          <w:rFonts w:ascii="Arial" w:eastAsia="Calibri" w:hAnsi="Arial" w:cs="Arial"/>
          <w:lang w:eastAsia="ar-SA"/>
        </w:rPr>
      </w:pPr>
      <w:r w:rsidRPr="00772B24">
        <w:rPr>
          <w:rFonts w:ascii="Arial" w:eastAsia="Calibri" w:hAnsi="Arial" w:cs="Arial"/>
          <w:lang w:eastAsia="ar-SA"/>
        </w:rPr>
        <w:t>Odwołanie wnosi się w terminie 5 dni od dnia przekazania informacji o czynności Zamawiającego stanowiącej podstawę jego wniesienia, jeżeli informacja została przekazana przy użyciu środków komunikacji elektronicznej, albo 10 dni od dnia przekazania informacji o czynności zamawiającego stanowiącej podstawę jego wniesienia, jeżeli informacja została przekazana w inny sposób.</w:t>
      </w:r>
    </w:p>
    <w:p w:rsidR="00442E07" w:rsidRPr="00772B24" w:rsidRDefault="00442E07" w:rsidP="00442E07">
      <w:pPr>
        <w:pStyle w:val="Akapitzlist"/>
        <w:numPr>
          <w:ilvl w:val="3"/>
          <w:numId w:val="35"/>
        </w:numPr>
        <w:suppressAutoHyphens/>
        <w:spacing w:after="0" w:line="276" w:lineRule="auto"/>
        <w:ind w:left="567" w:hanging="567"/>
        <w:jc w:val="both"/>
        <w:rPr>
          <w:rFonts w:ascii="Arial" w:eastAsia="Calibri" w:hAnsi="Arial" w:cs="Arial"/>
          <w:lang w:eastAsia="ar-SA"/>
        </w:rPr>
      </w:pPr>
      <w:r w:rsidRPr="00772B24">
        <w:rPr>
          <w:rFonts w:ascii="Arial" w:eastAsia="Calibri" w:hAnsi="Arial" w:cs="Arial"/>
          <w:lang w:eastAsia="ar-SA"/>
        </w:rPr>
        <w:t>Odwołanie wobec treści ogłoszenia wszczynającego postępowanie o udzielenie zamówienia lub konkurs lub wobec treści dokumentów zamówienia wnosi się w terminie 5 dni od dnia zamieszczenia ogłoszenia w Biuletynie Zamówień Publicznych lub zamieszczenia dokumentów zamówienia na stronie internetowej.</w:t>
      </w:r>
    </w:p>
    <w:p w:rsidR="00442E07" w:rsidRPr="00772B24" w:rsidRDefault="00442E07" w:rsidP="00442E07">
      <w:pPr>
        <w:pStyle w:val="Akapitzlist"/>
        <w:numPr>
          <w:ilvl w:val="3"/>
          <w:numId w:val="35"/>
        </w:numPr>
        <w:suppressAutoHyphens/>
        <w:spacing w:after="0" w:line="276" w:lineRule="auto"/>
        <w:ind w:left="567" w:hanging="567"/>
        <w:jc w:val="both"/>
        <w:rPr>
          <w:rFonts w:ascii="Arial" w:eastAsia="Calibri" w:hAnsi="Arial" w:cs="Arial"/>
          <w:lang w:eastAsia="ar-SA"/>
        </w:rPr>
      </w:pPr>
      <w:r w:rsidRPr="00772B24">
        <w:rPr>
          <w:rFonts w:ascii="Arial" w:eastAsia="Calibri" w:hAnsi="Arial" w:cs="Arial"/>
          <w:lang w:eastAsia="ar-SA"/>
        </w:rPr>
        <w:lastRenderedPageBreak/>
        <w:t>Odwołanie wobec czynności innych niż określone w ust. 6 i 7 wnosi się w terminie 5 dni od dnia, w którym powzięto lub przy zachowaniu należytej staranności można było powziąć wiadomość o okolicznościach stanowiących podstawę jego wniesienia.</w:t>
      </w:r>
    </w:p>
    <w:p w:rsidR="00442E07" w:rsidRPr="00772B24" w:rsidRDefault="00442E07" w:rsidP="00442E07">
      <w:pPr>
        <w:pStyle w:val="Akapitzlist"/>
        <w:numPr>
          <w:ilvl w:val="3"/>
          <w:numId w:val="35"/>
        </w:numPr>
        <w:suppressAutoHyphens/>
        <w:spacing w:after="0" w:line="276" w:lineRule="auto"/>
        <w:ind w:left="567" w:hanging="567"/>
        <w:jc w:val="both"/>
        <w:rPr>
          <w:rFonts w:ascii="Arial" w:eastAsia="Calibri" w:hAnsi="Arial" w:cs="Arial"/>
          <w:lang w:eastAsia="ar-SA"/>
        </w:rPr>
      </w:pPr>
      <w:r w:rsidRPr="00772B24">
        <w:rPr>
          <w:rFonts w:ascii="Arial" w:eastAsia="Calibri" w:hAnsi="Arial" w:cs="Arial"/>
          <w:lang w:eastAsia="ar-SA"/>
        </w:rPr>
        <w:t>Na orzeczenie Krajowej Izby Odwoławczej stronom i uczestnikom postępowania odwoławczego przysługuje skarga do sądu. Kwestie dotyczące skargi do sądu są uregulowane w art. 579-590 PZP.</w:t>
      </w:r>
    </w:p>
    <w:p w:rsidR="00442E07" w:rsidRPr="00772B24" w:rsidRDefault="00442E07" w:rsidP="00442E07">
      <w:pPr>
        <w:pStyle w:val="Akapitzlist"/>
        <w:numPr>
          <w:ilvl w:val="3"/>
          <w:numId w:val="35"/>
        </w:numPr>
        <w:suppressAutoHyphens/>
        <w:spacing w:after="0" w:line="276" w:lineRule="auto"/>
        <w:ind w:left="567" w:hanging="567"/>
        <w:jc w:val="both"/>
        <w:rPr>
          <w:rFonts w:ascii="Arial" w:eastAsia="Calibri" w:hAnsi="Arial" w:cs="Arial"/>
          <w:lang w:eastAsia="ar-SA"/>
        </w:rPr>
      </w:pPr>
      <w:r w:rsidRPr="00772B24">
        <w:rPr>
          <w:rFonts w:ascii="Arial" w:eastAsia="Calibri" w:hAnsi="Arial" w:cs="Arial"/>
          <w:lang w:eastAsia="ar-SA"/>
        </w:rPr>
        <w:t>Szczegółowe regulacje dotyczące przysługujących Wykonawcy środków ochrony prawnej zawiera Dział IX ustawy PZP.</w:t>
      </w:r>
    </w:p>
    <w:p w:rsidR="00442E07" w:rsidRPr="00772B24" w:rsidRDefault="00442E07" w:rsidP="00442E07">
      <w:pPr>
        <w:suppressAutoHyphens/>
        <w:spacing w:after="0" w:line="276" w:lineRule="auto"/>
        <w:jc w:val="both"/>
        <w:rPr>
          <w:rFonts w:ascii="Arial" w:eastAsia="Calibri" w:hAnsi="Arial" w:cs="Arial"/>
          <w:lang w:eastAsia="ar-SA"/>
        </w:rPr>
      </w:pPr>
    </w:p>
    <w:p w:rsidR="00442E07" w:rsidRPr="00772B24" w:rsidRDefault="00442E07" w:rsidP="00442E07">
      <w:pPr>
        <w:suppressAutoHyphens/>
        <w:spacing w:after="0" w:line="276" w:lineRule="auto"/>
        <w:jc w:val="both"/>
        <w:rPr>
          <w:rFonts w:ascii="Arial" w:eastAsia="Calibri" w:hAnsi="Arial" w:cs="Arial"/>
          <w:b/>
          <w:bCs/>
          <w:lang w:eastAsia="ar-SA"/>
        </w:rPr>
      </w:pPr>
      <w:r w:rsidRPr="00772B24">
        <w:rPr>
          <w:rFonts w:ascii="Arial" w:eastAsia="Calibri" w:hAnsi="Arial" w:cs="Arial"/>
          <w:b/>
          <w:bCs/>
          <w:lang w:eastAsia="ar-SA"/>
        </w:rPr>
        <w:t>XVIII. INFORMACJE DODATKOWE</w:t>
      </w:r>
    </w:p>
    <w:p w:rsidR="00442E07" w:rsidRPr="00772B24" w:rsidRDefault="00442E07" w:rsidP="00442E07">
      <w:pPr>
        <w:suppressAutoHyphens/>
        <w:spacing w:after="0" w:line="276" w:lineRule="auto"/>
        <w:ind w:left="720"/>
        <w:jc w:val="both"/>
        <w:rPr>
          <w:rFonts w:ascii="Arial" w:eastAsia="Calibri" w:hAnsi="Arial" w:cs="Arial"/>
          <w:b/>
          <w:bCs/>
          <w:lang w:eastAsia="ar-SA"/>
        </w:rPr>
      </w:pPr>
    </w:p>
    <w:p w:rsidR="00442E07" w:rsidRPr="00772B24" w:rsidRDefault="00442E07" w:rsidP="00442E07">
      <w:pPr>
        <w:pStyle w:val="Default"/>
        <w:numPr>
          <w:ilvl w:val="0"/>
          <w:numId w:val="23"/>
        </w:numPr>
        <w:spacing w:line="276" w:lineRule="auto"/>
        <w:ind w:left="567" w:hanging="425"/>
        <w:jc w:val="both"/>
        <w:rPr>
          <w:rFonts w:ascii="Arial" w:hAnsi="Arial" w:cs="Arial"/>
          <w:color w:val="auto"/>
          <w:sz w:val="22"/>
          <w:szCs w:val="22"/>
        </w:rPr>
      </w:pPr>
      <w:r w:rsidRPr="00772B24">
        <w:rPr>
          <w:rFonts w:ascii="Arial" w:hAnsi="Arial" w:cs="Arial"/>
          <w:color w:val="auto"/>
          <w:sz w:val="22"/>
          <w:szCs w:val="22"/>
        </w:rPr>
        <w:t xml:space="preserve">Zamawiający nie </w:t>
      </w:r>
      <w:r w:rsidRPr="00772B24">
        <w:rPr>
          <w:rFonts w:ascii="Arial" w:hAnsi="Arial" w:cs="Arial"/>
          <w:bCs/>
          <w:color w:val="auto"/>
          <w:sz w:val="22"/>
          <w:szCs w:val="22"/>
        </w:rPr>
        <w:t>dopuszcza</w:t>
      </w:r>
      <w:r w:rsidRPr="00772B24">
        <w:rPr>
          <w:rFonts w:ascii="Arial" w:hAnsi="Arial" w:cs="Arial"/>
          <w:b/>
          <w:bCs/>
          <w:color w:val="auto"/>
          <w:sz w:val="22"/>
          <w:szCs w:val="22"/>
        </w:rPr>
        <w:t xml:space="preserve"> </w:t>
      </w:r>
      <w:r w:rsidRPr="00772B24">
        <w:rPr>
          <w:rFonts w:ascii="Arial" w:hAnsi="Arial" w:cs="Arial"/>
          <w:color w:val="auto"/>
          <w:sz w:val="22"/>
          <w:szCs w:val="22"/>
        </w:rPr>
        <w:t xml:space="preserve">składanie ofert częściowych. </w:t>
      </w:r>
      <w:bookmarkStart w:id="2" w:name="_GoBack"/>
      <w:bookmarkEnd w:id="2"/>
    </w:p>
    <w:p w:rsidR="00442E07" w:rsidRPr="00772B24" w:rsidRDefault="00442E07" w:rsidP="00442E07">
      <w:pPr>
        <w:pStyle w:val="Default"/>
        <w:numPr>
          <w:ilvl w:val="0"/>
          <w:numId w:val="23"/>
        </w:numPr>
        <w:spacing w:line="276" w:lineRule="auto"/>
        <w:ind w:left="567" w:hanging="425"/>
        <w:jc w:val="both"/>
        <w:rPr>
          <w:rFonts w:ascii="Arial" w:hAnsi="Arial" w:cs="Arial"/>
          <w:color w:val="auto"/>
          <w:sz w:val="22"/>
          <w:szCs w:val="22"/>
        </w:rPr>
      </w:pPr>
      <w:r w:rsidRPr="00772B24">
        <w:rPr>
          <w:rFonts w:ascii="Arial" w:hAnsi="Arial" w:cs="Arial"/>
          <w:color w:val="auto"/>
          <w:sz w:val="22"/>
          <w:szCs w:val="22"/>
        </w:rPr>
        <w:t>Zamawiający nie przewiduje wyboru najkorzystniejszej oferty z możliwością prowadzenia negocjacji.</w:t>
      </w:r>
    </w:p>
    <w:p w:rsidR="00442E07" w:rsidRPr="00772B24" w:rsidRDefault="00442E07" w:rsidP="00442E07">
      <w:pPr>
        <w:pStyle w:val="Default"/>
        <w:numPr>
          <w:ilvl w:val="0"/>
          <w:numId w:val="23"/>
        </w:numPr>
        <w:spacing w:line="276" w:lineRule="auto"/>
        <w:ind w:left="567" w:hanging="425"/>
        <w:jc w:val="both"/>
        <w:rPr>
          <w:rFonts w:ascii="Arial" w:hAnsi="Arial" w:cs="Arial"/>
          <w:color w:val="auto"/>
          <w:sz w:val="22"/>
          <w:szCs w:val="22"/>
        </w:rPr>
      </w:pPr>
      <w:r w:rsidRPr="00772B24">
        <w:rPr>
          <w:rFonts w:ascii="Arial" w:hAnsi="Arial" w:cs="Arial"/>
          <w:color w:val="auto"/>
          <w:sz w:val="22"/>
          <w:szCs w:val="22"/>
        </w:rPr>
        <w:t xml:space="preserve">Zamawiający </w:t>
      </w:r>
      <w:r w:rsidRPr="00772B24">
        <w:rPr>
          <w:rFonts w:ascii="Arial" w:hAnsi="Arial" w:cs="Arial"/>
          <w:bCs/>
          <w:color w:val="auto"/>
          <w:sz w:val="22"/>
          <w:szCs w:val="22"/>
        </w:rPr>
        <w:t>nie dopuszcza</w:t>
      </w:r>
      <w:r w:rsidRPr="00772B24">
        <w:rPr>
          <w:rFonts w:ascii="Arial" w:hAnsi="Arial" w:cs="Arial"/>
          <w:b/>
          <w:bCs/>
          <w:color w:val="auto"/>
          <w:sz w:val="22"/>
          <w:szCs w:val="22"/>
        </w:rPr>
        <w:t xml:space="preserve"> </w:t>
      </w:r>
      <w:r w:rsidRPr="00772B24">
        <w:rPr>
          <w:rFonts w:ascii="Arial" w:hAnsi="Arial" w:cs="Arial"/>
          <w:color w:val="auto"/>
          <w:sz w:val="22"/>
          <w:szCs w:val="22"/>
        </w:rPr>
        <w:t xml:space="preserve">składania ofert wariantowych. </w:t>
      </w:r>
    </w:p>
    <w:p w:rsidR="00442E07" w:rsidRPr="00772B24" w:rsidRDefault="00442E07" w:rsidP="00442E07">
      <w:pPr>
        <w:pStyle w:val="Default"/>
        <w:numPr>
          <w:ilvl w:val="0"/>
          <w:numId w:val="23"/>
        </w:numPr>
        <w:spacing w:line="276" w:lineRule="auto"/>
        <w:ind w:left="567" w:hanging="425"/>
        <w:jc w:val="both"/>
        <w:rPr>
          <w:rFonts w:ascii="Arial" w:hAnsi="Arial" w:cs="Arial"/>
          <w:color w:val="auto"/>
          <w:sz w:val="22"/>
          <w:szCs w:val="22"/>
        </w:rPr>
      </w:pPr>
      <w:r w:rsidRPr="00772B24">
        <w:rPr>
          <w:rFonts w:ascii="Arial" w:hAnsi="Arial" w:cs="Arial"/>
          <w:color w:val="auto"/>
          <w:sz w:val="22"/>
          <w:szCs w:val="22"/>
        </w:rPr>
        <w:t xml:space="preserve">Zamawiający nie przewiduje udzielania zaliczek, na poczet wykonania zamówienia. </w:t>
      </w:r>
    </w:p>
    <w:p w:rsidR="00442E07" w:rsidRPr="00772B24" w:rsidRDefault="00442E07" w:rsidP="00442E07">
      <w:pPr>
        <w:pStyle w:val="Default"/>
        <w:numPr>
          <w:ilvl w:val="0"/>
          <w:numId w:val="23"/>
        </w:numPr>
        <w:spacing w:line="276" w:lineRule="auto"/>
        <w:ind w:left="567" w:hanging="425"/>
        <w:jc w:val="both"/>
        <w:rPr>
          <w:rFonts w:ascii="Arial" w:hAnsi="Arial" w:cs="Arial"/>
          <w:color w:val="auto"/>
          <w:sz w:val="22"/>
          <w:szCs w:val="22"/>
        </w:rPr>
      </w:pPr>
      <w:r w:rsidRPr="00772B24">
        <w:rPr>
          <w:rFonts w:ascii="Arial" w:hAnsi="Arial" w:cs="Arial"/>
          <w:color w:val="auto"/>
          <w:sz w:val="22"/>
          <w:szCs w:val="22"/>
        </w:rPr>
        <w:t xml:space="preserve">Zamawiający </w:t>
      </w:r>
      <w:r w:rsidRPr="00772B24">
        <w:rPr>
          <w:rFonts w:ascii="Arial" w:hAnsi="Arial" w:cs="Arial"/>
          <w:bCs/>
          <w:color w:val="auto"/>
          <w:sz w:val="22"/>
          <w:szCs w:val="22"/>
        </w:rPr>
        <w:t>nie przewiduje</w:t>
      </w:r>
      <w:r w:rsidRPr="00772B24">
        <w:rPr>
          <w:rFonts w:ascii="Arial" w:hAnsi="Arial" w:cs="Arial"/>
          <w:b/>
          <w:bCs/>
          <w:color w:val="auto"/>
          <w:sz w:val="22"/>
          <w:szCs w:val="22"/>
        </w:rPr>
        <w:t xml:space="preserve"> </w:t>
      </w:r>
      <w:r w:rsidRPr="00772B24">
        <w:rPr>
          <w:rFonts w:ascii="Arial" w:hAnsi="Arial" w:cs="Arial"/>
          <w:color w:val="auto"/>
          <w:sz w:val="22"/>
          <w:szCs w:val="22"/>
        </w:rPr>
        <w:t xml:space="preserve">wymagań wskazanych w art. 96 ust. 2 pkt 2 ustawy PZP. </w:t>
      </w:r>
    </w:p>
    <w:p w:rsidR="00442E07" w:rsidRPr="00772B24" w:rsidRDefault="00442E07" w:rsidP="00442E07">
      <w:pPr>
        <w:pStyle w:val="Default"/>
        <w:numPr>
          <w:ilvl w:val="0"/>
          <w:numId w:val="23"/>
        </w:numPr>
        <w:spacing w:line="276" w:lineRule="auto"/>
        <w:ind w:left="567" w:hanging="425"/>
        <w:jc w:val="both"/>
        <w:rPr>
          <w:rFonts w:ascii="Arial" w:hAnsi="Arial" w:cs="Arial"/>
          <w:color w:val="auto"/>
          <w:sz w:val="22"/>
          <w:szCs w:val="22"/>
        </w:rPr>
      </w:pPr>
      <w:r w:rsidRPr="00772B24">
        <w:rPr>
          <w:rFonts w:ascii="Arial" w:hAnsi="Arial" w:cs="Arial"/>
          <w:color w:val="auto"/>
          <w:sz w:val="22"/>
          <w:szCs w:val="22"/>
        </w:rPr>
        <w:t xml:space="preserve">Zamawiający </w:t>
      </w:r>
      <w:r w:rsidRPr="00772B24">
        <w:rPr>
          <w:rFonts w:ascii="Arial" w:hAnsi="Arial" w:cs="Arial"/>
          <w:bCs/>
          <w:color w:val="auto"/>
          <w:sz w:val="22"/>
          <w:szCs w:val="22"/>
        </w:rPr>
        <w:t>nie przewiduje</w:t>
      </w:r>
      <w:r w:rsidRPr="00772B24">
        <w:rPr>
          <w:rFonts w:ascii="Arial" w:hAnsi="Arial" w:cs="Arial"/>
          <w:b/>
          <w:bCs/>
          <w:color w:val="auto"/>
          <w:sz w:val="22"/>
          <w:szCs w:val="22"/>
        </w:rPr>
        <w:t xml:space="preserve"> </w:t>
      </w:r>
      <w:r w:rsidRPr="00772B24">
        <w:rPr>
          <w:rFonts w:ascii="Arial" w:hAnsi="Arial" w:cs="Arial"/>
          <w:color w:val="auto"/>
          <w:sz w:val="22"/>
          <w:szCs w:val="22"/>
        </w:rPr>
        <w:t xml:space="preserve">zamówień, o których mowa w art. 214 ust. 1 pkt 7 i 8 ustawy PZP. </w:t>
      </w:r>
    </w:p>
    <w:p w:rsidR="00442E07" w:rsidRPr="00772B24" w:rsidRDefault="00442E07" w:rsidP="00442E07">
      <w:pPr>
        <w:pStyle w:val="Default"/>
        <w:numPr>
          <w:ilvl w:val="0"/>
          <w:numId w:val="23"/>
        </w:numPr>
        <w:spacing w:line="276" w:lineRule="auto"/>
        <w:ind w:left="567" w:hanging="425"/>
        <w:jc w:val="both"/>
        <w:rPr>
          <w:rFonts w:ascii="Arial" w:hAnsi="Arial" w:cs="Arial"/>
          <w:color w:val="auto"/>
          <w:sz w:val="22"/>
          <w:szCs w:val="22"/>
        </w:rPr>
      </w:pPr>
      <w:r w:rsidRPr="00772B24">
        <w:rPr>
          <w:rFonts w:ascii="Arial" w:hAnsi="Arial" w:cs="Arial"/>
          <w:color w:val="auto"/>
          <w:sz w:val="22"/>
          <w:szCs w:val="22"/>
        </w:rPr>
        <w:t xml:space="preserve">Zamawiający </w:t>
      </w:r>
      <w:r w:rsidRPr="00772B24">
        <w:rPr>
          <w:rFonts w:ascii="Arial" w:hAnsi="Arial" w:cs="Arial"/>
          <w:bCs/>
          <w:color w:val="auto"/>
          <w:sz w:val="22"/>
          <w:szCs w:val="22"/>
        </w:rPr>
        <w:t>nie wymaga</w:t>
      </w:r>
      <w:r w:rsidRPr="00772B24">
        <w:rPr>
          <w:rFonts w:ascii="Arial" w:hAnsi="Arial" w:cs="Arial"/>
          <w:b/>
          <w:bCs/>
          <w:color w:val="auto"/>
          <w:sz w:val="22"/>
          <w:szCs w:val="22"/>
        </w:rPr>
        <w:t xml:space="preserve"> </w:t>
      </w:r>
      <w:r w:rsidRPr="00772B24">
        <w:rPr>
          <w:rFonts w:ascii="Arial" w:hAnsi="Arial" w:cs="Arial"/>
          <w:color w:val="auto"/>
          <w:sz w:val="22"/>
          <w:szCs w:val="22"/>
        </w:rPr>
        <w:t xml:space="preserve">przeprowadzenia przez Wykonawcę wizji lokalnej lub sprawdzenia przez niego dokumentów niezbędnych do realizacji zamówienia, o których mowa w art. 131 ust. 2 ustawy PZP. </w:t>
      </w:r>
    </w:p>
    <w:p w:rsidR="00442E07" w:rsidRPr="00772B24" w:rsidRDefault="00442E07" w:rsidP="00442E07">
      <w:pPr>
        <w:pStyle w:val="Default"/>
        <w:numPr>
          <w:ilvl w:val="0"/>
          <w:numId w:val="23"/>
        </w:numPr>
        <w:spacing w:line="276" w:lineRule="auto"/>
        <w:ind w:left="567" w:hanging="425"/>
        <w:jc w:val="both"/>
        <w:rPr>
          <w:rFonts w:ascii="Arial" w:hAnsi="Arial" w:cs="Arial"/>
          <w:color w:val="auto"/>
          <w:sz w:val="22"/>
          <w:szCs w:val="22"/>
        </w:rPr>
      </w:pPr>
      <w:r w:rsidRPr="00772B24">
        <w:rPr>
          <w:rFonts w:ascii="Arial" w:hAnsi="Arial" w:cs="Arial"/>
          <w:color w:val="auto"/>
          <w:sz w:val="22"/>
          <w:szCs w:val="22"/>
        </w:rPr>
        <w:t xml:space="preserve">Zamawiający </w:t>
      </w:r>
      <w:r w:rsidRPr="00772B24">
        <w:rPr>
          <w:rFonts w:ascii="Arial" w:hAnsi="Arial" w:cs="Arial"/>
          <w:bCs/>
          <w:color w:val="auto"/>
          <w:sz w:val="22"/>
          <w:szCs w:val="22"/>
        </w:rPr>
        <w:t>nie przewiduje</w:t>
      </w:r>
      <w:r w:rsidRPr="00772B24">
        <w:rPr>
          <w:rFonts w:ascii="Arial" w:hAnsi="Arial" w:cs="Arial"/>
          <w:b/>
          <w:bCs/>
          <w:color w:val="auto"/>
          <w:sz w:val="22"/>
          <w:szCs w:val="22"/>
        </w:rPr>
        <w:t xml:space="preserve"> </w:t>
      </w:r>
      <w:r w:rsidRPr="00772B24">
        <w:rPr>
          <w:rFonts w:ascii="Arial" w:hAnsi="Arial" w:cs="Arial"/>
          <w:color w:val="auto"/>
          <w:sz w:val="22"/>
          <w:szCs w:val="22"/>
        </w:rPr>
        <w:t xml:space="preserve">rozliczenia między Zamawiającym a Wykonawcą w walutach obcych. </w:t>
      </w:r>
    </w:p>
    <w:p w:rsidR="00442E07" w:rsidRPr="00772B24" w:rsidRDefault="00442E07" w:rsidP="00442E07">
      <w:pPr>
        <w:pStyle w:val="Default"/>
        <w:numPr>
          <w:ilvl w:val="0"/>
          <w:numId w:val="23"/>
        </w:numPr>
        <w:spacing w:line="276" w:lineRule="auto"/>
        <w:ind w:left="567" w:hanging="425"/>
        <w:jc w:val="both"/>
        <w:rPr>
          <w:rFonts w:ascii="Arial" w:hAnsi="Arial" w:cs="Arial"/>
          <w:color w:val="auto"/>
          <w:sz w:val="22"/>
          <w:szCs w:val="22"/>
        </w:rPr>
      </w:pPr>
      <w:r w:rsidRPr="00772B24">
        <w:rPr>
          <w:rFonts w:ascii="Arial" w:hAnsi="Arial" w:cs="Arial"/>
          <w:color w:val="auto"/>
          <w:sz w:val="22"/>
          <w:szCs w:val="22"/>
        </w:rPr>
        <w:t xml:space="preserve">Zamawiający </w:t>
      </w:r>
      <w:r w:rsidRPr="00772B24">
        <w:rPr>
          <w:rFonts w:ascii="Arial" w:hAnsi="Arial" w:cs="Arial"/>
          <w:bCs/>
          <w:color w:val="auto"/>
          <w:sz w:val="22"/>
          <w:szCs w:val="22"/>
        </w:rPr>
        <w:t>nie przewiduje</w:t>
      </w:r>
      <w:r w:rsidRPr="00772B24">
        <w:rPr>
          <w:rFonts w:ascii="Arial" w:hAnsi="Arial" w:cs="Arial"/>
          <w:b/>
          <w:bCs/>
          <w:color w:val="auto"/>
          <w:sz w:val="22"/>
          <w:szCs w:val="22"/>
        </w:rPr>
        <w:t xml:space="preserve"> </w:t>
      </w:r>
      <w:r w:rsidRPr="00772B24">
        <w:rPr>
          <w:rFonts w:ascii="Arial" w:hAnsi="Arial" w:cs="Arial"/>
          <w:color w:val="auto"/>
          <w:sz w:val="22"/>
          <w:szCs w:val="22"/>
        </w:rPr>
        <w:t xml:space="preserve">zwrotu kosztów udziału w postępowaniu. </w:t>
      </w:r>
    </w:p>
    <w:p w:rsidR="00442E07" w:rsidRPr="00772B24" w:rsidRDefault="00442E07" w:rsidP="00442E07">
      <w:pPr>
        <w:pStyle w:val="Default"/>
        <w:numPr>
          <w:ilvl w:val="0"/>
          <w:numId w:val="23"/>
        </w:numPr>
        <w:spacing w:line="276" w:lineRule="auto"/>
        <w:ind w:left="567" w:hanging="425"/>
        <w:jc w:val="both"/>
        <w:rPr>
          <w:rFonts w:ascii="Arial" w:hAnsi="Arial" w:cs="Arial"/>
          <w:color w:val="auto"/>
          <w:sz w:val="22"/>
          <w:szCs w:val="22"/>
        </w:rPr>
      </w:pPr>
      <w:r w:rsidRPr="00772B24">
        <w:rPr>
          <w:rFonts w:ascii="Arial" w:hAnsi="Arial" w:cs="Arial"/>
          <w:color w:val="auto"/>
          <w:sz w:val="22"/>
          <w:szCs w:val="22"/>
        </w:rPr>
        <w:t xml:space="preserve">Zamawiający </w:t>
      </w:r>
      <w:r w:rsidRPr="00772B24">
        <w:rPr>
          <w:rFonts w:ascii="Arial" w:hAnsi="Arial" w:cs="Arial"/>
          <w:bCs/>
          <w:color w:val="auto"/>
          <w:sz w:val="22"/>
          <w:szCs w:val="22"/>
        </w:rPr>
        <w:t>nie wymaga</w:t>
      </w:r>
      <w:r w:rsidRPr="00772B24">
        <w:rPr>
          <w:rFonts w:ascii="Arial" w:hAnsi="Arial" w:cs="Arial"/>
          <w:b/>
          <w:bCs/>
          <w:color w:val="auto"/>
          <w:sz w:val="22"/>
          <w:szCs w:val="22"/>
        </w:rPr>
        <w:t xml:space="preserve"> </w:t>
      </w:r>
      <w:r w:rsidRPr="00772B24">
        <w:rPr>
          <w:rFonts w:ascii="Arial" w:hAnsi="Arial" w:cs="Arial"/>
          <w:color w:val="auto"/>
          <w:sz w:val="22"/>
          <w:szCs w:val="22"/>
        </w:rPr>
        <w:t xml:space="preserve">obowiązku osobistego wykonania przez Wykonawcę kluczowych zadań zgodnie z art. 60 i art. 121 ustawy PZP. </w:t>
      </w:r>
    </w:p>
    <w:p w:rsidR="00442E07" w:rsidRPr="00772B24" w:rsidRDefault="00442E07" w:rsidP="00442E07">
      <w:pPr>
        <w:pStyle w:val="Default"/>
        <w:numPr>
          <w:ilvl w:val="0"/>
          <w:numId w:val="23"/>
        </w:numPr>
        <w:spacing w:line="276" w:lineRule="auto"/>
        <w:ind w:left="567" w:hanging="425"/>
        <w:jc w:val="both"/>
        <w:rPr>
          <w:rFonts w:ascii="Arial" w:hAnsi="Arial" w:cs="Arial"/>
          <w:color w:val="auto"/>
          <w:sz w:val="22"/>
          <w:szCs w:val="22"/>
        </w:rPr>
      </w:pPr>
      <w:r w:rsidRPr="00772B24">
        <w:rPr>
          <w:rFonts w:ascii="Arial" w:hAnsi="Arial" w:cs="Arial"/>
          <w:color w:val="auto"/>
          <w:sz w:val="22"/>
          <w:szCs w:val="22"/>
        </w:rPr>
        <w:t xml:space="preserve">Zamawiający </w:t>
      </w:r>
      <w:r w:rsidRPr="00772B24">
        <w:rPr>
          <w:rFonts w:ascii="Arial" w:hAnsi="Arial" w:cs="Arial"/>
          <w:bCs/>
          <w:color w:val="auto"/>
          <w:sz w:val="22"/>
          <w:szCs w:val="22"/>
        </w:rPr>
        <w:t>nie przewiduje</w:t>
      </w:r>
      <w:r w:rsidRPr="00772B24">
        <w:rPr>
          <w:rFonts w:ascii="Arial" w:hAnsi="Arial" w:cs="Arial"/>
          <w:b/>
          <w:bCs/>
          <w:color w:val="auto"/>
          <w:sz w:val="22"/>
          <w:szCs w:val="22"/>
        </w:rPr>
        <w:t xml:space="preserve"> </w:t>
      </w:r>
      <w:r w:rsidRPr="00772B24">
        <w:rPr>
          <w:rFonts w:ascii="Arial" w:hAnsi="Arial" w:cs="Arial"/>
          <w:color w:val="auto"/>
          <w:sz w:val="22"/>
          <w:szCs w:val="22"/>
        </w:rPr>
        <w:t xml:space="preserve">zawarcia umowy ramowej. </w:t>
      </w:r>
    </w:p>
    <w:p w:rsidR="00442E07" w:rsidRPr="00772B24" w:rsidRDefault="00442E07" w:rsidP="00442E07">
      <w:pPr>
        <w:pStyle w:val="Default"/>
        <w:numPr>
          <w:ilvl w:val="0"/>
          <w:numId w:val="23"/>
        </w:numPr>
        <w:spacing w:line="276" w:lineRule="auto"/>
        <w:ind w:left="567" w:hanging="425"/>
        <w:jc w:val="both"/>
        <w:rPr>
          <w:rFonts w:ascii="Arial" w:hAnsi="Arial" w:cs="Arial"/>
          <w:color w:val="auto"/>
          <w:sz w:val="22"/>
          <w:szCs w:val="22"/>
        </w:rPr>
      </w:pPr>
      <w:r w:rsidRPr="00772B24">
        <w:rPr>
          <w:rFonts w:ascii="Arial" w:hAnsi="Arial" w:cs="Arial"/>
          <w:color w:val="auto"/>
          <w:sz w:val="22"/>
          <w:szCs w:val="22"/>
        </w:rPr>
        <w:t xml:space="preserve">Zamawiający </w:t>
      </w:r>
      <w:r w:rsidRPr="00772B24">
        <w:rPr>
          <w:rFonts w:ascii="Arial" w:hAnsi="Arial" w:cs="Arial"/>
          <w:bCs/>
          <w:color w:val="auto"/>
          <w:sz w:val="22"/>
          <w:szCs w:val="22"/>
        </w:rPr>
        <w:t>nie przewiduje</w:t>
      </w:r>
      <w:r w:rsidRPr="00772B24">
        <w:rPr>
          <w:rFonts w:ascii="Arial" w:hAnsi="Arial" w:cs="Arial"/>
          <w:b/>
          <w:bCs/>
          <w:color w:val="auto"/>
          <w:sz w:val="22"/>
          <w:szCs w:val="22"/>
        </w:rPr>
        <w:t xml:space="preserve"> </w:t>
      </w:r>
      <w:r w:rsidRPr="00772B24">
        <w:rPr>
          <w:rFonts w:ascii="Arial" w:hAnsi="Arial" w:cs="Arial"/>
          <w:color w:val="auto"/>
          <w:sz w:val="22"/>
          <w:szCs w:val="22"/>
        </w:rPr>
        <w:t xml:space="preserve">wyboru najkorzystniejszej oferty z zastosowaniem aukcji elektronicznej wraz z informacjami, o których mowa w art. 230 ustawy PZP. </w:t>
      </w:r>
    </w:p>
    <w:p w:rsidR="00442E07" w:rsidRPr="00772B24" w:rsidRDefault="00442E07" w:rsidP="00442E07">
      <w:pPr>
        <w:pStyle w:val="Akapitzlist"/>
        <w:numPr>
          <w:ilvl w:val="0"/>
          <w:numId w:val="23"/>
        </w:numPr>
        <w:suppressAutoHyphens/>
        <w:spacing w:after="0" w:line="276" w:lineRule="auto"/>
        <w:ind w:left="567" w:hanging="425"/>
        <w:jc w:val="both"/>
        <w:rPr>
          <w:rFonts w:ascii="Arial" w:eastAsia="Calibri" w:hAnsi="Arial" w:cs="Arial"/>
          <w:lang w:eastAsia="ar-SA"/>
        </w:rPr>
      </w:pPr>
      <w:r w:rsidRPr="00772B24">
        <w:rPr>
          <w:rFonts w:ascii="Arial" w:hAnsi="Arial" w:cs="Arial"/>
        </w:rPr>
        <w:t xml:space="preserve">Zamawiający </w:t>
      </w:r>
      <w:r w:rsidRPr="00772B24">
        <w:rPr>
          <w:rFonts w:ascii="Arial" w:hAnsi="Arial" w:cs="Arial"/>
          <w:bCs/>
        </w:rPr>
        <w:t>nie stawia</w:t>
      </w:r>
      <w:r w:rsidRPr="00772B24">
        <w:rPr>
          <w:rFonts w:ascii="Arial" w:hAnsi="Arial" w:cs="Arial"/>
          <w:b/>
          <w:bCs/>
        </w:rPr>
        <w:t xml:space="preserve"> </w:t>
      </w:r>
      <w:r w:rsidRPr="00772B24">
        <w:rPr>
          <w:rFonts w:ascii="Arial" w:hAnsi="Arial" w:cs="Arial"/>
        </w:rPr>
        <w:t>wymogu lub możliwości złożenia ofert w postaci katalogów elektronicznych lub dołączenia katalogów elektronicznych do oferty, w sytuacji określonej w art. 93 ustawy PZP.</w:t>
      </w:r>
    </w:p>
    <w:p w:rsidR="00442E07" w:rsidRPr="00772B24" w:rsidRDefault="00442E07" w:rsidP="00442E07">
      <w:pPr>
        <w:spacing w:after="200" w:line="276" w:lineRule="auto"/>
        <w:rPr>
          <w:rFonts w:ascii="Calibri" w:eastAsia="Calibri" w:hAnsi="Calibri" w:cs="Calibri"/>
        </w:rPr>
      </w:pPr>
    </w:p>
    <w:p w:rsidR="00442E07" w:rsidRPr="00772B24" w:rsidRDefault="00442E07" w:rsidP="00442E07">
      <w:pPr>
        <w:rPr>
          <w:rFonts w:ascii="Arial" w:hAnsi="Arial" w:cs="Arial"/>
          <w:b/>
        </w:rPr>
      </w:pPr>
      <w:r w:rsidRPr="00772B24">
        <w:rPr>
          <w:rFonts w:ascii="Arial" w:hAnsi="Arial" w:cs="Arial"/>
          <w:b/>
        </w:rPr>
        <w:t>XIX  OBOWIĄZEK INFORMACYJNY RODO</w:t>
      </w:r>
    </w:p>
    <w:p w:rsidR="00442E07" w:rsidRPr="00772B24" w:rsidRDefault="00442E07" w:rsidP="00442E07">
      <w:pPr>
        <w:suppressAutoHyphens/>
        <w:autoSpaceDN w:val="0"/>
        <w:spacing w:before="100" w:after="0" w:line="240" w:lineRule="auto"/>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442E07" w:rsidRPr="00772B24" w:rsidRDefault="00442E07" w:rsidP="00442E07">
      <w:pPr>
        <w:widowControl w:val="0"/>
        <w:numPr>
          <w:ilvl w:val="0"/>
          <w:numId w:val="26"/>
        </w:numPr>
        <w:suppressAutoHyphens/>
        <w:autoSpaceDN w:val="0"/>
        <w:spacing w:after="0" w:line="240" w:lineRule="auto"/>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Administratorem Pani/a danych osobowych jest:</w:t>
      </w:r>
    </w:p>
    <w:p w:rsidR="00442E07" w:rsidRPr="00772B24" w:rsidRDefault="00442E07" w:rsidP="00442E07">
      <w:pPr>
        <w:suppressAutoHyphens/>
        <w:autoSpaceDN w:val="0"/>
        <w:spacing w:after="0" w:line="240" w:lineRule="auto"/>
        <w:ind w:left="720"/>
        <w:jc w:val="both"/>
        <w:textAlignment w:val="baseline"/>
        <w:rPr>
          <w:rFonts w:ascii="Arial" w:eastAsia="Times New Roman" w:hAnsi="Arial" w:cs="Arial"/>
          <w:b/>
          <w:kern w:val="3"/>
          <w:u w:val="single"/>
          <w:lang w:eastAsia="pl-PL"/>
        </w:rPr>
      </w:pPr>
      <w:r w:rsidRPr="00772B24">
        <w:rPr>
          <w:rFonts w:ascii="Arial" w:eastAsia="Times New Roman" w:hAnsi="Arial" w:cs="Arial"/>
          <w:b/>
          <w:kern w:val="3"/>
          <w:lang w:eastAsia="pl-PL"/>
        </w:rPr>
        <w:t xml:space="preserve">Zespół Szkół Centrum Kształcenia Rolniczego w </w:t>
      </w:r>
      <w:proofErr w:type="spellStart"/>
      <w:r w:rsidRPr="00772B24">
        <w:rPr>
          <w:rFonts w:ascii="Arial" w:eastAsia="Times New Roman" w:hAnsi="Arial" w:cs="Arial"/>
          <w:b/>
          <w:kern w:val="3"/>
          <w:lang w:eastAsia="pl-PL"/>
        </w:rPr>
        <w:t>Jabłoniu</w:t>
      </w:r>
      <w:proofErr w:type="spellEnd"/>
      <w:r w:rsidRPr="00772B24">
        <w:rPr>
          <w:rFonts w:ascii="Arial" w:eastAsia="Times New Roman" w:hAnsi="Arial" w:cs="Arial"/>
          <w:b/>
          <w:kern w:val="3"/>
          <w:lang w:eastAsia="pl-PL"/>
        </w:rPr>
        <w:t xml:space="preserve"> im. Augusta Zamoyskiego w </w:t>
      </w:r>
      <w:proofErr w:type="spellStart"/>
      <w:r w:rsidRPr="00772B24">
        <w:rPr>
          <w:rFonts w:ascii="Arial" w:eastAsia="Times New Roman" w:hAnsi="Arial" w:cs="Arial"/>
          <w:b/>
          <w:kern w:val="3"/>
          <w:lang w:eastAsia="pl-PL"/>
        </w:rPr>
        <w:t>Jabłoniu</w:t>
      </w:r>
      <w:proofErr w:type="spellEnd"/>
      <w:r w:rsidRPr="00772B24">
        <w:rPr>
          <w:rFonts w:ascii="Arial" w:eastAsia="Times New Roman" w:hAnsi="Arial" w:cs="Arial"/>
          <w:b/>
          <w:kern w:val="3"/>
          <w:lang w:eastAsia="pl-PL"/>
        </w:rPr>
        <w:t xml:space="preserve"> ul. Zamoyskiego 4, 21-205 Jabłoń, e-mail: </w:t>
      </w:r>
      <w:r w:rsidRPr="00772B24">
        <w:rPr>
          <w:rFonts w:ascii="Arial" w:eastAsia="Times New Roman" w:hAnsi="Arial" w:cs="Arial"/>
          <w:b/>
          <w:bCs/>
          <w:kern w:val="3"/>
          <w:lang w:eastAsia="pl-PL"/>
        </w:rPr>
        <w:t>sekretariat@zsckrjablon.pl</w:t>
      </w:r>
    </w:p>
    <w:p w:rsidR="00442E07" w:rsidRPr="00772B24" w:rsidRDefault="00442E07" w:rsidP="00442E07">
      <w:pPr>
        <w:widowControl w:val="0"/>
        <w:numPr>
          <w:ilvl w:val="0"/>
          <w:numId w:val="25"/>
        </w:numPr>
        <w:suppressAutoHyphens/>
        <w:autoSpaceDN w:val="0"/>
        <w:spacing w:after="0" w:line="240" w:lineRule="auto"/>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 xml:space="preserve">W sprawach związanych z Pani/a danymi proszę kontaktować się z Inspektorem Ochrony Danych, p. Eweliną Markowską, adres email: </w:t>
      </w:r>
      <w:hyperlink r:id="rId13" w:history="1">
        <w:r w:rsidRPr="00772B24">
          <w:rPr>
            <w:rStyle w:val="Hipercze"/>
            <w:rFonts w:ascii="Arial" w:eastAsia="Times New Roman" w:hAnsi="Arial" w:cs="Arial"/>
            <w:kern w:val="3"/>
            <w:lang w:eastAsia="pl-PL"/>
          </w:rPr>
          <w:t>inspektor@zsckrjablon.pl</w:t>
        </w:r>
      </w:hyperlink>
      <w:r w:rsidRPr="00772B24">
        <w:rPr>
          <w:rFonts w:ascii="Arial" w:eastAsia="Times New Roman" w:hAnsi="Arial" w:cs="Arial"/>
          <w:kern w:val="3"/>
          <w:lang w:eastAsia="pl-PL"/>
        </w:rPr>
        <w:t>, tel. 83/356-00-17 w 33.</w:t>
      </w:r>
    </w:p>
    <w:p w:rsidR="00442E07" w:rsidRPr="00772B24" w:rsidRDefault="00442E07" w:rsidP="00442E07">
      <w:pPr>
        <w:widowControl w:val="0"/>
        <w:numPr>
          <w:ilvl w:val="0"/>
          <w:numId w:val="25"/>
        </w:numPr>
        <w:suppressAutoHyphens/>
        <w:autoSpaceDN w:val="0"/>
        <w:spacing w:after="0" w:line="240" w:lineRule="auto"/>
        <w:jc w:val="both"/>
        <w:textAlignment w:val="baseline"/>
        <w:rPr>
          <w:rFonts w:ascii="Arial" w:eastAsia="Times New Roman" w:hAnsi="Arial" w:cs="Arial"/>
          <w:kern w:val="3"/>
          <w:sz w:val="20"/>
          <w:szCs w:val="20"/>
          <w:lang w:eastAsia="pl-PL"/>
        </w:rPr>
      </w:pPr>
      <w:r w:rsidRPr="00772B24">
        <w:rPr>
          <w:rFonts w:ascii="Arial" w:eastAsia="Times New Roman" w:hAnsi="Arial" w:cs="Arial"/>
          <w:kern w:val="3"/>
          <w:lang w:eastAsia="pl-PL"/>
        </w:rPr>
        <w:t xml:space="preserve">Pani/Pana dane osobowe przetwarzane będą na podstawie art. 6 ust. 1 lit. c RODO w celu związanym z niniejszym postępowaniem o udzielenie zamówienia </w:t>
      </w:r>
      <w:r w:rsidRPr="00772B24">
        <w:rPr>
          <w:rFonts w:ascii="Arial" w:eastAsia="Times New Roman" w:hAnsi="Arial" w:cs="Arial"/>
          <w:kern w:val="3"/>
          <w:lang w:eastAsia="pl-PL"/>
        </w:rPr>
        <w:lastRenderedPageBreak/>
        <w:t xml:space="preserve">publicznego. </w:t>
      </w:r>
    </w:p>
    <w:p w:rsidR="00442E07" w:rsidRPr="00772B24" w:rsidRDefault="00442E07" w:rsidP="00442E07">
      <w:pPr>
        <w:widowControl w:val="0"/>
        <w:numPr>
          <w:ilvl w:val="0"/>
          <w:numId w:val="25"/>
        </w:numPr>
        <w:suppressAutoHyphens/>
        <w:autoSpaceDN w:val="0"/>
        <w:spacing w:before="100" w:after="0" w:line="240" w:lineRule="auto"/>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 xml:space="preserve">Odbiorcami Pani/Pana danych osobowych będą osoby lub podmioty, którym udostępniona zostanie dokumentacja postępowania w oparciu o art. 18  i 74 ustawy prawo zamówień publicznych. </w:t>
      </w:r>
    </w:p>
    <w:p w:rsidR="00442E07" w:rsidRPr="00772B24" w:rsidRDefault="00442E07" w:rsidP="00442E07">
      <w:pPr>
        <w:widowControl w:val="0"/>
        <w:numPr>
          <w:ilvl w:val="0"/>
          <w:numId w:val="25"/>
        </w:numPr>
        <w:suppressAutoHyphens/>
        <w:autoSpaceDN w:val="0"/>
        <w:spacing w:before="100" w:after="0" w:line="240" w:lineRule="auto"/>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 xml:space="preserve">Pani/Pana dane osobowe będą przechowywane, zgodnie z art. 78 ust. 1 ustawy </w:t>
      </w:r>
      <w:proofErr w:type="spellStart"/>
      <w:r w:rsidRPr="00772B24">
        <w:rPr>
          <w:rFonts w:ascii="Arial" w:eastAsia="Times New Roman" w:hAnsi="Arial" w:cs="Arial"/>
          <w:kern w:val="3"/>
          <w:lang w:eastAsia="pl-PL"/>
        </w:rPr>
        <w:t>Pzp</w:t>
      </w:r>
      <w:proofErr w:type="spellEnd"/>
      <w:r w:rsidRPr="00772B24">
        <w:rPr>
          <w:rFonts w:ascii="Arial" w:eastAsia="Times New Roman" w:hAnsi="Arial" w:cs="Arial"/>
          <w:kern w:val="3"/>
          <w:lang w:eastAsia="pl-PL"/>
        </w:rPr>
        <w:t>, przez okres 4 lat od dnia zakończenia postępowania o udzielenie zamówienia, a jeżeli czas trwania umowy przekracza 4 lata, okres przechowywania obejmuje cały czas trwania umowy;</w:t>
      </w:r>
    </w:p>
    <w:p w:rsidR="00442E07" w:rsidRPr="00772B24" w:rsidRDefault="00442E07" w:rsidP="00442E07">
      <w:pPr>
        <w:widowControl w:val="0"/>
        <w:numPr>
          <w:ilvl w:val="0"/>
          <w:numId w:val="25"/>
        </w:numPr>
        <w:suppressAutoHyphens/>
        <w:autoSpaceDN w:val="0"/>
        <w:spacing w:before="100" w:after="0" w:line="240" w:lineRule="auto"/>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 xml:space="preserve">Obowiązek podania przez Panią/Pana danych osobowych bezpośrednio Pani/Pana dotyczących jest wymogiem ustawowym określonym w przepisach ustawy </w:t>
      </w:r>
      <w:proofErr w:type="spellStart"/>
      <w:r w:rsidRPr="00772B24">
        <w:rPr>
          <w:rFonts w:ascii="Arial" w:eastAsia="Times New Roman" w:hAnsi="Arial" w:cs="Arial"/>
          <w:kern w:val="3"/>
          <w:lang w:eastAsia="pl-PL"/>
        </w:rPr>
        <w:t>Pzp</w:t>
      </w:r>
      <w:proofErr w:type="spellEnd"/>
      <w:r w:rsidRPr="00772B24">
        <w:rPr>
          <w:rFonts w:ascii="Arial" w:eastAsia="Times New Roman" w:hAnsi="Arial" w:cs="Arial"/>
          <w:kern w:val="3"/>
          <w:lang w:eastAsia="pl-PL"/>
        </w:rPr>
        <w:t xml:space="preserve">, związanym z udziałem w postępowaniu o udzielenie zamówienia publicznego; konsekwencje niepodania określonych danych wynikają z ustawy </w:t>
      </w:r>
      <w:proofErr w:type="spellStart"/>
      <w:r w:rsidRPr="00772B24">
        <w:rPr>
          <w:rFonts w:ascii="Arial" w:eastAsia="Times New Roman" w:hAnsi="Arial" w:cs="Arial"/>
          <w:kern w:val="3"/>
          <w:lang w:eastAsia="pl-PL"/>
        </w:rPr>
        <w:t>Pzp</w:t>
      </w:r>
      <w:proofErr w:type="spellEnd"/>
      <w:r w:rsidRPr="00772B24">
        <w:rPr>
          <w:rFonts w:ascii="Arial" w:eastAsia="Times New Roman" w:hAnsi="Arial" w:cs="Arial"/>
          <w:kern w:val="3"/>
          <w:lang w:eastAsia="pl-PL"/>
        </w:rPr>
        <w:t>;</w:t>
      </w:r>
    </w:p>
    <w:p w:rsidR="00442E07" w:rsidRPr="00772B24" w:rsidRDefault="00442E07" w:rsidP="00442E07">
      <w:pPr>
        <w:widowControl w:val="0"/>
        <w:numPr>
          <w:ilvl w:val="0"/>
          <w:numId w:val="25"/>
        </w:numPr>
        <w:suppressAutoHyphens/>
        <w:autoSpaceDN w:val="0"/>
        <w:spacing w:before="100" w:after="0" w:line="240" w:lineRule="auto"/>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W odniesieniu do Pani/Pana danych osobowych decyzje nie będą podejmowane w sposób zautomatyzowany, stosowanie do art. 22 RODO;</w:t>
      </w:r>
    </w:p>
    <w:p w:rsidR="00442E07" w:rsidRPr="00772B24" w:rsidRDefault="00442E07" w:rsidP="00442E07">
      <w:pPr>
        <w:widowControl w:val="0"/>
        <w:numPr>
          <w:ilvl w:val="0"/>
          <w:numId w:val="25"/>
        </w:numPr>
        <w:suppressAutoHyphens/>
        <w:autoSpaceDN w:val="0"/>
        <w:spacing w:after="0" w:line="240" w:lineRule="auto"/>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Posiada Pani/Pan:</w:t>
      </w:r>
    </w:p>
    <w:p w:rsidR="00442E07" w:rsidRPr="00772B24" w:rsidRDefault="00442E07" w:rsidP="00442E07">
      <w:pPr>
        <w:suppressAutoHyphens/>
        <w:autoSpaceDN w:val="0"/>
        <w:spacing w:after="0" w:line="240" w:lineRule="auto"/>
        <w:ind w:left="720"/>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na podstawie art. 15 RODO prawo dostępu do danych osobowych Pani/Pana dotyczących;</w:t>
      </w:r>
    </w:p>
    <w:p w:rsidR="00442E07" w:rsidRPr="00772B24" w:rsidRDefault="00442E07" w:rsidP="00442E07">
      <w:pPr>
        <w:suppressAutoHyphens/>
        <w:autoSpaceDN w:val="0"/>
        <w:spacing w:after="0" w:line="240" w:lineRule="auto"/>
        <w:ind w:left="720"/>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772B24">
        <w:rPr>
          <w:rFonts w:ascii="Arial" w:eastAsia="Times New Roman" w:hAnsi="Arial" w:cs="Arial"/>
          <w:kern w:val="3"/>
          <w:lang w:eastAsia="pl-PL"/>
        </w:rPr>
        <w:t>Pzp</w:t>
      </w:r>
      <w:proofErr w:type="spellEnd"/>
      <w:r w:rsidRPr="00772B24">
        <w:rPr>
          <w:rFonts w:ascii="Arial" w:eastAsia="Times New Roman" w:hAnsi="Arial" w:cs="Arial"/>
          <w:kern w:val="3"/>
          <w:lang w:eastAsia="pl-PL"/>
        </w:rPr>
        <w:t xml:space="preserve"> oraz nie może naruszać integralności protokołu oraz jego załączników);</w:t>
      </w:r>
    </w:p>
    <w:p w:rsidR="00442E07" w:rsidRPr="00772B24" w:rsidRDefault="00442E07" w:rsidP="00442E07">
      <w:pPr>
        <w:suppressAutoHyphens/>
        <w:autoSpaceDN w:val="0"/>
        <w:spacing w:before="100" w:after="0" w:line="240" w:lineRule="auto"/>
        <w:ind w:left="720"/>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na podstawie art. 18 RODO prawo żądania od administratora ograniczenia przetwarzania danych osobowych z zastrzeżeniem przypadków, o których mowa w art. 18 ust. 2 RODO; RODO (prawo do ograniczenia przetwarzania nie ma zastosowania w odniesieniu do przechowywania, w celu zapewnienia korzystania ze środków ochrony prawnej lub w celu ochrony praw innej osoby fizycznej</w:t>
      </w:r>
    </w:p>
    <w:p w:rsidR="00442E07" w:rsidRPr="00772B24" w:rsidRDefault="00442E07" w:rsidP="00442E07">
      <w:pPr>
        <w:suppressAutoHyphens/>
        <w:autoSpaceDN w:val="0"/>
        <w:spacing w:after="0" w:line="240" w:lineRule="auto"/>
        <w:ind w:left="720"/>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 xml:space="preserve"> lub prawnej, lub z uwagi na ważne względy interesu publicznego Unii Europejskiej lub państwa członkowskiego);</w:t>
      </w:r>
    </w:p>
    <w:p w:rsidR="00442E07" w:rsidRPr="00772B24" w:rsidRDefault="00442E07" w:rsidP="00442E07">
      <w:pPr>
        <w:suppressAutoHyphens/>
        <w:autoSpaceDN w:val="0"/>
        <w:spacing w:after="0" w:line="240" w:lineRule="auto"/>
        <w:ind w:left="720"/>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prawo do wniesienia skargi do Prezesa Urzędu Ochrony Danych Osobowych, gdy uzna Pani/Pan, że przetwarzanie danych osobowych Pani/Pana dotyczących narusza przepisy RODO;</w:t>
      </w:r>
    </w:p>
    <w:p w:rsidR="00442E07" w:rsidRPr="00772B24" w:rsidRDefault="00442E07" w:rsidP="00442E07">
      <w:pPr>
        <w:widowControl w:val="0"/>
        <w:numPr>
          <w:ilvl w:val="0"/>
          <w:numId w:val="25"/>
        </w:numPr>
        <w:suppressAutoHyphens/>
        <w:autoSpaceDN w:val="0"/>
        <w:spacing w:after="0" w:line="240" w:lineRule="auto"/>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nie przysługuje Pani/Panu:</w:t>
      </w:r>
    </w:p>
    <w:p w:rsidR="00442E07" w:rsidRPr="00772B24" w:rsidRDefault="00442E07" w:rsidP="00442E07">
      <w:pPr>
        <w:suppressAutoHyphens/>
        <w:autoSpaceDN w:val="0"/>
        <w:spacing w:after="0" w:line="240" w:lineRule="auto"/>
        <w:ind w:left="720"/>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w związku z art. 17 ust. 3 lit. b, d lub e RODO prawo do usunięcia danych osobowych;</w:t>
      </w:r>
    </w:p>
    <w:p w:rsidR="00442E07" w:rsidRPr="00772B24" w:rsidRDefault="00442E07" w:rsidP="00442E07">
      <w:pPr>
        <w:suppressAutoHyphens/>
        <w:autoSpaceDN w:val="0"/>
        <w:spacing w:after="0" w:line="240" w:lineRule="auto"/>
        <w:ind w:left="720"/>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prawo do przenoszenia danych osobowych, o którym mowa w art. 20 RODO;</w:t>
      </w:r>
    </w:p>
    <w:p w:rsidR="00442E07" w:rsidRPr="00772B24" w:rsidRDefault="00442E07" w:rsidP="00442E07">
      <w:pPr>
        <w:suppressAutoHyphens/>
        <w:autoSpaceDN w:val="0"/>
        <w:spacing w:after="0" w:line="240" w:lineRule="auto"/>
        <w:ind w:left="720"/>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na podstawie art. 21 RODO prawo sprzeciwu, wobec przetwarzania danych osobowych, gdyż podstawą prawną przetwarzania Pani/Pana danych osobowych jest art. 6 ust. 1 lit. c RODO.</w:t>
      </w:r>
    </w:p>
    <w:p w:rsidR="00442E07" w:rsidRPr="00772B24" w:rsidRDefault="00442E07" w:rsidP="00442E07">
      <w:pPr>
        <w:widowControl w:val="0"/>
        <w:numPr>
          <w:ilvl w:val="0"/>
          <w:numId w:val="25"/>
        </w:numPr>
        <w:suppressAutoHyphens/>
        <w:autoSpaceDN w:val="0"/>
        <w:spacing w:before="100" w:after="0" w:line="240" w:lineRule="auto"/>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W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w Uniwersytetem w oparciu o umowy powierzenia  zawarte zgodnie z 28 RODO, m.in. w związku ze wsparciem w  zakresie IT, czy obsługą korespondencji. W pozostałym zakresie zasady i sposób postępowania z danymi został opisany powyżej.</w:t>
      </w:r>
    </w:p>
    <w:p w:rsidR="00442E07" w:rsidRPr="00772B24" w:rsidRDefault="00442E07" w:rsidP="00442E07">
      <w:pPr>
        <w:widowControl w:val="0"/>
        <w:numPr>
          <w:ilvl w:val="0"/>
          <w:numId w:val="25"/>
        </w:numPr>
        <w:suppressAutoHyphens/>
        <w:autoSpaceDN w:val="0"/>
        <w:contextualSpacing/>
        <w:textAlignment w:val="baseline"/>
        <w:rPr>
          <w:rFonts w:ascii="Arial" w:eastAsia="Times New Roman" w:hAnsi="Arial" w:cs="Arial"/>
          <w:kern w:val="3"/>
          <w:lang w:eastAsia="pl-PL"/>
        </w:rPr>
      </w:pPr>
      <w:r w:rsidRPr="00772B24">
        <w:rPr>
          <w:rFonts w:ascii="Arial" w:eastAsia="Times New Roman" w:hAnsi="Arial" w:cs="Arial"/>
          <w:kern w:val="3"/>
          <w:lang w:eastAsia="pl-PL"/>
        </w:rPr>
        <w:lastRenderedPageBreak/>
        <w:t>Administrator danych zobowiązuje Wykonawcę do poinformowania o zasadach i sposobie przetwarzania danych wszystkie osoby fizyczne zaangażowane w realizację umowy.</w:t>
      </w:r>
    </w:p>
    <w:p w:rsidR="00442E07" w:rsidRPr="00772B24" w:rsidRDefault="00442E07" w:rsidP="00442E07">
      <w:pPr>
        <w:widowControl w:val="0"/>
        <w:numPr>
          <w:ilvl w:val="0"/>
          <w:numId w:val="25"/>
        </w:numPr>
        <w:suppressAutoHyphens/>
        <w:autoSpaceDN w:val="0"/>
        <w:contextualSpacing/>
        <w:jc w:val="both"/>
        <w:textAlignment w:val="baseline"/>
        <w:rPr>
          <w:rFonts w:ascii="Arial" w:eastAsia="Times New Roman" w:hAnsi="Arial" w:cs="Arial"/>
          <w:kern w:val="3"/>
          <w:lang w:eastAsia="pl-PL"/>
        </w:rPr>
      </w:pPr>
      <w:r w:rsidRPr="00772B24">
        <w:rPr>
          <w:rFonts w:ascii="Arial" w:eastAsia="Times New Roman" w:hAnsi="Arial" w:cs="Arial"/>
          <w:kern w:val="3"/>
          <w:lang w:eastAsia="pl-PL"/>
        </w:rPr>
        <w:t xml:space="preserve">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 art. 18 ust. 1 RODO nie ogranicza przetwarzania danych osobowych do czasu zakończenia niniejszego postępowania. </w:t>
      </w:r>
    </w:p>
    <w:p w:rsidR="001A57C6" w:rsidRDefault="001A57C6"/>
    <w:sectPr w:rsidR="001A57C6">
      <w:footerReference w:type="default" r:id="rId14"/>
      <w:pgSz w:w="11906" w:h="16838"/>
      <w:pgMar w:top="1417" w:right="1417" w:bottom="1276" w:left="1701"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6689E">
      <w:pPr>
        <w:spacing w:after="0" w:line="240" w:lineRule="auto"/>
      </w:pPr>
      <w:r>
        <w:separator/>
      </w:r>
    </w:p>
  </w:endnote>
  <w:endnote w:type="continuationSeparator" w:id="0">
    <w:p w:rsidR="00000000" w:rsidRDefault="0006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7D" w:rsidRDefault="000668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6689E">
      <w:pPr>
        <w:spacing w:after="0" w:line="240" w:lineRule="auto"/>
      </w:pPr>
      <w:r>
        <w:separator/>
      </w:r>
    </w:p>
  </w:footnote>
  <w:footnote w:type="continuationSeparator" w:id="0">
    <w:p w:rsidR="00000000" w:rsidRDefault="000668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D20EEE22"/>
    <w:lvl w:ilvl="0">
      <w:start w:val="1"/>
      <w:numFmt w:val="decimal"/>
      <w:lvlText w:val="%1)"/>
      <w:lvlJc w:val="left"/>
      <w:pPr>
        <w:ind w:left="720" w:hanging="360"/>
      </w:pPr>
      <w:rPr>
        <w:rFonts w:ascii="Arial" w:eastAsia="Calibri" w:hAnsi="Arial" w:cs="Arial"/>
      </w:rPr>
    </w:lvl>
  </w:abstractNum>
  <w:abstractNum w:abstractNumId="1" w15:restartNumberingAfterBreak="0">
    <w:nsid w:val="019735EB"/>
    <w:multiLevelType w:val="hybridMultilevel"/>
    <w:tmpl w:val="77E8614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2941E35"/>
    <w:multiLevelType w:val="multilevel"/>
    <w:tmpl w:val="3294A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E72E93"/>
    <w:multiLevelType w:val="multilevel"/>
    <w:tmpl w:val="CE506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 w15:restartNumberingAfterBreak="0">
    <w:nsid w:val="05067540"/>
    <w:multiLevelType w:val="hybridMultilevel"/>
    <w:tmpl w:val="DD8E4E00"/>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 w15:restartNumberingAfterBreak="0">
    <w:nsid w:val="066159D8"/>
    <w:multiLevelType w:val="multilevel"/>
    <w:tmpl w:val="FDFC7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8475B8"/>
    <w:multiLevelType w:val="multilevel"/>
    <w:tmpl w:val="4E28DD3E"/>
    <w:lvl w:ilvl="0">
      <w:start w:val="1"/>
      <w:numFmt w:val="decimal"/>
      <w:lvlText w:val="%1."/>
      <w:lvlJc w:val="left"/>
      <w:pPr>
        <w:tabs>
          <w:tab w:val="num" w:pos="360"/>
        </w:tabs>
        <w:ind w:left="360" w:hanging="360"/>
      </w:pPr>
    </w:lvl>
    <w:lvl w:ilvl="1">
      <w:start w:val="4"/>
      <w:numFmt w:val="decimal"/>
      <w:lvlText w:val="%2."/>
      <w:lvlJc w:val="left"/>
      <w:pPr>
        <w:tabs>
          <w:tab w:val="num" w:pos="360"/>
        </w:tabs>
        <w:ind w:left="360" w:hanging="360"/>
      </w:pPr>
      <w:rPr>
        <w:color w:val="auto"/>
      </w:r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7" w15:restartNumberingAfterBreak="0">
    <w:nsid w:val="0A330728"/>
    <w:multiLevelType w:val="multilevel"/>
    <w:tmpl w:val="9190D9EE"/>
    <w:lvl w:ilvl="0">
      <w:start w:val="1"/>
      <w:numFmt w:val="decimal"/>
      <w:lvlText w:val="%1."/>
      <w:lvlJc w:val="left"/>
      <w:pPr>
        <w:ind w:left="502" w:hanging="360"/>
      </w:pPr>
      <w:rPr>
        <w:rFonts w:ascii="Arial" w:hAnsi="Arial"/>
        <w:b/>
        <w:strike w:val="0"/>
        <w:dstrike w:val="0"/>
        <w:color w:val="00000A"/>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3E1D04"/>
    <w:multiLevelType w:val="multilevel"/>
    <w:tmpl w:val="A24CEF12"/>
    <w:lvl w:ilvl="0">
      <w:start w:val="1"/>
      <w:numFmt w:val="lowerLetter"/>
      <w:lvlText w:val="%1)"/>
      <w:lvlJc w:val="left"/>
      <w:pPr>
        <w:ind w:left="720" w:hanging="360"/>
      </w:pPr>
      <w:rPr>
        <w:rFonts w:ascii="Arial" w:hAnsi="Arial"/>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6A3FA1"/>
    <w:multiLevelType w:val="hybridMultilevel"/>
    <w:tmpl w:val="869202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DFB50B6"/>
    <w:multiLevelType w:val="hybridMultilevel"/>
    <w:tmpl w:val="4BEC26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E322D70"/>
    <w:multiLevelType w:val="hybridMultilevel"/>
    <w:tmpl w:val="A14E9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38724FA"/>
    <w:multiLevelType w:val="multilevel"/>
    <w:tmpl w:val="0415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3300CD"/>
    <w:multiLevelType w:val="multilevel"/>
    <w:tmpl w:val="51688E88"/>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14" w15:restartNumberingAfterBreak="0">
    <w:nsid w:val="28AE5870"/>
    <w:multiLevelType w:val="hybridMultilevel"/>
    <w:tmpl w:val="198693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2BE80F7E"/>
    <w:multiLevelType w:val="multilevel"/>
    <w:tmpl w:val="10D61E48"/>
    <w:lvl w:ilvl="0">
      <w:start w:val="1"/>
      <w:numFmt w:val="upperRoman"/>
      <w:lvlText w:val="%1."/>
      <w:lvlJc w:val="right"/>
      <w:pPr>
        <w:ind w:left="720" w:hanging="360"/>
      </w:pPr>
      <w:rPr>
        <w:rFonts w:ascii="Arial" w:hAnsi="Arial"/>
        <w:b/>
        <w:color w:val="00000A"/>
        <w:sz w:val="20"/>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492383"/>
    <w:multiLevelType w:val="hybridMultilevel"/>
    <w:tmpl w:val="B3FEA1A8"/>
    <w:lvl w:ilvl="0" w:tplc="FE2A3D28">
      <w:start w:val="1"/>
      <w:numFmt w:val="decimal"/>
      <w:lvlText w:val="%1."/>
      <w:lvlJc w:val="left"/>
      <w:pPr>
        <w:ind w:left="720" w:hanging="360"/>
      </w:pPr>
      <w:rPr>
        <w:rFonts w:hint="default"/>
        <w:b/>
        <w:bCs/>
      </w:rPr>
    </w:lvl>
    <w:lvl w:ilvl="1" w:tplc="FE2A3D28">
      <w:start w:val="1"/>
      <w:numFmt w:val="decimal"/>
      <w:lvlText w:val="%2."/>
      <w:lvlJc w:val="left"/>
      <w:pPr>
        <w:ind w:left="1440" w:hanging="360"/>
      </w:pPr>
      <w:rPr>
        <w:rFonts w:hint="default"/>
        <w:b/>
        <w:bCs/>
      </w:rPr>
    </w:lvl>
    <w:lvl w:ilvl="2" w:tplc="23E8DBA0">
      <w:start w:val="14"/>
      <w:numFmt w:val="low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580CB1"/>
    <w:multiLevelType w:val="hybridMultilevel"/>
    <w:tmpl w:val="F3080AA6"/>
    <w:lvl w:ilvl="0" w:tplc="DDE8C1B2">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36CE3257"/>
    <w:multiLevelType w:val="hybridMultilevel"/>
    <w:tmpl w:val="07B63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EE13CF"/>
    <w:multiLevelType w:val="hybridMultilevel"/>
    <w:tmpl w:val="3BE41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474035EE"/>
    <w:multiLevelType w:val="multilevel"/>
    <w:tmpl w:val="70608F60"/>
    <w:lvl w:ilvl="0">
      <w:start w:val="1"/>
      <w:numFmt w:val="lowerLetter"/>
      <w:lvlText w:val="%1)"/>
      <w:lvlJc w:val="left"/>
      <w:pPr>
        <w:tabs>
          <w:tab w:val="num" w:pos="0"/>
        </w:tabs>
        <w:ind w:left="1429" w:hanging="360"/>
      </w:pPr>
      <w:rPr>
        <w:rFonts w:ascii="Cambria" w:eastAsia="Times New Roman" w:hAnsi="Cambria" w:cs="Arial" w:hint="default"/>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b/>
        <w:bCs/>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1" w15:restartNumberingAfterBreak="0">
    <w:nsid w:val="4907526F"/>
    <w:multiLevelType w:val="hybridMultilevel"/>
    <w:tmpl w:val="66AA0454"/>
    <w:lvl w:ilvl="0" w:tplc="74045AF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AD63E94"/>
    <w:multiLevelType w:val="multilevel"/>
    <w:tmpl w:val="E272C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4B52DE"/>
    <w:multiLevelType w:val="hybridMultilevel"/>
    <w:tmpl w:val="19202922"/>
    <w:lvl w:ilvl="0" w:tplc="B2668D9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4DB2719A"/>
    <w:multiLevelType w:val="hybridMultilevel"/>
    <w:tmpl w:val="FE5A4632"/>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A93116"/>
    <w:multiLevelType w:val="hybridMultilevel"/>
    <w:tmpl w:val="C1E2A7F8"/>
    <w:lvl w:ilvl="0" w:tplc="2DE067EC">
      <w:start w:val="1"/>
      <w:numFmt w:val="upperRoman"/>
      <w:lvlText w:val="%1."/>
      <w:lvlJc w:val="right"/>
      <w:pPr>
        <w:ind w:left="720" w:hanging="360"/>
      </w:pPr>
      <w:rPr>
        <w:rFonts w:cs="Times New Roman"/>
        <w:b/>
        <w:color w:val="auto"/>
        <w:sz w:val="22"/>
        <w:szCs w:val="22"/>
      </w:rPr>
    </w:lvl>
    <w:lvl w:ilvl="1" w:tplc="6A2A311A">
      <w:start w:val="1"/>
      <w:numFmt w:val="decimal"/>
      <w:lvlText w:val="(%2)"/>
      <w:lvlJc w:val="left"/>
      <w:pPr>
        <w:ind w:left="1440" w:hanging="360"/>
      </w:pPr>
      <w:rPr>
        <w:rFonts w:cs="Times New Roman"/>
      </w:rPr>
    </w:lvl>
    <w:lvl w:ilvl="2" w:tplc="175C6C56">
      <w:start w:val="1"/>
      <w:numFmt w:val="lowerRoman"/>
      <w:lvlText w:val="%3."/>
      <w:lvlJc w:val="right"/>
      <w:pPr>
        <w:ind w:left="2160" w:hanging="180"/>
      </w:pPr>
      <w:rPr>
        <w:rFonts w:cs="Times New Roman"/>
      </w:rPr>
    </w:lvl>
    <w:lvl w:ilvl="3" w:tplc="7F66CA3C">
      <w:start w:val="1"/>
      <w:numFmt w:val="decimal"/>
      <w:lvlText w:val="%4."/>
      <w:lvlJc w:val="left"/>
      <w:pPr>
        <w:ind w:left="2880" w:hanging="360"/>
      </w:pPr>
      <w:rPr>
        <w:rFonts w:cs="Times New Roman"/>
      </w:rPr>
    </w:lvl>
    <w:lvl w:ilvl="4" w:tplc="DD1E735A">
      <w:start w:val="1"/>
      <w:numFmt w:val="lowerLetter"/>
      <w:lvlText w:val="%5."/>
      <w:lvlJc w:val="left"/>
      <w:pPr>
        <w:ind w:left="3600" w:hanging="360"/>
      </w:pPr>
      <w:rPr>
        <w:rFonts w:cs="Times New Roman"/>
      </w:rPr>
    </w:lvl>
    <w:lvl w:ilvl="5" w:tplc="B7224A90">
      <w:start w:val="1"/>
      <w:numFmt w:val="lowerRoman"/>
      <w:lvlText w:val="%6."/>
      <w:lvlJc w:val="right"/>
      <w:pPr>
        <w:ind w:left="4320" w:hanging="180"/>
      </w:pPr>
      <w:rPr>
        <w:rFonts w:cs="Times New Roman"/>
      </w:rPr>
    </w:lvl>
    <w:lvl w:ilvl="6" w:tplc="CC92906A">
      <w:start w:val="1"/>
      <w:numFmt w:val="decimal"/>
      <w:lvlText w:val="%7."/>
      <w:lvlJc w:val="left"/>
      <w:pPr>
        <w:ind w:left="5040" w:hanging="360"/>
      </w:pPr>
      <w:rPr>
        <w:rFonts w:cs="Times New Roman"/>
      </w:rPr>
    </w:lvl>
    <w:lvl w:ilvl="7" w:tplc="942CD346">
      <w:start w:val="1"/>
      <w:numFmt w:val="lowerLetter"/>
      <w:lvlText w:val="%8."/>
      <w:lvlJc w:val="left"/>
      <w:pPr>
        <w:ind w:left="5760" w:hanging="360"/>
      </w:pPr>
      <w:rPr>
        <w:rFonts w:cs="Times New Roman"/>
      </w:rPr>
    </w:lvl>
    <w:lvl w:ilvl="8" w:tplc="A6FA394E">
      <w:start w:val="1"/>
      <w:numFmt w:val="lowerRoman"/>
      <w:lvlText w:val="%9."/>
      <w:lvlJc w:val="right"/>
      <w:pPr>
        <w:ind w:left="6480" w:hanging="180"/>
      </w:pPr>
      <w:rPr>
        <w:rFonts w:cs="Times New Roman"/>
      </w:rPr>
    </w:lvl>
  </w:abstractNum>
  <w:abstractNum w:abstractNumId="26" w15:restartNumberingAfterBreak="0">
    <w:nsid w:val="53D84EB7"/>
    <w:multiLevelType w:val="multilevel"/>
    <w:tmpl w:val="F05EE6C0"/>
    <w:lvl w:ilvl="0">
      <w:start w:val="1"/>
      <w:numFmt w:val="upperLetter"/>
      <w:lvlText w:val="%1."/>
      <w:lvlJc w:val="left"/>
      <w:pPr>
        <w:ind w:left="1065" w:hanging="360"/>
      </w:pPr>
      <w:rPr>
        <w:rFonts w:ascii="Arial" w:hAnsi="Arial" w:cs="Arial" w:hint="default"/>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7" w15:restartNumberingAfterBreak="0">
    <w:nsid w:val="573A0FE5"/>
    <w:multiLevelType w:val="hybridMultilevel"/>
    <w:tmpl w:val="076E3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825252"/>
    <w:multiLevelType w:val="multilevel"/>
    <w:tmpl w:val="CED41C84"/>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9" w15:restartNumberingAfterBreak="0">
    <w:nsid w:val="64851153"/>
    <w:multiLevelType w:val="multilevel"/>
    <w:tmpl w:val="4A80A428"/>
    <w:lvl w:ilvl="0">
      <w:start w:val="1"/>
      <w:numFmt w:val="decimal"/>
      <w:lvlText w:val="%1."/>
      <w:lvlJc w:val="left"/>
      <w:pPr>
        <w:ind w:left="786" w:hanging="360"/>
      </w:pPr>
    </w:lvl>
    <w:lvl w:ilvl="1">
      <w:start w:val="1"/>
      <w:numFmt w:val="bullet"/>
      <w:lvlText w:val=""/>
      <w:lvlJc w:val="left"/>
      <w:pPr>
        <w:ind w:left="88" w:hanging="360"/>
      </w:pPr>
      <w:rPr>
        <w:rFonts w:ascii="Symbol" w:hAnsi="Symbol" w:cs="Symbol" w:hint="default"/>
        <w:color w:val="00000A"/>
      </w:rPr>
    </w:lvl>
    <w:lvl w:ilvl="2">
      <w:start w:val="1"/>
      <w:numFmt w:val="decimal"/>
      <w:lvlText w:val="%3."/>
      <w:lvlJc w:val="left"/>
      <w:pPr>
        <w:ind w:left="360" w:hanging="360"/>
      </w:pPr>
      <w:rPr>
        <w:rFonts w:ascii="Arial" w:hAnsi="Arial"/>
        <w:b w:val="0"/>
        <w:color w:val="00000A"/>
      </w:rPr>
    </w:lvl>
    <w:lvl w:ilvl="3">
      <w:start w:val="1"/>
      <w:numFmt w:val="decimal"/>
      <w:lvlText w:val="%4"/>
      <w:lvlJc w:val="left"/>
      <w:pPr>
        <w:ind w:left="1678" w:hanging="510"/>
      </w:pPr>
    </w:lvl>
    <w:lvl w:ilvl="4">
      <w:start w:val="1"/>
      <w:numFmt w:val="lowerLetter"/>
      <w:lvlText w:val="%5."/>
      <w:lvlJc w:val="left"/>
      <w:pPr>
        <w:ind w:left="2248" w:hanging="360"/>
      </w:pPr>
    </w:lvl>
    <w:lvl w:ilvl="5">
      <w:start w:val="1"/>
      <w:numFmt w:val="lowerRoman"/>
      <w:lvlText w:val="%6."/>
      <w:lvlJc w:val="left"/>
      <w:pPr>
        <w:ind w:left="2968" w:hanging="180"/>
      </w:pPr>
    </w:lvl>
    <w:lvl w:ilvl="6">
      <w:start w:val="1"/>
      <w:numFmt w:val="decimal"/>
      <w:lvlText w:val="%7."/>
      <w:lvlJc w:val="left"/>
      <w:pPr>
        <w:ind w:left="3688" w:hanging="360"/>
      </w:pPr>
    </w:lvl>
    <w:lvl w:ilvl="7">
      <w:start w:val="1"/>
      <w:numFmt w:val="lowerLetter"/>
      <w:lvlText w:val="%8."/>
      <w:lvlJc w:val="left"/>
      <w:pPr>
        <w:ind w:left="4408" w:hanging="360"/>
      </w:pPr>
    </w:lvl>
    <w:lvl w:ilvl="8">
      <w:start w:val="1"/>
      <w:numFmt w:val="lowerRoman"/>
      <w:lvlText w:val="%9."/>
      <w:lvlJc w:val="left"/>
      <w:pPr>
        <w:ind w:left="5128" w:hanging="180"/>
      </w:pPr>
    </w:lvl>
  </w:abstractNum>
  <w:abstractNum w:abstractNumId="30" w15:restartNumberingAfterBreak="0">
    <w:nsid w:val="66FA5C0F"/>
    <w:multiLevelType w:val="hybridMultilevel"/>
    <w:tmpl w:val="C9127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0E0506"/>
    <w:multiLevelType w:val="multilevel"/>
    <w:tmpl w:val="C6C2AC40"/>
    <w:lvl w:ilvl="0">
      <w:start w:val="1"/>
      <w:numFmt w:val="decimal"/>
      <w:lvlText w:val="%1."/>
      <w:lvlJc w:val="left"/>
      <w:pPr>
        <w:ind w:left="360" w:hanging="360"/>
      </w:pPr>
    </w:lvl>
    <w:lvl w:ilvl="1">
      <w:start w:val="4"/>
      <w:numFmt w:val="decimal"/>
      <w:lvlText w:val="%2."/>
      <w:lvlJc w:val="left"/>
      <w:pPr>
        <w:ind w:left="360" w:hanging="360"/>
      </w:pPr>
      <w:rPr>
        <w:rFonts w:ascii="Arial" w:hAnsi="Arial"/>
        <w:color w:val="00000A"/>
      </w:rPr>
    </w:lvl>
    <w:lvl w:ilvl="2">
      <w:start w:val="1"/>
      <w:numFmt w:val="decimal"/>
      <w:lvlText w:val="%3."/>
      <w:lvlJc w:val="left"/>
      <w:pPr>
        <w:ind w:left="360" w:hanging="360"/>
      </w:pPr>
    </w:lvl>
    <w:lvl w:ilvl="3">
      <w:start w:val="1"/>
      <w:numFmt w:val="decimal"/>
      <w:lvlText w:val="%4."/>
      <w:lvlJc w:val="left"/>
      <w:pPr>
        <w:ind w:left="2252" w:hanging="360"/>
      </w:pPr>
    </w:lvl>
    <w:lvl w:ilvl="4">
      <w:start w:val="1"/>
      <w:numFmt w:val="lowerLetter"/>
      <w:lvlText w:val="%5."/>
      <w:lvlJc w:val="left"/>
      <w:pPr>
        <w:ind w:left="2972" w:hanging="360"/>
      </w:pPr>
    </w:lvl>
    <w:lvl w:ilvl="5">
      <w:start w:val="1"/>
      <w:numFmt w:val="lowerRoman"/>
      <w:lvlText w:val="%6."/>
      <w:lvlJc w:val="left"/>
      <w:pPr>
        <w:ind w:left="3692" w:hanging="180"/>
      </w:pPr>
    </w:lvl>
    <w:lvl w:ilvl="6">
      <w:start w:val="1"/>
      <w:numFmt w:val="decimal"/>
      <w:lvlText w:val="%7."/>
      <w:lvlJc w:val="left"/>
      <w:pPr>
        <w:ind w:left="4412" w:hanging="360"/>
      </w:pPr>
    </w:lvl>
    <w:lvl w:ilvl="7">
      <w:start w:val="1"/>
      <w:numFmt w:val="lowerLetter"/>
      <w:lvlText w:val="%8."/>
      <w:lvlJc w:val="left"/>
      <w:pPr>
        <w:ind w:left="5132" w:hanging="360"/>
      </w:pPr>
    </w:lvl>
    <w:lvl w:ilvl="8">
      <w:start w:val="1"/>
      <w:numFmt w:val="lowerRoman"/>
      <w:lvlText w:val="%9."/>
      <w:lvlJc w:val="left"/>
      <w:pPr>
        <w:ind w:left="5852" w:hanging="180"/>
      </w:pPr>
    </w:lvl>
  </w:abstractNum>
  <w:abstractNum w:abstractNumId="32" w15:restartNumberingAfterBreak="0">
    <w:nsid w:val="6D745D3C"/>
    <w:multiLevelType w:val="hybridMultilevel"/>
    <w:tmpl w:val="36FCEB7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6DE244B3"/>
    <w:multiLevelType w:val="multilevel"/>
    <w:tmpl w:val="10D61E48"/>
    <w:lvl w:ilvl="0">
      <w:start w:val="1"/>
      <w:numFmt w:val="upperRoman"/>
      <w:lvlText w:val="%1."/>
      <w:lvlJc w:val="right"/>
      <w:pPr>
        <w:ind w:left="720" w:hanging="360"/>
      </w:pPr>
      <w:rPr>
        <w:rFonts w:ascii="Arial" w:hAnsi="Arial"/>
        <w:b/>
        <w:color w:val="00000A"/>
        <w:sz w:val="20"/>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E57BBA"/>
    <w:multiLevelType w:val="hybridMultilevel"/>
    <w:tmpl w:val="AE3840A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7DA91322"/>
    <w:multiLevelType w:val="hybridMultilevel"/>
    <w:tmpl w:val="77BA9F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E816611"/>
    <w:multiLevelType w:val="hybridMultilevel"/>
    <w:tmpl w:val="619274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15"/>
  </w:num>
  <w:num w:numId="3">
    <w:abstractNumId w:val="7"/>
  </w:num>
  <w:num w:numId="4">
    <w:abstractNumId w:val="3"/>
  </w:num>
  <w:num w:numId="5">
    <w:abstractNumId w:val="22"/>
  </w:num>
  <w:num w:numId="6">
    <w:abstractNumId w:val="8"/>
  </w:num>
  <w:num w:numId="7">
    <w:abstractNumId w:val="5"/>
  </w:num>
  <w:num w:numId="8">
    <w:abstractNumId w:val="26"/>
  </w:num>
  <w:num w:numId="9">
    <w:abstractNumId w:val="2"/>
  </w:num>
  <w:num w:numId="10">
    <w:abstractNumId w:val="31"/>
  </w:num>
  <w:num w:numId="11">
    <w:abstractNumId w:val="19"/>
  </w:num>
  <w:num w:numId="12">
    <w:abstractNumId w:val="18"/>
  </w:num>
  <w:num w:numId="13">
    <w:abstractNumId w:val="11"/>
  </w:num>
  <w:num w:numId="14">
    <w:abstractNumId w:val="9"/>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32"/>
  </w:num>
  <w:num w:numId="23">
    <w:abstractNumId w:val="30"/>
  </w:num>
  <w:num w:numId="24">
    <w:abstractNumId w:val="27"/>
  </w:num>
  <w:num w:numId="25">
    <w:abstractNumId w:val="28"/>
  </w:num>
  <w:num w:numId="26">
    <w:abstractNumId w:val="28"/>
    <w:lvlOverride w:ilvl="0">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6"/>
  </w:num>
  <w:num w:numId="30">
    <w:abstractNumId w:val="20"/>
  </w:num>
  <w:num w:numId="31">
    <w:abstractNumId w:val="4"/>
  </w:num>
  <w:num w:numId="32">
    <w:abstractNumId w:val="24"/>
  </w:num>
  <w:num w:numId="33">
    <w:abstractNumId w:val="35"/>
  </w:num>
  <w:num w:numId="34">
    <w:abstractNumId w:val="10"/>
  </w:num>
  <w:num w:numId="35">
    <w:abstractNumId w:val="33"/>
  </w:num>
  <w:num w:numId="36">
    <w:abstractNumId w:val="16"/>
  </w:num>
  <w:num w:numId="37">
    <w:abstractNumId w:val="1"/>
  </w:num>
  <w:num w:numId="38">
    <w:abstractNumId w:val="14"/>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67"/>
    <w:rsid w:val="0006689E"/>
    <w:rsid w:val="000F773A"/>
    <w:rsid w:val="001A57C6"/>
    <w:rsid w:val="00442E07"/>
    <w:rsid w:val="007F588A"/>
    <w:rsid w:val="00890667"/>
    <w:rsid w:val="00E51C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44D61-0539-486F-B626-F8C4762E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2E07"/>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42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uiPriority w:val="34"/>
    <w:qFormat/>
    <w:rsid w:val="00442E07"/>
    <w:pPr>
      <w:ind w:left="720"/>
      <w:contextualSpacing/>
    </w:pPr>
  </w:style>
  <w:style w:type="character" w:styleId="Hipercze">
    <w:name w:val="Hyperlink"/>
    <w:basedOn w:val="Domylnaczcionkaakapitu"/>
    <w:uiPriority w:val="99"/>
    <w:unhideWhenUsed/>
    <w:rsid w:val="00442E07"/>
    <w:rPr>
      <w:color w:val="0563C1" w:themeColor="hyperlink"/>
      <w:u w:val="single"/>
    </w:rPr>
  </w:style>
  <w:style w:type="paragraph" w:styleId="Stopka">
    <w:name w:val="footer"/>
    <w:basedOn w:val="Normalny"/>
    <w:link w:val="StopkaZnak"/>
    <w:uiPriority w:val="99"/>
    <w:unhideWhenUsed/>
    <w:rsid w:val="00442E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E07"/>
  </w:style>
  <w:style w:type="paragraph" w:customStyle="1" w:styleId="Default">
    <w:name w:val="Default"/>
    <w:rsid w:val="00442E07"/>
    <w:pPr>
      <w:autoSpaceDE w:val="0"/>
      <w:autoSpaceDN w:val="0"/>
      <w:adjustRightInd w:val="0"/>
      <w:spacing w:after="0" w:line="240" w:lineRule="auto"/>
    </w:pPr>
    <w:rPr>
      <w:rFonts w:ascii="Cambria" w:hAnsi="Cambria" w:cs="Cambria"/>
      <w:color w:val="000000"/>
      <w:sz w:val="24"/>
      <w:szCs w:val="24"/>
    </w:rPr>
  </w:style>
  <w:style w:type="numbering" w:customStyle="1" w:styleId="WWNum1">
    <w:name w:val="WWNum1"/>
    <w:basedOn w:val="Bezlisty"/>
    <w:rsid w:val="00442E07"/>
    <w:pPr>
      <w:numPr>
        <w:numId w:val="25"/>
      </w:numPr>
    </w:p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rsid w:val="00442E07"/>
  </w:style>
  <w:style w:type="character" w:customStyle="1" w:styleId="markedcontent">
    <w:name w:val="markedcontent"/>
    <w:basedOn w:val="Domylnaczcionkaakapitu"/>
    <w:rsid w:val="00442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pl/regulamin/" TargetMode="External"/><Relationship Id="rId13" Type="http://schemas.openxmlformats.org/officeDocument/2006/relationships/hyperlink" Target="https://poczta.wp.pl/w/" TargetMode="External"/><Relationship Id="rId3" Type="http://schemas.openxmlformats.org/officeDocument/2006/relationships/settings" Target="settings.xm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kretariat@zsckrjablon.pl" TargetMode="Externa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8170</Words>
  <Characters>49026</Characters>
  <Application>Microsoft Office Word</Application>
  <DocSecurity>0</DocSecurity>
  <Lines>408</Lines>
  <Paragraphs>114</Paragraphs>
  <ScaleCrop>false</ScaleCrop>
  <Company/>
  <LinksUpToDate>false</LinksUpToDate>
  <CharactersWithSpaces>57082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Izdebska</dc:creator>
  <cp:keywords/>
  <dc:description/>
  <cp:lastModifiedBy>Ewa Izdebska</cp:lastModifiedBy>
  <cp:revision>6</cp:revision>
  <dcterms:created xsi:type="dcterms:W3CDTF">2023-07-20T08:50:00Z</dcterms:created>
  <dcterms:modified xsi:type="dcterms:W3CDTF">2023-09-01T09:06:00Z</dcterms:modified>
</cp:coreProperties>
</file>