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43" w:rsidRPr="00723104" w:rsidRDefault="00501E43" w:rsidP="00501E43">
      <w:pPr>
        <w:pStyle w:val="Nagwek8"/>
        <w:numPr>
          <w:ilvl w:val="0"/>
          <w:numId w:val="0"/>
        </w:numPr>
        <w:ind w:left="556" w:hanging="556"/>
        <w:rPr>
          <w:rFonts w:cs="Arial"/>
          <w:b/>
          <w:i/>
          <w:sz w:val="22"/>
          <w:szCs w:val="22"/>
          <w:lang w:val="pl-PL"/>
        </w:rPr>
      </w:pPr>
      <w:r w:rsidRPr="00723104">
        <w:rPr>
          <w:rFonts w:cs="Arial"/>
          <w:b/>
          <w:i/>
          <w:sz w:val="22"/>
          <w:szCs w:val="22"/>
          <w:lang w:val="pl-PL"/>
        </w:rPr>
        <w:t xml:space="preserve">Załącznik nr </w:t>
      </w:r>
      <w:r>
        <w:rPr>
          <w:rFonts w:cs="Arial"/>
          <w:b/>
          <w:i/>
          <w:sz w:val="22"/>
          <w:szCs w:val="22"/>
          <w:lang w:val="pl-PL"/>
        </w:rPr>
        <w:t>1</w:t>
      </w:r>
      <w:r w:rsidRPr="00723104">
        <w:rPr>
          <w:rFonts w:cs="Arial"/>
          <w:b/>
          <w:i/>
          <w:sz w:val="22"/>
          <w:szCs w:val="22"/>
          <w:lang w:val="pl-PL"/>
        </w:rPr>
        <w:t xml:space="preserve"> do SIWZ – </w:t>
      </w:r>
      <w:r>
        <w:rPr>
          <w:rFonts w:cs="Arial"/>
          <w:b/>
          <w:i/>
          <w:sz w:val="22"/>
          <w:szCs w:val="22"/>
          <w:lang w:val="pl-PL"/>
        </w:rPr>
        <w:t>Opis przedmiotu zamówienia</w:t>
      </w:r>
      <w:bookmarkStart w:id="0" w:name="_GoBack"/>
      <w:bookmarkEnd w:id="0"/>
    </w:p>
    <w:p w:rsidR="00501E43" w:rsidRDefault="00501E43" w:rsidP="00F84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275" w:rsidRPr="009C70C3" w:rsidRDefault="00E77796" w:rsidP="00F84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8D6AE4">
        <w:rPr>
          <w:rFonts w:ascii="Times New Roman" w:hAnsi="Times New Roman" w:cs="Times New Roman"/>
          <w:b/>
          <w:sz w:val="24"/>
          <w:szCs w:val="24"/>
        </w:rPr>
        <w:t>maszyny rolniczej do rozsiewania wapna</w:t>
      </w:r>
    </w:p>
    <w:p w:rsidR="00B44275" w:rsidRPr="009C70C3" w:rsidRDefault="000D39D7" w:rsidP="00F84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0C3">
        <w:rPr>
          <w:rFonts w:ascii="Times New Roman" w:hAnsi="Times New Roman" w:cs="Times New Roman"/>
          <w:b/>
          <w:sz w:val="24"/>
          <w:szCs w:val="24"/>
        </w:rPr>
        <w:t>Fabrycznie now</w:t>
      </w:r>
      <w:r w:rsidR="008D6AE4">
        <w:rPr>
          <w:rFonts w:ascii="Times New Roman" w:hAnsi="Times New Roman" w:cs="Times New Roman"/>
          <w:b/>
          <w:sz w:val="24"/>
          <w:szCs w:val="24"/>
        </w:rPr>
        <w:t>a</w:t>
      </w:r>
      <w:r w:rsidR="00584810">
        <w:rPr>
          <w:rFonts w:ascii="Times New Roman" w:hAnsi="Times New Roman" w:cs="Times New Roman"/>
          <w:b/>
          <w:sz w:val="24"/>
          <w:szCs w:val="24"/>
        </w:rPr>
        <w:t xml:space="preserve">, rok produkcji </w:t>
      </w:r>
      <w:r w:rsidR="008D6AE4">
        <w:rPr>
          <w:rFonts w:ascii="Times New Roman" w:hAnsi="Times New Roman" w:cs="Times New Roman"/>
          <w:b/>
          <w:sz w:val="24"/>
          <w:szCs w:val="24"/>
        </w:rPr>
        <w:t>2020</w:t>
      </w:r>
      <w:r w:rsidR="0032770D">
        <w:rPr>
          <w:rFonts w:ascii="Times New Roman" w:hAnsi="Times New Roman" w:cs="Times New Roman"/>
          <w:b/>
          <w:sz w:val="24"/>
          <w:szCs w:val="24"/>
        </w:rPr>
        <w:t>;</w:t>
      </w:r>
    </w:p>
    <w:p w:rsidR="00B44275" w:rsidRPr="009C70C3" w:rsidRDefault="000D39D7" w:rsidP="00F84F0C">
      <w:pPr>
        <w:tabs>
          <w:tab w:val="left" w:pos="62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0C3">
        <w:rPr>
          <w:rFonts w:ascii="Times New Roman" w:hAnsi="Times New Roman" w:cs="Times New Roman"/>
          <w:b/>
          <w:sz w:val="24"/>
          <w:szCs w:val="24"/>
        </w:rPr>
        <w:t>Parametry techniczne</w:t>
      </w:r>
      <w:r w:rsidR="008F229E" w:rsidRPr="009C70C3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9C70C3">
        <w:rPr>
          <w:rFonts w:ascii="Times New Roman" w:hAnsi="Times New Roman" w:cs="Times New Roman"/>
          <w:b/>
          <w:sz w:val="24"/>
          <w:szCs w:val="24"/>
        </w:rPr>
        <w:t>wyposażeni</w:t>
      </w:r>
      <w:r w:rsidR="008F229E" w:rsidRPr="009C70C3">
        <w:rPr>
          <w:rFonts w:ascii="Times New Roman" w:hAnsi="Times New Roman" w:cs="Times New Roman"/>
          <w:b/>
          <w:sz w:val="24"/>
          <w:szCs w:val="24"/>
        </w:rPr>
        <w:t>e</w:t>
      </w:r>
      <w:r w:rsidRPr="009C70C3">
        <w:rPr>
          <w:rFonts w:ascii="Times New Roman" w:hAnsi="Times New Roman" w:cs="Times New Roman"/>
          <w:b/>
          <w:sz w:val="24"/>
          <w:szCs w:val="24"/>
        </w:rPr>
        <w:t>:</w:t>
      </w:r>
    </w:p>
    <w:p w:rsidR="00F84F0C" w:rsidRPr="00F84F0C" w:rsidRDefault="00F84F0C" w:rsidP="00F84F0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Rozsiewacz do wapna przyczepiany do ciągnika.</w:t>
      </w:r>
    </w:p>
    <w:p w:rsidR="00F84F0C" w:rsidRDefault="00F84F0C" w:rsidP="00F84F0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Skrzynia ładunkowa wykonana z blachy o grubości co najmniej 3 mm</w:t>
      </w:r>
    </w:p>
    <w:p w:rsidR="00F84F0C" w:rsidRDefault="00F84F0C" w:rsidP="00C50C6D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Rama i zbiornik pokryte powłoką lakierniczą</w:t>
      </w:r>
    </w:p>
    <w:p w:rsidR="00F84F0C" w:rsidRDefault="00F84F0C" w:rsidP="00F84F0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Pojemność skrzyni ładunkowej nie mniejsza niż 3000l</w:t>
      </w:r>
    </w:p>
    <w:p w:rsidR="00F84F0C" w:rsidRDefault="00F84F0C" w:rsidP="00FB02D8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Ładowność nie mniejsza niż 4t</w:t>
      </w:r>
    </w:p>
    <w:p w:rsidR="00F84F0C" w:rsidRDefault="00F84F0C" w:rsidP="00A23CE9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Rama wykonana z kształtownika zamkniętego</w:t>
      </w:r>
    </w:p>
    <w:p w:rsidR="00F84F0C" w:rsidRDefault="00F84F0C" w:rsidP="00A173BB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Przykręcany zaczep czołowy</w:t>
      </w:r>
    </w:p>
    <w:p w:rsidR="00F84F0C" w:rsidRDefault="00F84F0C" w:rsidP="00F16E26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Średnica oka dyszla 50mm</w:t>
      </w:r>
    </w:p>
    <w:p w:rsidR="00F84F0C" w:rsidRDefault="00F84F0C" w:rsidP="00A14C65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Dwu przewodowy hamulec zasadniczy z możliwością pozycyjnej regulacji siły hamowania</w:t>
      </w:r>
    </w:p>
    <w:p w:rsidR="00F84F0C" w:rsidRDefault="00F84F0C" w:rsidP="00A06A95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Hamulec postojowy</w:t>
      </w:r>
    </w:p>
    <w:p w:rsidR="00F84F0C" w:rsidRDefault="00F84F0C" w:rsidP="009D7DED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Instalacja oświetleniowa 12V</w:t>
      </w:r>
    </w:p>
    <w:p w:rsidR="00F84F0C" w:rsidRDefault="00F84F0C" w:rsidP="00234177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Stopa podporowa z możliwością bezstopniowej regulacji wysokości</w:t>
      </w:r>
    </w:p>
    <w:p w:rsidR="00F84F0C" w:rsidRDefault="00F84F0C" w:rsidP="00A8586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Prędkość eksploatacyjna nie mniejsza niż 20km/h; prędkość konstrukcyjna nie mniej niż 30km/h</w:t>
      </w:r>
    </w:p>
    <w:p w:rsidR="00F84F0C" w:rsidRDefault="00F84F0C" w:rsidP="00C3403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Adapter wysiewający dwutalerzowy</w:t>
      </w:r>
    </w:p>
    <w:p w:rsidR="00F84F0C" w:rsidRDefault="00F84F0C" w:rsidP="0088279F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Talerze o średnicy nie mniejszej niż 570mm z profilowanymi łopatkami, napędzane silnikami hydraulicznymi</w:t>
      </w:r>
    </w:p>
    <w:p w:rsidR="00F84F0C" w:rsidRDefault="00F84F0C" w:rsidP="005905B2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Elementy robocze wykonane ze stali nierdzewnej</w:t>
      </w:r>
    </w:p>
    <w:p w:rsidR="00F84F0C" w:rsidRDefault="00F84F0C" w:rsidP="009B73A0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Zmiana szerokości roboczej zaworem regulującym przepływ oleju do silników hydraulicznych napędzających tarcze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F0C" w:rsidRDefault="00F84F0C" w:rsidP="002E6AB5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Zawór umożliwiający wysiew graniczny poprzez redukcję prędkości obrotowej tylko jednego talerza wysiewającego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F0C" w:rsidRDefault="00F84F0C" w:rsidP="00C40471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Zasilanie adaptera przenośnikiem łańcuchowo-listwowym</w:t>
      </w:r>
    </w:p>
    <w:p w:rsidR="00F84F0C" w:rsidRDefault="00F84F0C" w:rsidP="00D92FB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Szerokość przenośnika co najmniej 500mm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F0C" w:rsidRDefault="00F84F0C" w:rsidP="005E3D7F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Dno zbiornika wyłożone tworzywem sztucznym, wydłużającym żywotność łańcucha i umożliwiającym dokładne ściąganie materiału z podłogi</w:t>
      </w:r>
    </w:p>
    <w:p w:rsidR="00F84F0C" w:rsidRDefault="00F84F0C" w:rsidP="000B1C1D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Grubość podłogi skrzyni ładunkowej nie mniejsza niż 12mm</w:t>
      </w:r>
    </w:p>
    <w:p w:rsidR="00F84F0C" w:rsidRDefault="00F84F0C" w:rsidP="007D2BF3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Napęd przenośnika zasilającego adapter umożliwiający utrzymanie stałej dawki nawożenia bez względu na zmiany prędkości roboczej agregatu</w:t>
      </w:r>
    </w:p>
    <w:p w:rsidR="00F84F0C" w:rsidRDefault="00F84F0C" w:rsidP="00954ED2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Zmiana dawki nawożenia za pomocą regulowanej przekładni z co najmniej trzema położeniami i szerokością szczeliny wylotowej w zakresie nie mniejszym niż 0-300mm</w:t>
      </w:r>
    </w:p>
    <w:p w:rsidR="00F84F0C" w:rsidRDefault="00F84F0C" w:rsidP="00863D44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Szczelina wylotowa regulowana w co najmniej 120 pozycjach</w:t>
      </w:r>
    </w:p>
    <w:p w:rsidR="00F84F0C" w:rsidRDefault="00F84F0C" w:rsidP="00761BFF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Możliwość regulacji szerokości w zakresie nie mniejszym niż 6-35m</w:t>
      </w:r>
    </w:p>
    <w:p w:rsidR="00F84F0C" w:rsidRDefault="00F84F0C" w:rsidP="00C40EC8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Zwijana plandeka do przykrywania skrzyni ładunkowej</w:t>
      </w:r>
    </w:p>
    <w:p w:rsidR="00F84F0C" w:rsidRDefault="00F84F0C" w:rsidP="00E07077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Składana drabinka umożliwiająca bezpieczne wejście do skrzyni ładunkowej.</w:t>
      </w:r>
    </w:p>
    <w:p w:rsidR="00F84F0C" w:rsidRDefault="00F84F0C" w:rsidP="00F84F0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Ogumienie o szerokości nie mniejszej niż 400mm i średnicy felgi co najmniej 22cale</w:t>
      </w:r>
    </w:p>
    <w:p w:rsidR="00F84F0C" w:rsidRDefault="00F84F0C" w:rsidP="00F84F0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Dostawa staraniem i na koszt sprzedającego</w:t>
      </w:r>
    </w:p>
    <w:p w:rsidR="00F84F0C" w:rsidRDefault="00F70C9F" w:rsidP="00F84F0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>I</w:t>
      </w:r>
      <w:r w:rsidR="00867DEE" w:rsidRPr="00F84F0C">
        <w:rPr>
          <w:rFonts w:ascii="Times New Roman" w:hAnsi="Times New Roman" w:cs="Times New Roman"/>
          <w:sz w:val="24"/>
          <w:szCs w:val="24"/>
        </w:rPr>
        <w:t>nstrukcja obsługi w języku polskim</w:t>
      </w:r>
    </w:p>
    <w:p w:rsidR="00F84F0C" w:rsidRDefault="00F70C9F" w:rsidP="00F84F0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867DEE" w:rsidRPr="00F84F0C">
        <w:rPr>
          <w:rFonts w:ascii="Times New Roman" w:hAnsi="Times New Roman" w:cs="Times New Roman"/>
          <w:sz w:val="24"/>
          <w:szCs w:val="24"/>
        </w:rPr>
        <w:t>erwis gwarancyjny</w:t>
      </w:r>
      <w:r w:rsidR="00331AE5" w:rsidRPr="00F84F0C">
        <w:rPr>
          <w:rFonts w:ascii="Times New Roman" w:hAnsi="Times New Roman" w:cs="Times New Roman"/>
          <w:sz w:val="24"/>
          <w:szCs w:val="24"/>
        </w:rPr>
        <w:t xml:space="preserve"> bezpłatny, w miejscu siedziby Zamawiającego;</w:t>
      </w:r>
    </w:p>
    <w:p w:rsidR="00F84F0C" w:rsidRDefault="00200952" w:rsidP="00F84F0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 xml:space="preserve">Dołączone </w:t>
      </w:r>
      <w:r w:rsidR="00867DEE" w:rsidRPr="00F84F0C">
        <w:rPr>
          <w:rFonts w:ascii="Times New Roman" w:hAnsi="Times New Roman" w:cs="Times New Roman"/>
          <w:sz w:val="24"/>
          <w:szCs w:val="24"/>
        </w:rPr>
        <w:t>dokumenty niezbędne do zarejestrowania pojazdu.</w:t>
      </w:r>
    </w:p>
    <w:p w:rsidR="00F84F0C" w:rsidRDefault="0074478C" w:rsidP="00F84F0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 xml:space="preserve">Wymaga się, aby </w:t>
      </w:r>
      <w:r w:rsidR="008D6AE4" w:rsidRPr="00F84F0C">
        <w:rPr>
          <w:rFonts w:ascii="Times New Roman" w:hAnsi="Times New Roman" w:cs="Times New Roman"/>
          <w:sz w:val="24"/>
          <w:szCs w:val="24"/>
        </w:rPr>
        <w:t>maszyna rolnicza do rozsiewania wapna</w:t>
      </w:r>
      <w:r w:rsidRPr="00F84F0C">
        <w:rPr>
          <w:rFonts w:ascii="Times New Roman" w:hAnsi="Times New Roman" w:cs="Times New Roman"/>
          <w:sz w:val="24"/>
          <w:szCs w:val="24"/>
        </w:rPr>
        <w:t xml:space="preserve"> w żadnym elemencie nie był</w:t>
      </w:r>
      <w:r w:rsidR="008D6AE4" w:rsidRPr="00F84F0C">
        <w:rPr>
          <w:rFonts w:ascii="Times New Roman" w:hAnsi="Times New Roman" w:cs="Times New Roman"/>
          <w:sz w:val="24"/>
          <w:szCs w:val="24"/>
        </w:rPr>
        <w:t>a</w:t>
      </w:r>
      <w:r w:rsidRPr="00F84F0C">
        <w:rPr>
          <w:rFonts w:ascii="Times New Roman" w:hAnsi="Times New Roman" w:cs="Times New Roman"/>
          <w:sz w:val="24"/>
          <w:szCs w:val="24"/>
        </w:rPr>
        <w:t xml:space="preserve"> wcześniej uszkodzon</w:t>
      </w:r>
      <w:r w:rsidR="008D6AE4" w:rsidRPr="00F84F0C">
        <w:rPr>
          <w:rFonts w:ascii="Times New Roman" w:hAnsi="Times New Roman" w:cs="Times New Roman"/>
          <w:sz w:val="24"/>
          <w:szCs w:val="24"/>
        </w:rPr>
        <w:t>a</w:t>
      </w:r>
      <w:r w:rsidRPr="00F84F0C">
        <w:rPr>
          <w:rFonts w:ascii="Times New Roman" w:hAnsi="Times New Roman" w:cs="Times New Roman"/>
          <w:sz w:val="24"/>
          <w:szCs w:val="24"/>
        </w:rPr>
        <w:t xml:space="preserve"> i </w:t>
      </w:r>
      <w:r w:rsidR="00997C39" w:rsidRPr="00F84F0C">
        <w:rPr>
          <w:rFonts w:ascii="Times New Roman" w:hAnsi="Times New Roman" w:cs="Times New Roman"/>
          <w:sz w:val="24"/>
          <w:szCs w:val="24"/>
        </w:rPr>
        <w:t>został</w:t>
      </w:r>
      <w:r w:rsidR="008D6AE4" w:rsidRPr="00F84F0C">
        <w:rPr>
          <w:rFonts w:ascii="Times New Roman" w:hAnsi="Times New Roman" w:cs="Times New Roman"/>
          <w:sz w:val="24"/>
          <w:szCs w:val="24"/>
        </w:rPr>
        <w:t>a</w:t>
      </w:r>
      <w:r w:rsidRPr="00F84F0C">
        <w:rPr>
          <w:rFonts w:ascii="Times New Roman" w:hAnsi="Times New Roman" w:cs="Times New Roman"/>
          <w:sz w:val="24"/>
          <w:szCs w:val="24"/>
        </w:rPr>
        <w:t xml:space="preserve"> dopuszczon</w:t>
      </w:r>
      <w:r w:rsidR="008D6AE4" w:rsidRPr="00F84F0C">
        <w:rPr>
          <w:rFonts w:ascii="Times New Roman" w:hAnsi="Times New Roman" w:cs="Times New Roman"/>
          <w:sz w:val="24"/>
          <w:szCs w:val="24"/>
        </w:rPr>
        <w:t>a</w:t>
      </w:r>
      <w:r w:rsidRPr="00F84F0C">
        <w:rPr>
          <w:rFonts w:ascii="Times New Roman" w:hAnsi="Times New Roman" w:cs="Times New Roman"/>
          <w:sz w:val="24"/>
          <w:szCs w:val="24"/>
        </w:rPr>
        <w:t xml:space="preserve"> do ruchu przez właściwy organ;</w:t>
      </w:r>
    </w:p>
    <w:p w:rsidR="004D0E98" w:rsidRPr="00F84F0C" w:rsidRDefault="004D0E98" w:rsidP="00F84F0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4F0C">
        <w:rPr>
          <w:rFonts w:ascii="Times New Roman" w:hAnsi="Times New Roman" w:cs="Times New Roman"/>
          <w:sz w:val="24"/>
          <w:szCs w:val="24"/>
        </w:rPr>
        <w:t xml:space="preserve">Wykonawca po dostarczeniu przedmiotu zamówienia </w:t>
      </w:r>
      <w:r w:rsidR="00B979AF" w:rsidRPr="00F84F0C">
        <w:rPr>
          <w:rFonts w:ascii="Times New Roman" w:hAnsi="Times New Roman" w:cs="Times New Roman"/>
          <w:sz w:val="24"/>
          <w:szCs w:val="24"/>
        </w:rPr>
        <w:t>winien przeprowadzić w</w:t>
      </w:r>
      <w:r w:rsidR="00EC0BEA" w:rsidRPr="00F84F0C">
        <w:rPr>
          <w:rFonts w:ascii="Times New Roman" w:hAnsi="Times New Roman" w:cs="Times New Roman"/>
          <w:sz w:val="24"/>
          <w:szCs w:val="24"/>
        </w:rPr>
        <w:t> </w:t>
      </w:r>
      <w:r w:rsidR="00B979AF" w:rsidRPr="00F84F0C">
        <w:rPr>
          <w:rFonts w:ascii="Times New Roman" w:hAnsi="Times New Roman" w:cs="Times New Roman"/>
          <w:sz w:val="24"/>
          <w:szCs w:val="24"/>
        </w:rPr>
        <w:t xml:space="preserve"> siedzibie Zamawiającego </w:t>
      </w:r>
      <w:r w:rsidRPr="00F84F0C">
        <w:rPr>
          <w:rFonts w:ascii="Times New Roman" w:hAnsi="Times New Roman" w:cs="Times New Roman"/>
          <w:sz w:val="24"/>
          <w:szCs w:val="24"/>
        </w:rPr>
        <w:t xml:space="preserve"> instruktaż użytkowania</w:t>
      </w:r>
      <w:r w:rsidR="00B979AF" w:rsidRPr="00F84F0C">
        <w:rPr>
          <w:rFonts w:ascii="Times New Roman" w:hAnsi="Times New Roman" w:cs="Times New Roman"/>
          <w:sz w:val="24"/>
          <w:szCs w:val="24"/>
        </w:rPr>
        <w:t xml:space="preserve"> dostarczone</w:t>
      </w:r>
      <w:r w:rsidR="008D6AE4" w:rsidRPr="00F84F0C">
        <w:rPr>
          <w:rFonts w:ascii="Times New Roman" w:hAnsi="Times New Roman" w:cs="Times New Roman"/>
          <w:sz w:val="24"/>
          <w:szCs w:val="24"/>
        </w:rPr>
        <w:t>j</w:t>
      </w:r>
      <w:r w:rsidR="00B979AF" w:rsidRPr="00F84F0C">
        <w:rPr>
          <w:rFonts w:ascii="Times New Roman" w:hAnsi="Times New Roman" w:cs="Times New Roman"/>
          <w:sz w:val="24"/>
          <w:szCs w:val="24"/>
        </w:rPr>
        <w:t xml:space="preserve"> </w:t>
      </w:r>
      <w:r w:rsidR="008D6AE4" w:rsidRPr="00F84F0C">
        <w:rPr>
          <w:rFonts w:ascii="Times New Roman" w:hAnsi="Times New Roman" w:cs="Times New Roman"/>
          <w:sz w:val="24"/>
          <w:szCs w:val="24"/>
        </w:rPr>
        <w:t>maszyny</w:t>
      </w:r>
      <w:r w:rsidR="00B979AF" w:rsidRPr="00F84F0C">
        <w:rPr>
          <w:rFonts w:ascii="Times New Roman" w:hAnsi="Times New Roman" w:cs="Times New Roman"/>
          <w:sz w:val="24"/>
          <w:szCs w:val="24"/>
        </w:rPr>
        <w:t>;</w:t>
      </w:r>
    </w:p>
    <w:sectPr w:rsidR="004D0E98" w:rsidRPr="00F8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6F03B9C"/>
    <w:multiLevelType w:val="hybridMultilevel"/>
    <w:tmpl w:val="4F002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339A9"/>
    <w:multiLevelType w:val="hybridMultilevel"/>
    <w:tmpl w:val="3DB8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148B1"/>
    <w:multiLevelType w:val="hybridMultilevel"/>
    <w:tmpl w:val="F9B8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75"/>
    <w:rsid w:val="0005430D"/>
    <w:rsid w:val="000D39D7"/>
    <w:rsid w:val="00196D72"/>
    <w:rsid w:val="001C3924"/>
    <w:rsid w:val="00200952"/>
    <w:rsid w:val="002749CC"/>
    <w:rsid w:val="00280C30"/>
    <w:rsid w:val="0028308D"/>
    <w:rsid w:val="00304B48"/>
    <w:rsid w:val="0032770D"/>
    <w:rsid w:val="00331AE5"/>
    <w:rsid w:val="00336AC1"/>
    <w:rsid w:val="00337187"/>
    <w:rsid w:val="0039061C"/>
    <w:rsid w:val="00411B23"/>
    <w:rsid w:val="00414AAC"/>
    <w:rsid w:val="00432F1C"/>
    <w:rsid w:val="00491798"/>
    <w:rsid w:val="00495088"/>
    <w:rsid w:val="004D0E98"/>
    <w:rsid w:val="00501E43"/>
    <w:rsid w:val="0054538F"/>
    <w:rsid w:val="00584810"/>
    <w:rsid w:val="006500C1"/>
    <w:rsid w:val="006F3530"/>
    <w:rsid w:val="0074478C"/>
    <w:rsid w:val="007874BD"/>
    <w:rsid w:val="00800E80"/>
    <w:rsid w:val="00802AAA"/>
    <w:rsid w:val="00823383"/>
    <w:rsid w:val="00854285"/>
    <w:rsid w:val="00867DEE"/>
    <w:rsid w:val="008D6AE4"/>
    <w:rsid w:val="008E2CA6"/>
    <w:rsid w:val="008F229E"/>
    <w:rsid w:val="008F4790"/>
    <w:rsid w:val="00912611"/>
    <w:rsid w:val="009231ED"/>
    <w:rsid w:val="009500A8"/>
    <w:rsid w:val="00962B62"/>
    <w:rsid w:val="00971763"/>
    <w:rsid w:val="00997C39"/>
    <w:rsid w:val="009C70C3"/>
    <w:rsid w:val="00AC5A1A"/>
    <w:rsid w:val="00B17E19"/>
    <w:rsid w:val="00B44275"/>
    <w:rsid w:val="00B73E9B"/>
    <w:rsid w:val="00B74609"/>
    <w:rsid w:val="00B979AF"/>
    <w:rsid w:val="00BE6490"/>
    <w:rsid w:val="00CC1D84"/>
    <w:rsid w:val="00CF0806"/>
    <w:rsid w:val="00D66D77"/>
    <w:rsid w:val="00E42BB2"/>
    <w:rsid w:val="00E77796"/>
    <w:rsid w:val="00E93704"/>
    <w:rsid w:val="00EA1CD4"/>
    <w:rsid w:val="00EC0BEA"/>
    <w:rsid w:val="00F70C9F"/>
    <w:rsid w:val="00F71046"/>
    <w:rsid w:val="00F84F0C"/>
    <w:rsid w:val="00FA608F"/>
    <w:rsid w:val="00FB7074"/>
    <w:rsid w:val="00FC7119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C4994-DCD1-4E6F-B5DF-3231601B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501E43"/>
    <w:pPr>
      <w:keepNext/>
      <w:numPr>
        <w:numId w:val="4"/>
      </w:numPr>
      <w:spacing w:after="0" w:line="240" w:lineRule="auto"/>
      <w:jc w:val="right"/>
      <w:outlineLvl w:val="7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383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501E43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Szopen</dc:creator>
  <cp:lastModifiedBy>Admin</cp:lastModifiedBy>
  <cp:revision>14</cp:revision>
  <cp:lastPrinted>2018-11-09T08:43:00Z</cp:lastPrinted>
  <dcterms:created xsi:type="dcterms:W3CDTF">2018-11-07T12:04:00Z</dcterms:created>
  <dcterms:modified xsi:type="dcterms:W3CDTF">2020-11-25T08:41:00Z</dcterms:modified>
</cp:coreProperties>
</file>