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7" w:rsidRDefault="00393357" w:rsidP="00393357">
      <w:pPr>
        <w:spacing w:line="240" w:lineRule="auto"/>
        <w:jc w:val="right"/>
        <w:rPr>
          <w:b/>
          <w:szCs w:val="24"/>
        </w:rPr>
      </w:pPr>
      <w:r>
        <w:rPr>
          <w:szCs w:val="24"/>
        </w:rPr>
        <w:t>Załącznik nr 4</w:t>
      </w:r>
      <w:bookmarkStart w:id="0" w:name="_GoBack"/>
      <w:bookmarkEnd w:id="0"/>
    </w:p>
    <w:p w:rsidR="00393357" w:rsidRDefault="00393357" w:rsidP="00393357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36191A" w:rsidRPr="0067001A" w:rsidRDefault="003A29E6" w:rsidP="00DB7420">
      <w:pPr>
        <w:spacing w:after="4" w:line="251" w:lineRule="auto"/>
        <w:ind w:left="1985" w:right="161" w:firstLine="0"/>
        <w:rPr>
          <w:sz w:val="16"/>
          <w:szCs w:val="16"/>
        </w:rPr>
      </w:pPr>
      <w:r w:rsidRPr="0067001A">
        <w:rPr>
          <w:i/>
          <w:sz w:val="16"/>
          <w:szCs w:val="16"/>
        </w:rPr>
        <w:t>Ocena, jakości</w:t>
      </w:r>
      <w:r w:rsidR="00FD7A1F" w:rsidRPr="0067001A">
        <w:rPr>
          <w:i/>
          <w:sz w:val="16"/>
          <w:szCs w:val="16"/>
        </w:rPr>
        <w:t xml:space="preserve"> zleconych usług będzie dokonywana na </w:t>
      </w:r>
      <w:r w:rsidRPr="0067001A">
        <w:rPr>
          <w:i/>
          <w:sz w:val="16"/>
          <w:szCs w:val="16"/>
        </w:rPr>
        <w:t>podstawie: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Protokołu po kontroli przeprowadzonej przez Komisję Oceniającą jakość wykonywanej usługi w danej komórce organizacyjnej minimum raz w miesiącu w </w:t>
      </w:r>
      <w:r w:rsidR="003A29E6" w:rsidRPr="0067001A">
        <w:rPr>
          <w:i/>
          <w:sz w:val="16"/>
          <w:szCs w:val="16"/>
        </w:rPr>
        <w:t>obecności przedstawiciela</w:t>
      </w:r>
      <w:r w:rsidRPr="0067001A">
        <w:rPr>
          <w:i/>
          <w:sz w:val="16"/>
          <w:szCs w:val="16"/>
        </w:rPr>
        <w:t xml:space="preserve"> Wykonawcy.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>Arkusza oceny jakości sprzątania, dezynfekcji prowadzonej przez osoby odpowiedzialne w danej komórce organizacyjnej.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3A29E6" w:rsidRPr="0067001A">
        <w:rPr>
          <w:b/>
          <w:i/>
        </w:rPr>
        <w:t xml:space="preserve">kryteria: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przedmiotów zawieszonych na ścianach</w:t>
      </w:r>
    </w:p>
    <w:p w:rsidR="0036191A" w:rsidRPr="0067001A" w:rsidRDefault="00FC5986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Czystość okien, żaluzji, werty</w:t>
      </w:r>
      <w:r w:rsidRPr="0067001A">
        <w:rPr>
          <w:sz w:val="22"/>
        </w:rPr>
        <w:t>kale</w:t>
      </w:r>
      <w:r w:rsidR="00FD7A1F"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FC5986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FC5986" w:rsidRPr="0067001A">
        <w:rPr>
          <w:sz w:val="22"/>
        </w:rPr>
        <w:t>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  <w:r w:rsidR="00FC5986">
        <w:rPr>
          <w:sz w:val="22"/>
        </w:rPr>
        <w:t>.</w:t>
      </w:r>
    </w:p>
    <w:sectPr w:rsidR="0036191A" w:rsidRPr="0067001A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36191A"/>
    <w:rsid w:val="00393357"/>
    <w:rsid w:val="003A29E6"/>
    <w:rsid w:val="0067001A"/>
    <w:rsid w:val="00DB7420"/>
    <w:rsid w:val="00E059EE"/>
    <w:rsid w:val="00FC598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085C-9922-4CDD-BF7A-2D35541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Edyta</cp:lastModifiedBy>
  <cp:revision>6</cp:revision>
  <cp:lastPrinted>2015-07-10T05:58:00Z</cp:lastPrinted>
  <dcterms:created xsi:type="dcterms:W3CDTF">2015-07-09T12:32:00Z</dcterms:created>
  <dcterms:modified xsi:type="dcterms:W3CDTF">2016-01-22T11:41:00Z</dcterms:modified>
</cp:coreProperties>
</file>