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4AD24" w14:textId="402BA017" w:rsidR="006C0748" w:rsidRDefault="006C0748" w:rsidP="00DF3A0F">
      <w:pPr>
        <w:tabs>
          <w:tab w:val="right" w:pos="9072"/>
        </w:tabs>
        <w:spacing w:after="0"/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GoBack"/>
      <w:r>
        <w:rPr>
          <w:rFonts w:cstheme="minorHAnsi"/>
          <w:b/>
          <w:sz w:val="20"/>
          <w:szCs w:val="20"/>
          <w:lang w:eastAsia="pl-PL"/>
        </w:rPr>
        <w:t xml:space="preserve">Numer postępowania: </w:t>
      </w:r>
      <w:r w:rsidRPr="0027058B">
        <w:rPr>
          <w:rFonts w:ascii="Calibri" w:hAnsi="Calibri" w:cs="Calibri"/>
          <w:noProof/>
          <w:sz w:val="20"/>
          <w:szCs w:val="20"/>
        </w:rPr>
        <w:t>LODYN/2018/SzK/1</w:t>
      </w:r>
    </w:p>
    <w:bookmarkEnd w:id="0"/>
    <w:p w14:paraId="1E268AB8" w14:textId="77777777" w:rsidR="00DF3A0F" w:rsidRPr="008E7BAE" w:rsidRDefault="00DF3A0F" w:rsidP="00DF3A0F">
      <w:pPr>
        <w:tabs>
          <w:tab w:val="right" w:pos="9072"/>
        </w:tabs>
        <w:spacing w:after="0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Zamawiający</w:t>
      </w:r>
    </w:p>
    <w:p w14:paraId="3246B34F" w14:textId="77777777" w:rsidR="00DA4F81" w:rsidRPr="00DA4F81" w:rsidRDefault="00DA4F81" w:rsidP="00DA4F81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DA4F81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5D59B597" w14:textId="77777777" w:rsidR="00DA4F81" w:rsidRPr="00DA4F81" w:rsidRDefault="00DA4F81" w:rsidP="00DA4F81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DA4F81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55983E2B" w14:textId="77777777" w:rsidR="00DA4F81" w:rsidRPr="00DA4F81" w:rsidRDefault="00DA4F81" w:rsidP="00DA4F81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DA4F81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4C95C911" w14:textId="77777777" w:rsidR="00DA4F81" w:rsidRPr="00DA4F81" w:rsidRDefault="00DA4F81" w:rsidP="00DA4F81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DA4F81">
        <w:rPr>
          <w:rFonts w:cstheme="minorHAnsi"/>
          <w:noProof/>
          <w:sz w:val="20"/>
          <w:szCs w:val="20"/>
          <w:lang w:eastAsia="pl-PL"/>
        </w:rPr>
        <w:t>NIP: 7951701875</w:t>
      </w:r>
    </w:p>
    <w:p w14:paraId="6955CCC4" w14:textId="77777777" w:rsidR="00DA4F81" w:rsidRDefault="00DA4F81" w:rsidP="00DA4F81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DA4F81">
        <w:rPr>
          <w:rFonts w:cstheme="minorHAnsi"/>
          <w:noProof/>
          <w:sz w:val="20"/>
          <w:szCs w:val="20"/>
          <w:lang w:eastAsia="pl-PL"/>
        </w:rPr>
        <w:t>REGON: 690700527</w:t>
      </w:r>
    </w:p>
    <w:p w14:paraId="5EF01CE3" w14:textId="1B9D6C33" w:rsidR="00494CA5" w:rsidRPr="00F33DE9" w:rsidRDefault="00494CA5" w:rsidP="00DA4F81">
      <w:pPr>
        <w:spacing w:after="0"/>
        <w:rPr>
          <w:rFonts w:cstheme="minorHAnsi"/>
          <w:b/>
          <w:noProof/>
          <w:sz w:val="20"/>
          <w:szCs w:val="20"/>
          <w:lang w:eastAsia="pl-PL"/>
        </w:rPr>
      </w:pPr>
      <w:r w:rsidRPr="00F33DE9">
        <w:rPr>
          <w:rFonts w:cstheme="minorHAnsi"/>
          <w:b/>
          <w:noProof/>
          <w:sz w:val="20"/>
          <w:szCs w:val="20"/>
          <w:lang w:eastAsia="pl-PL"/>
        </w:rPr>
        <w:t>Godziny pracy:</w:t>
      </w:r>
    </w:p>
    <w:p w14:paraId="256D0B2E" w14:textId="2B8A1E48" w:rsidR="00494CA5" w:rsidRPr="00F33DE9" w:rsidRDefault="00DA4F81" w:rsidP="00494CA5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F33DE9">
        <w:rPr>
          <w:rFonts w:cstheme="minorHAnsi"/>
          <w:noProof/>
          <w:sz w:val="20"/>
          <w:szCs w:val="20"/>
          <w:lang w:eastAsia="pl-PL"/>
        </w:rPr>
        <w:t xml:space="preserve">Pn </w:t>
      </w:r>
      <w:r w:rsidR="00494CA5" w:rsidRPr="00F33DE9">
        <w:rPr>
          <w:rFonts w:cstheme="minorHAnsi"/>
          <w:noProof/>
          <w:sz w:val="20"/>
          <w:szCs w:val="20"/>
          <w:lang w:eastAsia="pl-PL"/>
        </w:rPr>
        <w:t>-</w:t>
      </w:r>
      <w:r w:rsidR="00494CA5">
        <w:rPr>
          <w:rFonts w:cstheme="minorHAnsi"/>
          <w:noProof/>
          <w:sz w:val="20"/>
          <w:szCs w:val="20"/>
          <w:lang w:eastAsia="pl-PL"/>
        </w:rPr>
        <w:t>Pt</w:t>
      </w:r>
      <w:r w:rsidR="00494CA5" w:rsidRPr="00F33DE9">
        <w:rPr>
          <w:rFonts w:cstheme="minorHAnsi"/>
          <w:noProof/>
          <w:sz w:val="20"/>
          <w:szCs w:val="20"/>
          <w:lang w:eastAsia="pl-PL"/>
        </w:rPr>
        <w:t xml:space="preserve">: </w:t>
      </w:r>
      <w:r>
        <w:rPr>
          <w:rFonts w:cstheme="minorHAnsi"/>
          <w:noProof/>
          <w:sz w:val="20"/>
          <w:szCs w:val="20"/>
          <w:lang w:eastAsia="pl-PL"/>
        </w:rPr>
        <w:t>8</w:t>
      </w:r>
      <w:r w:rsidR="00494CA5" w:rsidRPr="00F33DE9">
        <w:rPr>
          <w:rFonts w:cstheme="minorHAnsi"/>
          <w:noProof/>
          <w:sz w:val="20"/>
          <w:szCs w:val="20"/>
          <w:lang w:eastAsia="pl-PL"/>
        </w:rPr>
        <w:t>:00- 1</w:t>
      </w:r>
      <w:r>
        <w:rPr>
          <w:rFonts w:cstheme="minorHAnsi"/>
          <w:noProof/>
          <w:sz w:val="20"/>
          <w:szCs w:val="20"/>
          <w:lang w:eastAsia="pl-PL"/>
        </w:rPr>
        <w:t>6</w:t>
      </w:r>
      <w:r w:rsidR="00494CA5" w:rsidRPr="00F33DE9">
        <w:rPr>
          <w:rFonts w:cstheme="minorHAnsi"/>
          <w:noProof/>
          <w:sz w:val="20"/>
          <w:szCs w:val="20"/>
          <w:lang w:eastAsia="pl-PL"/>
        </w:rPr>
        <w:t>:00</w:t>
      </w:r>
    </w:p>
    <w:p w14:paraId="2F775301" w14:textId="263F95A8" w:rsidR="00DF3A0F" w:rsidRPr="008E7BAE" w:rsidRDefault="00DF3A0F" w:rsidP="00DF3A0F">
      <w:pPr>
        <w:jc w:val="center"/>
        <w:rPr>
          <w:rFonts w:cstheme="minorHAnsi"/>
          <w:b/>
          <w:sz w:val="20"/>
          <w:szCs w:val="20"/>
        </w:rPr>
      </w:pPr>
      <w:r w:rsidRPr="008E7BAE">
        <w:rPr>
          <w:rFonts w:cstheme="minorHAnsi"/>
          <w:b/>
          <w:sz w:val="20"/>
          <w:szCs w:val="20"/>
        </w:rPr>
        <w:t xml:space="preserve">OPIS PRZEDMIOTU ZAMÓWIENIA </w:t>
      </w:r>
    </w:p>
    <w:p w14:paraId="0FB80C9B" w14:textId="77777777" w:rsidR="00DF3A0F" w:rsidRPr="008E7BAE" w:rsidRDefault="00DF3A0F" w:rsidP="00DF3A0F">
      <w:pPr>
        <w:jc w:val="center"/>
        <w:rPr>
          <w:rFonts w:cstheme="minorHAnsi"/>
          <w:b/>
          <w:sz w:val="20"/>
          <w:szCs w:val="20"/>
        </w:rPr>
      </w:pPr>
      <w:r w:rsidRPr="008E7BAE">
        <w:rPr>
          <w:rFonts w:cstheme="minorHAnsi"/>
          <w:b/>
          <w:sz w:val="20"/>
          <w:szCs w:val="20"/>
        </w:rPr>
        <w:t xml:space="preserve">na </w:t>
      </w:r>
    </w:p>
    <w:p w14:paraId="22C8557A" w14:textId="77777777" w:rsidR="00DF3A0F" w:rsidRPr="008E7BAE" w:rsidRDefault="00DF3A0F" w:rsidP="00DF3A0F">
      <w:pPr>
        <w:jc w:val="center"/>
        <w:rPr>
          <w:rFonts w:cstheme="minorHAnsi"/>
          <w:b/>
          <w:noProof/>
          <w:sz w:val="20"/>
          <w:szCs w:val="20"/>
        </w:rPr>
      </w:pPr>
      <w:r w:rsidRPr="008E7BAE">
        <w:rPr>
          <w:rFonts w:cstheme="minorHAnsi"/>
          <w:b/>
          <w:noProof/>
          <w:sz w:val="20"/>
          <w:szCs w:val="20"/>
        </w:rPr>
        <w:t xml:space="preserve">I. przeprowadzenie kursów dla Nauczycieli i Nauczycielek oraz </w:t>
      </w:r>
    </w:p>
    <w:p w14:paraId="7A83E183" w14:textId="77777777" w:rsidR="00DF3A0F" w:rsidRPr="008E7BAE" w:rsidRDefault="00DF3A0F" w:rsidP="00DF3A0F">
      <w:pPr>
        <w:jc w:val="center"/>
        <w:rPr>
          <w:rFonts w:cstheme="minorHAnsi"/>
          <w:b/>
          <w:noProof/>
          <w:sz w:val="20"/>
          <w:szCs w:val="20"/>
        </w:rPr>
      </w:pPr>
      <w:r w:rsidRPr="008E7BAE">
        <w:rPr>
          <w:rFonts w:cstheme="minorHAnsi"/>
          <w:b/>
          <w:noProof/>
          <w:sz w:val="20"/>
          <w:szCs w:val="20"/>
        </w:rPr>
        <w:t xml:space="preserve">II. przeprowadzenie Zajęć dodatkowych warsztatów dla uczniów i uczennic, </w:t>
      </w:r>
    </w:p>
    <w:p w14:paraId="306F67A3" w14:textId="77777777" w:rsidR="00DF3A0F" w:rsidRPr="008E7BAE" w:rsidRDefault="00DF3A0F" w:rsidP="00DF3A0F">
      <w:pPr>
        <w:jc w:val="center"/>
        <w:rPr>
          <w:rFonts w:cstheme="minorHAnsi"/>
          <w:b/>
          <w:noProof/>
          <w:sz w:val="20"/>
          <w:szCs w:val="20"/>
        </w:rPr>
      </w:pPr>
      <w:r w:rsidRPr="008E7BAE">
        <w:rPr>
          <w:rFonts w:cstheme="minorHAnsi"/>
          <w:b/>
          <w:noProof/>
          <w:sz w:val="20"/>
          <w:szCs w:val="20"/>
        </w:rPr>
        <w:t>prowadzących do podniesienia kompetencji kluczowych niezbędnych na rynku pracy oraz właściwych postaw/umiejętności (kreatywności, innowacyjności oraz pracy zespołowej).</w:t>
      </w:r>
    </w:p>
    <w:p w14:paraId="193FB6E4" w14:textId="3683DC2E" w:rsidR="00356B6B" w:rsidRPr="008E7BAE" w:rsidRDefault="00DA4F81" w:rsidP="00356B6B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E7BAE">
        <w:rPr>
          <w:rFonts w:eastAsia="Times New Roman" w:cs="Calibri"/>
          <w:sz w:val="20"/>
          <w:szCs w:val="20"/>
          <w:lang w:eastAsia="pl-PL"/>
        </w:rPr>
        <w:t xml:space="preserve">w ramach projektu pn. </w:t>
      </w:r>
      <w:r w:rsidRPr="008E7BAE">
        <w:rPr>
          <w:rFonts w:eastAsia="Times New Roman" w:cstheme="minorHAnsi"/>
          <w:sz w:val="20"/>
          <w:szCs w:val="20"/>
          <w:lang w:eastAsia="pl-PL"/>
        </w:rPr>
        <w:t>„</w:t>
      </w:r>
      <w:r w:rsidRPr="00CE41F7">
        <w:rPr>
          <w:rFonts w:eastAsia="Times New Roman" w:cstheme="minorHAnsi"/>
          <w:noProof/>
          <w:sz w:val="20"/>
          <w:szCs w:val="20"/>
          <w:lang w:eastAsia="pl-PL"/>
        </w:rPr>
        <w:t>Poprawa jakości nauczania w LO Dynów</w:t>
      </w:r>
      <w:r w:rsidRPr="008E7BAE">
        <w:rPr>
          <w:rFonts w:eastAsia="Times New Roman" w:cstheme="minorHAnsi"/>
          <w:sz w:val="20"/>
          <w:szCs w:val="20"/>
          <w:lang w:eastAsia="pl-PL"/>
        </w:rPr>
        <w:t>”</w:t>
      </w:r>
      <w:r w:rsidRPr="008E7BAE">
        <w:rPr>
          <w:rFonts w:eastAsia="Times New Roman" w:cs="Calibri"/>
          <w:sz w:val="20"/>
          <w:szCs w:val="20"/>
          <w:lang w:eastAsia="pl-PL"/>
        </w:rPr>
        <w:t xml:space="preserve"> współfinansowanego przez Unię Europejską ze środków Europejskiego Funduszu Społecznego w ramach Regionalnego Programu Operacyjnego Województwa Podkarpackiego na lata 2014-2020,</w:t>
      </w:r>
      <w:r w:rsidRPr="008E7BAE">
        <w:rPr>
          <w:rFonts w:eastAsia="Arial" w:cs="Calibri"/>
          <w:bCs/>
          <w:sz w:val="20"/>
          <w:szCs w:val="20"/>
          <w:lang w:eastAsia="pl-PL"/>
        </w:rPr>
        <w:t xml:space="preserve"> Działanie 9.2 Poprawa jakości kształcenia ogólnego, Konkurs nr RPPK.09.02.00-IP.01-18-018/17</w:t>
      </w:r>
      <w:r w:rsidRPr="008E7BAE">
        <w:rPr>
          <w:rFonts w:eastAsia="Times New Roman" w:cs="Calibri"/>
          <w:bCs/>
          <w:sz w:val="20"/>
          <w:szCs w:val="20"/>
          <w:lang w:eastAsia="pl-PL"/>
        </w:rPr>
        <w:t xml:space="preserve">, </w:t>
      </w:r>
      <w:r w:rsidRPr="008E7BAE">
        <w:rPr>
          <w:rFonts w:cstheme="minorHAnsi"/>
          <w:sz w:val="20"/>
          <w:szCs w:val="20"/>
        </w:rPr>
        <w:t xml:space="preserve">numer umowy </w:t>
      </w:r>
      <w:r w:rsidRPr="008E7BAE">
        <w:rPr>
          <w:rFonts w:cstheme="minorHAnsi"/>
          <w:b/>
          <w:noProof/>
          <w:sz w:val="20"/>
          <w:szCs w:val="20"/>
        </w:rPr>
        <w:t>RPPK.09.02.00-18-00</w:t>
      </w:r>
      <w:r>
        <w:rPr>
          <w:rFonts w:cstheme="minorHAnsi"/>
          <w:b/>
          <w:noProof/>
          <w:sz w:val="20"/>
          <w:szCs w:val="20"/>
        </w:rPr>
        <w:t>25</w:t>
      </w:r>
      <w:r w:rsidRPr="008E7BAE">
        <w:rPr>
          <w:rFonts w:cstheme="minorHAnsi"/>
          <w:b/>
          <w:noProof/>
          <w:sz w:val="20"/>
          <w:szCs w:val="20"/>
        </w:rPr>
        <w:t>/17</w:t>
      </w:r>
      <w:r w:rsidR="00356B6B" w:rsidRPr="008E7BAE">
        <w:rPr>
          <w:rFonts w:cstheme="minorHAnsi"/>
          <w:sz w:val="20"/>
          <w:szCs w:val="20"/>
        </w:rPr>
        <w:t>.</w:t>
      </w:r>
    </w:p>
    <w:p w14:paraId="3CE7943C" w14:textId="77777777" w:rsidR="00DF3A0F" w:rsidRPr="008E7BAE" w:rsidRDefault="00DF3A0F" w:rsidP="00DF3A0F">
      <w:pPr>
        <w:spacing w:after="0"/>
        <w:rPr>
          <w:rFonts w:cstheme="minorHAnsi"/>
          <w:b/>
          <w:sz w:val="20"/>
          <w:szCs w:val="20"/>
          <w:u w:val="single"/>
        </w:rPr>
      </w:pPr>
      <w:r w:rsidRPr="008E7BAE">
        <w:rPr>
          <w:rFonts w:cstheme="minorHAnsi"/>
          <w:b/>
          <w:sz w:val="20"/>
          <w:szCs w:val="20"/>
          <w:u w:val="single"/>
        </w:rPr>
        <w:t>UWAGA:</w:t>
      </w:r>
    </w:p>
    <w:p w14:paraId="1B2E883B" w14:textId="77777777" w:rsidR="00DF3A0F" w:rsidRPr="008E7BAE" w:rsidRDefault="00DF3A0F" w:rsidP="00DF3A0F">
      <w:pPr>
        <w:spacing w:after="0"/>
        <w:rPr>
          <w:rFonts w:cstheme="minorHAnsi"/>
          <w:sz w:val="20"/>
          <w:szCs w:val="20"/>
        </w:rPr>
      </w:pPr>
      <w:r w:rsidRPr="008E7BAE">
        <w:rPr>
          <w:rFonts w:cstheme="minorHAnsi"/>
          <w:sz w:val="20"/>
          <w:szCs w:val="20"/>
        </w:rPr>
        <w:t>Sale wyposażone w sprzęt do realizacji szkoleń zapewniają placówki, w których realizowane będą zajęcia.</w:t>
      </w:r>
    </w:p>
    <w:p w14:paraId="632D0F61" w14:textId="77777777" w:rsidR="00DF3A0F" w:rsidRPr="008E7BAE" w:rsidRDefault="00DF3A0F" w:rsidP="00DF3A0F">
      <w:pPr>
        <w:spacing w:after="0"/>
        <w:rPr>
          <w:rFonts w:cstheme="minorHAnsi"/>
          <w:sz w:val="20"/>
          <w:szCs w:val="20"/>
        </w:rPr>
      </w:pPr>
    </w:p>
    <w:p w14:paraId="52B3F52C" w14:textId="77777777" w:rsidR="00DF3A0F" w:rsidRPr="008E7BAE" w:rsidRDefault="00DF3A0F" w:rsidP="00DF3A0F">
      <w:pPr>
        <w:spacing w:after="0"/>
        <w:rPr>
          <w:rFonts w:cstheme="minorHAnsi"/>
          <w:sz w:val="20"/>
          <w:szCs w:val="20"/>
        </w:rPr>
      </w:pPr>
      <w:r w:rsidRPr="008E7BAE">
        <w:rPr>
          <w:rFonts w:cstheme="minorHAnsi"/>
          <w:b/>
          <w:sz w:val="20"/>
          <w:szCs w:val="20"/>
          <w:u w:val="single"/>
        </w:rPr>
        <w:t>Wyszczególnienie:</w:t>
      </w:r>
    </w:p>
    <w:p w14:paraId="5CD17944" w14:textId="0BE5A04B" w:rsidR="00DF3A0F" w:rsidRPr="008E7BAE" w:rsidRDefault="00DF3A0F" w:rsidP="00DF3A0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Część I:</w:t>
      </w:r>
      <w:r w:rsidR="004A3D81" w:rsidRPr="008E7BAE">
        <w:rPr>
          <w:rFonts w:cstheme="minorHAnsi"/>
          <w:b/>
          <w:sz w:val="20"/>
          <w:szCs w:val="20"/>
          <w:lang w:eastAsia="pl-PL"/>
        </w:rPr>
        <w:t xml:space="preserve"> </w:t>
      </w:r>
      <w:r w:rsidR="004A3D81" w:rsidRPr="008E7BAE">
        <w:rPr>
          <w:rFonts w:cstheme="minorHAnsi"/>
          <w:b/>
          <w:noProof/>
          <w:sz w:val="20"/>
          <w:szCs w:val="20"/>
        </w:rPr>
        <w:t>przeprowadzenie kursów dla Nauczycieli i Nauczycielek</w:t>
      </w:r>
    </w:p>
    <w:p w14:paraId="6B260F3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Osoby szkolone: NAUCZYCIELE</w:t>
      </w:r>
    </w:p>
    <w:p w14:paraId="3FBC2D52" w14:textId="77777777" w:rsidR="00DA4F81" w:rsidRPr="00735F2B" w:rsidRDefault="00DA4F81" w:rsidP="00DA4F81">
      <w:pPr>
        <w:autoSpaceDE w:val="0"/>
        <w:adjustRightInd w:val="0"/>
        <w:spacing w:before="100" w:beforeAutospacing="1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735F2B">
        <w:rPr>
          <w:rFonts w:eastAsia="Times New Roman" w:cs="Calibri"/>
          <w:b/>
          <w:sz w:val="20"/>
          <w:szCs w:val="20"/>
          <w:lang w:eastAsia="pl-PL"/>
        </w:rPr>
        <w:t>Miejsce realizacji szkoleń:</w:t>
      </w:r>
    </w:p>
    <w:p w14:paraId="312385F5" w14:textId="77777777" w:rsidR="00DA4F81" w:rsidRPr="00735F2B" w:rsidRDefault="00DA4F81" w:rsidP="00DA4F81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Dynowie, ul. I Maja 17, 36-065 Dynów</w:t>
      </w:r>
    </w:p>
    <w:p w14:paraId="3AD6DE06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 xml:space="preserve">1. Zakres szkolenia 1: </w:t>
      </w:r>
    </w:p>
    <w:p w14:paraId="601053BC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66454">
        <w:rPr>
          <w:rFonts w:eastAsia="Times New Roman" w:cs="Calibri"/>
          <w:b/>
          <w:sz w:val="20"/>
          <w:szCs w:val="20"/>
          <w:lang w:eastAsia="pl-PL"/>
        </w:rPr>
        <w:t>Kurs w zakresie stosowania metod oraz form organizacyjnych sprzyjających kształtowaniu i rozwijaniu u uczniów kompetencji kluczowych niezbędnych na rynku pracy oraz właściwych postaw/umiejętności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. </w:t>
      </w:r>
      <w:r w:rsidRPr="00966454">
        <w:rPr>
          <w:rFonts w:eastAsia="Times New Roman" w:cs="Calibri"/>
          <w:b/>
          <w:sz w:val="20"/>
          <w:szCs w:val="20"/>
          <w:lang w:eastAsia="pl-PL"/>
        </w:rPr>
        <w:t>Warsztaty skutecznego motywowania i efektywnego nauczania uczniów</w:t>
      </w:r>
    </w:p>
    <w:p w14:paraId="6D693F0B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uczestników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12</w:t>
      </w:r>
    </w:p>
    <w:p w14:paraId="79A46A7A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grup w ramach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1</w:t>
      </w:r>
    </w:p>
    <w:p w14:paraId="3395B04C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 xml:space="preserve">Liczba godzin na jedną grupę: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109935B2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 xml:space="preserve">Łączna liczba godzin szkolenia: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60AD9839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 xml:space="preserve">2. Zakres szkolenia 2: </w:t>
      </w:r>
    </w:p>
    <w:p w14:paraId="7EB5A323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66454">
        <w:rPr>
          <w:rFonts w:eastAsia="Times New Roman" w:cs="Calibri"/>
          <w:b/>
          <w:sz w:val="20"/>
          <w:szCs w:val="20"/>
          <w:lang w:eastAsia="pl-PL"/>
        </w:rPr>
        <w:t>Kurs Wykorzystanie eksperymentu w nauczaniu przedmiotów przyrodniczych</w:t>
      </w:r>
    </w:p>
    <w:p w14:paraId="19406D27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Liczba uczestników s</w:t>
      </w:r>
      <w:r>
        <w:rPr>
          <w:rFonts w:eastAsia="Times New Roman" w:cs="Calibri"/>
          <w:sz w:val="20"/>
          <w:szCs w:val="20"/>
          <w:lang w:eastAsia="pl-PL"/>
        </w:rPr>
        <w:t>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3</w:t>
      </w:r>
    </w:p>
    <w:p w14:paraId="57A83953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grup w ramach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1</w:t>
      </w:r>
    </w:p>
    <w:p w14:paraId="6BABFBEB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 xml:space="preserve">Liczba godzin na jedną grupę: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3FEC4D3F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Łączna liczba godzin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675C52DC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 xml:space="preserve">3. Zakres szkolenia 3: </w:t>
      </w:r>
    </w:p>
    <w:p w14:paraId="5BE3AE1E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966454">
        <w:rPr>
          <w:rFonts w:eastAsia="Times New Roman" w:cs="Calibri"/>
          <w:b/>
          <w:sz w:val="20"/>
          <w:szCs w:val="20"/>
          <w:lang w:eastAsia="pl-PL"/>
        </w:rPr>
        <w:t>Wykorzystanie pakietu Office w nauczaniu. Aspekty bezpieczeń</w:t>
      </w:r>
      <w:r>
        <w:rPr>
          <w:rFonts w:eastAsia="Times New Roman" w:cs="Calibri"/>
          <w:b/>
          <w:sz w:val="20"/>
          <w:szCs w:val="20"/>
          <w:lang w:eastAsia="pl-PL"/>
        </w:rPr>
        <w:t>s</w:t>
      </w:r>
      <w:r w:rsidRPr="00966454">
        <w:rPr>
          <w:rFonts w:eastAsia="Times New Roman" w:cs="Calibri"/>
          <w:b/>
          <w:sz w:val="20"/>
          <w:szCs w:val="20"/>
          <w:lang w:eastAsia="pl-PL"/>
        </w:rPr>
        <w:t>twa w sieci. Bezpieczeństwo w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cyberprzestrzeni</w:t>
      </w:r>
    </w:p>
    <w:p w14:paraId="489B99D4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</w:t>
      </w:r>
      <w:r>
        <w:rPr>
          <w:rFonts w:eastAsia="Times New Roman" w:cs="Calibri"/>
          <w:sz w:val="20"/>
          <w:szCs w:val="20"/>
          <w:lang w:eastAsia="pl-PL"/>
        </w:rPr>
        <w:t>ba uczestników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18</w:t>
      </w:r>
    </w:p>
    <w:p w14:paraId="14692732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grup w ramach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1</w:t>
      </w:r>
    </w:p>
    <w:p w14:paraId="21116017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lastRenderedPageBreak/>
        <w:t xml:space="preserve">Liczba godzin na jedną grupę: </w:t>
      </w:r>
      <w:r w:rsidRPr="00735F2B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46767EDD" w14:textId="40DE649C" w:rsidR="00494CA5" w:rsidRPr="00DA4F81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Łączna liczba godzin szkolenia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966454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07BCB802" w14:textId="3ADB364A" w:rsidR="00DF3A0F" w:rsidRPr="008E7BAE" w:rsidRDefault="00DF3A0F" w:rsidP="00DF3A0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Część II:</w:t>
      </w:r>
      <w:r w:rsidR="004A3D81" w:rsidRPr="008E7BAE">
        <w:rPr>
          <w:rFonts w:cstheme="minorHAnsi"/>
          <w:b/>
          <w:sz w:val="20"/>
          <w:szCs w:val="20"/>
          <w:lang w:eastAsia="pl-PL"/>
        </w:rPr>
        <w:t xml:space="preserve"> </w:t>
      </w:r>
      <w:r w:rsidR="004A3D81" w:rsidRPr="008E7BAE">
        <w:rPr>
          <w:rFonts w:cstheme="minorHAnsi"/>
          <w:b/>
          <w:noProof/>
          <w:sz w:val="20"/>
          <w:szCs w:val="20"/>
        </w:rPr>
        <w:t>przeprowadzenie Zajęć dodatkowych warsztatów dla uczniów i uczennic</w:t>
      </w:r>
    </w:p>
    <w:p w14:paraId="6DEBDD7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Osoby szkolone: UCZNIOWIE</w:t>
      </w:r>
    </w:p>
    <w:p w14:paraId="53C06057" w14:textId="77777777" w:rsidR="00DA4F81" w:rsidRPr="00735F2B" w:rsidRDefault="00DA4F81" w:rsidP="00DA4F81">
      <w:pPr>
        <w:autoSpaceDE w:val="0"/>
        <w:adjustRightInd w:val="0"/>
        <w:spacing w:before="100" w:beforeAutospacing="1"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735F2B">
        <w:rPr>
          <w:rFonts w:eastAsia="Times New Roman" w:cs="Calibri"/>
          <w:b/>
          <w:sz w:val="20"/>
          <w:szCs w:val="20"/>
          <w:lang w:eastAsia="pl-PL"/>
        </w:rPr>
        <w:t>Miejsce realizacji szkoleń:</w:t>
      </w:r>
    </w:p>
    <w:p w14:paraId="163CBC54" w14:textId="77777777" w:rsidR="00DA4F81" w:rsidRPr="00735F2B" w:rsidRDefault="00DA4F81" w:rsidP="00DA4F81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noProof/>
          <w:sz w:val="20"/>
          <w:szCs w:val="20"/>
          <w:lang w:eastAsia="pl-PL"/>
        </w:rPr>
        <w:t>Liceum Ogólnokształcące im. Komisji Edukacji Narodowej w Dynowie, ul. I Maja 17, 36-065 Dynów</w:t>
      </w:r>
    </w:p>
    <w:p w14:paraId="3311AA5F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 xml:space="preserve">1. Zakres szkolenia 1: </w:t>
      </w:r>
    </w:p>
    <w:p w14:paraId="47C1DFC5" w14:textId="77777777" w:rsidR="00DA4F81" w:rsidRPr="00FE0AB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FE0AB4">
        <w:rPr>
          <w:rFonts w:eastAsia="Times New Roman" w:cs="Calibri"/>
          <w:b/>
          <w:sz w:val="20"/>
          <w:szCs w:val="20"/>
          <w:lang w:eastAsia="pl-PL"/>
        </w:rPr>
        <w:t>Warsztaty rozwijania u uczniów kompetencji kluczowych niezbędnych na rynku pracy oraz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właściwych postaw/umiejętności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73B25990" w14:textId="77777777" w:rsidR="00DA4F81" w:rsidRPr="00FE0AB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FE0AB4">
        <w:rPr>
          <w:rFonts w:eastAsia="Times New Roman" w:cs="Calibri"/>
          <w:b/>
          <w:sz w:val="20"/>
          <w:szCs w:val="20"/>
          <w:lang w:eastAsia="pl-PL"/>
        </w:rPr>
        <w:t>-</w:t>
      </w:r>
      <w:r w:rsidRPr="00FE0AB4">
        <w:rPr>
          <w:rFonts w:cs="Calibri"/>
          <w:b/>
        </w:rPr>
        <w:t xml:space="preserve">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Innowacyjność kluczem do sukcesu.</w:t>
      </w:r>
    </w:p>
    <w:p w14:paraId="1C22D0B7" w14:textId="77777777" w:rsidR="00DA4F81" w:rsidRPr="00FE0AB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FE0AB4">
        <w:rPr>
          <w:rFonts w:eastAsia="Times New Roman" w:cs="Calibri"/>
          <w:b/>
          <w:sz w:val="20"/>
          <w:szCs w:val="20"/>
          <w:lang w:eastAsia="pl-PL"/>
        </w:rPr>
        <w:t>-</w:t>
      </w:r>
      <w:r w:rsidRPr="00FE0AB4">
        <w:rPr>
          <w:rFonts w:cs="Calibri"/>
          <w:b/>
        </w:rPr>
        <w:t xml:space="preserve">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Warsztaty: Szybkie i skuteczne uczenie się.</w:t>
      </w:r>
    </w:p>
    <w:p w14:paraId="7EADC96E" w14:textId="77777777" w:rsidR="00DA4F81" w:rsidRPr="00FE0AB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FE0AB4">
        <w:rPr>
          <w:rFonts w:eastAsia="Times New Roman" w:cs="Calibri"/>
          <w:b/>
          <w:sz w:val="20"/>
          <w:szCs w:val="20"/>
          <w:lang w:eastAsia="pl-PL"/>
        </w:rPr>
        <w:t>- Kurs kompetencji społecznych dla uczniów: Personalny PR.</w:t>
      </w:r>
    </w:p>
    <w:p w14:paraId="6C156FB4" w14:textId="77777777" w:rsidR="00DA4F81" w:rsidRPr="00FE0AB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FE0AB4">
        <w:rPr>
          <w:rFonts w:eastAsia="Times New Roman" w:cs="Calibri"/>
          <w:b/>
          <w:sz w:val="20"/>
          <w:szCs w:val="20"/>
          <w:lang w:eastAsia="pl-PL"/>
        </w:rPr>
        <w:t>- Kurs przedsiębiorczości. Warsztaty Cash-</w:t>
      </w:r>
      <w:proofErr w:type="spellStart"/>
      <w:r w:rsidRPr="00FE0AB4">
        <w:rPr>
          <w:rFonts w:eastAsia="Times New Roman" w:cs="Calibri"/>
          <w:b/>
          <w:sz w:val="20"/>
          <w:szCs w:val="20"/>
          <w:lang w:eastAsia="pl-PL"/>
        </w:rPr>
        <w:t>Flow</w:t>
      </w:r>
      <w:proofErr w:type="spellEnd"/>
    </w:p>
    <w:p w14:paraId="0D6B3837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uczestników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120</w:t>
      </w:r>
    </w:p>
    <w:p w14:paraId="65585824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Liczba grup w ramach szkole</w:t>
      </w:r>
      <w:r>
        <w:rPr>
          <w:rFonts w:eastAsia="Times New Roman" w:cs="Calibri"/>
          <w:sz w:val="20"/>
          <w:szCs w:val="20"/>
          <w:lang w:eastAsia="pl-PL"/>
        </w:rPr>
        <w:t>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20</w:t>
      </w:r>
    </w:p>
    <w:p w14:paraId="093A45D5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Liczba godzin na jedną grupę</w:t>
      </w:r>
      <w:r>
        <w:rPr>
          <w:rFonts w:eastAsia="Times New Roman" w:cs="Calibri"/>
          <w:sz w:val="20"/>
          <w:szCs w:val="20"/>
          <w:lang w:eastAsia="pl-PL"/>
        </w:rPr>
        <w:t xml:space="preserve"> szkoleniową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16</w:t>
      </w:r>
    </w:p>
    <w:p w14:paraId="1B95AD4F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Łączna liczba godzin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FE0AB4">
        <w:rPr>
          <w:rFonts w:eastAsia="Times New Roman" w:cs="Calibri"/>
          <w:b/>
          <w:sz w:val="20"/>
          <w:szCs w:val="20"/>
          <w:lang w:eastAsia="pl-PL"/>
        </w:rPr>
        <w:t>320</w:t>
      </w:r>
    </w:p>
    <w:p w14:paraId="58267AA0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>2. Zakres szkolenia 2:</w:t>
      </w:r>
    </w:p>
    <w:p w14:paraId="573B3E8A" w14:textId="6FE5144D" w:rsidR="00DA4F81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„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>S</w:t>
      </w:r>
      <w:r>
        <w:rPr>
          <w:rFonts w:eastAsia="Times New Roman" w:cs="Calibri"/>
          <w:b/>
          <w:sz w:val="20"/>
          <w:szCs w:val="20"/>
          <w:lang w:eastAsia="pl-PL"/>
        </w:rPr>
        <w:t>potkania z Ciekawym człowiekiem”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sz w:val="20"/>
          <w:szCs w:val="20"/>
          <w:lang w:eastAsia="pl-PL"/>
        </w:rPr>
        <w:t>–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 xml:space="preserve"> NAUKOWIEC</w:t>
      </w:r>
      <w:r w:rsidR="006E3D20">
        <w:rPr>
          <w:rFonts w:eastAsia="Times New Roman" w:cs="Calibri"/>
          <w:b/>
          <w:sz w:val="20"/>
          <w:szCs w:val="20"/>
          <w:lang w:eastAsia="pl-PL"/>
        </w:rPr>
        <w:t xml:space="preserve">, </w:t>
      </w:r>
      <w:r w:rsidR="006E3D20" w:rsidRPr="008E7BAE">
        <w:rPr>
          <w:rFonts w:cstheme="minorHAnsi"/>
          <w:sz w:val="20"/>
          <w:szCs w:val="20"/>
          <w:lang w:eastAsia="pl-PL"/>
        </w:rPr>
        <w:t>Kursy kształtujące kompetencje przyrodnicze w oparciu o metodę eksperymentu</w:t>
      </w:r>
      <w:r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16DB1BFC" w14:textId="77777777" w:rsidR="00DA4F81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- Laboratorium sukcesu</w:t>
      </w:r>
    </w:p>
    <w:p w14:paraId="6ECD62F1" w14:textId="77777777" w:rsidR="00DA4F81" w:rsidRPr="00BE326F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- </w:t>
      </w:r>
      <w:r w:rsidRPr="00D3668C">
        <w:rPr>
          <w:rFonts w:eastAsia="Times New Roman" w:cs="Calibri"/>
          <w:b/>
          <w:sz w:val="20"/>
          <w:szCs w:val="20"/>
          <w:lang w:eastAsia="pl-PL"/>
        </w:rPr>
        <w:t>Młody Einstein</w:t>
      </w:r>
    </w:p>
    <w:p w14:paraId="5859B3EE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uczestników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>36</w:t>
      </w:r>
    </w:p>
    <w:p w14:paraId="04589F62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grup w ramach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>6</w:t>
      </w:r>
    </w:p>
    <w:p w14:paraId="56E737FC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Liczba godzin na jedną grupę</w:t>
      </w:r>
      <w:r>
        <w:rPr>
          <w:rFonts w:eastAsia="Times New Roman" w:cs="Calibri"/>
          <w:sz w:val="20"/>
          <w:szCs w:val="20"/>
          <w:lang w:eastAsia="pl-PL"/>
        </w:rPr>
        <w:t xml:space="preserve"> szkoleniową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>16</w:t>
      </w:r>
    </w:p>
    <w:p w14:paraId="7F5BA006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Łączna liczba</w:t>
      </w:r>
      <w:r>
        <w:rPr>
          <w:rFonts w:eastAsia="Times New Roman" w:cs="Calibri"/>
          <w:sz w:val="20"/>
          <w:szCs w:val="20"/>
          <w:lang w:eastAsia="pl-PL"/>
        </w:rPr>
        <w:t xml:space="preserve"> godzin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BE326F">
        <w:rPr>
          <w:rFonts w:eastAsia="Times New Roman" w:cs="Calibri"/>
          <w:b/>
          <w:sz w:val="20"/>
          <w:szCs w:val="20"/>
          <w:lang w:eastAsia="pl-PL"/>
        </w:rPr>
        <w:t>96</w:t>
      </w:r>
    </w:p>
    <w:p w14:paraId="79171271" w14:textId="77777777" w:rsidR="00DA4F81" w:rsidRPr="001D05A4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1D05A4">
        <w:rPr>
          <w:rFonts w:eastAsia="Times New Roman" w:cs="Calibri"/>
          <w:sz w:val="20"/>
          <w:szCs w:val="20"/>
          <w:u w:val="single"/>
          <w:lang w:eastAsia="pl-PL"/>
        </w:rPr>
        <w:t>3. Zakres szkolenia 3:</w:t>
      </w:r>
    </w:p>
    <w:p w14:paraId="052B7A75" w14:textId="6159D9C5" w:rsidR="00DA4F81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86592D">
        <w:rPr>
          <w:rFonts w:eastAsia="Times New Roman" w:cs="Calibri"/>
          <w:b/>
          <w:sz w:val="20"/>
          <w:szCs w:val="20"/>
          <w:lang w:eastAsia="pl-PL"/>
        </w:rPr>
        <w:t xml:space="preserve">„Spotkania z Ciekawym człowiekiem” </w:t>
      </w:r>
      <w:r>
        <w:rPr>
          <w:rFonts w:eastAsia="Times New Roman" w:cs="Calibri"/>
          <w:b/>
          <w:sz w:val="20"/>
          <w:szCs w:val="20"/>
          <w:lang w:eastAsia="pl-PL"/>
        </w:rPr>
        <w:t>–</w:t>
      </w:r>
      <w:r w:rsidRPr="0086592D">
        <w:rPr>
          <w:rFonts w:eastAsia="Times New Roman" w:cs="Calibri"/>
          <w:b/>
          <w:sz w:val="20"/>
          <w:szCs w:val="20"/>
          <w:lang w:eastAsia="pl-PL"/>
        </w:rPr>
        <w:t xml:space="preserve"> PROGRAMISTA</w:t>
      </w:r>
      <w:r w:rsidR="006E3D20">
        <w:rPr>
          <w:rFonts w:eastAsia="Times New Roman" w:cs="Calibri"/>
          <w:b/>
          <w:sz w:val="20"/>
          <w:szCs w:val="20"/>
          <w:lang w:eastAsia="pl-PL"/>
        </w:rPr>
        <w:t xml:space="preserve">, </w:t>
      </w:r>
      <w:r w:rsidR="006E3D20" w:rsidRPr="008E7BAE">
        <w:rPr>
          <w:rFonts w:cstheme="minorHAnsi"/>
          <w:sz w:val="20"/>
          <w:szCs w:val="20"/>
          <w:lang w:eastAsia="pl-PL"/>
        </w:rPr>
        <w:t>Kursy kształtujące szeroko pojęte kompetencje informatyczne</w:t>
      </w:r>
      <w:r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7005824A" w14:textId="77777777" w:rsidR="00DA4F81" w:rsidRPr="005B5495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B5495">
        <w:rPr>
          <w:rFonts w:eastAsia="Times New Roman" w:cs="Calibri"/>
          <w:b/>
          <w:sz w:val="20"/>
          <w:szCs w:val="20"/>
          <w:lang w:eastAsia="pl-PL"/>
        </w:rPr>
        <w:t>- Grafika</w:t>
      </w:r>
    </w:p>
    <w:p w14:paraId="1E643C08" w14:textId="77777777" w:rsidR="00DA4F81" w:rsidRPr="0086592D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B5495">
        <w:rPr>
          <w:rFonts w:eastAsia="Times New Roman" w:cs="Calibri"/>
          <w:b/>
          <w:sz w:val="20"/>
          <w:szCs w:val="20"/>
          <w:lang w:eastAsia="pl-PL"/>
        </w:rPr>
        <w:t>- Programowanie</w:t>
      </w:r>
    </w:p>
    <w:p w14:paraId="065FCF29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uczestników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86592D">
        <w:rPr>
          <w:rFonts w:eastAsia="Times New Roman" w:cs="Calibri"/>
          <w:b/>
          <w:sz w:val="20"/>
          <w:szCs w:val="20"/>
          <w:lang w:eastAsia="pl-PL"/>
        </w:rPr>
        <w:t>72</w:t>
      </w:r>
    </w:p>
    <w:p w14:paraId="249AF99D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Liczba grup w ramach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86592D">
        <w:rPr>
          <w:rFonts w:eastAsia="Times New Roman" w:cs="Calibri"/>
          <w:b/>
          <w:sz w:val="20"/>
          <w:szCs w:val="20"/>
          <w:lang w:eastAsia="pl-PL"/>
        </w:rPr>
        <w:t>12</w:t>
      </w:r>
    </w:p>
    <w:p w14:paraId="6866CBD5" w14:textId="77777777" w:rsidR="00DA4F81" w:rsidRPr="00735F2B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5F2B">
        <w:rPr>
          <w:rFonts w:eastAsia="Times New Roman" w:cs="Calibri"/>
          <w:sz w:val="20"/>
          <w:szCs w:val="20"/>
          <w:lang w:eastAsia="pl-PL"/>
        </w:rPr>
        <w:t>Liczba godzin na jedną grupę</w:t>
      </w:r>
      <w:r>
        <w:rPr>
          <w:rFonts w:eastAsia="Times New Roman" w:cs="Calibri"/>
          <w:sz w:val="20"/>
          <w:szCs w:val="20"/>
          <w:lang w:eastAsia="pl-PL"/>
        </w:rPr>
        <w:t xml:space="preserve"> szkoleniową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86592D">
        <w:rPr>
          <w:rFonts w:eastAsia="Times New Roman" w:cs="Calibri"/>
          <w:b/>
          <w:sz w:val="20"/>
          <w:szCs w:val="20"/>
          <w:lang w:eastAsia="pl-PL"/>
        </w:rPr>
        <w:t>16</w:t>
      </w:r>
    </w:p>
    <w:p w14:paraId="4CCAAA1F" w14:textId="73BD6C66" w:rsidR="005F12D5" w:rsidRPr="00DA4F81" w:rsidRDefault="00DA4F81" w:rsidP="00DA4F81">
      <w:pPr>
        <w:autoSpaceDE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Łączna liczba godzin szkoleń</w:t>
      </w:r>
      <w:r w:rsidRPr="00735F2B">
        <w:rPr>
          <w:rFonts w:eastAsia="Times New Roman" w:cs="Calibri"/>
          <w:sz w:val="20"/>
          <w:szCs w:val="20"/>
          <w:lang w:eastAsia="pl-PL"/>
        </w:rPr>
        <w:t xml:space="preserve">: </w:t>
      </w:r>
      <w:r w:rsidRPr="0086592D">
        <w:rPr>
          <w:rFonts w:eastAsia="Times New Roman" w:cs="Calibri"/>
          <w:b/>
          <w:sz w:val="20"/>
          <w:szCs w:val="20"/>
          <w:lang w:eastAsia="pl-PL"/>
        </w:rPr>
        <w:t>192</w:t>
      </w:r>
    </w:p>
    <w:p w14:paraId="2F0BB15D" w14:textId="77777777" w:rsidR="005F12D5" w:rsidRPr="008E7BAE" w:rsidRDefault="005F12D5" w:rsidP="00DF3A0F">
      <w:pPr>
        <w:rPr>
          <w:rFonts w:cstheme="minorHAnsi"/>
          <w:sz w:val="20"/>
          <w:szCs w:val="20"/>
        </w:rPr>
      </w:pPr>
    </w:p>
    <w:p w14:paraId="66FD00DF" w14:textId="77777777" w:rsidR="00DF3A0F" w:rsidRPr="008E7BAE" w:rsidRDefault="00DF3A0F" w:rsidP="00DF3A0F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8E7BAE">
        <w:rPr>
          <w:rFonts w:cstheme="minorHAnsi"/>
          <w:sz w:val="20"/>
          <w:szCs w:val="20"/>
          <w:u w:val="dotted"/>
        </w:rPr>
        <w:tab/>
      </w:r>
      <w:r w:rsidRPr="008E7BAE">
        <w:rPr>
          <w:rFonts w:cstheme="minorHAnsi"/>
          <w:sz w:val="20"/>
          <w:szCs w:val="20"/>
        </w:rPr>
        <w:t xml:space="preserve"> dnia </w:t>
      </w:r>
      <w:r w:rsidRPr="008E7BAE">
        <w:rPr>
          <w:rFonts w:cstheme="minorHAnsi"/>
          <w:sz w:val="20"/>
          <w:szCs w:val="20"/>
          <w:u w:val="dotted"/>
        </w:rPr>
        <w:tab/>
      </w:r>
      <w:r w:rsidRPr="008E7BAE">
        <w:rPr>
          <w:rFonts w:cstheme="minorHAnsi"/>
          <w:sz w:val="20"/>
          <w:szCs w:val="20"/>
        </w:rPr>
        <w:tab/>
        <w:t xml:space="preserve">      </w:t>
      </w:r>
      <w:r w:rsidRPr="008E7BAE">
        <w:rPr>
          <w:rFonts w:cstheme="minorHAnsi"/>
          <w:sz w:val="20"/>
          <w:szCs w:val="20"/>
          <w:u w:val="dotted"/>
        </w:rPr>
        <w:tab/>
      </w:r>
    </w:p>
    <w:p w14:paraId="0156F2BD" w14:textId="41F15506" w:rsidR="00DF3A0F" w:rsidRPr="008E7BAE" w:rsidRDefault="00DF3A0F" w:rsidP="003104C9">
      <w:pPr>
        <w:spacing w:after="0" w:line="240" w:lineRule="auto"/>
        <w:ind w:left="5528"/>
        <w:jc w:val="center"/>
        <w:rPr>
          <w:rFonts w:cstheme="minorHAnsi"/>
          <w:b/>
          <w:sz w:val="20"/>
          <w:szCs w:val="20"/>
          <w:u w:val="single"/>
          <w:lang w:eastAsia="pl-PL"/>
        </w:rPr>
      </w:pPr>
      <w:r w:rsidRPr="008E7BAE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7FAAEE8F" w14:textId="6257A6C9" w:rsidR="00DF3A0F" w:rsidRPr="008E7BAE" w:rsidRDefault="003104C9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  <w:r w:rsidRPr="008E7BAE">
        <w:rPr>
          <w:rFonts w:cstheme="minorHAnsi"/>
          <w:b/>
          <w:sz w:val="20"/>
          <w:szCs w:val="20"/>
          <w:u w:val="single"/>
          <w:lang w:eastAsia="pl-PL"/>
        </w:rPr>
        <w:br w:type="column"/>
      </w:r>
      <w:r w:rsidR="00DF3A0F" w:rsidRPr="008E7BAE">
        <w:rPr>
          <w:rFonts w:cstheme="minorHAnsi"/>
          <w:b/>
          <w:sz w:val="20"/>
          <w:szCs w:val="20"/>
          <w:u w:val="single"/>
          <w:lang w:eastAsia="pl-PL"/>
        </w:rPr>
        <w:lastRenderedPageBreak/>
        <w:t xml:space="preserve">SZCZEGÓŁOWY OPIS PRZEDMIOTU ZAMÓWIENIA </w:t>
      </w:r>
    </w:p>
    <w:p w14:paraId="5B8EE31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</w:p>
    <w:p w14:paraId="13AB4B4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Część I:</w:t>
      </w:r>
    </w:p>
    <w:p w14:paraId="2D733BF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Osoby szkolone: NAUCZYCIELE</w:t>
      </w:r>
    </w:p>
    <w:p w14:paraId="38D0E29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40910BC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1. Szkolenie 1:</w:t>
      </w:r>
    </w:p>
    <w:p w14:paraId="177E8E9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Kurs w zakresie stosowania metod oraz form organizacyjnych sprzyjających kształtowaniu i rozwijaniu u uczniów kompetencji kluczowych niezbędnych na rynku pracy oraz właściwych postaw/umiejętności, tj.:</w:t>
      </w:r>
    </w:p>
    <w:p w14:paraId="3245D0A0" w14:textId="58C98BB2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Warsztaty skutecznego motywowania i efektywnego nauczania uczniów. Metody pobudzania kompetencji</w:t>
      </w:r>
      <w:r w:rsidR="003529D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społecznych uczniów.</w:t>
      </w:r>
    </w:p>
    <w:p w14:paraId="3B614AF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Przykładowy program:</w:t>
      </w:r>
    </w:p>
    <w:p w14:paraId="1E84B79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Szkolenie dobrej organizacji pracy.</w:t>
      </w:r>
    </w:p>
    <w:p w14:paraId="64843D5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Twórczo i kreatywnie w działaniu.</w:t>
      </w:r>
    </w:p>
    <w:p w14:paraId="403183B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Rozpoznawanie w uczniu jego indywidualnych zdolności, metody rozwijania jego pasji.</w:t>
      </w:r>
    </w:p>
    <w:p w14:paraId="46964F1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Metody pracy z uczniem.</w:t>
      </w:r>
    </w:p>
    <w:p w14:paraId="0F6599E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Budowanie poczucia wartości ucznia.</w:t>
      </w:r>
    </w:p>
    <w:p w14:paraId="47CEC7C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62D2FD5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2. Szkolenie 2:</w:t>
      </w:r>
    </w:p>
    <w:p w14:paraId="534E3A4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Kurs Wykorzystanie eksperymentu w nauczaniu przedmiotów przyrodniczych, tj.:</w:t>
      </w:r>
    </w:p>
    <w:p w14:paraId="7B649327" w14:textId="3A8CD155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Kurs dla nauczycieli z zakresu wykorzystania technik eksperymentalnych w nauczaniu przedmiotów</w:t>
      </w:r>
      <w:r w:rsidR="003529D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przyrodniczych na konkretnym etapie rozwoju edukacji. Przybliżenie nauczycielom istoty i potrzeby pracy</w:t>
      </w:r>
      <w:r w:rsidR="003529D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dydaktycznej popartej metodą eksperymentalną. Zajęcia mają na celu przybliżyć nauczycielom sposoby wykorzystania różnych materiałów, pomocy dydaktycznych itp. Do uatrakcyjniania procesu dydaktycznego.</w:t>
      </w:r>
    </w:p>
    <w:p w14:paraId="5C6E48A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Szkolenie będzie obejmować m.in. zagadnienia takie, jak:</w:t>
      </w:r>
    </w:p>
    <w:p w14:paraId="0DE6613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Rodzaje eksperymentów w nauczaniu dzieci i młodzieży,</w:t>
      </w:r>
    </w:p>
    <w:p w14:paraId="5A2C9BC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Metodyka pracy opartej na metodzie eksperymentu w nauczaniu dzieci i młodzieży,</w:t>
      </w:r>
    </w:p>
    <w:p w14:paraId="7C60F37C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Przykłady pracy opartej na metodzie eksperymentu w nauczaniu dzieci i młodzieży,</w:t>
      </w:r>
    </w:p>
    <w:p w14:paraId="2E69E63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2FB1A3B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3. Szkolenie 3:</w:t>
      </w:r>
    </w:p>
    <w:p w14:paraId="4CE2BE95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Kurs w zakresie wykorzystania technologii informacyjno-komunikacyjnych w procesie nauczania oraz rozwijania kompetencji informatycznych, tj.</w:t>
      </w:r>
    </w:p>
    <w:p w14:paraId="31B633D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Kurs dla nauczycieli z zakresu wykorzystania szeroko pojętej technologii informacyjno-komunikacyjnej.</w:t>
      </w:r>
    </w:p>
    <w:p w14:paraId="35EEC30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Szkolenie będzie obejmować m.in. zagadnienia takie, jak:</w:t>
      </w:r>
    </w:p>
    <w:p w14:paraId="23BC9ED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wykorzystanie TIK w szkole,</w:t>
      </w:r>
    </w:p>
    <w:p w14:paraId="16255F0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pakiet Office,</w:t>
      </w:r>
    </w:p>
    <w:p w14:paraId="32BBD56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tworzenie materiałów multimedialnych i ich wykorzystanie w szkole,</w:t>
      </w:r>
    </w:p>
    <w:p w14:paraId="6AF7ABC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podstawy grafiki komputerowej,</w:t>
      </w:r>
    </w:p>
    <w:p w14:paraId="3A861B2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● interaktywne quizy,</w:t>
      </w:r>
    </w:p>
    <w:p w14:paraId="45CC9EF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 xml:space="preserve">● </w:t>
      </w:r>
      <w:proofErr w:type="spellStart"/>
      <w:r w:rsidRPr="008E7BAE">
        <w:rPr>
          <w:rFonts w:cstheme="minorHAnsi"/>
          <w:sz w:val="20"/>
          <w:szCs w:val="20"/>
          <w:lang w:eastAsia="pl-PL"/>
        </w:rPr>
        <w:t>cyber</w:t>
      </w:r>
      <w:proofErr w:type="spellEnd"/>
      <w:r w:rsidRPr="008E7BAE">
        <w:rPr>
          <w:rFonts w:cstheme="minorHAnsi"/>
          <w:sz w:val="20"/>
          <w:szCs w:val="20"/>
          <w:lang w:eastAsia="pl-PL"/>
        </w:rPr>
        <w:t>-bezpieczeństwo.</w:t>
      </w:r>
    </w:p>
    <w:p w14:paraId="55FBC7A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</w:p>
    <w:p w14:paraId="3727C5B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Termin realizacji:</w:t>
      </w:r>
      <w:r w:rsidRPr="008E7BAE">
        <w:rPr>
          <w:rFonts w:cstheme="minorHAnsi"/>
          <w:sz w:val="20"/>
          <w:szCs w:val="20"/>
          <w:lang w:eastAsia="pl-PL"/>
        </w:rPr>
        <w:t xml:space="preserve"> od dnia podpisania umowy do 30 października 2018 r. </w:t>
      </w:r>
    </w:p>
    <w:p w14:paraId="0BD8A1C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 xml:space="preserve">Dni realizacji zajęć: </w:t>
      </w:r>
      <w:r w:rsidRPr="008E7BAE">
        <w:rPr>
          <w:rFonts w:cstheme="minorHAnsi"/>
          <w:sz w:val="20"/>
          <w:szCs w:val="20"/>
          <w:lang w:eastAsia="pl-PL"/>
        </w:rPr>
        <w:t>w dni robocze od poniedziałku do piątku i soboty,</w:t>
      </w:r>
    </w:p>
    <w:p w14:paraId="10C1F2E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Godziny</w:t>
      </w:r>
      <w:r w:rsidRPr="008E7BA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b/>
          <w:sz w:val="20"/>
          <w:szCs w:val="20"/>
          <w:lang w:eastAsia="pl-PL"/>
        </w:rPr>
        <w:t>realizacji zajęć:</w:t>
      </w:r>
      <w:r w:rsidRPr="008E7BAE">
        <w:rPr>
          <w:rFonts w:cstheme="minorHAnsi"/>
          <w:sz w:val="20"/>
          <w:szCs w:val="20"/>
          <w:lang w:eastAsia="pl-PL"/>
        </w:rPr>
        <w:t xml:space="preserve"> od 15.00 do 20.00, </w:t>
      </w:r>
    </w:p>
    <w:p w14:paraId="7B91666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 xml:space="preserve">Orientacyjna liczba godzin zajęć podczas jednego spotkania: </w:t>
      </w:r>
      <w:r w:rsidRPr="008E7BAE">
        <w:rPr>
          <w:rFonts w:cstheme="minorHAnsi"/>
          <w:sz w:val="20"/>
          <w:szCs w:val="20"/>
          <w:lang w:eastAsia="pl-PL"/>
        </w:rPr>
        <w:t>1</w:t>
      </w:r>
    </w:p>
    <w:p w14:paraId="14137F3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Zasady</w:t>
      </w:r>
      <w:r w:rsidRPr="008E7BA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b/>
          <w:sz w:val="20"/>
          <w:szCs w:val="20"/>
          <w:lang w:eastAsia="pl-PL"/>
        </w:rPr>
        <w:t xml:space="preserve">realizacji zajęć: </w:t>
      </w:r>
      <w:r w:rsidRPr="008E7BAE">
        <w:rPr>
          <w:rFonts w:cstheme="minorHAnsi"/>
          <w:sz w:val="20"/>
          <w:szCs w:val="20"/>
          <w:lang w:eastAsia="pl-PL"/>
        </w:rPr>
        <w:t>w oparciu o szczegółowy harmonogram zajęć, potwierdzony przez Zamawiającego i przekazany wybranemu oferentowi po podpisaniu umowy.</w:t>
      </w:r>
    </w:p>
    <w:p w14:paraId="4B0491E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ZAMAWIAJĄCY ZASTRZEGA SOBIE PRAWO DO ZMIANY TERMINU REALIZACJI ZAJĘĆ NA 45 MINUT PRZED ICH PLANOWANYM TERMINEM</w:t>
      </w:r>
    </w:p>
    <w:p w14:paraId="095D85B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Miejsce realizacji zajęć:</w:t>
      </w:r>
      <w:r w:rsidRPr="008E7BAE">
        <w:rPr>
          <w:rFonts w:cstheme="minorHAnsi"/>
          <w:sz w:val="20"/>
          <w:szCs w:val="20"/>
          <w:lang w:eastAsia="pl-PL"/>
        </w:rPr>
        <w:t xml:space="preserve"> w budynkach należących do Zamawiającego.</w:t>
      </w:r>
    </w:p>
    <w:p w14:paraId="63DE6AB5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Dodatkowe informacje:</w:t>
      </w:r>
      <w:r w:rsidRPr="008E7BAE">
        <w:rPr>
          <w:rFonts w:cstheme="minorHAnsi"/>
          <w:sz w:val="20"/>
          <w:szCs w:val="20"/>
          <w:lang w:eastAsia="pl-PL"/>
        </w:rPr>
        <w:t xml:space="preserve"> Wykonawca zapewni niezbędne materiały szkoleniowe.</w:t>
      </w:r>
    </w:p>
    <w:p w14:paraId="66B07D50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t>Uczestnicy po ukończeniu zajęć otrzymają zaświadczenie o ich ukończeniu.</w:t>
      </w:r>
    </w:p>
    <w:p w14:paraId="1BC464EB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t>prowadzenie bieżącej dokumentacji przebiegu kształcenia, w tym: dziennik zajęć, listy obecności uczestników zajęć - potwierdzanie obecności za pomocą zaznaczenia na liście obecności uczestnika/uczestniczki, po zakończeniu zajęć przekazania oryginałów tych dokumentów Zamawiającemu wraz z kserokopiami zaświadczeń potwierdzających ukończenie zajęć (z odpowiednim oznakowaniem promocyjnym);</w:t>
      </w:r>
    </w:p>
    <w:p w14:paraId="586052B4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t>Zamawiający zastrzega sobie prawo dokonywania kontroli realizacji zamówienia,</w:t>
      </w:r>
    </w:p>
    <w:p w14:paraId="02519A3D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lastRenderedPageBreak/>
        <w:t>Wykonawca zobowiązany jest do zapewnienia udziału w zajęciach osobom wskazanym przez Zamawiającego do przeprowadzenia kontroli realizacji przedmiotu zamówienia.</w:t>
      </w:r>
      <w:r w:rsidRPr="008E7BAE">
        <w:rPr>
          <w:rFonts w:asciiTheme="minorHAnsi" w:hAnsiTheme="minorHAnsi" w:cstheme="minorHAnsi"/>
          <w:sz w:val="20"/>
        </w:rPr>
        <w:t xml:space="preserve"> </w:t>
      </w:r>
    </w:p>
    <w:p w14:paraId="0F96B748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Wykonawca zobowiązany jest do zapewnienia udziału w zajęciach osobom wskazanym przez Zamawiającego do przeprowadzenia kontroli realizacji przedmiotu zamówienia. Wykonawca będący osobą fizyczną, osobiście wykonujący zadania w projekcie (personel projektu) zobowiązany będzie do przestrzegania limitu łącznego zaangażowania zawodowego w realizację wszystkich projektów finansowanych z funduszy strukturalnych i Funduszu Spójności oraz działań finansowanych z innych źródeł, </w:t>
      </w:r>
      <w:r w:rsidRPr="008E7BAE">
        <w:rPr>
          <w:rFonts w:asciiTheme="minorHAnsi" w:hAnsiTheme="minorHAnsi" w:cstheme="minorHAnsi"/>
          <w:b/>
          <w:sz w:val="20"/>
        </w:rPr>
        <w:t>które nie może przekroczyć 276 godzin miesięcznie</w:t>
      </w:r>
      <w:r w:rsidRPr="008E7BAE">
        <w:rPr>
          <w:rFonts w:asciiTheme="minorHAnsi" w:hAnsiTheme="minorHAnsi" w:cstheme="minorHAnsi"/>
          <w:sz w:val="20"/>
        </w:rPr>
        <w:t>. Limit zaangażowania zawodowego, dotyczy wszystkich form zaangażowania zawodowego, w szczególności w przypadku stosunku pracy do limitu wlicza się czas nieobecności pracownika związanej ze zwolnieniami lekarskimi i urlopem wypoczynkowym, a nie wlicza się czasu nieobecności pracownika związanej z urlopem bezpłatnym, w przypadku stosunku cywilnoprawnego, samozatrudnienia oraz innych form zaangażowania – uwzględnia czas faktycznie przepracowany, w tym czas zaangażowania w ramach własnej działalności gospodarczej poza projektami.</w:t>
      </w:r>
    </w:p>
    <w:p w14:paraId="24020393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bCs/>
          <w:sz w:val="20"/>
        </w:rPr>
        <w:t xml:space="preserve"> </w:t>
      </w:r>
      <w:r w:rsidRPr="008E7BAE">
        <w:rPr>
          <w:rFonts w:asciiTheme="minorHAnsi" w:hAnsiTheme="minorHAnsi" w:cstheme="minorHAnsi"/>
          <w:sz w:val="20"/>
        </w:rPr>
        <w:t>Ubezpieczenie NNW dla uczestników kursu (na czas kursu).</w:t>
      </w:r>
    </w:p>
    <w:p w14:paraId="7C4FF4A4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Wykonawca zobowiązany jest do przygotowania szczegółowego programu kursu – z rozpisaniem na liczbę godzin i dostarczenia ich do 3 dni roboczych przed realizacją zamówienia w celu akceptacji przez Zamawiającego. Zamawiający zastrzega sobie możliwość korekty przedstawionych dokumentów. Program kursu powinien zawierać informacje dotyczące tematyki prowadzonego kursu z podziałem na zajęcia teoretyczne i praktyczne. Zamawiający zastrzega sobie prawo do korekty programu kursu w zakresie nieograniczonym regulacjami prawnymi. </w:t>
      </w:r>
    </w:p>
    <w:p w14:paraId="22693A68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przygotowania szczegółowego harmonogramu kursu, z rozpisaniem na daty, godziny i miejsca realizacji zajęć.</w:t>
      </w:r>
    </w:p>
    <w:p w14:paraId="39F260F4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Materiały szkoleniowe Każdy uczestnik szkolenia otrzyma od Wykonawcy materiały szkoleniowe (min. 30 stron wydruku, format A4, trwale spięte np. bindowane, bądź podręcznik spójny z zakresem tematycznym kursu). Kursanci z niepełnosprawnościami otrzymają materiały szkoleniowe w odpowiedniej i dogodnej dla nich formie np. powiększona czcionka. </w:t>
      </w:r>
      <w:r w:rsidRPr="008E7BAE">
        <w:rPr>
          <w:rFonts w:asciiTheme="minorHAnsi" w:hAnsiTheme="minorHAnsi" w:cstheme="minorHAnsi"/>
          <w:b/>
          <w:bCs/>
          <w:sz w:val="20"/>
        </w:rPr>
        <w:t xml:space="preserve">Opracowane materiały szkoleniowe i podręcznik ma być dostarczony Zamawiającemu w terminie do 5 dni od dnia zawarcia umowy. Materiały mają być oznaczone logotypami zgodnie z obowiązującymi zasadami dotyczącymi wydatkowania środków w ramach RPO WP, książki mają być oklejone przedmiotowymi logotypami. Wykonawca przekaże dodatkowo po jednym egzemplarzu materiałów szkoleniowych do dokumentacji projektowej Zamawiającego. </w:t>
      </w:r>
      <w:r w:rsidRPr="008E7BAE">
        <w:rPr>
          <w:rFonts w:asciiTheme="minorHAnsi" w:hAnsiTheme="minorHAnsi" w:cstheme="minorHAnsi"/>
          <w:bCs/>
          <w:sz w:val="20"/>
        </w:rPr>
        <w:t xml:space="preserve">Materiały szkoleniowe i podręczniki powinny być rozdane uczestnikom szkolenia w pierwszym dniu zajęć za potwierdzeniem odbioru (wg wzoru przekazanego przez Zamawiającego). </w:t>
      </w:r>
      <w:r w:rsidRPr="008E7BAE">
        <w:rPr>
          <w:rFonts w:asciiTheme="minorHAnsi" w:hAnsiTheme="minorHAnsi" w:cstheme="minorHAnsi"/>
          <w:sz w:val="20"/>
          <w:lang w:eastAsia="pl-PL"/>
        </w:rPr>
        <w:t>W przypadku braku akceptacji materiałów/podręcznika przez Zamawiającego Wykonawca zobowiązany jest niezwłocznie do dokonania poprawek/zaproponowania innego podręcznika i ponownego dostarczenia ich w terminie dwóch dni od otrzymania uwag</w:t>
      </w:r>
    </w:p>
    <w:p w14:paraId="227E3AD2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przeprowadza egzamin wewnętrzny z nabytej wiedzy i umiejętności i w formie protokołu z egzaminu przedstawia jego wyniki  Zamawiającemu.</w:t>
      </w:r>
    </w:p>
    <w:p w14:paraId="5FA35D62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wydania uczestnikowi szkolenia zaświadczenia/certyfikatu o jego ukończeniu po zdanym egzaminie wewnętrznym, zgodnie z obowiązującymi w tym zakresie przepisami. Zaświadczenia powinny zawierać logotypy zgodne z wytycznymi RPO WP lub Wykonawca może wydać dodatkowy dyplom/certyfikat zawierający logotypy RPO WP jeżeli oryginalne zaświadczenie nie może ich zawierać.</w:t>
      </w:r>
    </w:p>
    <w:p w14:paraId="1942634D" w14:textId="77777777" w:rsidR="00DF3A0F" w:rsidRPr="008E7BAE" w:rsidRDefault="00DF3A0F" w:rsidP="00DF3A0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prowadzenia odpowiedniej dokumentacji szkolenia wymaganej zgodnie z przepisami właściwymi do tego rodzaju kursu.</w:t>
      </w:r>
    </w:p>
    <w:p w14:paraId="44F6C5FF" w14:textId="6AA77C21" w:rsidR="00DF3A0F" w:rsidRPr="008E7BAE" w:rsidRDefault="00DF3A0F" w:rsidP="003104C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podlega hospitacji i kontroli prowadzonej przez upoważnionego pracownika Zamawiającego (w tym niezapowiedzianej)</w:t>
      </w:r>
    </w:p>
    <w:p w14:paraId="4A169D6E" w14:textId="77777777" w:rsidR="00DF3A0F" w:rsidRPr="008E7BAE" w:rsidRDefault="00DF3A0F" w:rsidP="00DF3A0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Część II:</w:t>
      </w:r>
    </w:p>
    <w:p w14:paraId="60A25DF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Osoby szkolone: UCZNIOWIE</w:t>
      </w:r>
    </w:p>
    <w:p w14:paraId="4FFC119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143AC80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1. Szkolenie 1:</w:t>
      </w:r>
    </w:p>
    <w:p w14:paraId="2E18CB6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Innowacyjność kluczem do sukcesu</w:t>
      </w:r>
    </w:p>
    <w:p w14:paraId="70723B50" w14:textId="7476233C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- warsztaty maja na celu kształcenie kompetencji kluczowych niezbędnych na rynku pracy oraz właściwych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postaw/umiejętności tj. kreatywności oraz innowacyjności jako kompetencji, których wszystkie osoby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potrzebują do samorealizacji i rozwoju osobistego wymienione jako kompetencje kluczowe z katalogu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 xml:space="preserve">wskazanego w </w:t>
      </w:r>
      <w:r w:rsidRPr="008E7BAE">
        <w:rPr>
          <w:rFonts w:cstheme="minorHAnsi"/>
          <w:sz w:val="20"/>
          <w:szCs w:val="20"/>
          <w:lang w:eastAsia="pl-PL"/>
        </w:rPr>
        <w:lastRenderedPageBreak/>
        <w:t>zaleceniu Parlamentu Europejskiego i Rady z dnia 18 grudnia 2006 r. w sprawie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kompetencji kluczowych w procesie uczenia się przez całe życie.</w:t>
      </w:r>
    </w:p>
    <w:p w14:paraId="695A615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Cel ogólny:</w:t>
      </w:r>
    </w:p>
    <w:p w14:paraId="4B549155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Definicja kreatywności</w:t>
      </w:r>
    </w:p>
    <w:p w14:paraId="06583E1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Znaczenie kreatywności w zarządzaniu</w:t>
      </w:r>
    </w:p>
    <w:p w14:paraId="0253253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Innowacja jako efekt kreatywności</w:t>
      </w:r>
    </w:p>
    <w:p w14:paraId="4AC78A8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Sposoby rozwijania zdolności twórczych</w:t>
      </w:r>
    </w:p>
    <w:p w14:paraId="641ACEF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podstawowe narzędzia kreatywności</w:t>
      </w:r>
    </w:p>
    <w:p w14:paraId="73839E3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dostrzeganie okazji do uczenia się z osobistego i cudzego doświadczenia</w:t>
      </w:r>
    </w:p>
    <w:p w14:paraId="1B5AA4A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7F6BD63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Wprowadzenie do warsztatu innowacyjności i kreatywności</w:t>
      </w:r>
    </w:p>
    <w:p w14:paraId="6705C84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Kształtowanie pomysłów</w:t>
      </w:r>
    </w:p>
    <w:p w14:paraId="63E0628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Łamanie barier</w:t>
      </w:r>
    </w:p>
    <w:p w14:paraId="32305A4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Poznaj swoje możliwości</w:t>
      </w:r>
    </w:p>
    <w:p w14:paraId="040497C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3F3FB7C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Warsztaty: Szybkie i skuteczne uczenie się.</w:t>
      </w:r>
    </w:p>
    <w:p w14:paraId="18C785A2" w14:textId="25DB24A3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- warsztaty maja na celu kształcenie kompetencji kluczowych niezbędnych na rynku pracy oraz właściwych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postaw/umiejętności tj. umiejętności uczenia się, jako przydatnej do samorealizacji i rozwoju osobistego,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bycia aktywnym obywatelem, integracji społecznej i zatrudnienia, wymienione w zaleceniu Parlamentu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Europejskiego i Rady z dnia 18 grudnia 2006 r. w sprawie kompetencji kluczowych w procesie uczenia się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przez całe życie.</w:t>
      </w:r>
    </w:p>
    <w:p w14:paraId="395E68B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Cel ogólny:</w:t>
      </w:r>
    </w:p>
    <w:p w14:paraId="75E3747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wskazanie metod skutecznego uczenia się, ćwiczenia pamięci oraz koncentracji. Wykorzystanie nowoczesnych technik pamięciowych i organizacji uczenia się</w:t>
      </w:r>
    </w:p>
    <w:p w14:paraId="31F8DAF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zwiększenie wiedzy na temat technik efektywnego uczenia się, wprowadzenie pojęć: efektywne uczenie się, wyrażanie emocji i uczuć związanych z problemami szkolnymi, wartościowanie rzeczy związanych z nauką oraz dbanie o własne zdrowie i rozwijanie sił fizycznych.</w:t>
      </w:r>
    </w:p>
    <w:p w14:paraId="32F523C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nabycie umiejętności prawidłowego uczenia się i dobrej organizacji czasu pracy (przekonanie o potrzebie uczenia się; współtworzenie kryteriów oceniania efektów własnego uczenia się).</w:t>
      </w:r>
    </w:p>
    <w:p w14:paraId="016B42CC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kreowanie postaw edukacyjnych wśród dzieci i młodzieży.</w:t>
      </w:r>
    </w:p>
    <w:p w14:paraId="0AEE3EF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wyposażenie dzieci w wiedzę o sposobach radzenia sobie ze stresem związanym z problemami szkolnymi.</w:t>
      </w:r>
    </w:p>
    <w:p w14:paraId="70F3303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dostrzeganie okazji do uczenia się z osobistego i cudzego doświadczenia</w:t>
      </w:r>
    </w:p>
    <w:p w14:paraId="3C8CF40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067A642C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Wprowadzenie do warsztatu szybkiego i skutecznego uczenia się</w:t>
      </w:r>
    </w:p>
    <w:p w14:paraId="2061A53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Ćwiczenie wyobraźni w tym m.in. przestrzennej</w:t>
      </w:r>
    </w:p>
    <w:p w14:paraId="5D0C999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Metody zapamiętywania słów oraz ich kombinacji</w:t>
      </w:r>
    </w:p>
    <w:p w14:paraId="476CB81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Metody zapamiętywania liczb oraz ich ciągów</w:t>
      </w:r>
    </w:p>
    <w:p w14:paraId="30DFA885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Ćwiczenia na koncentrację i percepcję</w:t>
      </w:r>
    </w:p>
    <w:p w14:paraId="0F50BF7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27CD5D0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Kurs kompetencji społecznych dla uczniów: Personalny PR</w:t>
      </w:r>
    </w:p>
    <w:p w14:paraId="218C79B6" w14:textId="421D6E70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- warsztaty maja na celu kształcenie kompetencji kluczowych niezbędnych na rynku pracy oraz właściwych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postaw/umiejętności tj. pracy zespołowej, których wszystkie osoby potrzebują do samorealizacji i rozwoju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osobistego, bycia aktywnym obywatelem, integracji społecznej i zatrudnienia, wymienione w zaleceniu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Parlamentu Europejskiego i Rady z dnia 18 grudnia 2006 r. w sprawie kompetencji kluczowych w procesie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uczenia się przez całe życie.</w:t>
      </w:r>
    </w:p>
    <w:p w14:paraId="2525F6F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Cel ogólny:</w:t>
      </w:r>
    </w:p>
    <w:p w14:paraId="3C81006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Wprowadzenie do warsztatu z rozwoju osobistego</w:t>
      </w:r>
    </w:p>
    <w:p w14:paraId="3BF96DF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Kształtowania własnego rozwoju osobistego</w:t>
      </w:r>
    </w:p>
    <w:p w14:paraId="6AFCBB4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Mój osobisty plan</w:t>
      </w:r>
    </w:p>
    <w:p w14:paraId="7CA97A1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Praca zespołowa</w:t>
      </w:r>
    </w:p>
    <w:p w14:paraId="0CBEBD5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Zdrowa konkurencja</w:t>
      </w:r>
    </w:p>
    <w:p w14:paraId="0C71C65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Łamanie barier interpersonalnych</w:t>
      </w:r>
    </w:p>
    <w:p w14:paraId="03D2990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Poznaj swoje możliwości</w:t>
      </w:r>
    </w:p>
    <w:p w14:paraId="4145557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komunikacja interpersonalna</w:t>
      </w:r>
    </w:p>
    <w:p w14:paraId="1BECB1B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Radzenie sobie ze stresem w szkole</w:t>
      </w:r>
    </w:p>
    <w:p w14:paraId="626A7A2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29DCADE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Wprowadzenie do warsztatu z rozwoju osobistego</w:t>
      </w:r>
    </w:p>
    <w:p w14:paraId="1208C6F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Łamanie barier interpersonalnych</w:t>
      </w:r>
    </w:p>
    <w:p w14:paraId="75C6E81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lastRenderedPageBreak/>
        <w:t>• Wiara w swoje możliwości</w:t>
      </w:r>
    </w:p>
    <w:p w14:paraId="6AC1E6A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Szanse i zagrożenia w procesie komunikacji</w:t>
      </w:r>
    </w:p>
    <w:p w14:paraId="2BBABF6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364EB73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Kurs przedsiębiorczości. Warsztaty Cash-</w:t>
      </w:r>
      <w:proofErr w:type="spellStart"/>
      <w:r w:rsidRPr="008E7BAE">
        <w:rPr>
          <w:rFonts w:cstheme="minorHAnsi"/>
          <w:b/>
          <w:sz w:val="20"/>
          <w:szCs w:val="20"/>
          <w:lang w:eastAsia="pl-PL"/>
        </w:rPr>
        <w:t>Flow</w:t>
      </w:r>
      <w:proofErr w:type="spellEnd"/>
    </w:p>
    <w:p w14:paraId="2BE8F9A0" w14:textId="552F8F02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- warsztaty maja na celu kształcenie kompetencji kluczowych niezbędnych na rynku pracy oraz właściwych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postaw/umiejętności tj. przedsiębiorczości, jako przydatnej do samorealizacji i rozwoju osobistego, bycia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aktywnym obywatelem, integracji społecznej i zatrudnienia, wymienione w zaleceniu Parlamentu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Europejskiego i Rady z dnia 18 grudnia 2006 r. w sprawie kompetencji kluczowych w procesie uczenia się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sz w:val="20"/>
          <w:szCs w:val="20"/>
          <w:lang w:eastAsia="pl-PL"/>
        </w:rPr>
        <w:t>przez całe życie.</w:t>
      </w:r>
    </w:p>
    <w:p w14:paraId="23BD4AE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Cel ogólny:</w:t>
      </w:r>
    </w:p>
    <w:p w14:paraId="2FEFBA0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przekazanie fundamentalnej wiedzy o gospodarce</w:t>
      </w:r>
    </w:p>
    <w:p w14:paraId="1AC0F2F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budowanie odpowiedniego nastawienia uczestników/uczestniczek do podejmowania aktywności gospodarczej</w:t>
      </w:r>
    </w:p>
    <w:p w14:paraId="7735C5B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osobiste doświadczenie przedsiębiorczości</w:t>
      </w:r>
    </w:p>
    <w:p w14:paraId="64EE20F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poznanie podstaw logiki funkcjonowania gospodarki</w:t>
      </w:r>
    </w:p>
    <w:p w14:paraId="1E72B15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praktyczne symulacje biznesowe</w:t>
      </w:r>
    </w:p>
    <w:p w14:paraId="31093C4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wykorzystanie narzędzi aktywizujących w dokumentowaniu zdarzeń gospodarczych</w:t>
      </w:r>
    </w:p>
    <w:p w14:paraId="4A595C8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przekazanie podstawy ekonomii</w:t>
      </w:r>
    </w:p>
    <w:p w14:paraId="6140B6B5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teoria pieniądza i jego znaczenie w obrocie gospodarczym</w:t>
      </w:r>
    </w:p>
    <w:p w14:paraId="0AAE390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bogacenie się</w:t>
      </w:r>
    </w:p>
    <w:p w14:paraId="58CDFA3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7104C67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Wprowadzenie do warsztatu z przedsiębiorczości</w:t>
      </w:r>
    </w:p>
    <w:p w14:paraId="5F3E2C0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Kształtowania kariery zawodowej</w:t>
      </w:r>
    </w:p>
    <w:p w14:paraId="6F2AF08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Zewnętrzne szanse i zagrożenia rynku pracy</w:t>
      </w:r>
    </w:p>
    <w:p w14:paraId="5D59BCBC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56AA6EE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2. Szkolenie 2:</w:t>
      </w:r>
    </w:p>
    <w:p w14:paraId="60FD7C25" w14:textId="49F0E310" w:rsidR="00DF3A0F" w:rsidRPr="008E7BAE" w:rsidRDefault="002C2692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Kursy kształtujące kompetencje przyrodnicze w oparciu o metodę eksperymentu</w:t>
      </w:r>
      <w:r w:rsidR="00DF3A0F" w:rsidRPr="008E7BAE">
        <w:rPr>
          <w:rFonts w:cstheme="minorHAnsi"/>
          <w:sz w:val="20"/>
          <w:szCs w:val="20"/>
          <w:lang w:eastAsia="pl-PL"/>
        </w:rPr>
        <w:t>-warsztaty mają na celu kształcenie kompetencji w zakresie nauk przyrodniczych przy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="00DF3A0F" w:rsidRPr="008E7BAE">
        <w:rPr>
          <w:rFonts w:cstheme="minorHAnsi"/>
          <w:sz w:val="20"/>
          <w:szCs w:val="20"/>
          <w:lang w:eastAsia="pl-PL"/>
        </w:rPr>
        <w:t>wykorzystaniu pomocy szkolnych oraz domowych zasobów w bezpieczny sposób. Zaangażowanie Uczniów</w:t>
      </w:r>
      <w:r w:rsidR="00845501">
        <w:rPr>
          <w:rFonts w:cstheme="minorHAnsi"/>
          <w:sz w:val="20"/>
          <w:szCs w:val="20"/>
          <w:lang w:eastAsia="pl-PL"/>
        </w:rPr>
        <w:t xml:space="preserve"> </w:t>
      </w:r>
      <w:r w:rsidR="00DF3A0F" w:rsidRPr="008E7BAE">
        <w:rPr>
          <w:rFonts w:cstheme="minorHAnsi"/>
          <w:sz w:val="20"/>
          <w:szCs w:val="20"/>
          <w:lang w:eastAsia="pl-PL"/>
        </w:rPr>
        <w:t>w dociekanie przyczyn i skutków otaczającego świata.</w:t>
      </w:r>
    </w:p>
    <w:p w14:paraId="77907FF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7D8A1AF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Nauka przez eksperymentowanie</w:t>
      </w:r>
    </w:p>
    <w:p w14:paraId="36388544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Zobacz to, czego nie widać-techniki mikroskopowe</w:t>
      </w:r>
    </w:p>
    <w:p w14:paraId="315D42F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Poznaję i doświadczam</w:t>
      </w:r>
    </w:p>
    <w:p w14:paraId="61DEDF9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Na mapie i w terenie</w:t>
      </w:r>
    </w:p>
    <w:p w14:paraId="3E345FE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I Ty możesz zostać Noblem</w:t>
      </w:r>
    </w:p>
    <w:p w14:paraId="7A4EDAC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Ciekawi świata</w:t>
      </w:r>
    </w:p>
    <w:p w14:paraId="3E2D072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 nauką za pan brat</w:t>
      </w:r>
    </w:p>
    <w:p w14:paraId="60780F7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78F5960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3. Szkolenie 3:</w:t>
      </w:r>
    </w:p>
    <w:p w14:paraId="00896FED" w14:textId="60255552" w:rsidR="00DF3A0F" w:rsidRPr="008E7BAE" w:rsidRDefault="002C2692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Kursy kształtujące szeroko pojęte kompetencje informatyczne poprzez posługiwanie sprzętem i programami komputerowymi w przystępny i zrozumiały sposób.</w:t>
      </w:r>
      <w:r w:rsidR="00DF3A0F" w:rsidRPr="008E7BAE">
        <w:rPr>
          <w:rFonts w:cstheme="minorHAnsi"/>
          <w:sz w:val="20"/>
          <w:szCs w:val="20"/>
          <w:lang w:eastAsia="pl-PL"/>
        </w:rPr>
        <w:t xml:space="preserve"> (katalog nazw otwarty):</w:t>
      </w:r>
    </w:p>
    <w:p w14:paraId="3397816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Zajęcia rozwijające myślenie z wykorzystaniem TIK</w:t>
      </w:r>
    </w:p>
    <w:p w14:paraId="564D4ADA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Projektowania komputerowego</w:t>
      </w:r>
    </w:p>
    <w:p w14:paraId="6E3D762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Programowania komputerowego</w:t>
      </w:r>
    </w:p>
    <w:p w14:paraId="46E9CBEB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Przykład minimalnego zakresu tematycznego:</w:t>
      </w:r>
    </w:p>
    <w:p w14:paraId="1240E0F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Umiejętnie, sprawnie oraz krytycznie o wykorzystaniu TIK w celu zdobycia potrzebnej informacji,</w:t>
      </w:r>
    </w:p>
    <w:p w14:paraId="5E045C5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Sztuka szukania, filtrowania, oceny i przechowywania informacji,</w:t>
      </w:r>
    </w:p>
    <w:p w14:paraId="68568CC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Komunikacja z wykorzystaniem narzędzi cyfrowych i aplikacji,</w:t>
      </w:r>
    </w:p>
    <w:p w14:paraId="5B63AA13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Dzielenie się informacjami i zasobami,</w:t>
      </w:r>
    </w:p>
    <w:p w14:paraId="19807771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Współpraca z wykorzystaniem narzędzi cyfrowych,</w:t>
      </w:r>
    </w:p>
    <w:p w14:paraId="7072EA09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Stosowanie się do norm netykiety,</w:t>
      </w:r>
    </w:p>
    <w:p w14:paraId="0389601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Zarządzanie własną tożsamością cyfrową,</w:t>
      </w:r>
    </w:p>
    <w:p w14:paraId="48393AAF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Ochrona danych osobowych,</w:t>
      </w:r>
    </w:p>
    <w:p w14:paraId="568D38F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sz w:val="20"/>
          <w:szCs w:val="20"/>
          <w:lang w:eastAsia="pl-PL"/>
        </w:rPr>
        <w:t>• Prawa autorskie i licencji do informacji i treści.</w:t>
      </w:r>
    </w:p>
    <w:p w14:paraId="02CF636E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69262490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Termin realizacji:</w:t>
      </w:r>
      <w:r w:rsidRPr="008E7BAE">
        <w:rPr>
          <w:rFonts w:cstheme="minorHAnsi"/>
          <w:sz w:val="20"/>
          <w:szCs w:val="20"/>
          <w:lang w:eastAsia="pl-PL"/>
        </w:rPr>
        <w:t xml:space="preserve"> od dnia podpisania umowy do 30 czerwca 2020 r. </w:t>
      </w:r>
    </w:p>
    <w:p w14:paraId="77558B9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 xml:space="preserve">Dni realizacji zajęć: </w:t>
      </w:r>
      <w:r w:rsidRPr="008E7BAE">
        <w:rPr>
          <w:rFonts w:cstheme="minorHAnsi"/>
          <w:sz w:val="20"/>
          <w:szCs w:val="20"/>
          <w:lang w:eastAsia="pl-PL"/>
        </w:rPr>
        <w:t>w dni robocze od poniedziałku do piątku i soboty,</w:t>
      </w:r>
    </w:p>
    <w:p w14:paraId="27D92A8D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Godziny</w:t>
      </w:r>
      <w:r w:rsidRPr="008E7BA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b/>
          <w:sz w:val="20"/>
          <w:szCs w:val="20"/>
          <w:lang w:eastAsia="pl-PL"/>
        </w:rPr>
        <w:t>realizacji zajęć:</w:t>
      </w:r>
      <w:r w:rsidRPr="008E7BAE">
        <w:rPr>
          <w:rFonts w:cstheme="minorHAnsi"/>
          <w:sz w:val="20"/>
          <w:szCs w:val="20"/>
          <w:lang w:eastAsia="pl-PL"/>
        </w:rPr>
        <w:t xml:space="preserve"> od 08.00 do 20.00, </w:t>
      </w:r>
    </w:p>
    <w:p w14:paraId="51421F17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 xml:space="preserve">Orientacyjna liczba godzin zajęć podczas jednego spotkania: </w:t>
      </w:r>
      <w:r w:rsidRPr="008E7BAE">
        <w:rPr>
          <w:rFonts w:cstheme="minorHAnsi"/>
          <w:sz w:val="20"/>
          <w:szCs w:val="20"/>
          <w:lang w:eastAsia="pl-PL"/>
        </w:rPr>
        <w:t>1</w:t>
      </w:r>
    </w:p>
    <w:p w14:paraId="70AF9436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lastRenderedPageBreak/>
        <w:t>Zasady</w:t>
      </w:r>
      <w:r w:rsidRPr="008E7BAE">
        <w:rPr>
          <w:rFonts w:cstheme="minorHAnsi"/>
          <w:sz w:val="20"/>
          <w:szCs w:val="20"/>
          <w:lang w:eastAsia="pl-PL"/>
        </w:rPr>
        <w:t xml:space="preserve"> </w:t>
      </w:r>
      <w:r w:rsidRPr="008E7BAE">
        <w:rPr>
          <w:rFonts w:cstheme="minorHAnsi"/>
          <w:b/>
          <w:sz w:val="20"/>
          <w:szCs w:val="20"/>
          <w:lang w:eastAsia="pl-PL"/>
        </w:rPr>
        <w:t xml:space="preserve">realizacji zajęć: </w:t>
      </w:r>
      <w:r w:rsidRPr="008E7BAE">
        <w:rPr>
          <w:rFonts w:cstheme="minorHAnsi"/>
          <w:sz w:val="20"/>
          <w:szCs w:val="20"/>
          <w:lang w:eastAsia="pl-PL"/>
        </w:rPr>
        <w:t>w oparciu o szczegółowy harmonogram zajęć, potwierdzony przez Zamawiającego i przekazany wybranemu oferentowi po podpisaniu umowy.</w:t>
      </w:r>
    </w:p>
    <w:p w14:paraId="1AD5DA2C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ZAMAWIAJĄCY ZASTRZEGA SOBIE PRAWO DO ZMIANY TERMINU REALIZACJI ZAJĘĆ NA 45 MINUT PRZED ICH PLANOWANYM TERMINEM</w:t>
      </w:r>
    </w:p>
    <w:p w14:paraId="191F9BE2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Miejsce realizacji zajęć:</w:t>
      </w:r>
      <w:r w:rsidRPr="008E7BAE">
        <w:rPr>
          <w:rFonts w:cstheme="minorHAnsi"/>
          <w:sz w:val="20"/>
          <w:szCs w:val="20"/>
          <w:lang w:eastAsia="pl-PL"/>
        </w:rPr>
        <w:t xml:space="preserve"> w budynkach należących do Zamawiającego.</w:t>
      </w:r>
    </w:p>
    <w:p w14:paraId="6CABF508" w14:textId="77777777" w:rsidR="00DF3A0F" w:rsidRPr="008E7BAE" w:rsidRDefault="00DF3A0F" w:rsidP="00DF3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8E7BAE">
        <w:rPr>
          <w:rFonts w:cstheme="minorHAnsi"/>
          <w:b/>
          <w:sz w:val="20"/>
          <w:szCs w:val="20"/>
          <w:lang w:eastAsia="pl-PL"/>
        </w:rPr>
        <w:t>Dodatkowe informacje:</w:t>
      </w:r>
      <w:r w:rsidRPr="008E7BAE">
        <w:rPr>
          <w:rFonts w:cstheme="minorHAnsi"/>
          <w:sz w:val="20"/>
          <w:szCs w:val="20"/>
          <w:lang w:eastAsia="pl-PL"/>
        </w:rPr>
        <w:t xml:space="preserve"> Wykonawca zapewni niezbędne materiały szkoleniowe.</w:t>
      </w:r>
    </w:p>
    <w:p w14:paraId="1BE41C22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t>Uczestnicy po ukończeniu zajęć otrzymają zaświadczenie o ich ukończeniu.</w:t>
      </w:r>
    </w:p>
    <w:p w14:paraId="1918114E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  <w:lang w:eastAsia="pl-PL"/>
        </w:rPr>
        <w:t>prowadzenie bieżącej dokumentacji przebiegu kształcenia, w tym: dziennik zajęć, listy obecności uczestników zajęć - potwierdzanie obecności za pomocą zaznaczenia na liście obecności uczestnika/uczestniczki, po zakończeniu zajęć przekazania oryginałów tych dokumentów Zamawiającemu wraz z kserokopiami zaświadczeń potwierdzających ukończenie zajęć (z odpowiednim oznakowaniem promocyjnym);</w:t>
      </w:r>
    </w:p>
    <w:p w14:paraId="4B5CA5B7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Zamawiający zastrzega sobie prawo dokonywania kontroli realizacji zamówienia,</w:t>
      </w:r>
    </w:p>
    <w:p w14:paraId="3C4E4927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Wykonawca zobowiązany jest do zapewnienia udziału w zajęciach osobom wskazanym przez Zamawiającego do przeprowadzenia kontroli realizacji przedmiotu zamówienia. Wykonawca będący osobą fizyczną, osobiście wykonujący zadania w projekcie (personel projektu) zobowiązany będzie do przestrzegania limitu łącznego zaangażowania zawodowego w realizację wszystkich projektów finansowanych z funduszy strukturalnych i Funduszu Spójności oraz działań finansowanych z innych źródeł, </w:t>
      </w:r>
      <w:r w:rsidRPr="008E7BAE">
        <w:rPr>
          <w:rFonts w:asciiTheme="minorHAnsi" w:hAnsiTheme="minorHAnsi" w:cstheme="minorHAnsi"/>
          <w:b/>
          <w:sz w:val="20"/>
        </w:rPr>
        <w:t>które nie może przekroczyć 276 godzin miesięcznie</w:t>
      </w:r>
      <w:r w:rsidRPr="008E7BAE">
        <w:rPr>
          <w:rFonts w:asciiTheme="minorHAnsi" w:hAnsiTheme="minorHAnsi" w:cstheme="minorHAnsi"/>
          <w:sz w:val="20"/>
        </w:rPr>
        <w:t>. Limit zaangażowania zawodowego, dotyczy wszystkich form zaangażowania zawodowego, w szczególności w przypadku stosunku pracy do limitu wlicza się czas nieobecności pracownika związanej ze zwolnieniami lekarskimi i urlopem wypoczynkowym, a nie wlicza się czasu nieobecności pracownika związanej z urlopem bezpłatnym, w przypadku stosunku cywilnoprawnego, samozatrudnienia oraz innych form zaangażowania – uwzględnia czas faktycznie przepracowany, w tym czas zaangażowania w ramach własnej działalności gospodarczej poza projektami.</w:t>
      </w:r>
    </w:p>
    <w:p w14:paraId="225937AF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bCs/>
          <w:sz w:val="20"/>
        </w:rPr>
        <w:t xml:space="preserve"> </w:t>
      </w:r>
      <w:r w:rsidRPr="008E7BAE">
        <w:rPr>
          <w:rFonts w:asciiTheme="minorHAnsi" w:hAnsiTheme="minorHAnsi" w:cstheme="minorHAnsi"/>
          <w:sz w:val="20"/>
        </w:rPr>
        <w:t>Ubezpieczenie NNW dla uczestników kursu (na czas kursu).</w:t>
      </w:r>
    </w:p>
    <w:p w14:paraId="53B9F83C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Wykonawca zobowiązany jest do przygotowania szczegółowego programu kursu – z rozpisaniem na liczbę godzin i dostarczenia ich do 3 dni roboczych przed realizacją zamówienia w celu akceptacji przez Zamawiającego. Zamawiający zastrzega sobie możliwość korekty przedstawionych dokumentów. Program kursu powinien zawierać informacje dotyczące tematyki prowadzonego kursu z podziałem na zajęcia teoretyczne i praktyczne. Zamawiający zastrzega sobie prawo do korekty programu kursu w zakresie nieograniczonym regulacjami prawnymi. </w:t>
      </w:r>
    </w:p>
    <w:p w14:paraId="2074F076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przygotowania szczegółowego harmonogramu kursu, z rozpisaniem na daty, godziny i miejsca realizacji zajęć.</w:t>
      </w:r>
    </w:p>
    <w:p w14:paraId="4139B077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 xml:space="preserve">Materiały szkoleniowe Każdy uczestnik szkolenia otrzyma od Wykonawcy materiały szkoleniowe (min. 30 stron wydruku, format A4, trwale spięte np. bindowane, bądź podręcznik spójny z zakresem tematycznym kursu). Kursanci z niepełnosprawnościami otrzymają materiały szkoleniowe w odpowiedniej i dogodnej dla nich formie np. powiększona czcionka. </w:t>
      </w:r>
      <w:r w:rsidRPr="008E7BAE">
        <w:rPr>
          <w:rFonts w:asciiTheme="minorHAnsi" w:hAnsiTheme="minorHAnsi" w:cstheme="minorHAnsi"/>
          <w:b/>
          <w:bCs/>
          <w:sz w:val="20"/>
        </w:rPr>
        <w:t xml:space="preserve">Opracowane materiały szkoleniowe i podręcznik ma być dostarczony Zamawiającemu w terminie do 5 dni od dnia zawarcia umowy. Materiały mają być oznaczone logotypami zgodnie z obowiązującymi zasadami dotyczącymi wydatkowania środków w ramach RPO WP, książki mają być oklejone przedmiotowymi logotypami. Wykonawca przekaże dodatkowo po jednym egzemplarzu materiałów szkoleniowych do dokumentacji projektowej Zamawiającego. </w:t>
      </w:r>
      <w:r w:rsidRPr="008E7BAE">
        <w:rPr>
          <w:rFonts w:asciiTheme="minorHAnsi" w:hAnsiTheme="minorHAnsi" w:cstheme="minorHAnsi"/>
          <w:bCs/>
          <w:sz w:val="20"/>
        </w:rPr>
        <w:t xml:space="preserve">Materiały szkoleniowe i podręczniki powinny być rozdane uczestnikom szkolenia w pierwszym dniu zajęć za potwierdzeniem odbioru (wg wzoru przekazanego przez Zamawiającego). </w:t>
      </w:r>
      <w:r w:rsidRPr="008E7BAE">
        <w:rPr>
          <w:rFonts w:asciiTheme="minorHAnsi" w:hAnsiTheme="minorHAnsi" w:cstheme="minorHAnsi"/>
          <w:sz w:val="20"/>
          <w:lang w:eastAsia="pl-PL"/>
        </w:rPr>
        <w:t>W przypadku braku akceptacji materiałów/podręcznika przez Zamawiającego Wykonawca zobowiązany jest niezwłocznie do dokonania poprawek/zaproponowania innego podręcznika i ponownego dostarczenia ich w terminie dwóch dni od otrzymania uwag</w:t>
      </w:r>
    </w:p>
    <w:p w14:paraId="5D3397A6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przeprowadza egzamin wewnętrzny z nabytej wiedzy i umiejętności i w formie protokołu z egzaminu przedstawia jego wyniki  Zamawiającemu.</w:t>
      </w:r>
    </w:p>
    <w:p w14:paraId="1F4DB404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wydania uczestnikowi szkolenia zaświadczenia/certyfikatu o jego ukończeniu po zdanym egzaminie wewnętrznym, zgodnie z obowiązującymi w tym zakresie przepisami. Zaświadczenia powinny zawierać logotypy zgodne z wytycznymi RPO WP lub Wykonawca może wydać dodatkowy dyplom/certyfikat zawierający logotypy RPO WP jeżeli oryginalne zaświadczenie nie może ich zawierać.</w:t>
      </w:r>
    </w:p>
    <w:p w14:paraId="02FFC8D6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t>Wykonawca zobowiązany jest do prowadzenia odpowiedniej dokumentacji szkolenia wymaganej zgodnie z przepisami właściwymi do tego rodzaju kursu.</w:t>
      </w:r>
    </w:p>
    <w:p w14:paraId="29C862E1" w14:textId="77777777" w:rsidR="00DF3A0F" w:rsidRPr="008E7BAE" w:rsidRDefault="00DF3A0F" w:rsidP="00DF3A0F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8E7BAE">
        <w:rPr>
          <w:rFonts w:asciiTheme="minorHAnsi" w:hAnsiTheme="minorHAnsi" w:cstheme="minorHAnsi"/>
          <w:sz w:val="20"/>
        </w:rPr>
        <w:lastRenderedPageBreak/>
        <w:t>Wykonawca podlega hospitacji i kontroli prowadzonej przez upoważnionego pracownika Zamawiającego (w tym niezapowiedzianej)</w:t>
      </w:r>
    </w:p>
    <w:sectPr w:rsidR="00DF3A0F" w:rsidRPr="008E7BAE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5F04" w14:textId="77777777" w:rsidR="004167A0" w:rsidRDefault="004167A0" w:rsidP="00EA16D2">
      <w:pPr>
        <w:spacing w:after="0" w:line="240" w:lineRule="auto"/>
      </w:pPr>
      <w:r>
        <w:separator/>
      </w:r>
    </w:p>
  </w:endnote>
  <w:endnote w:type="continuationSeparator" w:id="0">
    <w:p w14:paraId="1019A7F3" w14:textId="77777777" w:rsidR="004167A0" w:rsidRDefault="004167A0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E693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045258B1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98B3" w14:textId="77777777" w:rsidR="004167A0" w:rsidRDefault="004167A0" w:rsidP="00EA16D2">
      <w:pPr>
        <w:spacing w:after="0" w:line="240" w:lineRule="auto"/>
      </w:pPr>
      <w:r>
        <w:separator/>
      </w:r>
    </w:p>
  </w:footnote>
  <w:footnote w:type="continuationSeparator" w:id="0">
    <w:p w14:paraId="668FAC13" w14:textId="77777777" w:rsidR="004167A0" w:rsidRDefault="004167A0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BC2D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A118AC8" wp14:editId="5E05D83F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145CE91" wp14:editId="0E1256D0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70991DA3" wp14:editId="3D12D945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7260B01" wp14:editId="2980DE29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1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EBC6BD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1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1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1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12B1B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1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1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40458"/>
    <w:multiLevelType w:val="multilevel"/>
    <w:tmpl w:val="33AEF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1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13"/>
  </w:num>
  <w:num w:numId="8">
    <w:abstractNumId w:val="15"/>
  </w:num>
  <w:num w:numId="9">
    <w:abstractNumId w:val="15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5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3"/>
  </w:num>
  <w:num w:numId="12">
    <w:abstractNumId w:val="12"/>
  </w:num>
  <w:num w:numId="13">
    <w:abstractNumId w:val="2"/>
  </w:num>
  <w:num w:numId="14">
    <w:abstractNumId w:val="8"/>
  </w:num>
  <w:num w:numId="15">
    <w:abstractNumId w:val="10"/>
  </w:num>
  <w:num w:numId="16">
    <w:abstractNumId w:val="17"/>
  </w:num>
  <w:num w:numId="17">
    <w:abstractNumId w:val="18"/>
  </w:num>
  <w:num w:numId="18">
    <w:abstractNumId w:val="6"/>
  </w:num>
  <w:num w:numId="19">
    <w:abstractNumId w:val="0"/>
  </w:num>
  <w:num w:numId="20">
    <w:abstractNumId w:val="20"/>
  </w:num>
  <w:num w:numId="21">
    <w:abstractNumId w:val="27"/>
  </w:num>
  <w:num w:numId="22">
    <w:abstractNumId w:val="19"/>
  </w:num>
  <w:num w:numId="23">
    <w:abstractNumId w:val="24"/>
  </w:num>
  <w:num w:numId="24">
    <w:abstractNumId w:val="7"/>
  </w:num>
  <w:num w:numId="25">
    <w:abstractNumId w:val="1"/>
  </w:num>
  <w:num w:numId="26">
    <w:abstractNumId w:val="21"/>
  </w:num>
  <w:num w:numId="27">
    <w:abstractNumId w:val="22"/>
  </w:num>
  <w:num w:numId="28">
    <w:abstractNumId w:val="25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A0516"/>
    <w:rsid w:val="002004C4"/>
    <w:rsid w:val="002302CE"/>
    <w:rsid w:val="002C2692"/>
    <w:rsid w:val="003104C9"/>
    <w:rsid w:val="003529DE"/>
    <w:rsid w:val="00356B6B"/>
    <w:rsid w:val="003B77F3"/>
    <w:rsid w:val="003D257A"/>
    <w:rsid w:val="003F42CE"/>
    <w:rsid w:val="00401572"/>
    <w:rsid w:val="004167A0"/>
    <w:rsid w:val="00494CA5"/>
    <w:rsid w:val="004A3D81"/>
    <w:rsid w:val="004A4E3A"/>
    <w:rsid w:val="00552B59"/>
    <w:rsid w:val="005D639D"/>
    <w:rsid w:val="005F12D5"/>
    <w:rsid w:val="00692997"/>
    <w:rsid w:val="006C0748"/>
    <w:rsid w:val="006C499C"/>
    <w:rsid w:val="006D760F"/>
    <w:rsid w:val="006E3D20"/>
    <w:rsid w:val="00737428"/>
    <w:rsid w:val="00845501"/>
    <w:rsid w:val="008E7BAE"/>
    <w:rsid w:val="00A139D6"/>
    <w:rsid w:val="00AA4531"/>
    <w:rsid w:val="00BA5661"/>
    <w:rsid w:val="00BE5662"/>
    <w:rsid w:val="00BF108F"/>
    <w:rsid w:val="00C802AD"/>
    <w:rsid w:val="00C804B0"/>
    <w:rsid w:val="00CA259B"/>
    <w:rsid w:val="00CE0798"/>
    <w:rsid w:val="00D24EE8"/>
    <w:rsid w:val="00D36AEB"/>
    <w:rsid w:val="00DA4F81"/>
    <w:rsid w:val="00DF3A0F"/>
    <w:rsid w:val="00E21445"/>
    <w:rsid w:val="00EA16D2"/>
    <w:rsid w:val="00EC773B"/>
    <w:rsid w:val="00F246B7"/>
    <w:rsid w:val="00F728B5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2667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99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DF3A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3A0F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A0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3098</Words>
  <Characters>18589</Characters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2018-09-17T09:41:00Z</dcterms:created>
  <dcterms:modified xsi:type="dcterms:W3CDTF">2018-09-18T09:20:00Z</dcterms:modified>
</cp:coreProperties>
</file>