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Klauzula informacyjna z art. 13 ust.1 i 1 RODO 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celu związanym z postępowaniem o udzielenie zamówienia publicznego,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którego wartość nie przekracza kwoty 130 000 zł netto</w:t>
      </w:r>
    </w:p>
    <w:p w:rsidR="007B65B8" w:rsidRPr="007B65B8" w:rsidRDefault="007B65B8" w:rsidP="007B65B8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B65B8" w:rsidRPr="007B65B8" w:rsidRDefault="007B65B8" w:rsidP="007B65B8">
      <w:pPr>
        <w:spacing w:before="60" w:after="60"/>
        <w:ind w:right="4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:rsid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Administratorem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Pani/Pana danych osobowych jest Szkoła Podstawowa im. Tadeusza Kościuszki w Białej </w:t>
      </w:r>
      <w:proofErr w:type="spellStart"/>
      <w:r>
        <w:rPr>
          <w:rFonts w:ascii="Times New Roman" w:eastAsia="Times New Roman" w:hAnsi="Times New Roman" w:cs="Times New Roman"/>
          <w:szCs w:val="20"/>
          <w:lang w:eastAsia="pl-PL"/>
        </w:rPr>
        <w:t>Piskiej</w:t>
      </w:r>
      <w:proofErr w:type="spellEnd"/>
      <w:r>
        <w:rPr>
          <w:rFonts w:ascii="Times New Roman" w:eastAsia="Times New Roman" w:hAnsi="Times New Roman" w:cs="Times New Roman"/>
          <w:szCs w:val="20"/>
          <w:lang w:eastAsia="pl-PL"/>
        </w:rPr>
        <w:t>, ul. Moniuszki 7, 12-230 Biała Piska, tel. 874239945</w:t>
      </w:r>
      <w:bookmarkStart w:id="0" w:name="_GoBack"/>
      <w:bookmarkEnd w:id="0"/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2.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W sprawach z zakresu ochrony danych osobowych mogą Państwo kontaktować się </w:t>
      </w:r>
      <w:r w:rsidR="00FB40EB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>z Inspektorem Ochrony Danych pod adresem e-mail:</w:t>
      </w:r>
      <w:r>
        <w:rPr>
          <w:rFonts w:ascii="Times New Roman" w:eastAsia="Times New Roman" w:hAnsi="Times New Roman" w:cs="Times New Roman"/>
          <w:szCs w:val="20"/>
          <w:lang w:eastAsia="pl-PL"/>
        </w:rPr>
        <w:t>inspektor@cbi24.pl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3.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Dane osobowe będą przetwarzane w celu związanym z postępowaniem o udzielenie zamówienia publicznego</w:t>
      </w:r>
      <w:r w:rsidR="00ED770B">
        <w:rPr>
          <w:rFonts w:ascii="Times New Roman" w:eastAsia="Times New Roman" w:hAnsi="Times New Roman" w:cs="Times New Roman"/>
          <w:szCs w:val="20"/>
          <w:lang w:eastAsia="pl-PL"/>
        </w:rPr>
        <w:t xml:space="preserve">: </w:t>
      </w:r>
      <w:r w:rsidR="00ED770B" w:rsidRPr="00600DB4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 xml:space="preserve">Dostawa </w:t>
      </w:r>
      <w:r w:rsidR="00600DB4" w:rsidRPr="00600DB4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>środków czystości</w:t>
      </w:r>
      <w:r w:rsidR="00ED770B" w:rsidRPr="00600DB4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 xml:space="preserve"> do Szkoły Podstawowej im. Tadeusza Kościus</w:t>
      </w:r>
      <w:r w:rsidR="00600DB4" w:rsidRPr="00600DB4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 xml:space="preserve">zki w Białej </w:t>
      </w:r>
      <w:proofErr w:type="spellStart"/>
      <w:r w:rsidR="00600DB4" w:rsidRPr="00600DB4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>Piskiej</w:t>
      </w:r>
      <w:proofErr w:type="spellEnd"/>
      <w:r w:rsidR="00600DB4" w:rsidRPr="00600DB4">
        <w:rPr>
          <w:rFonts w:ascii="Times New Roman" w:eastAsia="Times New Roman" w:hAnsi="Times New Roman" w:cs="Times New Roman"/>
          <w:b/>
          <w:i/>
          <w:color w:val="FF0000"/>
          <w:szCs w:val="20"/>
          <w:lang w:eastAsia="pl-PL"/>
        </w:rPr>
        <w:t xml:space="preserve"> w roku 2024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4.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Dane osobowe będą przetwarzane przez okres zgodnie z art. 78 ust. 1 i 4 ustawy z dnia z dnia 11 września 2019 r.– Prawo zamówień publicznych (Dz. U. z 2019 r. poz. 2019), zwanej dalej PZP, przez okres 4 lat od dnia zakończenia postępowania o udzielenie zamówienia, a jeżeli czas trwania umowy przekracza 4 lata, okres przechowywania obejmuje cały czas trwania umowy.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>5.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Podstawą prawną przetwarzania danych jest art. 6 ust. 1 lit. c) ww. Rozporządzenia w związku z art. 19 ustawy z dnia z dnia 11 września 2019 r.– Prawo zamówień publicznych</w:t>
      </w:r>
      <w:r w:rsidR="00FB40EB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 (Dz. U. z 2019 r. poz. 2019).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6.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Odbiorcami Pani/Pana danych będą osoby lub podmioty, którym udostępniona zostanie dokumentacja postępowania w oparciu o art. 18 oraz art. 74 ust. 4 PZP.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7. 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Obowiązek podania przez Panią/Pana danych osobowych bezpośrednio Pani/Pana dotyczących jest wymogiem ustawowym określonym w przepisach PZP, związanym z udziałem </w:t>
      </w:r>
      <w:r w:rsidR="00FB40EB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w postępowaniu o udzielenie zamówienia publicznego; konsekwencje niepodania określonych danych wynikają z PZP. 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8.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Osoba, której dane dotyczą ma prawo do: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 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dostępu do treści swoich danych oraz możliwości ich poprawiania, sprostowania, ograniczenia przetwarzania, 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przetwarzanie danych odbywa się z naruszeniem przepisów Rozporządzenia służy prawo wniesienia skargi do organu nadzorczego tj. Prezesa Urzędu Ochrony Danych Osobowych, ul. Stawki 2, 00-193 Warszawa,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9.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Osobie, której dane dotyczą nie przysługuje: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związku z art. 17 ust. 3 lit. b, d lub e Rozporządzenia prawo do usunięcia danych osobowych;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prawo do przenoszenia danych osobowych, o którym mowa w art. 20 Rozporządzenia;</w:t>
      </w:r>
    </w:p>
    <w:p w:rsidR="007B65B8" w:rsidRPr="007B65B8" w:rsidRDefault="007B65B8" w:rsidP="007B65B8">
      <w:pPr>
        <w:spacing w:after="0"/>
        <w:ind w:left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-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na podstawie art. 21 Rozporządzenia prawo sprzeciwu, wobec przetwarzania danych osobowych, gdyż podstawą prawną przetwarzania Pani/Pana danych osobowych jest art. 6 ust. 1 lit. c Rozporządzenia. 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10.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lastRenderedPageBreak/>
        <w:t xml:space="preserve">11.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12.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Wystąpienie z żądaniem, o którym mowa w art. 18 ust. 1 Rozporządzenia, nie ogranicza przetwarzania danych osobowych do czasu zakończenia postępowania o udzielenie zamówienia publicznego.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13.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14.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15.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16.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Skorzystanie przez osobę, której dane dotyczą, z uprawnienia do sprostowania lub uzupełnienia, o którym mowa w art. 16 Rozporządzenia, nie może naruszać integralności protokołu oraz jego załączników.</w:t>
      </w:r>
    </w:p>
    <w:p w:rsidR="007B65B8" w:rsidRPr="007B65B8" w:rsidRDefault="007B65B8" w:rsidP="007B65B8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7B65B8">
        <w:rPr>
          <w:rFonts w:ascii="Times New Roman" w:eastAsia="Times New Roman" w:hAnsi="Times New Roman" w:cs="Times New Roman"/>
          <w:szCs w:val="20"/>
          <w:lang w:eastAsia="pl-PL"/>
        </w:rPr>
        <w:t xml:space="preserve">17. </w:t>
      </w:r>
      <w:r w:rsidRPr="007B65B8">
        <w:rPr>
          <w:rFonts w:ascii="Times New Roman" w:eastAsia="Times New Roman" w:hAnsi="Times New Roman" w:cs="Times New Roman"/>
          <w:szCs w:val="20"/>
          <w:lang w:eastAsia="pl-PL"/>
        </w:rPr>
        <w:tab/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:rsidR="00875257" w:rsidRDefault="00875257"/>
    <w:sectPr w:rsidR="00875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0C5"/>
    <w:rsid w:val="005420C5"/>
    <w:rsid w:val="00600DB4"/>
    <w:rsid w:val="00672AA4"/>
    <w:rsid w:val="007B65B8"/>
    <w:rsid w:val="00875257"/>
    <w:rsid w:val="00B855B4"/>
    <w:rsid w:val="00ED770B"/>
    <w:rsid w:val="00FB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65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5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65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5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zosia</cp:lastModifiedBy>
  <cp:revision>5</cp:revision>
  <cp:lastPrinted>2021-11-18T10:41:00Z</cp:lastPrinted>
  <dcterms:created xsi:type="dcterms:W3CDTF">2023-09-28T07:11:00Z</dcterms:created>
  <dcterms:modified xsi:type="dcterms:W3CDTF">2023-10-04T09:30:00Z</dcterms:modified>
</cp:coreProperties>
</file>