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9E1F" w14:textId="24E037FF" w:rsidR="002C49A1" w:rsidRPr="007E7FA7" w:rsidRDefault="004D6EEF" w:rsidP="004D6EEF">
      <w:pPr>
        <w:keepNext/>
        <w:widowControl w:val="0"/>
        <w:shd w:val="clear" w:color="auto" w:fill="FFFFFF"/>
        <w:tabs>
          <w:tab w:val="left" w:pos="1701"/>
          <w:tab w:val="left" w:pos="1984"/>
        </w:tabs>
        <w:suppressAutoHyphens/>
        <w:spacing w:after="0" w:line="240" w:lineRule="auto"/>
        <w:ind w:right="-3"/>
        <w:outlineLvl w:val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E7FA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48D0F5BF" wp14:editId="7B7FDDFA">
            <wp:extent cx="953135" cy="561849"/>
            <wp:effectExtent l="0" t="0" r="0" b="0"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114EC31E-AAFD-4449-B8A7-C500587E53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114EC31E-AAFD-4449-B8A7-C500587E53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653" cy="57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C002" w14:textId="4E8C881A" w:rsidR="00BA0569" w:rsidRPr="007E7FA7" w:rsidRDefault="00BA0569" w:rsidP="0023678C">
      <w:pPr>
        <w:keepNext/>
        <w:widowControl w:val="0"/>
        <w:shd w:val="clear" w:color="auto" w:fill="FFFFFF"/>
        <w:tabs>
          <w:tab w:val="left" w:pos="1701"/>
          <w:tab w:val="left" w:pos="1984"/>
        </w:tabs>
        <w:suppressAutoHyphens/>
        <w:spacing w:after="0" w:line="240" w:lineRule="auto"/>
        <w:ind w:right="-3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U</w:t>
      </w:r>
      <w:r w:rsidR="00400783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MOWA Nr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</w:t>
      </w:r>
      <w:r w:rsidR="004E5931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…………….</w:t>
      </w:r>
    </w:p>
    <w:p w14:paraId="1B860823" w14:textId="77777777" w:rsidR="00BA0569" w:rsidRPr="007E7FA7" w:rsidRDefault="00BA0569" w:rsidP="00BA0569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DD83AB8" w14:textId="01BB4E0E" w:rsidR="006551FD" w:rsidRPr="007E7FA7" w:rsidRDefault="006551FD" w:rsidP="006551FD">
      <w:pPr>
        <w:spacing w:after="0"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FA7">
        <w:rPr>
          <w:rFonts w:asciiTheme="minorHAnsi" w:hAnsiTheme="minorHAnsi" w:cstheme="minorHAnsi"/>
          <w:bCs/>
          <w:sz w:val="24"/>
          <w:szCs w:val="24"/>
        </w:rPr>
        <w:t xml:space="preserve">Zawarta w dniu ……………………….. pomiędzy 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t>Zespołem Szkolno-Przedszkolnym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br/>
      </w:r>
      <w:r w:rsidR="004E5931" w:rsidRPr="007E7FA7">
        <w:rPr>
          <w:rFonts w:asciiTheme="minorHAnsi" w:hAnsiTheme="minorHAnsi" w:cstheme="minorHAnsi"/>
          <w:bCs/>
          <w:sz w:val="24"/>
          <w:szCs w:val="24"/>
        </w:rPr>
        <w:t xml:space="preserve">im. 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t>Bohaterów</w:t>
      </w:r>
      <w:r w:rsidR="004E5931" w:rsidRPr="007E7FA7">
        <w:rPr>
          <w:rFonts w:asciiTheme="minorHAnsi" w:hAnsiTheme="minorHAnsi" w:cstheme="minorHAnsi"/>
          <w:bCs/>
          <w:sz w:val="24"/>
          <w:szCs w:val="24"/>
        </w:rPr>
        <w:t xml:space="preserve"> Września 193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t>9 roku w Cieninie Kościelnym, C</w:t>
      </w:r>
      <w:r w:rsidR="007E7FA7">
        <w:rPr>
          <w:rFonts w:asciiTheme="minorHAnsi" w:hAnsiTheme="minorHAnsi" w:cstheme="minorHAnsi"/>
          <w:bCs/>
          <w:sz w:val="24"/>
          <w:szCs w:val="24"/>
        </w:rPr>
        <w:t>ienin K</w:t>
      </w:r>
      <w:r w:rsidR="004E5931" w:rsidRPr="007E7FA7">
        <w:rPr>
          <w:rFonts w:asciiTheme="minorHAnsi" w:hAnsiTheme="minorHAnsi" w:cstheme="minorHAnsi"/>
          <w:bCs/>
          <w:sz w:val="24"/>
          <w:szCs w:val="24"/>
        </w:rPr>
        <w:t xml:space="preserve">ościelny 82, 62-400 Słupca, </w:t>
      </w:r>
      <w:r w:rsidRPr="007E7FA7">
        <w:rPr>
          <w:rFonts w:asciiTheme="minorHAnsi" w:hAnsiTheme="minorHAnsi" w:cstheme="minorHAnsi"/>
          <w:bCs/>
          <w:sz w:val="24"/>
          <w:szCs w:val="24"/>
        </w:rPr>
        <w:t xml:space="preserve">reprezentowaną przez </w:t>
      </w:r>
      <w:r w:rsidRPr="007E7FA7">
        <w:rPr>
          <w:rFonts w:asciiTheme="minorHAnsi" w:hAnsiTheme="minorHAnsi" w:cstheme="minorHAnsi"/>
          <w:b/>
          <w:sz w:val="24"/>
          <w:szCs w:val="24"/>
        </w:rPr>
        <w:t>Pan</w:t>
      </w:r>
      <w:r w:rsidR="007E7FA7">
        <w:rPr>
          <w:rFonts w:asciiTheme="minorHAnsi" w:hAnsiTheme="minorHAnsi" w:cstheme="minorHAnsi"/>
          <w:b/>
          <w:sz w:val="24"/>
          <w:szCs w:val="24"/>
        </w:rPr>
        <w:t>ią</w:t>
      </w:r>
      <w:r w:rsidR="004E5931" w:rsidRPr="007E7FA7">
        <w:rPr>
          <w:rFonts w:asciiTheme="minorHAnsi" w:hAnsiTheme="minorHAnsi" w:cstheme="minorHAnsi"/>
          <w:b/>
          <w:sz w:val="24"/>
          <w:szCs w:val="24"/>
        </w:rPr>
        <w:t>………………………..</w:t>
      </w:r>
      <w:r w:rsidRPr="007E7FA7">
        <w:rPr>
          <w:rFonts w:asciiTheme="minorHAnsi" w:hAnsiTheme="minorHAnsi" w:cstheme="minorHAnsi"/>
          <w:bCs/>
          <w:sz w:val="24"/>
          <w:szCs w:val="24"/>
        </w:rPr>
        <w:t xml:space="preserve"> zwanym w dalszej części umowy </w:t>
      </w:r>
      <w:r w:rsidRPr="007E7FA7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7E7FA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F2622" w:rsidRPr="007E7F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9AD09C" w14:textId="77777777" w:rsidR="00490623" w:rsidRPr="007E7FA7" w:rsidRDefault="00490623" w:rsidP="00FF066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a</w:t>
      </w:r>
    </w:p>
    <w:p w14:paraId="0541C951" w14:textId="437D1E65" w:rsidR="00CF70AB" w:rsidRPr="007E7FA7" w:rsidRDefault="00B05A17" w:rsidP="00FF066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 prowadzącym działalność gospodarczą pod firmą ……………………, w</w:t>
      </w:r>
      <w:r w:rsidR="007E7FA7">
        <w:rPr>
          <w:rFonts w:asciiTheme="minorHAnsi" w:hAnsiTheme="minorHAnsi" w:cstheme="minorHAnsi"/>
          <w:sz w:val="24"/>
          <w:szCs w:val="24"/>
        </w:rPr>
        <w:t>pisanym do Centralnej Ewidencji</w:t>
      </w:r>
      <w:r w:rsidR="007E7FA7">
        <w:rPr>
          <w:rFonts w:asciiTheme="minorHAnsi" w:hAnsiTheme="minorHAnsi" w:cstheme="minorHAnsi"/>
          <w:sz w:val="24"/>
          <w:szCs w:val="24"/>
        </w:rPr>
        <w:br/>
      </w:r>
      <w:r w:rsidRPr="007E7FA7">
        <w:rPr>
          <w:rFonts w:asciiTheme="minorHAnsi" w:hAnsiTheme="minorHAnsi" w:cstheme="minorHAnsi"/>
          <w:sz w:val="24"/>
          <w:szCs w:val="24"/>
        </w:rPr>
        <w:t xml:space="preserve">i Informacji o Działalności Gospodarczej / działającym na podstawie wpisu do Krajowego Rejestru Sądowego nr KRS …………………, NIP …………………….., REGON ………….. z siedzibą ……………………………. zwanym w dalszej części umowy </w:t>
      </w:r>
      <w:r w:rsidRPr="007E7FA7">
        <w:rPr>
          <w:rFonts w:asciiTheme="minorHAnsi" w:hAnsiTheme="minorHAnsi" w:cstheme="minorHAnsi"/>
          <w:b/>
          <w:bCs/>
          <w:sz w:val="24"/>
          <w:szCs w:val="24"/>
        </w:rPr>
        <w:t>Wykonawcą</w:t>
      </w:r>
      <w:r w:rsidRPr="007E7FA7">
        <w:rPr>
          <w:rFonts w:asciiTheme="minorHAnsi" w:hAnsiTheme="minorHAnsi" w:cstheme="minorHAnsi"/>
          <w:sz w:val="24"/>
          <w:szCs w:val="24"/>
        </w:rPr>
        <w:t xml:space="preserve"> reprezentowanym przez: …………………………………………………………..…</w:t>
      </w:r>
    </w:p>
    <w:p w14:paraId="47D4D755" w14:textId="77777777" w:rsidR="00B05A17" w:rsidRPr="007E7FA7" w:rsidRDefault="00B05A17" w:rsidP="00FF066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B55A67A" w14:textId="77777777" w:rsidR="007A703B" w:rsidRPr="007E7FA7" w:rsidRDefault="00B05A17" w:rsidP="007A70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z</w:t>
      </w:r>
      <w:r w:rsidR="00CF70AB" w:rsidRPr="007E7FA7">
        <w:rPr>
          <w:rFonts w:asciiTheme="minorHAnsi" w:hAnsiTheme="minorHAnsi" w:cstheme="minorHAnsi"/>
          <w:sz w:val="24"/>
          <w:szCs w:val="24"/>
        </w:rPr>
        <w:t>wanym</w:t>
      </w:r>
      <w:r w:rsidRPr="007E7FA7">
        <w:rPr>
          <w:rFonts w:asciiTheme="minorHAnsi" w:hAnsiTheme="minorHAnsi" w:cstheme="minorHAnsi"/>
          <w:sz w:val="24"/>
          <w:szCs w:val="24"/>
        </w:rPr>
        <w:t>i w</w:t>
      </w:r>
      <w:r w:rsidR="00CF70AB" w:rsidRPr="007E7FA7">
        <w:rPr>
          <w:rFonts w:asciiTheme="minorHAnsi" w:hAnsiTheme="minorHAnsi" w:cstheme="minorHAnsi"/>
          <w:sz w:val="24"/>
          <w:szCs w:val="24"/>
        </w:rPr>
        <w:t xml:space="preserve"> dal</w:t>
      </w:r>
      <w:r w:rsidRPr="007E7FA7">
        <w:rPr>
          <w:rFonts w:asciiTheme="minorHAnsi" w:hAnsiTheme="minorHAnsi" w:cstheme="minorHAnsi"/>
          <w:sz w:val="24"/>
          <w:szCs w:val="24"/>
        </w:rPr>
        <w:t>szej części umowy</w:t>
      </w:r>
      <w:r w:rsidR="00CF70AB" w:rsidRPr="007E7FA7">
        <w:rPr>
          <w:rFonts w:asciiTheme="minorHAnsi" w:hAnsiTheme="minorHAnsi" w:cstheme="minorHAnsi"/>
          <w:sz w:val="24"/>
          <w:szCs w:val="24"/>
        </w:rPr>
        <w:t xml:space="preserve"> Stronami</w:t>
      </w:r>
    </w:p>
    <w:p w14:paraId="2FE084EA" w14:textId="77777777" w:rsidR="007A703B" w:rsidRPr="007E7FA7" w:rsidRDefault="007A703B" w:rsidP="007A70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A275C7" w14:textId="7488A9A0" w:rsidR="00376EF3" w:rsidRPr="007E7FA7" w:rsidRDefault="009739F3" w:rsidP="00376EF3">
      <w:pPr>
        <w:widowControl w:val="0"/>
        <w:suppressAutoHyphens/>
        <w:spacing w:after="24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Przedmiotow</w:t>
      </w:r>
      <w:r w:rsidR="000A16BA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a umowa</w:t>
      </w:r>
      <w:r w:rsidR="00490623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,</w:t>
      </w:r>
      <w:r w:rsidR="000A16BA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 xml:space="preserve"> poprzedzona</w:t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 xml:space="preserve"> zamówienie</w:t>
      </w:r>
      <w:r w:rsidR="000A16BA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m publicznym</w:t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 xml:space="preserve"> będzie elementem projektu realizowanego przez Zamawiającego pn. „Laboratoria przyszłości”, współfinansowanego </w:t>
      </w:r>
      <w:r w:rsid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br/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ze środków Funduszu Przeciwdziałania COVID-19 i przeznaczonego na wsparcie jednostek samorządu terytorialnego w realizacji inwestycyjnych zadań polegających na rozwijaniu szkolnej infrastruktury we wspó</w:t>
      </w:r>
      <w:r w:rsidR="00376EF3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ł</w:t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pracy Ministerstwa Edukacji i Nauki z Centrum G</w:t>
      </w:r>
      <w:r w:rsidR="00376EF3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o</w:t>
      </w:r>
      <w:r w:rsid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vTech</w:t>
      </w:r>
      <w:r w:rsid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br/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w Kancelarii Prezesa Rady Ministrów.</w:t>
      </w:r>
    </w:p>
    <w:p w14:paraId="0C8D3C92" w14:textId="77777777" w:rsidR="00BA0569" w:rsidRPr="007E7FA7" w:rsidRDefault="00BA0569" w:rsidP="00BA0569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§ l</w:t>
      </w:r>
    </w:p>
    <w:p w14:paraId="21596876" w14:textId="196D996B" w:rsidR="00683CEB" w:rsidRPr="007E7FA7" w:rsidRDefault="002C70DC" w:rsidP="00ED38A2">
      <w:pPr>
        <w:pStyle w:val="Bodytext20"/>
        <w:numPr>
          <w:ilvl w:val="0"/>
          <w:numId w:val="4"/>
        </w:numPr>
        <w:shd w:val="clear" w:color="auto" w:fill="auto"/>
        <w:tabs>
          <w:tab w:val="left" w:pos="363"/>
        </w:tabs>
        <w:spacing w:before="0" w:line="298" w:lineRule="exact"/>
        <w:ind w:right="18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color w:val="000000"/>
          <w:sz w:val="24"/>
          <w:szCs w:val="24"/>
        </w:rPr>
        <w:t xml:space="preserve">W wyniku </w:t>
      </w:r>
      <w:r w:rsidRPr="007E7FA7">
        <w:rPr>
          <w:rFonts w:asciiTheme="minorHAnsi" w:hAnsiTheme="minorHAnsi" w:cstheme="minorHAnsi"/>
          <w:sz w:val="24"/>
          <w:szCs w:val="24"/>
        </w:rPr>
        <w:t>rozstrzygniętego postępowania o udzielenie zamówienia publicznego</w:t>
      </w:r>
      <w:r w:rsidR="00D57104" w:rsidRPr="007E7FA7">
        <w:rPr>
          <w:rFonts w:asciiTheme="minorHAnsi" w:hAnsiTheme="minorHAnsi" w:cstheme="minorHAnsi"/>
          <w:sz w:val="24"/>
          <w:szCs w:val="24"/>
        </w:rPr>
        <w:t xml:space="preserve"> pn. </w:t>
      </w:r>
      <w:r w:rsidR="006551FD" w:rsidRPr="007E7FA7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E5931" w:rsidRPr="007E7FA7">
        <w:rPr>
          <w:rFonts w:asciiTheme="minorHAnsi" w:hAnsiTheme="minorHAnsi" w:cstheme="minorHAnsi"/>
          <w:b/>
          <w:bCs/>
          <w:sz w:val="24"/>
          <w:szCs w:val="24"/>
        </w:rPr>
        <w:t xml:space="preserve">Zakup i dostawa sprzętu podstawowego i </w:t>
      </w:r>
      <w:r w:rsidR="00424B30" w:rsidRPr="007E7FA7">
        <w:rPr>
          <w:rFonts w:asciiTheme="minorHAnsi" w:hAnsiTheme="minorHAnsi" w:cstheme="minorHAnsi"/>
          <w:b/>
          <w:bCs/>
          <w:sz w:val="24"/>
          <w:szCs w:val="24"/>
        </w:rPr>
        <w:t>dodatkowego w</w:t>
      </w:r>
      <w:r w:rsidR="006551FD" w:rsidRPr="007E7FA7">
        <w:rPr>
          <w:rFonts w:asciiTheme="minorHAnsi" w:hAnsiTheme="minorHAnsi" w:cstheme="minorHAnsi"/>
          <w:b/>
          <w:bCs/>
          <w:sz w:val="24"/>
          <w:szCs w:val="24"/>
        </w:rPr>
        <w:t xml:space="preserve"> ramach programu „Laboratoria przyszłości” </w:t>
      </w:r>
      <w:r w:rsidR="004E5931" w:rsidRPr="007E7FA7">
        <w:rPr>
          <w:rFonts w:asciiTheme="minorHAnsi" w:hAnsiTheme="minorHAnsi" w:cstheme="minorHAnsi"/>
          <w:b/>
          <w:bCs/>
          <w:sz w:val="24"/>
          <w:szCs w:val="24"/>
        </w:rPr>
        <w:t xml:space="preserve">dla Zespołu Szkolno-Przedszkolnego w Cieninie Kościelnym. </w:t>
      </w:r>
      <w:r w:rsidR="00132D4F" w:rsidRPr="007E7FA7">
        <w:rPr>
          <w:rFonts w:asciiTheme="minorHAnsi" w:hAnsiTheme="minorHAnsi" w:cstheme="minorHAnsi"/>
          <w:sz w:val="24"/>
          <w:szCs w:val="24"/>
        </w:rPr>
        <w:t>Wykonawca</w:t>
      </w:r>
      <w:r w:rsidRPr="007E7FA7">
        <w:rPr>
          <w:rFonts w:asciiTheme="minorHAnsi" w:hAnsiTheme="minorHAnsi" w:cstheme="minorHAnsi"/>
          <w:sz w:val="24"/>
          <w:szCs w:val="24"/>
        </w:rPr>
        <w:t xml:space="preserve"> przyjmuje do wykonania</w:t>
      </w:r>
      <w:bookmarkStart w:id="0" w:name="_Hlk64282469"/>
      <w:r w:rsidR="00683CEB" w:rsidRPr="007E7FA7">
        <w:rPr>
          <w:rFonts w:asciiTheme="minorHAnsi" w:hAnsiTheme="minorHAnsi" w:cstheme="minorHAnsi"/>
          <w:sz w:val="24"/>
          <w:szCs w:val="24"/>
        </w:rPr>
        <w:t>:</w:t>
      </w:r>
    </w:p>
    <w:p w14:paraId="7E092BEA" w14:textId="2782BB65" w:rsidR="002C70DC" w:rsidRPr="007E7FA7" w:rsidRDefault="00683CEB" w:rsidP="0008162C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43BB4" w:rsidRPr="007E7FA7">
        <w:rPr>
          <w:rFonts w:asciiTheme="minorHAnsi" w:hAnsiTheme="minorHAnsi" w:cstheme="minorHAnsi"/>
          <w:color w:val="000000"/>
          <w:sz w:val="24"/>
          <w:szCs w:val="24"/>
        </w:rPr>
        <w:t>1)</w:t>
      </w:r>
      <w:r w:rsidRPr="007E7FA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C70DC" w:rsidRPr="007E7FA7">
        <w:rPr>
          <w:rFonts w:asciiTheme="minorHAnsi" w:hAnsiTheme="minorHAnsi" w:cstheme="minorHAnsi"/>
          <w:sz w:val="24"/>
          <w:szCs w:val="24"/>
        </w:rPr>
        <w:t>dostawę</w:t>
      </w:r>
      <w:bookmarkEnd w:id="0"/>
      <w:r w:rsidR="004E5931" w:rsidRPr="007E7FA7">
        <w:rPr>
          <w:rFonts w:asciiTheme="minorHAnsi" w:hAnsiTheme="minorHAnsi" w:cstheme="minorHAnsi"/>
          <w:sz w:val="24"/>
          <w:szCs w:val="24"/>
        </w:rPr>
        <w:t xml:space="preserve"> fabrycznie </w:t>
      </w:r>
      <w:r w:rsidR="00424B30" w:rsidRPr="007E7FA7">
        <w:rPr>
          <w:rFonts w:asciiTheme="minorHAnsi" w:hAnsiTheme="minorHAnsi" w:cstheme="minorHAnsi"/>
          <w:sz w:val="24"/>
          <w:szCs w:val="24"/>
        </w:rPr>
        <w:t>nowego sprzętu</w:t>
      </w:r>
      <w:r w:rsidR="004E5931" w:rsidRPr="007E7FA7">
        <w:rPr>
          <w:rFonts w:asciiTheme="minorHAnsi" w:hAnsiTheme="minorHAnsi" w:cstheme="minorHAnsi"/>
          <w:sz w:val="24"/>
          <w:szCs w:val="24"/>
        </w:rPr>
        <w:t xml:space="preserve"> podstawowego i </w:t>
      </w:r>
      <w:r w:rsidR="00424B30" w:rsidRPr="007E7FA7">
        <w:rPr>
          <w:rFonts w:asciiTheme="minorHAnsi" w:hAnsiTheme="minorHAnsi" w:cstheme="minorHAnsi"/>
          <w:sz w:val="24"/>
          <w:szCs w:val="24"/>
        </w:rPr>
        <w:t>dodatkowego do</w:t>
      </w:r>
      <w:r w:rsidR="004E5931" w:rsidRPr="007E7FA7">
        <w:rPr>
          <w:rFonts w:asciiTheme="minorHAnsi" w:hAnsiTheme="minorHAnsi" w:cstheme="minorHAnsi"/>
          <w:sz w:val="24"/>
          <w:szCs w:val="24"/>
        </w:rPr>
        <w:t xml:space="preserve"> Zespołu Szkolno-</w:t>
      </w:r>
      <w:r w:rsidR="004E5931" w:rsidRPr="007E7FA7">
        <w:rPr>
          <w:rFonts w:asciiTheme="minorHAnsi" w:hAnsiTheme="minorHAnsi" w:cstheme="minorHAnsi"/>
          <w:sz w:val="24"/>
          <w:szCs w:val="24"/>
        </w:rPr>
        <w:br/>
        <w:t xml:space="preserve">Przedszkolnego im. Bohaterów Września </w:t>
      </w:r>
      <w:r w:rsidR="00E03415">
        <w:rPr>
          <w:rFonts w:asciiTheme="minorHAnsi" w:hAnsiTheme="minorHAnsi" w:cstheme="minorHAnsi"/>
          <w:sz w:val="24"/>
          <w:szCs w:val="24"/>
        </w:rPr>
        <w:t>1939 roku w Cieninie Kościelnym. Cienin Kościelny 82,</w:t>
      </w:r>
      <w:r w:rsidR="004E5931" w:rsidRPr="007E7FA7">
        <w:rPr>
          <w:rFonts w:asciiTheme="minorHAnsi" w:hAnsiTheme="minorHAnsi" w:cstheme="minorHAnsi"/>
          <w:sz w:val="24"/>
          <w:szCs w:val="24"/>
        </w:rPr>
        <w:t xml:space="preserve"> 62-400 Słupca,</w:t>
      </w:r>
      <w:r w:rsidR="002C70DC" w:rsidRPr="007E7FA7">
        <w:rPr>
          <w:rFonts w:asciiTheme="minorHAnsi" w:hAnsiTheme="minorHAnsi" w:cstheme="minorHAnsi"/>
          <w:sz w:val="24"/>
          <w:szCs w:val="24"/>
        </w:rPr>
        <w:t xml:space="preserve"> których rodzaj i ceny jednostkowe określa</w:t>
      </w:r>
      <w:r w:rsidR="004C3C6D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FD0D78" w:rsidRPr="007E7FA7">
        <w:rPr>
          <w:rFonts w:asciiTheme="minorHAnsi" w:hAnsiTheme="minorHAnsi" w:cstheme="minorHAnsi"/>
          <w:sz w:val="24"/>
          <w:szCs w:val="24"/>
        </w:rPr>
        <w:t>ofert</w:t>
      </w:r>
      <w:r w:rsidR="00875E99" w:rsidRPr="007E7FA7">
        <w:rPr>
          <w:rFonts w:asciiTheme="minorHAnsi" w:hAnsiTheme="minorHAnsi" w:cstheme="minorHAnsi"/>
          <w:sz w:val="24"/>
          <w:szCs w:val="24"/>
        </w:rPr>
        <w:t>a Wykonawcy</w:t>
      </w:r>
      <w:r w:rsidR="002C70DC" w:rsidRPr="007E7FA7">
        <w:rPr>
          <w:rFonts w:asciiTheme="minorHAnsi" w:hAnsiTheme="minorHAnsi" w:cstheme="minorHAnsi"/>
          <w:sz w:val="24"/>
          <w:szCs w:val="24"/>
        </w:rPr>
        <w:t>, stanowiąc</w:t>
      </w:r>
      <w:r w:rsidR="00875E99" w:rsidRPr="007E7FA7">
        <w:rPr>
          <w:rFonts w:asciiTheme="minorHAnsi" w:hAnsiTheme="minorHAnsi" w:cstheme="minorHAnsi"/>
          <w:sz w:val="24"/>
          <w:szCs w:val="24"/>
        </w:rPr>
        <w:t>a</w:t>
      </w:r>
      <w:r w:rsidR="002C70DC" w:rsidRPr="007E7FA7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4414E3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2C70DC" w:rsidRPr="007E7FA7">
        <w:rPr>
          <w:rFonts w:asciiTheme="minorHAnsi" w:hAnsiTheme="minorHAnsi" w:cstheme="minorHAnsi"/>
          <w:sz w:val="24"/>
          <w:szCs w:val="24"/>
        </w:rPr>
        <w:t>do umowy</w:t>
      </w:r>
      <w:r w:rsidRPr="007E7FA7">
        <w:rPr>
          <w:rFonts w:asciiTheme="minorHAnsi" w:hAnsiTheme="minorHAnsi" w:cstheme="minorHAnsi"/>
          <w:sz w:val="24"/>
          <w:szCs w:val="24"/>
        </w:rPr>
        <w:t>,</w:t>
      </w:r>
    </w:p>
    <w:p w14:paraId="554D146F" w14:textId="31F75BD1" w:rsidR="00A85766" w:rsidRPr="007E7FA7" w:rsidRDefault="00843BB4" w:rsidP="0008162C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2)</w:t>
      </w:r>
      <w:r w:rsidR="00A85766" w:rsidRPr="007E7FA7">
        <w:rPr>
          <w:rFonts w:asciiTheme="minorHAnsi" w:hAnsiTheme="minorHAnsi" w:cstheme="minorHAnsi"/>
          <w:sz w:val="24"/>
          <w:szCs w:val="24"/>
        </w:rPr>
        <w:t xml:space="preserve"> montaż</w:t>
      </w:r>
      <w:r w:rsidRPr="007E7FA7">
        <w:rPr>
          <w:rFonts w:asciiTheme="minorHAnsi" w:hAnsiTheme="minorHAnsi" w:cstheme="minorHAnsi"/>
          <w:sz w:val="24"/>
          <w:szCs w:val="24"/>
        </w:rPr>
        <w:t xml:space="preserve"> i uruchomienie wyposażenia, o którym mowa w pkt 1,</w:t>
      </w:r>
    </w:p>
    <w:p w14:paraId="40E6A0ED" w14:textId="5F23A4F5" w:rsidR="00683CEB" w:rsidRPr="007E7FA7" w:rsidRDefault="00843BB4" w:rsidP="00843BB4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 xml:space="preserve">3) </w:t>
      </w:r>
      <w:r w:rsidR="00683CEB" w:rsidRPr="007E7FA7">
        <w:rPr>
          <w:rFonts w:asciiTheme="minorHAnsi" w:hAnsiTheme="minorHAnsi" w:cstheme="minorHAnsi"/>
          <w:sz w:val="24"/>
          <w:szCs w:val="24"/>
        </w:rPr>
        <w:t>szkolenie pracowników w zakresie obsługi sprzętu,</w:t>
      </w:r>
    </w:p>
    <w:p w14:paraId="6AB873BF" w14:textId="5D7AB5C3" w:rsidR="00875E99" w:rsidRPr="007E7FA7" w:rsidRDefault="00843BB4" w:rsidP="00843BB4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 xml:space="preserve">4) </w:t>
      </w:r>
      <w:r w:rsidR="00683CEB" w:rsidRPr="007E7FA7">
        <w:rPr>
          <w:rFonts w:asciiTheme="minorHAnsi" w:hAnsiTheme="minorHAnsi" w:cstheme="minorHAnsi"/>
          <w:sz w:val="24"/>
          <w:szCs w:val="24"/>
        </w:rPr>
        <w:t>dostarczenie wraz z zamówieniem instrukcji obsługi w języku polskim</w:t>
      </w:r>
      <w:r w:rsidR="00875E99" w:rsidRPr="007E7FA7">
        <w:rPr>
          <w:rFonts w:asciiTheme="minorHAnsi" w:hAnsiTheme="minorHAnsi" w:cstheme="minorHAnsi"/>
          <w:sz w:val="24"/>
          <w:szCs w:val="24"/>
        </w:rPr>
        <w:t xml:space="preserve">, </w:t>
      </w:r>
      <w:r w:rsidR="00424B30" w:rsidRPr="007E7FA7">
        <w:rPr>
          <w:rFonts w:asciiTheme="minorHAnsi" w:hAnsiTheme="minorHAnsi" w:cstheme="minorHAnsi"/>
          <w:sz w:val="24"/>
          <w:szCs w:val="24"/>
        </w:rPr>
        <w:t>dokumentacji technicznej</w:t>
      </w:r>
      <w:r w:rsidR="00875E99" w:rsidRPr="007E7FA7">
        <w:rPr>
          <w:rFonts w:asciiTheme="minorHAnsi" w:hAnsiTheme="minorHAnsi" w:cstheme="minorHAnsi"/>
          <w:sz w:val="24"/>
          <w:szCs w:val="24"/>
        </w:rPr>
        <w:t xml:space="preserve"> itp.</w:t>
      </w:r>
    </w:p>
    <w:p w14:paraId="413D4373" w14:textId="77777777" w:rsidR="0008162C" w:rsidRPr="007E7FA7" w:rsidRDefault="0008162C" w:rsidP="00ED38A2">
      <w:pPr>
        <w:pStyle w:val="Bodytext20"/>
        <w:numPr>
          <w:ilvl w:val="0"/>
          <w:numId w:val="4"/>
        </w:numPr>
        <w:shd w:val="clear" w:color="auto" w:fill="auto"/>
        <w:tabs>
          <w:tab w:val="left" w:pos="363"/>
        </w:tabs>
        <w:spacing w:before="0" w:line="298" w:lineRule="exact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Koszty i ryzyko związane z wykonaniem przedmiotu umowy ponosi Wykonawca.</w:t>
      </w:r>
    </w:p>
    <w:p w14:paraId="66515D2E" w14:textId="37802EFE" w:rsidR="005D57A0" w:rsidRPr="007E7FA7" w:rsidRDefault="00875E99" w:rsidP="00ED38A2">
      <w:pPr>
        <w:pStyle w:val="Bodytext20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200" w:line="298" w:lineRule="exact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color w:val="000000"/>
          <w:sz w:val="24"/>
          <w:szCs w:val="24"/>
        </w:rPr>
        <w:t>Ilekroć w niniejszej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umowie jest mowa o dniach roboczyc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t>h, należy przez to rozumieć dni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od poniedziałku do piątku z wyłączeniem dni ustawowo wolnych od pracy</w:t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 xml:space="preserve"> w godzinach</w:t>
      </w:r>
      <w:r w:rsidR="00E03415">
        <w:rPr>
          <w:rFonts w:asciiTheme="minorHAnsi" w:eastAsia="Cambria" w:hAnsiTheme="minorHAnsi" w:cstheme="minorHAnsi"/>
          <w:sz w:val="24"/>
          <w:szCs w:val="24"/>
        </w:rPr>
        <w:br/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>8:00 – 15:00.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Jeżeli w umowie, przy określaniu liczby dni nie wskazano „dzień roboczy”, Zamawiający określa w tych zapisach umowy dzień kalendarzowy.</w:t>
      </w:r>
    </w:p>
    <w:p w14:paraId="5A7095B6" w14:textId="77777777" w:rsidR="00DC167B" w:rsidRPr="007E7FA7" w:rsidRDefault="00BB2F57" w:rsidP="005D57A0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21F487C9">
        <w:rPr>
          <w:rFonts w:asciiTheme="minorHAnsi" w:eastAsia="Times New Roman" w:hAnsiTheme="minorHAnsi" w:cstheme="minorBidi"/>
          <w:b/>
          <w:bCs/>
          <w:sz w:val="24"/>
          <w:szCs w:val="24"/>
          <w:lang w:eastAsia="ar-SA"/>
        </w:rPr>
        <w:t>§ 2</w:t>
      </w:r>
    </w:p>
    <w:p w14:paraId="4C6D47FB" w14:textId="4A30D8DD" w:rsidR="21F487C9" w:rsidRDefault="21F487C9" w:rsidP="21F487C9">
      <w:pPr>
        <w:jc w:val="center"/>
        <w:rPr>
          <w:rFonts w:cs="Calibri"/>
          <w:b/>
          <w:bCs/>
          <w:sz w:val="24"/>
          <w:szCs w:val="24"/>
        </w:rPr>
      </w:pPr>
    </w:p>
    <w:p w14:paraId="5F718714" w14:textId="6BC491DB" w:rsidR="71A7BAA6" w:rsidRDefault="71A7BAA6" w:rsidP="21F487C9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 w:rsidRPr="21F487C9">
        <w:rPr>
          <w:sz w:val="24"/>
          <w:szCs w:val="24"/>
        </w:rPr>
        <w:lastRenderedPageBreak/>
        <w:t xml:space="preserve"> Termin wykonania umowy:</w:t>
      </w:r>
    </w:p>
    <w:p w14:paraId="27C5FC49" w14:textId="76C1C1F5" w:rsidR="71A7BAA6" w:rsidRDefault="71A7BAA6" w:rsidP="21F487C9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21F487C9">
        <w:rPr>
          <w:sz w:val="24"/>
          <w:szCs w:val="24"/>
        </w:rPr>
        <w:t xml:space="preserve">Rozpoczęcie realizacji przedmiotu umowy: </w:t>
      </w:r>
      <w:r w:rsidRPr="21F487C9">
        <w:rPr>
          <w:b/>
          <w:bCs/>
          <w:sz w:val="24"/>
          <w:szCs w:val="24"/>
        </w:rPr>
        <w:t>od dnia zawarcia umowy.</w:t>
      </w:r>
    </w:p>
    <w:p w14:paraId="092F0779" w14:textId="1DD46498" w:rsidR="71A7BAA6" w:rsidRDefault="71A7BAA6" w:rsidP="21F487C9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21F487C9">
        <w:rPr>
          <w:sz w:val="24"/>
          <w:szCs w:val="24"/>
        </w:rPr>
        <w:t xml:space="preserve">Zakończenie realizacji przedmiotu umowy: </w:t>
      </w:r>
      <w:r w:rsidRPr="21F487C9">
        <w:rPr>
          <w:b/>
          <w:bCs/>
          <w:sz w:val="24"/>
          <w:szCs w:val="24"/>
        </w:rPr>
        <w:t xml:space="preserve">do dnia  20 sierpnia 2022 r. </w:t>
      </w:r>
    </w:p>
    <w:p w14:paraId="20FABA64" w14:textId="4D22519D" w:rsidR="71A7BAA6" w:rsidRDefault="007C67E3" w:rsidP="21F487C9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Termin wskazany w pkt. </w:t>
      </w:r>
      <w:r w:rsidR="71A7BAA6" w:rsidRPr="21F487C9">
        <w:rPr>
          <w:sz w:val="24"/>
          <w:szCs w:val="24"/>
        </w:rPr>
        <w:t>2 dotyczy wyłącznie sytuacji, gdy Wykonawca z przyczyn obiektywnych tzn. z uwagi na brak towaru w magazynie, nie będzie w stanie zrealizować przedmiotu zamówienia w terminie wcześniejszym.</w:t>
      </w:r>
    </w:p>
    <w:p w14:paraId="07BCB180" w14:textId="68ABF256" w:rsidR="71A7BAA6" w:rsidRDefault="71A7BAA6" w:rsidP="21F487C9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21F487C9">
        <w:rPr>
          <w:sz w:val="24"/>
          <w:szCs w:val="24"/>
        </w:rPr>
        <w:t xml:space="preserve">Wykonawca przyjmuje zobowiązanie do możliwie najszybszego dostarczenia towaru,  a w przypadku wystawienia faktury zaliczkowej, dostarczenia towaru z faktury </w:t>
      </w:r>
      <w:r w:rsidRPr="21F487C9">
        <w:rPr>
          <w:b/>
          <w:bCs/>
          <w:sz w:val="24"/>
          <w:szCs w:val="24"/>
        </w:rPr>
        <w:t>do dnia 31 marca 2022r.</w:t>
      </w:r>
    </w:p>
    <w:p w14:paraId="025C4B0D" w14:textId="2CF9DBFF" w:rsidR="71A7BAA6" w:rsidRDefault="71A7BAA6" w:rsidP="21F487C9">
      <w:r w:rsidRPr="21F487C9">
        <w:rPr>
          <w:rFonts w:cs="Calibri"/>
          <w:b/>
          <w:bCs/>
          <w:sz w:val="24"/>
          <w:szCs w:val="24"/>
        </w:rPr>
        <w:t xml:space="preserve">                                                             </w:t>
      </w:r>
    </w:p>
    <w:p w14:paraId="407A2A33" w14:textId="37281C31" w:rsidR="21F487C9" w:rsidRDefault="21F487C9" w:rsidP="21F487C9">
      <w:pPr>
        <w:pStyle w:val="Akapitzlist"/>
        <w:spacing w:line="240" w:lineRule="auto"/>
        <w:ind w:left="714" w:firstLine="27"/>
        <w:jc w:val="both"/>
        <w:rPr>
          <w:rFonts w:asciiTheme="minorHAnsi" w:eastAsia="Times New Roman" w:hAnsiTheme="minorHAnsi" w:cstheme="minorBidi"/>
          <w:b/>
          <w:bCs/>
          <w:lang w:eastAsia="ar-SA"/>
        </w:rPr>
      </w:pPr>
    </w:p>
    <w:p w14:paraId="1585B236" w14:textId="77777777" w:rsidR="00280D40" w:rsidRPr="007E7FA7" w:rsidRDefault="00280D40" w:rsidP="00280D40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§ 3</w:t>
      </w:r>
    </w:p>
    <w:p w14:paraId="45127970" w14:textId="77777777" w:rsidR="00280D40" w:rsidRPr="007E7FA7" w:rsidRDefault="00280D40" w:rsidP="00DA109A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Wykonawca udziela gwarancji na przedmiot umowy, zgodnie z przedłożoną </w:t>
      </w:r>
      <w:r w:rsidRPr="007E7FA7">
        <w:rPr>
          <w:rFonts w:asciiTheme="minorHAnsi" w:eastAsia="Cambria" w:hAnsiTheme="minorHAnsi" w:cstheme="minorHAnsi"/>
          <w:sz w:val="24"/>
          <w:szCs w:val="24"/>
          <w:lang w:val="pt-PT"/>
        </w:rPr>
        <w:t>ofert</w:t>
      </w:r>
      <w:r w:rsidRPr="007E7FA7">
        <w:rPr>
          <w:rFonts w:asciiTheme="minorHAnsi" w:eastAsia="Cambria" w:hAnsiTheme="minorHAnsi" w:cstheme="minorHAnsi"/>
          <w:sz w:val="24"/>
          <w:szCs w:val="24"/>
        </w:rPr>
        <w:t>ą stanowiącą załącznik do umowy, co nie wyłącza uprawnień Zamawiającego z tytułu rękojmi. Gwarancja zostaje wydłużona o czas przestoju związany z awarią/naprawą.</w:t>
      </w:r>
    </w:p>
    <w:p w14:paraId="70C9A3E3" w14:textId="058278C1" w:rsidR="00280D40" w:rsidRPr="007E7FA7" w:rsidRDefault="00556C14" w:rsidP="00B34D6C">
      <w:pPr>
        <w:spacing w:after="0"/>
        <w:ind w:left="1134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1)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Naprawa przedmiotu umowy </w:t>
      </w:r>
      <w:bookmarkStart w:id="1" w:name="_Hlk35862817"/>
      <w:r w:rsidR="00280D40" w:rsidRPr="007E7FA7">
        <w:rPr>
          <w:rFonts w:asciiTheme="minorHAnsi" w:eastAsia="Cambria" w:hAnsiTheme="minorHAnsi" w:cstheme="minorHAnsi"/>
          <w:sz w:val="24"/>
          <w:szCs w:val="24"/>
        </w:rPr>
        <w:t>nastąpi najpóźniej w ci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t>ągu 5 dni roboczych od reakcji</w:t>
      </w:r>
      <w:r w:rsidR="00424B30" w:rsidRPr="007E7FA7">
        <w:rPr>
          <w:rFonts w:asciiTheme="minorHAnsi" w:eastAsia="Cambria" w:hAnsiTheme="minorHAnsi" w:cstheme="minorHAnsi"/>
          <w:sz w:val="24"/>
          <w:szCs w:val="24"/>
        </w:rPr>
        <w:t>, ·tj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 przystąpienia do naprawy</w:t>
      </w:r>
      <w:bookmarkEnd w:id="1"/>
    </w:p>
    <w:p w14:paraId="02A13261" w14:textId="19A36A54" w:rsidR="00280D40" w:rsidRPr="007E7FA7" w:rsidRDefault="00556C14" w:rsidP="00B34D6C">
      <w:pPr>
        <w:spacing w:after="0"/>
        <w:ind w:left="1134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bookmarkStart w:id="2" w:name="_Hlk35862852"/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2)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Czas reakcji w ramach gwarancji: 2 dni robocze od momentu zgłoszenia – do końca następnego dnia roboczego. Od</w:t>
      </w:r>
      <w:r w:rsidR="00FE679F" w:rsidRPr="007E7FA7">
        <w:rPr>
          <w:rFonts w:asciiTheme="minorHAnsi" w:eastAsia="Cambria" w:hAnsiTheme="minorHAnsi" w:cstheme="minorHAnsi"/>
          <w:sz w:val="24"/>
          <w:szCs w:val="24"/>
        </w:rPr>
        <w:t>biór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napraw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t>ionego przedmiotu umowy nastąpi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na podstawie protokołu odbioru.</w:t>
      </w:r>
      <w:bookmarkEnd w:id="2"/>
    </w:p>
    <w:p w14:paraId="7D1670E7" w14:textId="74AC58A6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2.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Termin gwarancji rozpocznie bieg od daty dostarczenia przedmiotu umowy, potwierdzonego protokołem przygotowanym przez Wykonawcę, stwierdzającym prawidłowe wykonanie umowy, o </w:t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>którym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mowa w §</w:t>
      </w:r>
      <w:r w:rsidR="00BD5EC5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>5 ust. 3 lub ust. 4.</w:t>
      </w:r>
    </w:p>
    <w:p w14:paraId="60F63A91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3.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Udzielenie gwarancji zostanie potwierdzone przez Wykonawcę w odrębnym dokumencie gwarancyjnym, przekazanym Zamawiającemu najpóźniej w dniu odbioru przedmiotu umowy</w:t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>.</w:t>
      </w:r>
    </w:p>
    <w:p w14:paraId="6131A5C4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4.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Serwis gwarancyjny powinien być prowadzony przez serwis Wykonawcy autoryzowany przez producenta. W przypadku, gdy Wykonawca nie posiada autoryzowanego serwisu gwarancyjnego oferowanego produktu, Zamawiający dopuszcza, aby Wykonawca serwisu gwarancyjnego korzystał z pomocy producenta oferowanego produktu lub jego przedstawiciela, prowadzącego serwis techniczny w wymaganym zakresie. Każda autoryzacja dla serwisu Wykonawcy oraz deklaracja wspierania serwisu przez producenta lub jego przedstawiciela musi mieć </w:t>
      </w:r>
      <w:r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form</w:t>
      </w:r>
      <w:r w:rsidRPr="007E7FA7">
        <w:rPr>
          <w:rFonts w:asciiTheme="minorHAnsi" w:eastAsia="Cambria" w:hAnsiTheme="minorHAnsi" w:cstheme="minorHAnsi"/>
          <w:sz w:val="24"/>
          <w:szCs w:val="24"/>
        </w:rPr>
        <w:t>ę oświadczenia producenta lub jego przedstawiciela.</w:t>
      </w:r>
    </w:p>
    <w:p w14:paraId="48B128EB" w14:textId="211AA8B1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5.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 ramach gwarancji Wykonawca zobowiąz</w:t>
      </w:r>
      <w:r w:rsidR="007E7FA7">
        <w:rPr>
          <w:rFonts w:asciiTheme="minorHAnsi" w:eastAsia="Cambria" w:hAnsiTheme="minorHAnsi" w:cstheme="minorHAnsi"/>
          <w:sz w:val="24"/>
          <w:szCs w:val="24"/>
        </w:rPr>
        <w:t>any będzie do wykonania naprawy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w terminach i na warunkach określonych w dokumencie gwarancji, o il</w:t>
      </w:r>
      <w:r w:rsidR="007E7FA7">
        <w:rPr>
          <w:rFonts w:asciiTheme="minorHAnsi" w:eastAsia="Cambria" w:hAnsiTheme="minorHAnsi" w:cstheme="minorHAnsi"/>
          <w:sz w:val="24"/>
          <w:szCs w:val="24"/>
        </w:rPr>
        <w:t xml:space="preserve">e co innego nie będzie wynikał </w:t>
      </w:r>
      <w:r w:rsidRPr="007E7FA7">
        <w:rPr>
          <w:rFonts w:asciiTheme="minorHAnsi" w:eastAsia="Cambria" w:hAnsiTheme="minorHAnsi" w:cstheme="minorHAnsi"/>
          <w:sz w:val="24"/>
          <w:szCs w:val="24"/>
        </w:rPr>
        <w:t>z niniejszej umowy.</w:t>
      </w:r>
    </w:p>
    <w:p w14:paraId="4F7B9B9B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6.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Gwarancją objęte jest usuwanie wszelkich wad fizycznych, a w</w:t>
      </w:r>
      <w:r w:rsidR="00FE679F" w:rsidRPr="007E7FA7">
        <w:rPr>
          <w:rFonts w:asciiTheme="minorHAnsi" w:eastAsia="Cambria" w:hAnsiTheme="minorHAnsi" w:cstheme="minorHAnsi"/>
          <w:sz w:val="24"/>
          <w:szCs w:val="24"/>
        </w:rPr>
        <w:t xml:space="preserve"> szczególności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technicznych, technologicznych i wykonawczych przedmiotu umowy, uniemożliwiających prawidłową jego pracę lub obniżające jego jakość. Zamawiający nie ponosi koszt</w:t>
      </w:r>
      <w:r w:rsidRPr="007E7FA7">
        <w:rPr>
          <w:rFonts w:asciiTheme="minorHAnsi" w:eastAsia="Cambria" w:hAnsiTheme="minorHAnsi" w:cstheme="minorHAnsi"/>
          <w:sz w:val="24"/>
          <w:szCs w:val="24"/>
          <w:lang w:val="es-ES_tradnl"/>
        </w:rPr>
        <w:t>ó</w:t>
      </w:r>
      <w:r w:rsidRPr="007E7FA7">
        <w:rPr>
          <w:rFonts w:asciiTheme="minorHAnsi" w:eastAsia="Cambria" w:hAnsiTheme="minorHAnsi" w:cstheme="minorHAnsi"/>
          <w:sz w:val="24"/>
          <w:szCs w:val="24"/>
        </w:rPr>
        <w:t>w sprzętu, w razie wątpliwości wszelkie koszty związane z naprawą obciążają Wykonawcę.</w:t>
      </w:r>
    </w:p>
    <w:p w14:paraId="540D7A26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7.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 przypadku wymiany uszkodzonego elementu przedmiotu umowy obowiązywać będą warunki gwarancji i serwisu, wynikające ze złożonej oferty.</w:t>
      </w:r>
    </w:p>
    <w:p w14:paraId="2413F2C7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8.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Naprawy będą dokonywane w miejscu używania przedmiotu umowy lub poza nim, jeżeli dokonanie naprawy w miejscu używania przedmiotu umowy okaże się niemożliwe.</w:t>
      </w:r>
    </w:p>
    <w:p w14:paraId="2C557025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9.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Wykonanie naprawy nie spowoduje utraty gwarancji. W przypadku zawinionej przez Wykonawcę utraty gwarancji wszelkie koszty i obowiązki wynikające z gwarancji przechodzą na Wykonawcę.</w:t>
      </w:r>
    </w:p>
    <w:p w14:paraId="64BC0997" w14:textId="271CF040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10.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Transport przedmiotu umowy do miejsca lo</w:t>
      </w:r>
      <w:r w:rsidR="007E7FA7">
        <w:rPr>
          <w:rFonts w:asciiTheme="minorHAnsi" w:eastAsia="Cambria" w:hAnsiTheme="minorHAnsi" w:cstheme="minorHAnsi"/>
          <w:sz w:val="24"/>
          <w:szCs w:val="24"/>
        </w:rPr>
        <w:t>kalizacji serwisu gwarancyjnego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i z powrotem w okresie gwarancji odbywać się będzie na zasadach określonych w ofercie Wykonawcy.</w:t>
      </w:r>
    </w:p>
    <w:p w14:paraId="1CC8D101" w14:textId="53CF10DD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11.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Do okresu naprawy nie wlicza się dni ustawowo </w:t>
      </w:r>
      <w:r w:rsidR="007E7FA7">
        <w:rPr>
          <w:rFonts w:asciiTheme="minorHAnsi" w:eastAsia="Cambria" w:hAnsiTheme="minorHAnsi" w:cstheme="minorHAnsi"/>
          <w:sz w:val="24"/>
          <w:szCs w:val="24"/>
        </w:rPr>
        <w:t>wolnych od pracy obowiązujących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w Polsce.</w:t>
      </w:r>
    </w:p>
    <w:p w14:paraId="5F06E376" w14:textId="77777777" w:rsidR="00280D40" w:rsidRPr="007E7FA7" w:rsidRDefault="00280D40" w:rsidP="00FE679F">
      <w:pPr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12.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 razie zwłoki w wykonaniu napraw gwarancyjnych lub wynikających z rękojmi Zamawiający jest uprawniony do zlecenia napraw przez podmiot trzeci na koszt i ryzyko Wykonawcy, co nie uchybia jego uprawnieniu do naliczenia kar umownych lub złożenia oświadczenia o odstąpieniu od umowy.</w:t>
      </w:r>
    </w:p>
    <w:p w14:paraId="548870E7" w14:textId="77777777" w:rsidR="003E6428" w:rsidRPr="007E7FA7" w:rsidRDefault="003E6428" w:rsidP="00FE679F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</w:p>
    <w:p w14:paraId="31BC8552" w14:textId="77777777" w:rsidR="003E6428" w:rsidRPr="007E7FA7" w:rsidRDefault="003E6428" w:rsidP="00FE679F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</w:p>
    <w:p w14:paraId="26510660" w14:textId="11602D74" w:rsidR="00280D40" w:rsidRPr="007E7FA7" w:rsidRDefault="00280D40" w:rsidP="00FE679F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§ 5</w:t>
      </w:r>
    </w:p>
    <w:p w14:paraId="0D6E68EB" w14:textId="77777777" w:rsidR="00280D40" w:rsidRPr="007E7FA7" w:rsidRDefault="004525FB" w:rsidP="004525FB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Wykonawca zawiadomi Zamawiającego pisemnie z min. 5-cio dniowym wyprzedzeniem o terminie dostarczenia przedmiotu umowy. Dostarczenie może odbyć się 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w dni robocze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w godz. między 8.00 a 15.00.</w:t>
      </w:r>
    </w:p>
    <w:p w14:paraId="5FBBC341" w14:textId="347C54FD" w:rsidR="00280D40" w:rsidRPr="007E7FA7" w:rsidRDefault="004525FB" w:rsidP="004525FB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2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>Od</w:t>
      </w:r>
      <w:r w:rsidRPr="007E7FA7">
        <w:rPr>
          <w:rFonts w:asciiTheme="minorHAnsi" w:eastAsia="Cambria" w:hAnsiTheme="minorHAnsi" w:cstheme="minorHAnsi"/>
          <w:sz w:val="24"/>
          <w:szCs w:val="24"/>
        </w:rPr>
        <w:t>biór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przedmiotu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z</w:t>
      </w:r>
      <w:r w:rsidRPr="007E7FA7">
        <w:rPr>
          <w:rFonts w:asciiTheme="minorHAnsi" w:eastAsia="Cambria" w:hAnsiTheme="minorHAnsi" w:cstheme="minorHAnsi"/>
          <w:sz w:val="24"/>
          <w:szCs w:val="24"/>
        </w:rPr>
        <w:t>amówienia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przez Zamawiającego, zostanie potwierdzony w formie protokołu odbioru, przygotowanego przez Wykonawcę, podpisanego przez upoważnionych przedstawicieli obu stron. Protokół odbioru stwierdzający prawidłowe wykonanie umowy wraz z instrukcją użytkowania i obsługi, dokumentem gwarancyjnym oraz innymi dokumentami, instrukcjami, certyfi</w:t>
      </w:r>
      <w:r w:rsidR="007E7FA7">
        <w:rPr>
          <w:rFonts w:asciiTheme="minorHAnsi" w:eastAsia="Cambria" w:hAnsiTheme="minorHAnsi" w:cstheme="minorHAnsi"/>
          <w:sz w:val="24"/>
          <w:szCs w:val="24"/>
        </w:rPr>
        <w:t>katami i licencjami niezbędnymi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do użytkowania przedmiotu umowy, stanowi podstawę do wystawienia faktury VAT.</w:t>
      </w:r>
    </w:p>
    <w:p w14:paraId="413E842F" w14:textId="2B1A9E66" w:rsidR="00280D40" w:rsidRPr="007E7FA7" w:rsidRDefault="004525FB" w:rsidP="004525FB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3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>W przypadku stwierdzenia, że dostarczony przedmiot umowy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jest niezg</w:t>
      </w:r>
      <w:r w:rsidR="007E7FA7">
        <w:rPr>
          <w:rFonts w:asciiTheme="minorHAnsi" w:eastAsia="Cambria" w:hAnsiTheme="minorHAnsi" w:cstheme="minorHAnsi"/>
          <w:sz w:val="24"/>
          <w:szCs w:val="24"/>
        </w:rPr>
        <w:t>odny</w:t>
      </w:r>
      <w:r w:rsidR="00424B30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z przedmiotem za</w:t>
      </w:r>
      <w:r w:rsidRPr="007E7FA7">
        <w:rPr>
          <w:rFonts w:asciiTheme="minorHAnsi" w:eastAsia="Cambria" w:hAnsiTheme="minorHAnsi" w:cstheme="minorHAnsi"/>
          <w:sz w:val="24"/>
          <w:szCs w:val="24"/>
        </w:rPr>
        <w:t>mówienia,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nie jest kompletny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lub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posiada ślady zewnętrznego uszkodzenia lub braki fizyczne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Zamawiający </w:t>
      </w:r>
      <w:r w:rsidR="00BD5EC5" w:rsidRPr="007E7FA7">
        <w:rPr>
          <w:rFonts w:asciiTheme="minorHAnsi" w:eastAsia="Cambria" w:hAnsiTheme="minorHAnsi" w:cstheme="minorHAnsi"/>
          <w:sz w:val="24"/>
          <w:szCs w:val="24"/>
        </w:rPr>
        <w:t>odmówi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odbioru części lub całości przedmiotu umowy, sporządzając protokół zawie</w:t>
      </w:r>
      <w:r w:rsidR="00424B30">
        <w:rPr>
          <w:rFonts w:asciiTheme="minorHAnsi" w:eastAsia="Cambria" w:hAnsiTheme="minorHAnsi" w:cstheme="minorHAnsi"/>
          <w:sz w:val="24"/>
          <w:szCs w:val="24"/>
        </w:rPr>
        <w:t>rający przyczyny odmowy odbioru</w:t>
      </w:r>
      <w:r w:rsidR="00424B30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i złoży drogą </w:t>
      </w:r>
      <w:r w:rsidR="00DC1270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e-ma</w:t>
      </w:r>
      <w:r w:rsidR="00280D40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ilow</w:t>
      </w:r>
      <w:r w:rsidR="00DC1270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ą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Wykonawcy w terminie do 7 dni roboczych od dnia dostawy. Reklamację Wykonawca rozpatrzy maksymalnie w terminie 3 dni roboczych od dnia jej otrzymania. Wymiana wadliwego egzemplarza na </w:t>
      </w:r>
      <w:r w:rsidR="00424B30">
        <w:rPr>
          <w:rFonts w:asciiTheme="minorHAnsi" w:eastAsia="Cambria" w:hAnsiTheme="minorHAnsi" w:cstheme="minorHAnsi"/>
          <w:sz w:val="24"/>
          <w:szCs w:val="24"/>
        </w:rPr>
        <w:t>wolny od wad nastąpi w terminie</w:t>
      </w:r>
      <w:r w:rsidR="00424B30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7 dni roboczych od dnia otrzymania reklamacji przez Wykonawcę.</w:t>
      </w:r>
      <w:r w:rsidR="00280D40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Procedura czynności odbioru zostanie po</w:t>
      </w:r>
      <w:r w:rsidRPr="007E7FA7">
        <w:rPr>
          <w:rFonts w:asciiTheme="minorHAnsi" w:eastAsia="Cambria" w:hAnsiTheme="minorHAnsi" w:cstheme="minorHAnsi"/>
          <w:sz w:val="24"/>
          <w:szCs w:val="24"/>
        </w:rPr>
        <w:t>wtórzona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i potwierdzona nowym protokołem odbioru.</w:t>
      </w:r>
    </w:p>
    <w:p w14:paraId="1661C450" w14:textId="599D8391" w:rsidR="00280D40" w:rsidRPr="007E7FA7" w:rsidRDefault="004525FB" w:rsidP="0082593D">
      <w:pPr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4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Wyznaczony termin, o </w:t>
      </w:r>
      <w:r w:rsidR="0082593D" w:rsidRPr="007E7FA7">
        <w:rPr>
          <w:rFonts w:asciiTheme="minorHAnsi" w:eastAsia="Cambria" w:hAnsiTheme="minorHAnsi" w:cstheme="minorHAnsi"/>
          <w:sz w:val="24"/>
          <w:szCs w:val="24"/>
        </w:rPr>
        <w:t>którym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mowa w ust. 4, nie wyłącza możliwości naliczania kar umownych określonych w §</w:t>
      </w:r>
      <w:r w:rsidR="00445ABA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7 ust. 1.</w:t>
      </w:r>
    </w:p>
    <w:p w14:paraId="3FB4DE3F" w14:textId="77777777" w:rsidR="00280D40" w:rsidRPr="007E7FA7" w:rsidRDefault="00280D40" w:rsidP="0082593D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§6</w:t>
      </w:r>
    </w:p>
    <w:p w14:paraId="18BEDEAC" w14:textId="52E7C431" w:rsidR="00280D40" w:rsidRPr="007E7FA7" w:rsidRDefault="00280D40" w:rsidP="0082593D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Za wykonanie przedmiotu umowy Zamawiający </w:t>
      </w:r>
      <w:r w:rsidR="007E7FA7">
        <w:rPr>
          <w:rFonts w:asciiTheme="minorHAnsi" w:eastAsia="Cambria" w:hAnsiTheme="minorHAnsi" w:cstheme="minorHAnsi"/>
          <w:sz w:val="24"/>
          <w:szCs w:val="24"/>
        </w:rPr>
        <w:t>zapłaci Wykonawcy wynagrodzenie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w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wysokości</w:t>
      </w:r>
      <w:r w:rsidRPr="007E7FA7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>………………</w:t>
      </w:r>
      <w:r w:rsidRPr="007E7FA7">
        <w:rPr>
          <w:rFonts w:asciiTheme="minorHAnsi" w:eastAsia="Cambria" w:hAnsiTheme="minorHAnsi" w:cstheme="minorHAnsi"/>
          <w:sz w:val="24"/>
          <w:szCs w:val="24"/>
          <w:lang w:val="nl-NL"/>
        </w:rPr>
        <w:t>. z</w:t>
      </w:r>
      <w:r w:rsidRPr="007E7FA7">
        <w:rPr>
          <w:rFonts w:asciiTheme="minorHAnsi" w:eastAsia="Cambria" w:hAnsiTheme="minorHAnsi" w:cstheme="minorHAnsi"/>
          <w:sz w:val="24"/>
          <w:szCs w:val="24"/>
        </w:rPr>
        <w:t>ł brutto,</w:t>
      </w:r>
      <w:r w:rsidR="00E66406" w:rsidRPr="007E7FA7">
        <w:rPr>
          <w:rFonts w:asciiTheme="minorHAnsi" w:eastAsia="Cambria" w:hAnsiTheme="minorHAnsi" w:cstheme="minorHAnsi"/>
          <w:sz w:val="24"/>
          <w:szCs w:val="24"/>
        </w:rPr>
        <w:t xml:space="preserve"> (słownie: …………………………………………….)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w tym należny podatek VAT</w:t>
      </w:r>
      <w:r w:rsidR="00E66406" w:rsidRPr="007E7FA7">
        <w:rPr>
          <w:rFonts w:asciiTheme="minorHAnsi" w:eastAsia="Cambria" w:hAnsiTheme="minorHAnsi" w:cstheme="minorHAnsi"/>
          <w:sz w:val="24"/>
          <w:szCs w:val="24"/>
        </w:rPr>
        <w:t>, zgodnie z cenami jednostkowymi wskazanymi w ofercie Wykonawcy</w:t>
      </w:r>
      <w:r w:rsidR="00376093" w:rsidRPr="007E7FA7">
        <w:rPr>
          <w:rFonts w:asciiTheme="minorHAnsi" w:eastAsia="Cambria" w:hAnsiTheme="minorHAnsi" w:cstheme="minorHAnsi"/>
          <w:sz w:val="24"/>
          <w:szCs w:val="24"/>
        </w:rPr>
        <w:t>, z zastrzeżeniem o którym mowa w punkcie 2.</w:t>
      </w:r>
    </w:p>
    <w:p w14:paraId="6D712068" w14:textId="77777777" w:rsidR="00985B3D" w:rsidRPr="007E7FA7" w:rsidRDefault="00280D40" w:rsidP="0020520D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2.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Zamawiający zobowiązuje się dokonać zapłaty </w:t>
      </w:r>
      <w:r w:rsidR="00985B3D" w:rsidRPr="007E7FA7">
        <w:rPr>
          <w:rFonts w:asciiTheme="minorHAnsi" w:eastAsia="Cambria" w:hAnsiTheme="minorHAnsi" w:cstheme="minorHAnsi"/>
          <w:sz w:val="24"/>
          <w:szCs w:val="24"/>
        </w:rPr>
        <w:t>wynagrodzenia, o którym mowa w pkt 1:</w:t>
      </w:r>
    </w:p>
    <w:p w14:paraId="27F53144" w14:textId="17FC2940" w:rsidR="00985B3D" w:rsidRPr="007C67E3" w:rsidRDefault="00985B3D" w:rsidP="00985B3D">
      <w:pPr>
        <w:pStyle w:val="Akapitzlist"/>
        <w:suppressAutoHyphens/>
        <w:spacing w:line="240" w:lineRule="auto"/>
        <w:ind w:left="714" w:firstLine="2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7C67E3">
        <w:rPr>
          <w:rFonts w:asciiTheme="minorHAnsi" w:eastAsia="Cambria" w:hAnsiTheme="minorHAnsi" w:cstheme="minorHAnsi"/>
          <w:sz w:val="24"/>
          <w:szCs w:val="24"/>
        </w:rPr>
        <w:t>-</w:t>
      </w:r>
      <w:r w:rsidR="00280D40" w:rsidRPr="007C67E3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C67E3">
        <w:rPr>
          <w:rFonts w:asciiTheme="minorHAnsi" w:eastAsia="Cambria" w:hAnsiTheme="minorHAnsi" w:cstheme="minorHAnsi"/>
          <w:bCs/>
          <w:sz w:val="24"/>
          <w:szCs w:val="24"/>
        </w:rPr>
        <w:t xml:space="preserve">za </w:t>
      </w:r>
      <w:r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dostarcz</w:t>
      </w:r>
      <w:r w:rsidR="00415DBB"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ony przez Wykonawcę i przyjęty przez Zamawiającego</w:t>
      </w:r>
      <w:r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przedmiot zamówienia za cenę brutto wynoszącą minimum 60% wartości zamówienia</w:t>
      </w:r>
      <w:r w:rsidR="00424B30"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,</w:t>
      </w:r>
      <w:r w:rsidR="00E03415" w:rsidRPr="007C67E3">
        <w:rPr>
          <w:rFonts w:asciiTheme="minorHAnsi" w:eastAsia="Cambria" w:hAnsiTheme="minorHAnsi" w:cstheme="minorHAnsi"/>
          <w:bCs/>
          <w:sz w:val="24"/>
          <w:szCs w:val="24"/>
        </w:rPr>
        <w:br/>
      </w:r>
      <w:r w:rsidR="00424B30" w:rsidRPr="007C67E3">
        <w:rPr>
          <w:rFonts w:asciiTheme="minorHAnsi" w:eastAsia="Cambria" w:hAnsiTheme="minorHAnsi" w:cstheme="minorHAnsi"/>
          <w:bCs/>
          <w:sz w:val="24"/>
          <w:szCs w:val="24"/>
        </w:rPr>
        <w:t>w</w:t>
      </w:r>
      <w:r w:rsidR="00D636F3" w:rsidRPr="007C67E3">
        <w:rPr>
          <w:rFonts w:asciiTheme="minorHAnsi" w:eastAsia="Cambria" w:hAnsiTheme="minorHAnsi" w:cstheme="minorHAnsi"/>
          <w:bCs/>
          <w:sz w:val="24"/>
          <w:szCs w:val="24"/>
        </w:rPr>
        <w:t xml:space="preserve"> terminie do 7 dni od daty wpływu do Zamawiającego prawidłowo wystawionej </w:t>
      </w:r>
      <w:bookmarkStart w:id="3" w:name="_GoBack"/>
      <w:bookmarkEnd w:id="3"/>
      <w:r w:rsidR="00D636F3" w:rsidRPr="007C67E3">
        <w:rPr>
          <w:rFonts w:asciiTheme="minorHAnsi" w:eastAsia="Cambria" w:hAnsiTheme="minorHAnsi" w:cstheme="minorHAnsi"/>
          <w:bCs/>
          <w:sz w:val="24"/>
          <w:szCs w:val="24"/>
        </w:rPr>
        <w:t>faktury VAT</w:t>
      </w:r>
      <w:r w:rsidR="00C334DA" w:rsidRPr="007C67E3">
        <w:rPr>
          <w:rFonts w:asciiTheme="minorHAnsi" w:eastAsia="Cambria" w:hAnsiTheme="minorHAnsi" w:cstheme="minorHAnsi"/>
          <w:bCs/>
          <w:sz w:val="24"/>
          <w:szCs w:val="24"/>
        </w:rPr>
        <w:t>. Fakturę należy dostarczyć Zamawiającemu w takim terminie aby umożliwić mu zapłatę do końca 2021 r.</w:t>
      </w:r>
    </w:p>
    <w:p w14:paraId="046FBE5F" w14:textId="77777777" w:rsidR="00280D40" w:rsidRPr="007C67E3" w:rsidRDefault="00985B3D" w:rsidP="00D636F3">
      <w:pPr>
        <w:pStyle w:val="Akapitzlist"/>
        <w:suppressAutoHyphens/>
        <w:spacing w:after="0" w:line="240" w:lineRule="auto"/>
        <w:ind w:left="714" w:firstLine="28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- </w:t>
      </w:r>
      <w:r w:rsidR="00D636F3" w:rsidRPr="007C67E3">
        <w:rPr>
          <w:rFonts w:asciiTheme="minorHAnsi" w:eastAsia="Cambria" w:hAnsiTheme="minorHAnsi" w:cstheme="minorHAnsi"/>
          <w:bCs/>
          <w:sz w:val="24"/>
          <w:szCs w:val="24"/>
        </w:rPr>
        <w:t xml:space="preserve">za </w:t>
      </w:r>
      <w:r w:rsidR="00415DBB"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dostarczony przez Wykonawcę i przyjęty przez Zamawiającego</w:t>
      </w:r>
      <w:r w:rsidR="00D636F3"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przedmiot zamówienia za cenę </w:t>
      </w:r>
      <w:r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brutt</w:t>
      </w:r>
      <w:r w:rsidR="00D636F3"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</w:t>
      </w:r>
      <w:r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wynoszącą pozostałą część czyli </w:t>
      </w:r>
      <w:r w:rsidR="00C17902"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do </w:t>
      </w:r>
      <w:r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40% wartości zamówienia</w:t>
      </w:r>
      <w:r w:rsidR="00D636F3" w:rsidRPr="007C67E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, </w:t>
      </w:r>
      <w:r w:rsidR="00D636F3" w:rsidRPr="007C67E3">
        <w:rPr>
          <w:rFonts w:asciiTheme="minorHAnsi" w:eastAsia="Cambria" w:hAnsiTheme="minorHAnsi" w:cstheme="minorHAnsi"/>
          <w:bCs/>
          <w:sz w:val="24"/>
          <w:szCs w:val="24"/>
        </w:rPr>
        <w:t>w terminie do 7 dni od daty wpływu do Zamawiającego prawidłowo wystawionej faktury VAT.</w:t>
      </w:r>
    </w:p>
    <w:p w14:paraId="4DE6EC9F" w14:textId="77777777" w:rsidR="004525F0" w:rsidRPr="007E7FA7" w:rsidRDefault="00280D40" w:rsidP="004525F0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3.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Za termin dokonania zapłaty strony ustalają </w:t>
      </w:r>
      <w:r w:rsidRPr="007E7FA7">
        <w:rPr>
          <w:rFonts w:asciiTheme="minorHAnsi" w:eastAsia="Cambria" w:hAnsiTheme="minorHAnsi" w:cstheme="minorHAnsi"/>
          <w:sz w:val="24"/>
          <w:szCs w:val="24"/>
          <w:lang w:val="nl-NL"/>
        </w:rPr>
        <w:t>dat</w:t>
      </w:r>
      <w:r w:rsidRPr="007E7FA7">
        <w:rPr>
          <w:rFonts w:asciiTheme="minorHAnsi" w:eastAsia="Cambria" w:hAnsiTheme="minorHAnsi" w:cstheme="minorHAnsi"/>
          <w:sz w:val="24"/>
          <w:szCs w:val="24"/>
        </w:rPr>
        <w:t>ę obciążenia rachunku Zamawiającego.</w:t>
      </w:r>
    </w:p>
    <w:p w14:paraId="2F106CC0" w14:textId="77777777" w:rsidR="004525F0" w:rsidRPr="007E7FA7" w:rsidRDefault="004525F0" w:rsidP="004525F0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4.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Podstawą </w:t>
      </w:r>
      <w:r w:rsidRPr="007E7FA7">
        <w:rPr>
          <w:rFonts w:asciiTheme="minorHAnsi" w:hAnsiTheme="minorHAnsi" w:cstheme="minorHAnsi"/>
          <w:bCs/>
          <w:sz w:val="24"/>
          <w:szCs w:val="24"/>
        </w:rPr>
        <w:t>wystawienia faktury VAT będzie protokół odbioru częściowego/końcowego przedmiotu umowy, który powinien być dołączony do faktury.</w:t>
      </w:r>
    </w:p>
    <w:p w14:paraId="2428C530" w14:textId="06B10A95" w:rsidR="00280D40" w:rsidRPr="007E7FA7" w:rsidRDefault="00B10FDD" w:rsidP="001661DF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5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Wynagrodzenie, o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którym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mowa w ust. 1, jest wynagrodzeniem ryczałtowym, obejmującym wszystkie koszty niezbędne do prawidłowego wykonania umowy, zgodnie z opisem przedmiotu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zamówienia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oraz złożoną przez Wykonawcę </w:t>
      </w:r>
      <w:r w:rsidR="00445ABA" w:rsidRPr="007E7FA7">
        <w:rPr>
          <w:rFonts w:asciiTheme="minorHAnsi" w:eastAsia="Cambria" w:hAnsiTheme="minorHAnsi" w:cstheme="minorHAnsi"/>
          <w:sz w:val="24"/>
          <w:szCs w:val="24"/>
        </w:rPr>
        <w:t>o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fertą, nawet, jeśli koszty te nie zostały wprost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 xml:space="preserve"> wyszczególnione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w treści niniejszej umowy. Wykonawca mają</w:t>
      </w:r>
      <w:r w:rsidR="001661DF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c</w:t>
      </w:r>
      <w:r w:rsidR="00376093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 xml:space="preserve"> możliwość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uprzedniego ustalenia wszystkich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warunków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technicznych związanych z realizacją umowy, nie może żądać podwyższe</w:t>
      </w:r>
      <w:r w:rsidR="007E7FA7">
        <w:rPr>
          <w:rFonts w:asciiTheme="minorHAnsi" w:eastAsia="Cambria" w:hAnsiTheme="minorHAnsi" w:cstheme="minorHAnsi"/>
          <w:sz w:val="24"/>
          <w:szCs w:val="24"/>
        </w:rPr>
        <w:t>nia wynagrodzenia nawet, jeżeli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z przyczyn od siebie niezależnych nie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 xml:space="preserve">mógł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przewidzieć wszystkich koszt</w:t>
      </w:r>
      <w:r w:rsidR="00280D40" w:rsidRPr="007E7FA7">
        <w:rPr>
          <w:rFonts w:asciiTheme="minorHAnsi" w:eastAsia="Cambria" w:hAnsiTheme="minorHAnsi" w:cstheme="minorHAnsi"/>
          <w:sz w:val="24"/>
          <w:szCs w:val="24"/>
          <w:lang w:val="es-ES_tradnl"/>
        </w:rPr>
        <w:t>ó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w niezbędnych do prawidłowego wykonania niniejszej Umowy.</w:t>
      </w:r>
    </w:p>
    <w:p w14:paraId="4B218832" w14:textId="0197B9A1" w:rsidR="00280D40" w:rsidRPr="007E7FA7" w:rsidRDefault="00B10FDD" w:rsidP="00415543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6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Wykonawca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424B30" w:rsidRPr="007E7FA7">
        <w:rPr>
          <w:rFonts w:asciiTheme="minorHAnsi" w:eastAsia="Cambria" w:hAnsiTheme="minorHAnsi" w:cstheme="minorHAnsi"/>
          <w:sz w:val="24"/>
          <w:szCs w:val="24"/>
        </w:rPr>
        <w:t>nieposiadający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miejsca zamieszkania, siedziby bądź miejsca prowadzenia działalności na terenie RP, faktura VAT, o</w:t>
      </w:r>
      <w:r w:rsidR="00445ABA" w:rsidRPr="007E7FA7">
        <w:rPr>
          <w:rFonts w:asciiTheme="minorHAnsi" w:eastAsia="Cambria" w:hAnsiTheme="minorHAnsi" w:cstheme="minorHAnsi"/>
          <w:sz w:val="24"/>
          <w:szCs w:val="24"/>
        </w:rPr>
        <w:t xml:space="preserve"> której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mowa w ust. 1, wystawiona będzie zgodnie z regulacjami zawartymi w Dyrektywie </w:t>
      </w:r>
      <w:hyperlink r:id="rId9" w:history="1">
        <w:r w:rsidR="00280D40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>2006/112/WE RADY z dnia 28.11.2006 r. w sprawie</w:t>
        </w:r>
        <w:r w:rsidR="001661DF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 xml:space="preserve"> wspólnego</w:t>
        </w:r>
        <w:r w:rsidR="00280D40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 xml:space="preserve"> systemu podatku </w:t>
        </w:r>
        <w:r w:rsidR="0098521A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>od wartości</w:t>
        </w:r>
        <w:r w:rsidR="00280D40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 xml:space="preserve"> dodanej</w:t>
        </w:r>
      </w:hyperlink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na kwotę netto wynagrodzenia wskazanego w ust. 1, tj. na kwotę …………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  <w:lang w:val="nl-NL"/>
        </w:rPr>
        <w:t>.. z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ł.</w:t>
      </w:r>
    </w:p>
    <w:p w14:paraId="6072C41F" w14:textId="77777777" w:rsidR="00280D40" w:rsidRPr="007E7FA7" w:rsidRDefault="00B10FDD" w:rsidP="00DE0B8C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7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Zamawiający zastrzega możliwość przesunięcia terminu wypłaty przysługującego Wykonawcy wynagrodzenia w przypadku opóźnień w przekazywaniu transz dotacji przez Instytucję Zarządzającą.</w:t>
      </w:r>
    </w:p>
    <w:p w14:paraId="2DDAD0EC" w14:textId="2D5F392A" w:rsidR="00280D40" w:rsidRPr="007E7FA7" w:rsidRDefault="00B10FDD" w:rsidP="00DE0B8C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8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Wykonawca wystawi fakturę</w:t>
      </w:r>
      <w:r w:rsidR="00376093" w:rsidRPr="007E7FA7">
        <w:rPr>
          <w:rStyle w:val="Hyperlink0"/>
          <w:rFonts w:asciiTheme="minorHAnsi" w:hAnsiTheme="minorHAnsi" w:cstheme="minorHAnsi"/>
          <w:sz w:val="24"/>
          <w:szCs w:val="24"/>
        </w:rPr>
        <w:t>, o której mowa w pkt 2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</w:t>
      </w:r>
      <w:r w:rsidR="00F66D25" w:rsidRPr="007E7FA7">
        <w:rPr>
          <w:rStyle w:val="Hyperlink0"/>
          <w:rFonts w:asciiTheme="minorHAnsi" w:hAnsiTheme="minorHAnsi" w:cstheme="minorHAnsi"/>
          <w:sz w:val="24"/>
          <w:szCs w:val="24"/>
        </w:rPr>
        <w:t>na:</w:t>
      </w:r>
    </w:p>
    <w:p w14:paraId="60A3FEC5" w14:textId="428172C4" w:rsidR="00556C14" w:rsidRPr="007E7FA7" w:rsidRDefault="00211A3E" w:rsidP="003545A4">
      <w:pPr>
        <w:spacing w:after="0"/>
        <w:ind w:left="720"/>
        <w:jc w:val="both"/>
        <w:rPr>
          <w:rStyle w:val="Brak"/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Nabywca:</w:t>
      </w:r>
      <w:r w:rsidR="002701D5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424B30" w:rsidRPr="007E7FA7">
        <w:rPr>
          <w:rFonts w:asciiTheme="minorHAnsi" w:hAnsiTheme="minorHAnsi" w:cstheme="minorHAnsi"/>
          <w:sz w:val="24"/>
          <w:szCs w:val="24"/>
        </w:rPr>
        <w:t>Zespół</w:t>
      </w:r>
      <w:r w:rsidR="002701D5" w:rsidRPr="007E7FA7">
        <w:rPr>
          <w:rFonts w:asciiTheme="minorHAnsi" w:hAnsiTheme="minorHAnsi" w:cstheme="minorHAnsi"/>
          <w:sz w:val="24"/>
          <w:szCs w:val="24"/>
        </w:rPr>
        <w:t xml:space="preserve"> Szkolno-</w:t>
      </w:r>
      <w:r w:rsidR="003545A4" w:rsidRPr="007E7FA7">
        <w:rPr>
          <w:rFonts w:asciiTheme="minorHAnsi" w:hAnsiTheme="minorHAnsi" w:cstheme="minorHAnsi"/>
          <w:sz w:val="24"/>
          <w:szCs w:val="24"/>
        </w:rPr>
        <w:t xml:space="preserve">Przedszkolny </w:t>
      </w:r>
      <w:r w:rsidR="00424B30" w:rsidRPr="007E7FA7">
        <w:rPr>
          <w:rFonts w:asciiTheme="minorHAnsi" w:hAnsiTheme="minorHAnsi" w:cstheme="minorHAnsi"/>
          <w:sz w:val="24"/>
          <w:szCs w:val="24"/>
        </w:rPr>
        <w:t>im. Bohaterów</w:t>
      </w:r>
      <w:r w:rsidR="003545A4" w:rsidRPr="007E7FA7">
        <w:rPr>
          <w:rFonts w:asciiTheme="minorHAnsi" w:hAnsiTheme="minorHAnsi" w:cstheme="minorHAnsi"/>
          <w:sz w:val="24"/>
          <w:szCs w:val="24"/>
        </w:rPr>
        <w:t xml:space="preserve"> Września </w:t>
      </w:r>
      <w:r w:rsidR="00E03415">
        <w:rPr>
          <w:rFonts w:asciiTheme="minorHAnsi" w:hAnsiTheme="minorHAnsi" w:cstheme="minorHAnsi"/>
          <w:sz w:val="24"/>
          <w:szCs w:val="24"/>
        </w:rPr>
        <w:t>1939 roku w Cieninie Kościelnym</w:t>
      </w:r>
      <w:r w:rsidR="003545A4" w:rsidRPr="007E7FA7">
        <w:rPr>
          <w:rFonts w:asciiTheme="minorHAnsi" w:hAnsiTheme="minorHAnsi" w:cstheme="minorHAnsi"/>
          <w:sz w:val="24"/>
          <w:szCs w:val="24"/>
        </w:rPr>
        <w:t xml:space="preserve">, Cienin Kościelny 82, 62-400 Słupca </w:t>
      </w:r>
    </w:p>
    <w:p w14:paraId="0E71BBD0" w14:textId="30AF3BA9" w:rsidR="00280D40" w:rsidRPr="007E7FA7" w:rsidRDefault="00B10FDD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9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Zamawiający oświadcza, że będzie realizowa</w:t>
      </w:r>
      <w:r w:rsidR="0098521A" w:rsidRPr="007E7FA7">
        <w:rPr>
          <w:rStyle w:val="Hyperlink0"/>
          <w:rFonts w:asciiTheme="minorHAnsi" w:hAnsiTheme="minorHAnsi" w:cstheme="minorHAnsi"/>
          <w:sz w:val="24"/>
          <w:szCs w:val="24"/>
        </w:rPr>
        <w:t>ł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płatnoś</w:t>
      </w:r>
      <w:r w:rsidR="0098521A" w:rsidRPr="007E7FA7">
        <w:rPr>
          <w:rStyle w:val="Hyperlink0"/>
          <w:rFonts w:asciiTheme="minorHAnsi" w:hAnsiTheme="minorHAnsi" w:cstheme="minorHAnsi"/>
          <w:sz w:val="24"/>
          <w:szCs w:val="24"/>
        </w:rPr>
        <w:t>ć/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ci za faktur</w:t>
      </w:r>
      <w:r w:rsidR="0098521A" w:rsidRPr="007E7FA7">
        <w:rPr>
          <w:rStyle w:val="Hyperlink0"/>
          <w:rFonts w:asciiTheme="minorHAnsi" w:hAnsiTheme="minorHAnsi" w:cstheme="minorHAnsi"/>
          <w:sz w:val="24"/>
          <w:szCs w:val="24"/>
        </w:rPr>
        <w:t>ę/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y z zastosowaniem mechanizmu podzielonej </w:t>
      </w:r>
      <w:r w:rsidR="00DC1270" w:rsidRPr="007E7FA7">
        <w:rPr>
          <w:rStyle w:val="Hyperlink0"/>
          <w:rFonts w:asciiTheme="minorHAnsi" w:hAnsiTheme="minorHAnsi" w:cstheme="minorHAnsi"/>
          <w:sz w:val="24"/>
          <w:szCs w:val="24"/>
        </w:rPr>
        <w:t>płatności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>ci, tzw. split payment.</w:t>
      </w:r>
    </w:p>
    <w:p w14:paraId="3C3ED1C9" w14:textId="77777777" w:rsidR="00280D40" w:rsidRPr="007E7FA7" w:rsidRDefault="00B10FDD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10</w:t>
      </w:r>
      <w:r w:rsidR="00556C14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="00DC1270" w:rsidRPr="007E7FA7">
        <w:rPr>
          <w:rStyle w:val="Hyperlink0"/>
          <w:rFonts w:asciiTheme="minorHAnsi" w:hAnsiTheme="minorHAnsi" w:cstheme="minorHAnsi"/>
          <w:sz w:val="24"/>
          <w:szCs w:val="24"/>
        </w:rPr>
        <w:t>S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plit payment stosuje się wyłącznie przy płatnościach </w:t>
      </w:r>
      <w:r w:rsidR="00DC1270" w:rsidRPr="007E7FA7">
        <w:rPr>
          <w:rStyle w:val="Hyperlink0"/>
          <w:rFonts w:asciiTheme="minorHAnsi" w:hAnsiTheme="minorHAnsi" w:cstheme="minorHAnsi"/>
          <w:sz w:val="24"/>
          <w:szCs w:val="24"/>
        </w:rPr>
        <w:t>bezgotówkowych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, realizowanych za pośrednictwem polecenia przelewu lub polecenia zapłaty dla czynnych podatnik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w VAT.</w:t>
      </w:r>
    </w:p>
    <w:p w14:paraId="0384BBF0" w14:textId="7649213A" w:rsidR="004525F0" w:rsidRPr="007E7FA7" w:rsidRDefault="00556C14" w:rsidP="003E6428">
      <w:pPr>
        <w:tabs>
          <w:tab w:val="left" w:pos="567"/>
        </w:tabs>
        <w:spacing w:line="259" w:lineRule="auto"/>
        <w:ind w:left="567" w:hanging="567"/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</w:t>
      </w:r>
      <w:r w:rsidR="00B10FDD" w:rsidRPr="007E7FA7">
        <w:rPr>
          <w:rStyle w:val="Hyperlink0"/>
          <w:rFonts w:asciiTheme="minorHAnsi" w:hAnsiTheme="minorHAnsi" w:cstheme="minorHAnsi"/>
          <w:sz w:val="24"/>
          <w:szCs w:val="24"/>
        </w:rPr>
        <w:t>1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Wykonawca oświadcza, że numer rachunku rozliczeniowego wskazany we wszystkich fakturach, </w:t>
      </w:r>
      <w:r w:rsidR="00B035E3" w:rsidRPr="007E7FA7">
        <w:rPr>
          <w:rStyle w:val="Hyperlink0"/>
          <w:rFonts w:asciiTheme="minorHAnsi" w:hAnsiTheme="minorHAnsi" w:cstheme="minorHAnsi"/>
          <w:sz w:val="24"/>
          <w:szCs w:val="24"/>
        </w:rPr>
        <w:t>które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będą wystawione w jego imieniu, jest rachunkiem dla </w:t>
      </w:r>
      <w:r w:rsidR="00B035E3" w:rsidRPr="007E7FA7">
        <w:rPr>
          <w:rStyle w:val="Hyperlink0"/>
          <w:rFonts w:asciiTheme="minorHAnsi" w:hAnsiTheme="minorHAnsi" w:cstheme="minorHAnsi"/>
          <w:sz w:val="24"/>
          <w:szCs w:val="24"/>
        </w:rPr>
        <w:t>którego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zgodnie z rozdziałem 3a ustawy z dnia 29 sierpnia 1997 r. - Prawo bankowe (</w:t>
      </w:r>
      <w:r w:rsidR="00424B30" w:rsidRPr="007E7FA7">
        <w:rPr>
          <w:rStyle w:val="Hyperlink0"/>
          <w:rFonts w:asciiTheme="minorHAnsi" w:hAnsiTheme="minorHAnsi" w:cstheme="minorHAnsi"/>
          <w:sz w:val="24"/>
          <w:szCs w:val="24"/>
        </w:rPr>
        <w:t>tj.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Dz. U. z 2020 r. poz. 1896 ze zm.) prowadzony jest rachunek VAT.</w:t>
      </w:r>
    </w:p>
    <w:p w14:paraId="162A9B77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§7</w:t>
      </w:r>
    </w:p>
    <w:p w14:paraId="7B9ADD53" w14:textId="72CD9B33" w:rsidR="00280D40" w:rsidRPr="007E7FA7" w:rsidRDefault="001E4FBC" w:rsidP="00ED38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360" w:hanging="36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  </w:t>
      </w:r>
      <w:r w:rsidR="00280D4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Wykonawca zapłaci karę umowną Zamawiającemu:</w:t>
      </w:r>
    </w:p>
    <w:p w14:paraId="7F29A2B9" w14:textId="77777777" w:rsidR="00280D40" w:rsidRPr="007E7FA7" w:rsidRDefault="00280D40" w:rsidP="00ED38A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w wypadku odstąpienia od umowy przez Zamawiającego z przyczyn, za </w:t>
      </w:r>
      <w:r w:rsidR="00F66D25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które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odpowiedzialność ponosi Wykonawca - w wysokości 20 % wynagrodzenia brutto określonego w § 6 ust. 1 niniejszej umowy,</w:t>
      </w:r>
    </w:p>
    <w:p w14:paraId="7B5490DC" w14:textId="7019DDD0" w:rsidR="00280D40" w:rsidRPr="007E7FA7" w:rsidRDefault="00280D40" w:rsidP="00ED38A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za zwłokę w terminie wykonania umowy wskazanym w §</w:t>
      </w:r>
      <w:r w:rsidR="003E6428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2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niniejszej umowy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- w wysokości 0,3 % wynagrodzenia brutto określonego w § 6 ust. 1 niniejszej umowy, za każdy rozpoczęty dzień zwłoki ,</w:t>
      </w:r>
    </w:p>
    <w:p w14:paraId="76463949" w14:textId="542521F9" w:rsidR="00280D40" w:rsidRPr="007E7FA7" w:rsidRDefault="00280D40" w:rsidP="00ED38A2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contextualSpacing w:val="0"/>
        <w:jc w:val="both"/>
        <w:rPr>
          <w:rFonts w:asciiTheme="minorHAnsi" w:eastAsia="Cambria" w:hAnsiTheme="minorHAnsi" w:cstheme="minorHAnsi"/>
          <w:strike/>
          <w:color w:val="FF0000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za zwłokę w dostawie przedmiotu umowy wolnego od wad na skutek zgłoszonej </w:t>
      </w:r>
      <w:r w:rsidR="00424B3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reklamacji, w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wysokości 0,3% wartości reklamowanego produktu za każdy rozpoczęty dzień zwłoki,</w:t>
      </w:r>
    </w:p>
    <w:p w14:paraId="7F109EFA" w14:textId="77777777" w:rsidR="00280D40" w:rsidRPr="007E7FA7" w:rsidRDefault="00280D40" w:rsidP="00ED38A2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w</w:t>
      </w:r>
      <w:r w:rsidRPr="007E7FA7">
        <w:rPr>
          <w:rFonts w:asciiTheme="minorHAnsi" w:eastAsia="Cambria" w:hAnsiTheme="minorHAnsi" w:cstheme="minorHAnsi"/>
          <w:b/>
          <w:sz w:val="24"/>
          <w:szCs w:val="24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>wypadku zawinionego przez Wykonawcę braku usunięcia usterki w okresie gwarancji w ciągu 5 dni roboczych od dnia otrzymania zgłoszenia (do czasu usunięcia usterki nie wlicza się udokumentowanego przez Wykonawcę czasu oczekiwania na części zamienne) w wysokości 0,1% wynagrodzenia brutto określonego w § 6 ust. 1 niniejszej umowy za każdy dzień zwłoki.</w:t>
      </w:r>
    </w:p>
    <w:p w14:paraId="3BAFC798" w14:textId="77777777" w:rsidR="00280D40" w:rsidRPr="007E7FA7" w:rsidRDefault="001E4FBC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Zamawiający zapłaci Wykonawcy karę umowną w wysokości 10% wartości brutto przedmiotu umowy określonej w § 6 ust. 1 z tytułu odstąpienia od umowy z przyczyn zależnych od Zamawiającego.</w:t>
      </w:r>
    </w:p>
    <w:p w14:paraId="6188E5E9" w14:textId="77777777" w:rsidR="00280D40" w:rsidRPr="007E7FA7" w:rsidRDefault="001E4FBC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Wykonawca wyraża zgodę na potrącenie kar umownych z należności Wykonawcy.</w:t>
      </w:r>
    </w:p>
    <w:p w14:paraId="5BE917B9" w14:textId="6B056CE0" w:rsidR="00280D40" w:rsidRPr="007E7FA7" w:rsidRDefault="00280D40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4.</w:t>
      </w:r>
      <w:r w:rsidR="001E4FBC"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Postanowienia niniejszego paragrafu ni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e wyłączają prawa Zamawiającego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do dochodzenia od</w:t>
      </w:r>
      <w:r w:rsidR="001E4FBC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Wykonawcy odszkodowania uzupełniającego na zasadach </w:t>
      </w:r>
      <w:r w:rsidR="00F66D25" w:rsidRPr="007E7FA7">
        <w:rPr>
          <w:rStyle w:val="Hyperlink0"/>
          <w:rFonts w:asciiTheme="minorHAnsi" w:hAnsiTheme="minorHAnsi" w:cstheme="minorHAnsi"/>
          <w:sz w:val="24"/>
          <w:szCs w:val="24"/>
        </w:rPr>
        <w:t>ogólnych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, jeżeli wartość powstałej szkody przekroczy wysokość kar umownych.</w:t>
      </w:r>
    </w:p>
    <w:p w14:paraId="18400C9F" w14:textId="1BA3B3F6" w:rsidR="00280D40" w:rsidRPr="007E7FA7" w:rsidRDefault="00280D40" w:rsidP="00556C14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5.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Łączna wartość kar umownych nie może przekroczyć 20% wartości umowy, o </w:t>
      </w:r>
      <w:r w:rsidR="00F66D25" w:rsidRPr="007E7FA7">
        <w:rPr>
          <w:rStyle w:val="Hyperlink0"/>
          <w:rFonts w:asciiTheme="minorHAnsi" w:hAnsiTheme="minorHAnsi" w:cstheme="minorHAnsi"/>
          <w:sz w:val="24"/>
          <w:szCs w:val="24"/>
        </w:rPr>
        <w:t>której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mowa w §</w:t>
      </w:r>
      <w:r w:rsidR="003E6428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6 ust. 1.</w:t>
      </w:r>
    </w:p>
    <w:p w14:paraId="6C30DF44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8</w:t>
      </w:r>
    </w:p>
    <w:p w14:paraId="29F213B0" w14:textId="654353DF" w:rsidR="00280D40" w:rsidRPr="007E7FA7" w:rsidRDefault="00280D40" w:rsidP="00ED38A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59" w:lineRule="auto"/>
        <w:ind w:left="567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Zamawiający dopuszcza możliwość dokonania ni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t>eistotnych zmian zawartej umowy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w stosunku do treści oferty, na podstawie </w:t>
      </w:r>
      <w:r w:rsidR="00F66D25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której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dokonano wyboru Wykonawcy.</w:t>
      </w:r>
    </w:p>
    <w:p w14:paraId="46EA14A3" w14:textId="469DFB30" w:rsidR="00280D40" w:rsidRPr="007E7FA7" w:rsidRDefault="00280D40" w:rsidP="00ED38A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59" w:lineRule="auto"/>
        <w:ind w:left="567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Zamawiający, przewiduje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również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następują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  <w:lang w:val="fr-FR"/>
        </w:rPr>
        <w:t xml:space="preserve">ce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  <w:lang w:val="fr-FR"/>
        </w:rPr>
        <w:t>możliwości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dokonania zmiany zawartej umowy z uwzględnieniem art. 455 ustawy Pzp, w stosunku do treści oferty, na podstawie</w:t>
      </w:r>
      <w:r w:rsidR="005248B9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której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dokonano wyboru Wykonawcy, w przypadku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wystąpienia co najmniej jednej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 okoliczności wymienionych poniżej, z uwzględnieniem podawanych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warunków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ich wprowadzenia:</w:t>
      </w:r>
    </w:p>
    <w:p w14:paraId="1D2698EB" w14:textId="77777777" w:rsidR="00280D40" w:rsidRPr="007E7FA7" w:rsidRDefault="00280D40" w:rsidP="00ED38A2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zmiany terminu realizacji przedmiotu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zamówienia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, w przypadku, gdy:</w:t>
      </w:r>
    </w:p>
    <w:p w14:paraId="6CC531D5" w14:textId="22724CFF" w:rsidR="00280D40" w:rsidRPr="007E7FA7" w:rsidRDefault="00280D40" w:rsidP="00DA109A">
      <w:pPr>
        <w:tabs>
          <w:tab w:val="left" w:pos="1701"/>
        </w:tabs>
        <w:spacing w:after="0" w:line="259" w:lineRule="auto"/>
        <w:ind w:left="1701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a)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realizacja przedmiotu umowy wymaga uzyskania stosownych dokument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z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urzędów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administracji państwowej (np. urzędu celnego), a z przyczyn niezależnych od Stron niemożliwe było uzyskanie tych dokument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w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terminach przewidzianych w przepisach prawa. Zmiana do umowy dopuszczalna jest po przedstawieniu przez Wykonawcę stosowanego dokumentu z urzędu. W takim przypadku strony ustalą nowy termin realizacji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zamówienia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</w:p>
    <w:p w14:paraId="641596A3" w14:textId="77777777" w:rsidR="00280D40" w:rsidRPr="007E7FA7" w:rsidRDefault="00280D40" w:rsidP="00DA109A">
      <w:pPr>
        <w:tabs>
          <w:tab w:val="left" w:pos="284"/>
        </w:tabs>
        <w:spacing w:after="0" w:line="259" w:lineRule="auto"/>
        <w:ind w:left="1134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2)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dla zmiany sposobu spełnienia świadczenia:</w:t>
      </w:r>
    </w:p>
    <w:p w14:paraId="2B40D889" w14:textId="77777777" w:rsidR="00280D40" w:rsidRPr="007E7FA7" w:rsidRDefault="00280D40" w:rsidP="00DA109A">
      <w:pPr>
        <w:spacing w:after="0" w:line="259" w:lineRule="auto"/>
        <w:ind w:left="1701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a)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zmiany technologiczne, w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szczególności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it-IT"/>
        </w:rPr>
        <w:t>:</w:t>
      </w:r>
    </w:p>
    <w:p w14:paraId="71BFDA21" w14:textId="00532B99" w:rsidR="00280D40" w:rsidRPr="007E7FA7" w:rsidRDefault="00280D40" w:rsidP="00DA109A">
      <w:pPr>
        <w:spacing w:after="0" w:line="259" w:lineRule="auto"/>
        <w:ind w:left="1985" w:hanging="284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niedostępność na rynku sprzęt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wskazanych w opisie przedmiotu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zamówienia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, spowodowaną zaprzes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taniem produkcji lub wycofaniem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z rynku produktu. Zaoferowany produkt nie może mieć 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pt-PT"/>
        </w:rPr>
        <w:t>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 gorszych niż określone w załączniku nr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2 oferty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. Wykonawca zobowiązany jest dostarczyć: oświadczenie od producenta o zaprzestaniu produkcji produktu zaoferowanego wraz z materiałami producenta poświadczającymi spełnienie wymaganych 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w.;</w:t>
      </w:r>
    </w:p>
    <w:p w14:paraId="68202670" w14:textId="77777777" w:rsidR="00280D40" w:rsidRPr="007E7FA7" w:rsidRDefault="00280D40" w:rsidP="00CA2786">
      <w:pPr>
        <w:spacing w:after="0" w:line="259" w:lineRule="auto"/>
        <w:ind w:left="1985" w:hanging="284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pojawieniem się na rynku produktu nowszej generacji (bądź w nowszej technologii) pozwalającego na zaoszczędzenie koszt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 realizacji przedmiotu umowy lub koszt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eksploatacji przedmiotu umowy. Zaoferowany produkt nie może mieć 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pt-PT"/>
        </w:rPr>
        <w:t>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gorszych niż określono w załączniku nr 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>2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do 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>oferty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. Wykonawca zobowiązany jest dostarczyć: oświadczenie od producenta o rozpoczęciu i prowadzeniu produkcji produktu nowej generacji lub nowej technologii wraz z materiałami producenta poświadczającymi spełnienie wymaganych 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w.;</w:t>
      </w:r>
    </w:p>
    <w:p w14:paraId="346F79AB" w14:textId="77777777" w:rsidR="00280D40" w:rsidRPr="007E7FA7" w:rsidRDefault="00280D40" w:rsidP="00DA109A">
      <w:pPr>
        <w:spacing w:after="0" w:line="259" w:lineRule="auto"/>
        <w:ind w:left="1985" w:hanging="284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zmianę umowy w zakresie zmiany numeru katalogowego, nazwy handlowej, 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>które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wynikną w okresie realizacji umowy i nie był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>y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 xml:space="preserve"> możliwe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do przewidzenia przez żadną ze strony umowy oraz o ile zmiana taka nie spowoduje zmiany ceny towaru (w przeliczeniu do nowej objętości lub gramatury towaru – jeżeli dotyczy). Wykonawca zobowiązany jest dostarczyć: oświadczenie od producenta lub dystrybutora, potwierdzające wprowadzony zakres zmian dla danego produktu;</w:t>
      </w:r>
    </w:p>
    <w:p w14:paraId="339B6CF0" w14:textId="77777777" w:rsidR="00280D40" w:rsidRPr="007E7FA7" w:rsidRDefault="00280D40" w:rsidP="00ED38A2">
      <w:pPr>
        <w:pStyle w:val="NormalnyWeb"/>
        <w:numPr>
          <w:ilvl w:val="0"/>
          <w:numId w:val="14"/>
        </w:numPr>
        <w:spacing w:line="259" w:lineRule="auto"/>
        <w:ind w:left="1134" w:hanging="567"/>
        <w:jc w:val="both"/>
        <w:rPr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 xml:space="preserve">nie stanowi istotnej zmiany umowy w </w:t>
      </w:r>
      <w:r w:rsidR="00DE0B8C" w:rsidRPr="007E7FA7">
        <w:rPr>
          <w:rStyle w:val="Brak"/>
          <w:rFonts w:asciiTheme="minorHAnsi" w:eastAsia="Cambria" w:hAnsiTheme="minorHAnsi" w:cstheme="minorHAnsi"/>
        </w:rPr>
        <w:t>szczególności</w:t>
      </w:r>
      <w:r w:rsidRPr="007E7FA7">
        <w:rPr>
          <w:rStyle w:val="Brak"/>
          <w:rFonts w:asciiTheme="minorHAnsi" w:eastAsia="Cambria" w:hAnsiTheme="minorHAnsi" w:cstheme="minorHAnsi"/>
          <w:lang w:val="it-IT"/>
        </w:rPr>
        <w:t>:</w:t>
      </w:r>
    </w:p>
    <w:p w14:paraId="6CAF0887" w14:textId="77777777" w:rsidR="00280D40" w:rsidRPr="007E7FA7" w:rsidRDefault="00280D40" w:rsidP="00ED38A2">
      <w:pPr>
        <w:pStyle w:val="NormalnyWeb"/>
        <w:numPr>
          <w:ilvl w:val="0"/>
          <w:numId w:val="16"/>
        </w:numPr>
        <w:spacing w:line="259" w:lineRule="auto"/>
        <w:ind w:left="1701" w:hanging="567"/>
        <w:jc w:val="both"/>
        <w:rPr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>zmiana danych związanych z obsługą administracyjno-organizacyjną umowy (np. zmiana nr rachunku bankowego, zmiana dokument</w:t>
      </w:r>
      <w:r w:rsidRPr="007E7FA7">
        <w:rPr>
          <w:rStyle w:val="Brak"/>
          <w:rFonts w:asciiTheme="minorHAnsi" w:eastAsia="Cambria" w:hAnsiTheme="minorHAnsi" w:cstheme="minorHAnsi"/>
          <w:lang w:val="es-ES_tradnl"/>
        </w:rPr>
        <w:t>ó</w:t>
      </w:r>
      <w:r w:rsidRPr="007E7FA7">
        <w:rPr>
          <w:rStyle w:val="Brak"/>
          <w:rFonts w:asciiTheme="minorHAnsi" w:eastAsia="Cambria" w:hAnsiTheme="minorHAnsi" w:cstheme="minorHAnsi"/>
        </w:rPr>
        <w:t xml:space="preserve">w potwierdzających uregulowanie płatności wobec </w:t>
      </w:r>
      <w:r w:rsidR="00DE0B8C" w:rsidRPr="007E7FA7">
        <w:rPr>
          <w:rStyle w:val="Brak"/>
          <w:rFonts w:asciiTheme="minorHAnsi" w:eastAsia="Cambria" w:hAnsiTheme="minorHAnsi" w:cstheme="minorHAnsi"/>
        </w:rPr>
        <w:t>podwykonawców</w:t>
      </w:r>
      <w:r w:rsidRPr="007E7FA7">
        <w:rPr>
          <w:rStyle w:val="Brak"/>
          <w:rFonts w:asciiTheme="minorHAnsi" w:eastAsia="Cambria" w:hAnsiTheme="minorHAnsi" w:cstheme="minorHAnsi"/>
        </w:rPr>
        <w:t>;</w:t>
      </w:r>
    </w:p>
    <w:p w14:paraId="11E71EFA" w14:textId="77777777" w:rsidR="00280D40" w:rsidRPr="007E7FA7" w:rsidRDefault="00280D40" w:rsidP="00ED38A2">
      <w:pPr>
        <w:pStyle w:val="NormalnyWeb"/>
        <w:numPr>
          <w:ilvl w:val="0"/>
          <w:numId w:val="17"/>
        </w:numPr>
        <w:spacing w:line="259" w:lineRule="auto"/>
        <w:ind w:left="1701" w:hanging="567"/>
        <w:jc w:val="both"/>
        <w:rPr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>zmiany danych teleadresowych oraz os</w:t>
      </w:r>
      <w:r w:rsidRPr="007E7FA7">
        <w:rPr>
          <w:rStyle w:val="Brak"/>
          <w:rFonts w:asciiTheme="minorHAnsi" w:eastAsia="Cambria" w:hAnsiTheme="minorHAnsi" w:cstheme="minorHAnsi"/>
          <w:lang w:val="es-ES_tradnl"/>
        </w:rPr>
        <w:t>ó</w:t>
      </w:r>
      <w:r w:rsidRPr="007E7FA7">
        <w:rPr>
          <w:rStyle w:val="Brak"/>
          <w:rFonts w:asciiTheme="minorHAnsi" w:eastAsia="Cambria" w:hAnsiTheme="minorHAnsi" w:cstheme="minorHAnsi"/>
        </w:rPr>
        <w:t>b wskazanych do kontakt</w:t>
      </w:r>
      <w:r w:rsidRPr="007E7FA7">
        <w:rPr>
          <w:rStyle w:val="Brak"/>
          <w:rFonts w:asciiTheme="minorHAnsi" w:eastAsia="Cambria" w:hAnsiTheme="minorHAnsi" w:cstheme="minorHAnsi"/>
          <w:lang w:val="es-ES_tradnl"/>
        </w:rPr>
        <w:t>ó</w:t>
      </w:r>
      <w:r w:rsidRPr="007E7FA7">
        <w:rPr>
          <w:rStyle w:val="Brak"/>
          <w:rFonts w:asciiTheme="minorHAnsi" w:eastAsia="Cambria" w:hAnsiTheme="minorHAnsi" w:cstheme="minorHAnsi"/>
        </w:rPr>
        <w:t>w między stronami.</w:t>
      </w:r>
    </w:p>
    <w:p w14:paraId="64B61C0D" w14:textId="33B50213" w:rsidR="00556C14" w:rsidRPr="007E7FA7" w:rsidRDefault="00280D40" w:rsidP="001A25DE">
      <w:pPr>
        <w:pStyle w:val="NormalnyWeb"/>
        <w:numPr>
          <w:ilvl w:val="0"/>
          <w:numId w:val="18"/>
        </w:numPr>
        <w:spacing w:after="200" w:line="259" w:lineRule="auto"/>
        <w:ind w:left="567" w:hanging="567"/>
        <w:jc w:val="both"/>
        <w:rPr>
          <w:rStyle w:val="Brak"/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>Wszelkie powyższe postanowienia stanowią katalog zmian, na</w:t>
      </w:r>
      <w:r w:rsidR="00DE0B8C" w:rsidRPr="007E7FA7">
        <w:rPr>
          <w:rStyle w:val="Brak"/>
          <w:rFonts w:asciiTheme="minorHAnsi" w:eastAsia="Cambria" w:hAnsiTheme="minorHAnsi" w:cstheme="minorHAnsi"/>
        </w:rPr>
        <w:t xml:space="preserve"> które</w:t>
      </w:r>
      <w:r w:rsidRPr="007E7FA7">
        <w:rPr>
          <w:rStyle w:val="Brak"/>
          <w:rFonts w:asciiTheme="minorHAnsi" w:eastAsia="Cambria" w:hAnsiTheme="minorHAnsi" w:cstheme="minorHAnsi"/>
        </w:rPr>
        <w:t xml:space="preserve"> Zamawiający może wyrazić zgodę. Nie stanowią jednocześnie zobowiązania Zamawiającego do wyrażenia takiej zgody.</w:t>
      </w:r>
    </w:p>
    <w:p w14:paraId="395F1A82" w14:textId="77777777" w:rsidR="00280D40" w:rsidRPr="007E7FA7" w:rsidRDefault="00280D40" w:rsidP="00B75E81">
      <w:pPr>
        <w:spacing w:after="0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9</w:t>
      </w:r>
    </w:p>
    <w:p w14:paraId="1088BA68" w14:textId="7DE19BD2" w:rsidR="00280D40" w:rsidRPr="007E7FA7" w:rsidRDefault="00280D40" w:rsidP="00096DBE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W razie wystąpienia istotnej zmiany okoliczności powodującej, że wykonanie umowy nie leży w interesie publicznym, czego nie można było przewidzieć w chwili zawarcia umowy, Zamawiający może odstąpić od umowy w terminie </w:t>
      </w:r>
      <w:r w:rsidR="001A25DE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do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30 dni od powzięcia wiadomości o tych okolicznościach.</w:t>
      </w:r>
    </w:p>
    <w:p w14:paraId="6863DEB4" w14:textId="63E223A0" w:rsidR="00280D40" w:rsidRPr="007E7FA7" w:rsidRDefault="00280D40" w:rsidP="00755D07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Ponadto Zamawiający ma prawo odstąpić od 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umowy w przypadkach określonych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Kodeksie cywilnym oraz </w:t>
      </w:r>
      <w:r w:rsidR="00096DBE" w:rsidRPr="007E7FA7">
        <w:rPr>
          <w:rStyle w:val="Hyperlink0"/>
          <w:rFonts w:asciiTheme="minorHAnsi" w:hAnsiTheme="minorHAnsi" w:cstheme="minorHAnsi"/>
          <w:sz w:val="24"/>
          <w:szCs w:val="24"/>
        </w:rPr>
        <w:t>w przypadku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:</w:t>
      </w:r>
    </w:p>
    <w:p w14:paraId="5A637EB3" w14:textId="52126EA4" w:rsidR="00280D40" w:rsidRPr="007E7FA7" w:rsidRDefault="00280D40" w:rsidP="00096DBE">
      <w:pPr>
        <w:spacing w:after="0"/>
        <w:ind w:left="1134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-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zwłoki Wykonawcy w wykonaniu przedmiotu umowy przekraczającej </w:t>
      </w:r>
      <w:r w:rsidR="00200488" w:rsidRPr="007E7FA7">
        <w:rPr>
          <w:rStyle w:val="Hyperlink0"/>
          <w:rFonts w:asciiTheme="minorHAnsi" w:hAnsiTheme="minorHAnsi" w:cstheme="minorHAnsi"/>
          <w:sz w:val="24"/>
          <w:szCs w:val="24"/>
        </w:rPr>
        <w:t>14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dni,</w:t>
      </w:r>
    </w:p>
    <w:p w14:paraId="360074AA" w14:textId="77777777" w:rsidR="00280D40" w:rsidRPr="007E7FA7" w:rsidRDefault="00280D40" w:rsidP="00096DBE">
      <w:pPr>
        <w:spacing w:after="0"/>
        <w:ind w:left="1134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-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zwłoki w wykonaniu napraw gwarancyjnych lub wynikających z rękojmi przekraczającej 21 dni,</w:t>
      </w:r>
    </w:p>
    <w:p w14:paraId="4A887D37" w14:textId="77777777" w:rsidR="00280D40" w:rsidRPr="007E7FA7" w:rsidRDefault="00280D40" w:rsidP="00755D07">
      <w:pPr>
        <w:spacing w:after="0"/>
        <w:ind w:left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przy czym Zamawiający może odstąpić od umowy w terminie 30 dni od dnia powzięcia wiadomości o ww. okolicznościach.</w:t>
      </w:r>
    </w:p>
    <w:p w14:paraId="7138908D" w14:textId="77777777" w:rsidR="00280D40" w:rsidRPr="007E7FA7" w:rsidRDefault="00280D40" w:rsidP="008916AE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Zamawiający ma także prawo odstąpić od umowy w przypadku, gdy zostanie wydany nakaz zajęcia majątku Wykonawcy lub gdy zostanie wszczęte postępowanie egzekucyjne w stopniu uniemożliwiającym realizację umowy, w terminie do 60 dni od dnia powzięcia przez Zamawiającego wiadomości o zaistnieniu okoliczności uzasadniającej odstąpienie.</w:t>
      </w:r>
    </w:p>
    <w:p w14:paraId="220E6ECE" w14:textId="77777777" w:rsidR="00280D40" w:rsidRPr="007E7FA7" w:rsidRDefault="00280D40" w:rsidP="00556C14">
      <w:pPr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4.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Odstąpienie od umowy powinno nastąpić w formie pisemnej pod rygorem nieważności i powinno zawierać uzasadnienie.</w:t>
      </w:r>
    </w:p>
    <w:p w14:paraId="1EBD98CC" w14:textId="77777777" w:rsidR="00280D40" w:rsidRPr="007E7FA7" w:rsidRDefault="00280D40" w:rsidP="00556C14">
      <w:pPr>
        <w:spacing w:after="0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6A9B9A48" w14:textId="77777777" w:rsidR="00280D40" w:rsidRPr="007E7FA7" w:rsidRDefault="00280D40" w:rsidP="00280D40">
      <w:pPr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Żadna ze Stron Umowy nie może przenosić uprawnień lub 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</w:rPr>
        <w:t>obowiązków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wynikających z Umowy na Stronę trzecią bez pisemnej zgody drugiej Strony</w:t>
      </w:r>
    </w:p>
    <w:p w14:paraId="6E7AA3A1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11</w:t>
      </w:r>
    </w:p>
    <w:p w14:paraId="71E451C5" w14:textId="77777777" w:rsidR="00280D40" w:rsidRPr="007E7FA7" w:rsidRDefault="00280D40" w:rsidP="00556C14">
      <w:pPr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Spory wynikłe z niniejszej umowy rozstrzygać będzie Są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>d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 xml:space="preserve"> właściwy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dla Zamawiającego.</w:t>
      </w:r>
    </w:p>
    <w:p w14:paraId="5F21DD30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12</w:t>
      </w:r>
    </w:p>
    <w:p w14:paraId="312F668F" w14:textId="77777777" w:rsidR="00280D40" w:rsidRPr="007E7FA7" w:rsidRDefault="00280D40" w:rsidP="00280D40">
      <w:pPr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sprawach nieuregulowanych niniejszą Umową mają zastosowanie przepisy Kodeksu Cywilnego oraz ustawy Prawo 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</w:rPr>
        <w:t>zamówień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publicznych.</w:t>
      </w:r>
    </w:p>
    <w:p w14:paraId="027E59EA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13</w:t>
      </w:r>
    </w:p>
    <w:p w14:paraId="444C10F1" w14:textId="77777777" w:rsidR="00280D40" w:rsidRPr="007E7FA7" w:rsidRDefault="00280D40" w:rsidP="00280D40">
      <w:pPr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Umowa została sporządzona w 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</w:rPr>
        <w:t>dwóch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jednobrzmiących egzemplarzach jeden dla Wykonawcy i jeden dla Zamawiającego.</w:t>
      </w:r>
    </w:p>
    <w:p w14:paraId="3532CA77" w14:textId="77777777" w:rsidR="00280D40" w:rsidRPr="007E7FA7" w:rsidRDefault="00280D40" w:rsidP="00280D40">
      <w:pPr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</w:p>
    <w:p w14:paraId="788E0AB3" w14:textId="278DDC74" w:rsidR="00280D40" w:rsidRDefault="00280D40" w:rsidP="00CA2786">
      <w:pPr>
        <w:spacing w:after="0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Załączniki:</w:t>
      </w:r>
    </w:p>
    <w:p w14:paraId="7C3D5C33" w14:textId="224D0029" w:rsidR="008916AE" w:rsidRPr="007E7FA7" w:rsidRDefault="00CA2786" w:rsidP="00AE11F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ind w:left="0" w:firstLine="57"/>
        <w:contextualSpacing w:val="0"/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- </w:t>
      </w:r>
      <w:r w:rsidR="00280D4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Oferta </w:t>
      </w:r>
      <w:r w:rsidR="00200488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W</w:t>
      </w:r>
      <w:r w:rsidR="00280D4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ykonawcy</w:t>
      </w:r>
    </w:p>
    <w:p w14:paraId="59071560" w14:textId="77777777" w:rsidR="00280D40" w:rsidRPr="007E7FA7" w:rsidRDefault="00280D40" w:rsidP="008916AE">
      <w:pPr>
        <w:ind w:left="513" w:firstLine="57"/>
        <w:rPr>
          <w:rFonts w:asciiTheme="minorHAnsi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  <w:lang w:val="de-DE"/>
        </w:rPr>
        <w:t>ZAMAWIAJ</w:t>
      </w: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 xml:space="preserve">ĄCY                                           </w:t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 xml:space="preserve">              WYKONAWCA</w:t>
      </w:r>
    </w:p>
    <w:p w14:paraId="7FCBDFA9" w14:textId="77777777" w:rsidR="000516D4" w:rsidRPr="007E7FA7" w:rsidRDefault="000516D4" w:rsidP="00280D40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sectPr w:rsidR="000516D4" w:rsidRPr="007E7FA7" w:rsidSect="006551FD">
      <w:headerReference w:type="default" r:id="rId10"/>
      <w:footerReference w:type="default" r:id="rId11"/>
      <w:pgSz w:w="11906" w:h="16838"/>
      <w:pgMar w:top="426" w:right="1417" w:bottom="851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68645" w14:textId="77777777" w:rsidR="00F853F2" w:rsidRDefault="00F853F2" w:rsidP="0023678C">
      <w:pPr>
        <w:spacing w:after="0" w:line="240" w:lineRule="auto"/>
      </w:pPr>
      <w:r>
        <w:separator/>
      </w:r>
    </w:p>
  </w:endnote>
  <w:endnote w:type="continuationSeparator" w:id="0">
    <w:p w14:paraId="06430C24" w14:textId="77777777" w:rsidR="00F853F2" w:rsidRDefault="00F853F2" w:rsidP="0023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9D4A" w14:textId="6B1F0C24" w:rsidR="007E7FA7" w:rsidRPr="007E7FA7" w:rsidRDefault="007E7FA7">
    <w:pPr>
      <w:pStyle w:val="Stopka"/>
      <w:jc w:val="right"/>
      <w:rPr>
        <w:color w:val="808080" w:themeColor="background1" w:themeShade="80"/>
      </w:rPr>
    </w:pPr>
    <w:r w:rsidRPr="007E7FA7">
      <w:rPr>
        <w:color w:val="808080" w:themeColor="background1" w:themeShade="80"/>
        <w:sz w:val="20"/>
        <w:szCs w:val="20"/>
      </w:rPr>
      <w:t xml:space="preserve">str. </w:t>
    </w:r>
    <w:r w:rsidRPr="007E7FA7">
      <w:rPr>
        <w:color w:val="808080" w:themeColor="background1" w:themeShade="80"/>
        <w:sz w:val="20"/>
        <w:szCs w:val="20"/>
      </w:rPr>
      <w:fldChar w:fldCharType="begin"/>
    </w:r>
    <w:r w:rsidRPr="007E7FA7">
      <w:rPr>
        <w:color w:val="808080" w:themeColor="background1" w:themeShade="80"/>
        <w:sz w:val="20"/>
        <w:szCs w:val="20"/>
      </w:rPr>
      <w:instrText>PAGE \ * arabskie</w:instrText>
    </w:r>
    <w:r w:rsidRPr="007E7FA7">
      <w:rPr>
        <w:color w:val="808080" w:themeColor="background1" w:themeShade="80"/>
        <w:sz w:val="20"/>
        <w:szCs w:val="20"/>
      </w:rPr>
      <w:fldChar w:fldCharType="separate"/>
    </w:r>
    <w:r w:rsidR="00F853F2">
      <w:rPr>
        <w:noProof/>
        <w:color w:val="808080" w:themeColor="background1" w:themeShade="80"/>
        <w:sz w:val="20"/>
        <w:szCs w:val="20"/>
      </w:rPr>
      <w:t>1</w:t>
    </w:r>
    <w:r w:rsidRPr="007E7FA7">
      <w:rPr>
        <w:color w:val="808080" w:themeColor="background1" w:themeShade="80"/>
        <w:sz w:val="20"/>
        <w:szCs w:val="20"/>
      </w:rPr>
      <w:fldChar w:fldCharType="end"/>
    </w:r>
  </w:p>
  <w:p w14:paraId="4A863B39" w14:textId="77777777" w:rsidR="007E7FA7" w:rsidRDefault="007E7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B01CE" w14:textId="77777777" w:rsidR="00F853F2" w:rsidRDefault="00F853F2" w:rsidP="0023678C">
      <w:pPr>
        <w:spacing w:after="0" w:line="240" w:lineRule="auto"/>
      </w:pPr>
      <w:r>
        <w:separator/>
      </w:r>
    </w:p>
  </w:footnote>
  <w:footnote w:type="continuationSeparator" w:id="0">
    <w:p w14:paraId="04027B84" w14:textId="77777777" w:rsidR="00F853F2" w:rsidRDefault="00F853F2" w:rsidP="0023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5EF4" w14:textId="77777777" w:rsidR="007E7FA7" w:rsidRPr="00713F11" w:rsidRDefault="007E7FA7" w:rsidP="007E7FA7">
    <w:pPr>
      <w:pStyle w:val="Nagwek"/>
      <w:jc w:val="center"/>
    </w:pPr>
    <w:r w:rsidRPr="00713F11">
      <w:t>ZSP im. Bohaterów Września 1939 r. w Cieninie Kościelnym</w:t>
    </w:r>
  </w:p>
  <w:p w14:paraId="2E79F403" w14:textId="77777777" w:rsidR="007E7FA7" w:rsidRDefault="007E7F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Calibri" w:hAnsi="Calibri" w:cs="Calibri"/>
        <w:sz w:val="22"/>
        <w:szCs w:val="22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803775"/>
    <w:multiLevelType w:val="hybridMultilevel"/>
    <w:tmpl w:val="9C1E9C1E"/>
    <w:styleLink w:val="Zaimportowanystyl2"/>
    <w:lvl w:ilvl="0" w:tplc="B3C4E0EA">
      <w:start w:val="1"/>
      <w:numFmt w:val="decimal"/>
      <w:lvlText w:val="%1."/>
      <w:lvlJc w:val="left"/>
      <w:rPr>
        <w:rFonts w:ascii="Times New Roman" w:eastAsia="Cambria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02222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50F3F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3CABDD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72B3C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6AA07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A8B1C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569AB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96D6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505766"/>
    <w:multiLevelType w:val="hybridMultilevel"/>
    <w:tmpl w:val="35F0C08C"/>
    <w:styleLink w:val="Zaimportowanystyl3"/>
    <w:lvl w:ilvl="0" w:tplc="59822D2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8850D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029A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7EA95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D012B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20013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A43E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22D0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287A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D27668"/>
    <w:multiLevelType w:val="multilevel"/>
    <w:tmpl w:val="01601E14"/>
    <w:numStyleLink w:val="Zaimportowanystyl1"/>
  </w:abstractNum>
  <w:abstractNum w:abstractNumId="8" w15:restartNumberingAfterBreak="0">
    <w:nsid w:val="18DA0C37"/>
    <w:multiLevelType w:val="hybridMultilevel"/>
    <w:tmpl w:val="74067BB0"/>
    <w:styleLink w:val="Zaimportowanystyl4"/>
    <w:lvl w:ilvl="0" w:tplc="971EBED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3A7B3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767ED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004BF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BEDEA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AECF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8858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9EA1C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92E2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B7378F"/>
    <w:multiLevelType w:val="multilevel"/>
    <w:tmpl w:val="01601E14"/>
    <w:styleLink w:val="Zaimportowanystyl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0A74DE"/>
    <w:multiLevelType w:val="hybridMultilevel"/>
    <w:tmpl w:val="CD1436E8"/>
    <w:numStyleLink w:val="Zaimportowanystyl6"/>
  </w:abstractNum>
  <w:abstractNum w:abstractNumId="11" w15:restartNumberingAfterBreak="0">
    <w:nsid w:val="4EF30965"/>
    <w:multiLevelType w:val="hybridMultilevel"/>
    <w:tmpl w:val="74067BB0"/>
    <w:numStyleLink w:val="Zaimportowanystyl4"/>
  </w:abstractNum>
  <w:abstractNum w:abstractNumId="12" w15:restartNumberingAfterBreak="0">
    <w:nsid w:val="54C41A4E"/>
    <w:multiLevelType w:val="hybridMultilevel"/>
    <w:tmpl w:val="9FE0ECBA"/>
    <w:lvl w:ilvl="0" w:tplc="5050A4BC">
      <w:start w:val="1"/>
      <w:numFmt w:val="decimal"/>
      <w:lvlText w:val="%1."/>
      <w:lvlJc w:val="left"/>
      <w:pPr>
        <w:ind w:left="720" w:hanging="360"/>
      </w:pPr>
    </w:lvl>
    <w:lvl w:ilvl="1" w:tplc="328ED230">
      <w:start w:val="1"/>
      <w:numFmt w:val="lowerLetter"/>
      <w:lvlText w:val="%2."/>
      <w:lvlJc w:val="left"/>
      <w:pPr>
        <w:ind w:left="1440" w:hanging="360"/>
      </w:pPr>
    </w:lvl>
    <w:lvl w:ilvl="2" w:tplc="1A78E3F8">
      <w:start w:val="1"/>
      <w:numFmt w:val="lowerRoman"/>
      <w:lvlText w:val="%3."/>
      <w:lvlJc w:val="right"/>
      <w:pPr>
        <w:ind w:left="2160" w:hanging="180"/>
      </w:pPr>
    </w:lvl>
    <w:lvl w:ilvl="3" w:tplc="1FFC8670">
      <w:start w:val="1"/>
      <w:numFmt w:val="decimal"/>
      <w:lvlText w:val="%4."/>
      <w:lvlJc w:val="left"/>
      <w:pPr>
        <w:ind w:left="2880" w:hanging="360"/>
      </w:pPr>
    </w:lvl>
    <w:lvl w:ilvl="4" w:tplc="0B1CB152">
      <w:start w:val="1"/>
      <w:numFmt w:val="lowerLetter"/>
      <w:lvlText w:val="%5."/>
      <w:lvlJc w:val="left"/>
      <w:pPr>
        <w:ind w:left="3600" w:hanging="360"/>
      </w:pPr>
    </w:lvl>
    <w:lvl w:ilvl="5" w:tplc="23A02E6C">
      <w:start w:val="1"/>
      <w:numFmt w:val="lowerRoman"/>
      <w:lvlText w:val="%6."/>
      <w:lvlJc w:val="right"/>
      <w:pPr>
        <w:ind w:left="4320" w:hanging="180"/>
      </w:pPr>
    </w:lvl>
    <w:lvl w:ilvl="6" w:tplc="5F52565E">
      <w:start w:val="1"/>
      <w:numFmt w:val="decimal"/>
      <w:lvlText w:val="%7."/>
      <w:lvlJc w:val="left"/>
      <w:pPr>
        <w:ind w:left="5040" w:hanging="360"/>
      </w:pPr>
    </w:lvl>
    <w:lvl w:ilvl="7" w:tplc="C3B0AB3C">
      <w:start w:val="1"/>
      <w:numFmt w:val="lowerLetter"/>
      <w:lvlText w:val="%8."/>
      <w:lvlJc w:val="left"/>
      <w:pPr>
        <w:ind w:left="5760" w:hanging="360"/>
      </w:pPr>
    </w:lvl>
    <w:lvl w:ilvl="8" w:tplc="A51008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84FA0"/>
    <w:multiLevelType w:val="hybridMultilevel"/>
    <w:tmpl w:val="9C1E9C1E"/>
    <w:numStyleLink w:val="Zaimportowanystyl2"/>
  </w:abstractNum>
  <w:abstractNum w:abstractNumId="14" w15:restartNumberingAfterBreak="0">
    <w:nsid w:val="5EC73DA2"/>
    <w:multiLevelType w:val="multilevel"/>
    <w:tmpl w:val="73004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67B3BAD"/>
    <w:multiLevelType w:val="hybridMultilevel"/>
    <w:tmpl w:val="4FEC9EDE"/>
    <w:lvl w:ilvl="0" w:tplc="245C5C88">
      <w:start w:val="1"/>
      <w:numFmt w:val="decimal"/>
      <w:lvlText w:val="%1."/>
      <w:lvlJc w:val="left"/>
      <w:pPr>
        <w:ind w:left="720" w:hanging="360"/>
      </w:pPr>
    </w:lvl>
    <w:lvl w:ilvl="1" w:tplc="39BEB7DC">
      <w:start w:val="1"/>
      <w:numFmt w:val="lowerLetter"/>
      <w:lvlText w:val="%2."/>
      <w:lvlJc w:val="left"/>
      <w:pPr>
        <w:ind w:left="1440" w:hanging="360"/>
      </w:pPr>
    </w:lvl>
    <w:lvl w:ilvl="2" w:tplc="FEEAF3BC">
      <w:start w:val="1"/>
      <w:numFmt w:val="lowerRoman"/>
      <w:lvlText w:val="%3."/>
      <w:lvlJc w:val="right"/>
      <w:pPr>
        <w:ind w:left="2160" w:hanging="180"/>
      </w:pPr>
    </w:lvl>
    <w:lvl w:ilvl="3" w:tplc="2CB6A702">
      <w:start w:val="1"/>
      <w:numFmt w:val="decimal"/>
      <w:lvlText w:val="%4."/>
      <w:lvlJc w:val="left"/>
      <w:pPr>
        <w:ind w:left="2880" w:hanging="360"/>
      </w:pPr>
    </w:lvl>
    <w:lvl w:ilvl="4" w:tplc="A34C1C3A">
      <w:start w:val="1"/>
      <w:numFmt w:val="lowerLetter"/>
      <w:lvlText w:val="%5."/>
      <w:lvlJc w:val="left"/>
      <w:pPr>
        <w:ind w:left="3600" w:hanging="360"/>
      </w:pPr>
    </w:lvl>
    <w:lvl w:ilvl="5" w:tplc="377E6558">
      <w:start w:val="1"/>
      <w:numFmt w:val="lowerRoman"/>
      <w:lvlText w:val="%6."/>
      <w:lvlJc w:val="right"/>
      <w:pPr>
        <w:ind w:left="4320" w:hanging="180"/>
      </w:pPr>
    </w:lvl>
    <w:lvl w:ilvl="6" w:tplc="6248D8BA">
      <w:start w:val="1"/>
      <w:numFmt w:val="decimal"/>
      <w:lvlText w:val="%7."/>
      <w:lvlJc w:val="left"/>
      <w:pPr>
        <w:ind w:left="5040" w:hanging="360"/>
      </w:pPr>
    </w:lvl>
    <w:lvl w:ilvl="7" w:tplc="E7DA5482">
      <w:start w:val="1"/>
      <w:numFmt w:val="lowerLetter"/>
      <w:lvlText w:val="%8."/>
      <w:lvlJc w:val="left"/>
      <w:pPr>
        <w:ind w:left="5760" w:hanging="360"/>
      </w:pPr>
    </w:lvl>
    <w:lvl w:ilvl="8" w:tplc="95F8B7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D0009"/>
    <w:multiLevelType w:val="hybridMultilevel"/>
    <w:tmpl w:val="029EBA34"/>
    <w:styleLink w:val="Zaimportowanystyl5"/>
    <w:lvl w:ilvl="0" w:tplc="E236C3F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40AB7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D8FA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E433A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D0375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9E109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D440D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44DF2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4AB4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35A062A"/>
    <w:multiLevelType w:val="hybridMultilevel"/>
    <w:tmpl w:val="48DA2F3C"/>
    <w:styleLink w:val="Zaimportowanystyl7"/>
    <w:lvl w:ilvl="0" w:tplc="847AB8F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4AB4B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E2D13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DE59C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84B1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6460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B6CA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BE114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26CDE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8E6498"/>
    <w:multiLevelType w:val="hybridMultilevel"/>
    <w:tmpl w:val="CD1436E8"/>
    <w:styleLink w:val="Zaimportowanystyl6"/>
    <w:lvl w:ilvl="0" w:tplc="B862214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0ABA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2C2E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7E2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2B1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2C0C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9C4AC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04483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66BD5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19787D"/>
    <w:multiLevelType w:val="hybridMultilevel"/>
    <w:tmpl w:val="029EBA34"/>
    <w:numStyleLink w:val="Zaimportowanystyl5"/>
  </w:abstractNum>
  <w:abstractNum w:abstractNumId="20" w15:restartNumberingAfterBreak="0">
    <w:nsid w:val="7979790F"/>
    <w:multiLevelType w:val="hybridMultilevel"/>
    <w:tmpl w:val="35F0C08C"/>
    <w:numStyleLink w:val="Zaimportowanystyl3"/>
  </w:abstractNum>
  <w:abstractNum w:abstractNumId="21" w15:restartNumberingAfterBreak="0">
    <w:nsid w:val="7E9D26E3"/>
    <w:multiLevelType w:val="hybridMultilevel"/>
    <w:tmpl w:val="06FA1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20"/>
  </w:num>
  <w:num w:numId="11">
    <w:abstractNumId w:val="8"/>
  </w:num>
  <w:num w:numId="12">
    <w:abstractNumId w:val="11"/>
  </w:num>
  <w:num w:numId="13">
    <w:abstractNumId w:val="16"/>
  </w:num>
  <w:num w:numId="14">
    <w:abstractNumId w:val="19"/>
    <w:lvlOverride w:ilvl="0">
      <w:startOverride w:val="3"/>
    </w:lvlOverride>
  </w:num>
  <w:num w:numId="15">
    <w:abstractNumId w:val="18"/>
  </w:num>
  <w:num w:numId="16">
    <w:abstractNumId w:val="10"/>
  </w:num>
  <w:num w:numId="17">
    <w:abstractNumId w:val="10"/>
    <w:lvlOverride w:ilvl="0">
      <w:lvl w:ilvl="0" w:tplc="1E226262">
        <w:start w:val="1"/>
        <w:numFmt w:val="lowerLetter"/>
        <w:lvlText w:val="%1)"/>
        <w:lvlJc w:val="left"/>
        <w:pPr>
          <w:tabs>
            <w:tab w:val="num" w:pos="993"/>
          </w:tabs>
          <w:ind w:left="644" w:firstLine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2EE1EE">
        <w:start w:val="1"/>
        <w:numFmt w:val="lowerLetter"/>
        <w:lvlText w:val="%2."/>
        <w:lvlJc w:val="left"/>
        <w:pPr>
          <w:tabs>
            <w:tab w:val="left" w:pos="993"/>
          </w:tabs>
          <w:ind w:left="136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3AF3F4">
        <w:start w:val="1"/>
        <w:numFmt w:val="lowerRoman"/>
        <w:lvlText w:val="%3."/>
        <w:lvlJc w:val="left"/>
        <w:pPr>
          <w:tabs>
            <w:tab w:val="left" w:pos="993"/>
          </w:tabs>
          <w:ind w:left="20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668F58">
        <w:start w:val="1"/>
        <w:numFmt w:val="decimal"/>
        <w:lvlText w:val="%4."/>
        <w:lvlJc w:val="left"/>
        <w:pPr>
          <w:tabs>
            <w:tab w:val="left" w:pos="993"/>
          </w:tabs>
          <w:ind w:left="2804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22D618">
        <w:start w:val="1"/>
        <w:numFmt w:val="lowerLetter"/>
        <w:lvlText w:val="%5."/>
        <w:lvlJc w:val="left"/>
        <w:pPr>
          <w:tabs>
            <w:tab w:val="left" w:pos="993"/>
          </w:tabs>
          <w:ind w:left="3524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C4F15A">
        <w:start w:val="1"/>
        <w:numFmt w:val="lowerRoman"/>
        <w:lvlText w:val="%6."/>
        <w:lvlJc w:val="left"/>
        <w:pPr>
          <w:tabs>
            <w:tab w:val="left" w:pos="993"/>
          </w:tabs>
          <w:ind w:left="4244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F44632">
        <w:start w:val="1"/>
        <w:numFmt w:val="decimal"/>
        <w:lvlText w:val="%7."/>
        <w:lvlJc w:val="left"/>
        <w:pPr>
          <w:tabs>
            <w:tab w:val="left" w:pos="993"/>
          </w:tabs>
          <w:ind w:left="4964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C23AF0">
        <w:start w:val="1"/>
        <w:numFmt w:val="lowerLetter"/>
        <w:lvlText w:val="%8."/>
        <w:lvlJc w:val="left"/>
        <w:pPr>
          <w:tabs>
            <w:tab w:val="left" w:pos="993"/>
          </w:tabs>
          <w:ind w:left="56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BA0690">
        <w:start w:val="1"/>
        <w:numFmt w:val="lowerRoman"/>
        <w:lvlText w:val="%9."/>
        <w:lvlJc w:val="left"/>
        <w:pPr>
          <w:tabs>
            <w:tab w:val="left" w:pos="993"/>
          </w:tabs>
          <w:ind w:left="6404" w:hanging="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7"/>
    <w:lvlOverride w:ilvl="0">
      <w:startOverride w:val="3"/>
    </w:lvlOverride>
  </w:num>
  <w:num w:numId="1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E7"/>
    <w:rsid w:val="00000693"/>
    <w:rsid w:val="00025C4A"/>
    <w:rsid w:val="00035055"/>
    <w:rsid w:val="00044D25"/>
    <w:rsid w:val="000516D4"/>
    <w:rsid w:val="000554C1"/>
    <w:rsid w:val="00067359"/>
    <w:rsid w:val="0008162C"/>
    <w:rsid w:val="00096DBE"/>
    <w:rsid w:val="000A16BA"/>
    <w:rsid w:val="000A3EAA"/>
    <w:rsid w:val="000A523E"/>
    <w:rsid w:val="000C313B"/>
    <w:rsid w:val="000C4AB8"/>
    <w:rsid w:val="000C5E04"/>
    <w:rsid w:val="000C66C8"/>
    <w:rsid w:val="000D459C"/>
    <w:rsid w:val="000E18E4"/>
    <w:rsid w:val="000E29FA"/>
    <w:rsid w:val="000F07BF"/>
    <w:rsid w:val="000F63D5"/>
    <w:rsid w:val="00107299"/>
    <w:rsid w:val="001129C8"/>
    <w:rsid w:val="0011501B"/>
    <w:rsid w:val="00124ACB"/>
    <w:rsid w:val="001258C4"/>
    <w:rsid w:val="00126117"/>
    <w:rsid w:val="00127E1C"/>
    <w:rsid w:val="0013161F"/>
    <w:rsid w:val="00132D4F"/>
    <w:rsid w:val="00151CA5"/>
    <w:rsid w:val="001661DF"/>
    <w:rsid w:val="00167599"/>
    <w:rsid w:val="00177304"/>
    <w:rsid w:val="00185A70"/>
    <w:rsid w:val="00193480"/>
    <w:rsid w:val="00197114"/>
    <w:rsid w:val="001A2281"/>
    <w:rsid w:val="001A25DE"/>
    <w:rsid w:val="001B7C1D"/>
    <w:rsid w:val="001E4FBC"/>
    <w:rsid w:val="001F08C5"/>
    <w:rsid w:val="001F19DF"/>
    <w:rsid w:val="001F34C1"/>
    <w:rsid w:val="001F4DB1"/>
    <w:rsid w:val="001F552E"/>
    <w:rsid w:val="00200488"/>
    <w:rsid w:val="00204D9D"/>
    <w:rsid w:val="0020520D"/>
    <w:rsid w:val="00211A3E"/>
    <w:rsid w:val="002137FB"/>
    <w:rsid w:val="002202FD"/>
    <w:rsid w:val="00224F4B"/>
    <w:rsid w:val="00232B9E"/>
    <w:rsid w:val="00234556"/>
    <w:rsid w:val="0023678C"/>
    <w:rsid w:val="002459A9"/>
    <w:rsid w:val="00251751"/>
    <w:rsid w:val="002701D5"/>
    <w:rsid w:val="00280D40"/>
    <w:rsid w:val="002811D9"/>
    <w:rsid w:val="002932ED"/>
    <w:rsid w:val="00296D9F"/>
    <w:rsid w:val="00296F4E"/>
    <w:rsid w:val="002A2804"/>
    <w:rsid w:val="002A6C63"/>
    <w:rsid w:val="002A7003"/>
    <w:rsid w:val="002A7B22"/>
    <w:rsid w:val="002B25C2"/>
    <w:rsid w:val="002C49A1"/>
    <w:rsid w:val="002C70DC"/>
    <w:rsid w:val="002D416C"/>
    <w:rsid w:val="002D5B71"/>
    <w:rsid w:val="002E7853"/>
    <w:rsid w:val="002F4D15"/>
    <w:rsid w:val="003065C2"/>
    <w:rsid w:val="00320245"/>
    <w:rsid w:val="00325E9C"/>
    <w:rsid w:val="00327E07"/>
    <w:rsid w:val="00351ABF"/>
    <w:rsid w:val="003545A4"/>
    <w:rsid w:val="003601D1"/>
    <w:rsid w:val="003656C3"/>
    <w:rsid w:val="00374E4B"/>
    <w:rsid w:val="00376093"/>
    <w:rsid w:val="00376EF3"/>
    <w:rsid w:val="00376FB1"/>
    <w:rsid w:val="00380824"/>
    <w:rsid w:val="00384A0A"/>
    <w:rsid w:val="00395A46"/>
    <w:rsid w:val="003B55A3"/>
    <w:rsid w:val="003C2BE5"/>
    <w:rsid w:val="003D758C"/>
    <w:rsid w:val="003E6428"/>
    <w:rsid w:val="00400783"/>
    <w:rsid w:val="004077E4"/>
    <w:rsid w:val="00414E5C"/>
    <w:rsid w:val="00415543"/>
    <w:rsid w:val="00415DBB"/>
    <w:rsid w:val="00424B30"/>
    <w:rsid w:val="004414E3"/>
    <w:rsid w:val="00445ABA"/>
    <w:rsid w:val="004525F0"/>
    <w:rsid w:val="004525FB"/>
    <w:rsid w:val="004802A8"/>
    <w:rsid w:val="004818EF"/>
    <w:rsid w:val="00487B31"/>
    <w:rsid w:val="00490623"/>
    <w:rsid w:val="0049095F"/>
    <w:rsid w:val="004B03AD"/>
    <w:rsid w:val="004C2277"/>
    <w:rsid w:val="004C3C6D"/>
    <w:rsid w:val="004C5934"/>
    <w:rsid w:val="004D28D0"/>
    <w:rsid w:val="004D6EEF"/>
    <w:rsid w:val="004E5931"/>
    <w:rsid w:val="004E7E68"/>
    <w:rsid w:val="004F63D2"/>
    <w:rsid w:val="00500D8B"/>
    <w:rsid w:val="005248B9"/>
    <w:rsid w:val="00525FC8"/>
    <w:rsid w:val="00547702"/>
    <w:rsid w:val="005502CF"/>
    <w:rsid w:val="00556C14"/>
    <w:rsid w:val="00561067"/>
    <w:rsid w:val="0056408D"/>
    <w:rsid w:val="005865AA"/>
    <w:rsid w:val="00597A42"/>
    <w:rsid w:val="00597CE9"/>
    <w:rsid w:val="005B3390"/>
    <w:rsid w:val="005B68DD"/>
    <w:rsid w:val="005B7AB1"/>
    <w:rsid w:val="005C36F0"/>
    <w:rsid w:val="005C48B6"/>
    <w:rsid w:val="005C689C"/>
    <w:rsid w:val="005D21D0"/>
    <w:rsid w:val="005D57A0"/>
    <w:rsid w:val="005E1B0A"/>
    <w:rsid w:val="005E59C2"/>
    <w:rsid w:val="00604E89"/>
    <w:rsid w:val="00610267"/>
    <w:rsid w:val="00610B37"/>
    <w:rsid w:val="00631AD5"/>
    <w:rsid w:val="00633932"/>
    <w:rsid w:val="006362A7"/>
    <w:rsid w:val="00636B5A"/>
    <w:rsid w:val="00652BC7"/>
    <w:rsid w:val="00652D69"/>
    <w:rsid w:val="006551FD"/>
    <w:rsid w:val="006645AC"/>
    <w:rsid w:val="00665DA5"/>
    <w:rsid w:val="00683443"/>
    <w:rsid w:val="00683CEB"/>
    <w:rsid w:val="0068583E"/>
    <w:rsid w:val="00694503"/>
    <w:rsid w:val="006960CE"/>
    <w:rsid w:val="006973A1"/>
    <w:rsid w:val="006A4051"/>
    <w:rsid w:val="006A500B"/>
    <w:rsid w:val="006B068B"/>
    <w:rsid w:val="006C52D1"/>
    <w:rsid w:val="006E7EF5"/>
    <w:rsid w:val="006F6A0B"/>
    <w:rsid w:val="007033E9"/>
    <w:rsid w:val="007124AC"/>
    <w:rsid w:val="00722509"/>
    <w:rsid w:val="00746262"/>
    <w:rsid w:val="00746D4A"/>
    <w:rsid w:val="00755D07"/>
    <w:rsid w:val="00772B39"/>
    <w:rsid w:val="00772C4F"/>
    <w:rsid w:val="00772D1C"/>
    <w:rsid w:val="00791FD4"/>
    <w:rsid w:val="007A703B"/>
    <w:rsid w:val="007C67E3"/>
    <w:rsid w:val="007D0922"/>
    <w:rsid w:val="007D0AC0"/>
    <w:rsid w:val="007D2BF6"/>
    <w:rsid w:val="007D683B"/>
    <w:rsid w:val="007E3909"/>
    <w:rsid w:val="007E7FA7"/>
    <w:rsid w:val="007F2622"/>
    <w:rsid w:val="00803350"/>
    <w:rsid w:val="0081112E"/>
    <w:rsid w:val="00816C89"/>
    <w:rsid w:val="0082593D"/>
    <w:rsid w:val="00843BB4"/>
    <w:rsid w:val="00850C4D"/>
    <w:rsid w:val="008604AD"/>
    <w:rsid w:val="00872AA0"/>
    <w:rsid w:val="00875E99"/>
    <w:rsid w:val="0088529B"/>
    <w:rsid w:val="008916AE"/>
    <w:rsid w:val="00895F3D"/>
    <w:rsid w:val="008A1A47"/>
    <w:rsid w:val="008B393B"/>
    <w:rsid w:val="008B6CFD"/>
    <w:rsid w:val="008C74DC"/>
    <w:rsid w:val="008E5CB3"/>
    <w:rsid w:val="008E7335"/>
    <w:rsid w:val="008F42D0"/>
    <w:rsid w:val="008F5873"/>
    <w:rsid w:val="00901A70"/>
    <w:rsid w:val="00905363"/>
    <w:rsid w:val="00914FA6"/>
    <w:rsid w:val="00917009"/>
    <w:rsid w:val="00934E2A"/>
    <w:rsid w:val="0096172E"/>
    <w:rsid w:val="00962ADD"/>
    <w:rsid w:val="0097047A"/>
    <w:rsid w:val="009739F3"/>
    <w:rsid w:val="00974AB2"/>
    <w:rsid w:val="009773C6"/>
    <w:rsid w:val="00977583"/>
    <w:rsid w:val="00984CB7"/>
    <w:rsid w:val="00984FAA"/>
    <w:rsid w:val="0098521A"/>
    <w:rsid w:val="00985B3D"/>
    <w:rsid w:val="00986C0B"/>
    <w:rsid w:val="00996920"/>
    <w:rsid w:val="00996D24"/>
    <w:rsid w:val="009A0EEF"/>
    <w:rsid w:val="009B618A"/>
    <w:rsid w:val="009D55B6"/>
    <w:rsid w:val="00A0419B"/>
    <w:rsid w:val="00A11C2C"/>
    <w:rsid w:val="00A213C4"/>
    <w:rsid w:val="00A33C1B"/>
    <w:rsid w:val="00A40581"/>
    <w:rsid w:val="00A833E0"/>
    <w:rsid w:val="00A84503"/>
    <w:rsid w:val="00A85766"/>
    <w:rsid w:val="00AA5AE0"/>
    <w:rsid w:val="00AA6CA3"/>
    <w:rsid w:val="00AB1937"/>
    <w:rsid w:val="00AB32C7"/>
    <w:rsid w:val="00AB5EB9"/>
    <w:rsid w:val="00AD6D48"/>
    <w:rsid w:val="00AE0463"/>
    <w:rsid w:val="00AE11F3"/>
    <w:rsid w:val="00AF63BA"/>
    <w:rsid w:val="00B035E3"/>
    <w:rsid w:val="00B05A17"/>
    <w:rsid w:val="00B10FDD"/>
    <w:rsid w:val="00B11F37"/>
    <w:rsid w:val="00B15822"/>
    <w:rsid w:val="00B226E8"/>
    <w:rsid w:val="00B34D6C"/>
    <w:rsid w:val="00B61B88"/>
    <w:rsid w:val="00B70394"/>
    <w:rsid w:val="00B75E81"/>
    <w:rsid w:val="00B7670B"/>
    <w:rsid w:val="00B90F2B"/>
    <w:rsid w:val="00BA0569"/>
    <w:rsid w:val="00BA1195"/>
    <w:rsid w:val="00BA6C5F"/>
    <w:rsid w:val="00BB2846"/>
    <w:rsid w:val="00BB2F57"/>
    <w:rsid w:val="00BC0E21"/>
    <w:rsid w:val="00BC72FB"/>
    <w:rsid w:val="00BD1E1F"/>
    <w:rsid w:val="00BD5EC5"/>
    <w:rsid w:val="00BE3B1E"/>
    <w:rsid w:val="00BF2B1B"/>
    <w:rsid w:val="00C01B37"/>
    <w:rsid w:val="00C17902"/>
    <w:rsid w:val="00C334DA"/>
    <w:rsid w:val="00C35D7C"/>
    <w:rsid w:val="00C73A5B"/>
    <w:rsid w:val="00C774C1"/>
    <w:rsid w:val="00CA116D"/>
    <w:rsid w:val="00CA2786"/>
    <w:rsid w:val="00CB0A76"/>
    <w:rsid w:val="00CB2C16"/>
    <w:rsid w:val="00CB31FC"/>
    <w:rsid w:val="00CB7456"/>
    <w:rsid w:val="00CF5773"/>
    <w:rsid w:val="00CF58AD"/>
    <w:rsid w:val="00CF70AB"/>
    <w:rsid w:val="00D32E15"/>
    <w:rsid w:val="00D34F33"/>
    <w:rsid w:val="00D540E0"/>
    <w:rsid w:val="00D57104"/>
    <w:rsid w:val="00D576C7"/>
    <w:rsid w:val="00D61AB8"/>
    <w:rsid w:val="00D636F3"/>
    <w:rsid w:val="00D71852"/>
    <w:rsid w:val="00D938D1"/>
    <w:rsid w:val="00DA109A"/>
    <w:rsid w:val="00DA329B"/>
    <w:rsid w:val="00DA521D"/>
    <w:rsid w:val="00DC1270"/>
    <w:rsid w:val="00DC167B"/>
    <w:rsid w:val="00DC3113"/>
    <w:rsid w:val="00DC590E"/>
    <w:rsid w:val="00DE0B8C"/>
    <w:rsid w:val="00DE615E"/>
    <w:rsid w:val="00E00494"/>
    <w:rsid w:val="00E03415"/>
    <w:rsid w:val="00E13F80"/>
    <w:rsid w:val="00E20749"/>
    <w:rsid w:val="00E23FD3"/>
    <w:rsid w:val="00E34B3F"/>
    <w:rsid w:val="00E42E21"/>
    <w:rsid w:val="00E435A0"/>
    <w:rsid w:val="00E4486E"/>
    <w:rsid w:val="00E45883"/>
    <w:rsid w:val="00E47804"/>
    <w:rsid w:val="00E51BFE"/>
    <w:rsid w:val="00E54000"/>
    <w:rsid w:val="00E6103E"/>
    <w:rsid w:val="00E66406"/>
    <w:rsid w:val="00E66AE7"/>
    <w:rsid w:val="00E747A3"/>
    <w:rsid w:val="00E834B2"/>
    <w:rsid w:val="00E835F3"/>
    <w:rsid w:val="00E95F3A"/>
    <w:rsid w:val="00EA005B"/>
    <w:rsid w:val="00EA17DD"/>
    <w:rsid w:val="00EA3828"/>
    <w:rsid w:val="00EA7AA5"/>
    <w:rsid w:val="00EB69CD"/>
    <w:rsid w:val="00EC3DB5"/>
    <w:rsid w:val="00ED38A2"/>
    <w:rsid w:val="00ED6940"/>
    <w:rsid w:val="00EF36E1"/>
    <w:rsid w:val="00F0100C"/>
    <w:rsid w:val="00F02032"/>
    <w:rsid w:val="00F03F3C"/>
    <w:rsid w:val="00F20A43"/>
    <w:rsid w:val="00F21EA5"/>
    <w:rsid w:val="00F27135"/>
    <w:rsid w:val="00F37AAF"/>
    <w:rsid w:val="00F40E76"/>
    <w:rsid w:val="00F66D25"/>
    <w:rsid w:val="00F70156"/>
    <w:rsid w:val="00F74566"/>
    <w:rsid w:val="00F8286F"/>
    <w:rsid w:val="00F853F2"/>
    <w:rsid w:val="00FB05E7"/>
    <w:rsid w:val="00FB1A8B"/>
    <w:rsid w:val="00FB222F"/>
    <w:rsid w:val="00FB663B"/>
    <w:rsid w:val="00FC00C9"/>
    <w:rsid w:val="00FD0D78"/>
    <w:rsid w:val="00FD1821"/>
    <w:rsid w:val="00FD7DCB"/>
    <w:rsid w:val="00FE50CD"/>
    <w:rsid w:val="00FE679F"/>
    <w:rsid w:val="00FF0662"/>
    <w:rsid w:val="00FF594B"/>
    <w:rsid w:val="00FF65AB"/>
    <w:rsid w:val="00FF717C"/>
    <w:rsid w:val="21F487C9"/>
    <w:rsid w:val="71A7BAA6"/>
    <w:rsid w:val="798AA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9C60C"/>
  <w15:docId w15:val="{85D2BE33-F4A6-47F3-9ADC-ECE5896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A05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8C"/>
  </w:style>
  <w:style w:type="paragraph" w:styleId="Stopka">
    <w:name w:val="footer"/>
    <w:basedOn w:val="Normalny"/>
    <w:link w:val="StopkaZnak"/>
    <w:uiPriority w:val="99"/>
    <w:unhideWhenUsed/>
    <w:rsid w:val="0023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8C"/>
  </w:style>
  <w:style w:type="paragraph" w:styleId="Tekstdymka">
    <w:name w:val="Balloon Text"/>
    <w:basedOn w:val="Normalny"/>
    <w:link w:val="TekstdymkaZnak"/>
    <w:uiPriority w:val="99"/>
    <w:semiHidden/>
    <w:unhideWhenUsed/>
    <w:rsid w:val="00CF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58A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502C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004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4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004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4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049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3202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024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20245"/>
    <w:rPr>
      <w:vertAlign w:val="superscript"/>
    </w:rPr>
  </w:style>
  <w:style w:type="character" w:customStyle="1" w:styleId="Bodytext2">
    <w:name w:val="Body text (2)_"/>
    <w:link w:val="Bodytext20"/>
    <w:locked/>
    <w:rsid w:val="002C70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C70DC"/>
    <w:pPr>
      <w:widowControl w:val="0"/>
      <w:shd w:val="clear" w:color="auto" w:fill="FFFFFF"/>
      <w:spacing w:before="360" w:after="0" w:line="413" w:lineRule="exact"/>
      <w:ind w:hanging="460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link w:val="Bodytext30"/>
    <w:locked/>
    <w:rsid w:val="002C70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C70DC"/>
    <w:pPr>
      <w:widowControl w:val="0"/>
      <w:shd w:val="clear" w:color="auto" w:fill="FFFFFF"/>
      <w:spacing w:after="0" w:line="413" w:lineRule="exact"/>
      <w:ind w:hanging="460"/>
    </w:pPr>
    <w:rPr>
      <w:rFonts w:ascii="Times New Roman" w:eastAsia="Times New Roman" w:hAnsi="Times New Roman"/>
      <w:b/>
      <w:bCs/>
    </w:rPr>
  </w:style>
  <w:style w:type="character" w:customStyle="1" w:styleId="Bodytext3NotBold">
    <w:name w:val="Body text (3) + Not Bold"/>
    <w:rsid w:val="002C70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Bold">
    <w:name w:val="Body text (2) + Bold"/>
    <w:rsid w:val="002C70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numbering" w:customStyle="1" w:styleId="Zaimportowanystyl1">
    <w:name w:val="Zaimportowany styl 1"/>
    <w:rsid w:val="00280D40"/>
    <w:pPr>
      <w:numPr>
        <w:numId w:val="5"/>
      </w:numPr>
    </w:pPr>
  </w:style>
  <w:style w:type="character" w:customStyle="1" w:styleId="Brak">
    <w:name w:val="Brak"/>
    <w:rsid w:val="00280D40"/>
  </w:style>
  <w:style w:type="character" w:customStyle="1" w:styleId="Hyperlink0">
    <w:name w:val="Hyperlink.0"/>
    <w:rsid w:val="00280D40"/>
    <w:rPr>
      <w:rFonts w:ascii="Cambria" w:eastAsia="Cambria" w:hAnsi="Cambria" w:cs="Cambria"/>
    </w:rPr>
  </w:style>
  <w:style w:type="numbering" w:customStyle="1" w:styleId="Zaimportowanystyl2">
    <w:name w:val="Zaimportowany styl 2"/>
    <w:rsid w:val="00280D40"/>
    <w:pPr>
      <w:numPr>
        <w:numId w:val="7"/>
      </w:numPr>
    </w:pPr>
  </w:style>
  <w:style w:type="numbering" w:customStyle="1" w:styleId="Zaimportowanystyl3">
    <w:name w:val="Zaimportowany styl 3"/>
    <w:rsid w:val="00280D40"/>
    <w:pPr>
      <w:numPr>
        <w:numId w:val="9"/>
      </w:numPr>
    </w:pPr>
  </w:style>
  <w:style w:type="numbering" w:customStyle="1" w:styleId="Zaimportowanystyl4">
    <w:name w:val="Zaimportowany styl 4"/>
    <w:rsid w:val="00280D40"/>
    <w:pPr>
      <w:numPr>
        <w:numId w:val="11"/>
      </w:numPr>
    </w:pPr>
  </w:style>
  <w:style w:type="paragraph" w:styleId="NormalnyWeb">
    <w:name w:val="Normal (Web)"/>
    <w:rsid w:val="00280D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Zaimportowanystyl5">
    <w:name w:val="Zaimportowany styl 5"/>
    <w:rsid w:val="00280D40"/>
    <w:pPr>
      <w:numPr>
        <w:numId w:val="13"/>
      </w:numPr>
    </w:pPr>
  </w:style>
  <w:style w:type="numbering" w:customStyle="1" w:styleId="Zaimportowanystyl6">
    <w:name w:val="Zaimportowany styl 6"/>
    <w:rsid w:val="00280D40"/>
    <w:pPr>
      <w:numPr>
        <w:numId w:val="15"/>
      </w:numPr>
    </w:pPr>
  </w:style>
  <w:style w:type="numbering" w:customStyle="1" w:styleId="Zaimportowanystyl7">
    <w:name w:val="Zaimportowany styl 7"/>
    <w:rsid w:val="00280D40"/>
    <w:pPr>
      <w:numPr>
        <w:numId w:val="19"/>
      </w:numPr>
    </w:pPr>
  </w:style>
  <w:style w:type="character" w:customStyle="1" w:styleId="AkapitzlistZnak">
    <w:name w:val="Akapit z listą Znak"/>
    <w:link w:val="Akapitzlist"/>
    <w:uiPriority w:val="34"/>
    <w:locked/>
    <w:rsid w:val="00280D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zepisy.gofin.pl/przepisy,2,11,11,579,,,dyrektywa-2006112we-rady-z-dnia-28112006-r-w-spraw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981F-7A6F-4566-89C2-CA287556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2427</Words>
  <Characters>14567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/</vt:lpstr>
      <vt:lpstr>UMOWA Nr …………….</vt:lpstr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</dc:creator>
  <cp:keywords/>
  <dc:description/>
  <cp:lastModifiedBy>Artur Ostrowicki</cp:lastModifiedBy>
  <cp:revision>2</cp:revision>
  <cp:lastPrinted>2021-11-25T07:39:00Z</cp:lastPrinted>
  <dcterms:created xsi:type="dcterms:W3CDTF">2021-12-15T16:26:00Z</dcterms:created>
  <dcterms:modified xsi:type="dcterms:W3CDTF">2021-12-15T16:26:00Z</dcterms:modified>
</cp:coreProperties>
</file>