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7FDB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6C7FDB">
        <w:rPr>
          <w:rFonts w:ascii="Times New Roman" w:hAnsi="Times New Roman" w:cs="Times New Roman"/>
          <w:sz w:val="24"/>
          <w:szCs w:val="24"/>
        </w:rPr>
        <w:t>do Umowy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6C7FDB">
        <w:rPr>
          <w:rFonts w:ascii="Times New Roman" w:hAnsi="Times New Roman" w:cs="Times New Roman"/>
          <w:b/>
          <w:sz w:val="24"/>
          <w:szCs w:val="24"/>
        </w:rPr>
        <w:t>warancja jakości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Gwarant: …………………………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554" w:rsidRPr="008C1554" w:rsidRDefault="009C3E47" w:rsidP="008C15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Roboty: roboty budowlane wykonywane przez wykonawcę (Gwaranta) na podstawie Umowy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sprawie zamówienia publicznego Nr ……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807D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zawartej dnia ………………… r., dotyczącej </w:t>
      </w:r>
      <w:r w:rsidRPr="000F5492">
        <w:rPr>
          <w:rFonts w:ascii="Times New Roman" w:hAnsi="Times New Roman" w:cs="Times New Roman"/>
          <w:sz w:val="24"/>
          <w:szCs w:val="24"/>
        </w:rPr>
        <w:t xml:space="preserve">zadania pod nazwą: </w:t>
      </w:r>
      <w:r w:rsidR="008C1554" w:rsidRPr="008C1554">
        <w:rPr>
          <w:rFonts w:ascii="Times New Roman" w:hAnsi="Times New Roman" w:cs="Times New Roman"/>
          <w:sz w:val="24"/>
          <w:szCs w:val="24"/>
        </w:rPr>
        <w:t xml:space="preserve">„Roboty budowlane polegające na wykonaniu remontów </w:t>
      </w:r>
      <w:r w:rsidR="008C1554">
        <w:rPr>
          <w:rFonts w:ascii="Times New Roman" w:hAnsi="Times New Roman" w:cs="Times New Roman"/>
          <w:sz w:val="24"/>
          <w:szCs w:val="24"/>
        </w:rPr>
        <w:br/>
      </w:r>
      <w:r w:rsidR="008C1554" w:rsidRPr="008C1554">
        <w:rPr>
          <w:rFonts w:ascii="Times New Roman" w:hAnsi="Times New Roman" w:cs="Times New Roman"/>
          <w:sz w:val="24"/>
          <w:szCs w:val="24"/>
        </w:rPr>
        <w:t>w obiektach Zespo</w:t>
      </w:r>
      <w:r w:rsidR="00A71A01">
        <w:rPr>
          <w:rFonts w:ascii="Times New Roman" w:hAnsi="Times New Roman" w:cs="Times New Roman"/>
          <w:sz w:val="24"/>
          <w:szCs w:val="24"/>
        </w:rPr>
        <w:t>łu</w:t>
      </w:r>
      <w:r w:rsidR="008C1554" w:rsidRPr="008C1554">
        <w:rPr>
          <w:rFonts w:ascii="Times New Roman" w:hAnsi="Times New Roman" w:cs="Times New Roman"/>
          <w:sz w:val="24"/>
          <w:szCs w:val="24"/>
        </w:rPr>
        <w:t xml:space="preserve"> Szkół Centrum Kształcenia Rolniczego w Korolówce Osadzie”</w:t>
      </w:r>
      <w:r w:rsidR="008C1554" w:rsidRPr="008C1554">
        <w:rPr>
          <w:rFonts w:ascii="Times New Roman" w:hAnsi="Times New Roman" w:cs="Times New Roman"/>
          <w:sz w:val="24"/>
          <w:szCs w:val="24"/>
          <w:lang w:val="x-none"/>
        </w:rPr>
        <w:t>.</w:t>
      </w:r>
      <w:r w:rsidR="008C1554" w:rsidRPr="008C1554">
        <w:rPr>
          <w:rFonts w:ascii="Times New Roman" w:hAnsi="Times New Roman" w:cs="Times New Roman"/>
          <w:sz w:val="24"/>
          <w:szCs w:val="24"/>
        </w:rPr>
        <w:t>:</w:t>
      </w:r>
    </w:p>
    <w:p w:rsidR="003023E0" w:rsidRPr="008C1554" w:rsidRDefault="008C1554" w:rsidP="0030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554">
        <w:rPr>
          <w:rFonts w:ascii="Times New Roman" w:hAnsi="Times New Roman" w:cs="Times New Roman"/>
          <w:sz w:val="24"/>
          <w:szCs w:val="24"/>
        </w:rPr>
        <w:t xml:space="preserve">Część </w:t>
      </w:r>
      <w:r w:rsidR="00216F59">
        <w:rPr>
          <w:rFonts w:ascii="Times New Roman" w:hAnsi="Times New Roman" w:cs="Times New Roman"/>
          <w:sz w:val="24"/>
          <w:szCs w:val="24"/>
        </w:rPr>
        <w:t>4</w:t>
      </w:r>
      <w:r w:rsidRPr="008C1554">
        <w:rPr>
          <w:rFonts w:ascii="Times New Roman" w:hAnsi="Times New Roman" w:cs="Times New Roman"/>
          <w:sz w:val="24"/>
          <w:szCs w:val="24"/>
        </w:rPr>
        <w:t xml:space="preserve">. </w:t>
      </w:r>
      <w:r w:rsidR="003023E0" w:rsidRPr="008C1554">
        <w:rPr>
          <w:rFonts w:ascii="Times New Roman" w:hAnsi="Times New Roman" w:cs="Times New Roman"/>
          <w:sz w:val="24"/>
          <w:szCs w:val="24"/>
        </w:rPr>
        <w:t xml:space="preserve">Remont ocieplenia stropodachu sali gimnastycznej i łącznika w budynku szkoły </w:t>
      </w:r>
      <w:r w:rsidR="003023E0">
        <w:rPr>
          <w:rFonts w:ascii="Times New Roman" w:hAnsi="Times New Roman" w:cs="Times New Roman"/>
          <w:sz w:val="24"/>
          <w:szCs w:val="24"/>
        </w:rPr>
        <w:br/>
      </w:r>
      <w:r w:rsidR="003023E0" w:rsidRPr="008C1554">
        <w:rPr>
          <w:rFonts w:ascii="Times New Roman" w:hAnsi="Times New Roman" w:cs="Times New Roman"/>
          <w:sz w:val="24"/>
          <w:szCs w:val="24"/>
        </w:rPr>
        <w:t xml:space="preserve">oraz </w:t>
      </w:r>
      <w:r w:rsidR="003023E0" w:rsidRPr="00216F59">
        <w:rPr>
          <w:rFonts w:ascii="Times New Roman" w:hAnsi="Times New Roman" w:cs="Times New Roman"/>
          <w:sz w:val="24"/>
          <w:szCs w:val="24"/>
        </w:rPr>
        <w:t>remont kominów w budynku internatu.</w:t>
      </w:r>
    </w:p>
    <w:p w:rsidR="009C3E47" w:rsidRDefault="008C1554" w:rsidP="00302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5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E47" w:rsidRPr="0077234B" w:rsidRDefault="009C3E47" w:rsidP="009C3E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1. Oświadczenie Gwaranta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Gwarant niniejszym udziela Zamawiającemu gwarancji jakości: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- na wykonane w ramach Umowy Roboty zapewniając zarazem, iż zostały one wykonane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prawidłowo, w szczególności zgodnie z Umową i Dokumentacją pr</w:t>
      </w:r>
      <w:r>
        <w:rPr>
          <w:rFonts w:ascii="Times New Roman" w:hAnsi="Times New Roman" w:cs="Times New Roman"/>
          <w:sz w:val="24"/>
          <w:szCs w:val="24"/>
        </w:rPr>
        <w:t>zetargową</w:t>
      </w:r>
      <w:r w:rsidRPr="006C7FDB">
        <w:rPr>
          <w:rFonts w:ascii="Times New Roman" w:hAnsi="Times New Roman" w:cs="Times New Roman"/>
          <w:sz w:val="24"/>
          <w:szCs w:val="24"/>
        </w:rPr>
        <w:t xml:space="preserve"> do Umowy,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zgodnie z najlepszą wiedzą Gwaranta oraz aktualnie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obowiązującymi zasadami wiedzy technicznej, sztuki budowlanej oraz obowiązującymi przepisami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prawa, w tym istniejącymi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w tym zakresie normami;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- na użyte Materiały, urządzenia, instalacje oraz wyposażenie.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Poprzez niniejszą Gwarancję, Gwarant przyjmuje na siebie odpowiedzialność za wszelkie wady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fizyczne Robót oraz Materiałów, urządzeń, instalacji i wyposażenia (dalej Wady).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77234B" w:rsidRDefault="009C3E47" w:rsidP="009C3E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2. Odpowiedzialność Gwaranta wynikająca z gwarancji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1. Gwarant będzie odpowiedzialny wobec Uprawnionego z gwarancji za wszelkie Wady,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wyjdą na jaw po dacie Odbioru końcowego przedmiotu Umowy – aż do upływu terminu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wynikającego z niniejszej Gwarancji.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2. Odpowiedzialność Gwaranta za Wady obejmuje zarówno Wady, które ujawniły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się po dacie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Odbioru końcowego przedmiotu Umowy przez Uprawnionego z gwarancji,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lecz powstały 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tą datą, jak również te Wady, które powstały po dokonaniu Odbioru końcowego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Umowy, za które odpowiedzialność ponosi Gwarant.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3. Odpowiedzialność Gwaranta wynikająca z Gwarancji obejmuje obowiązek usunięcia Wad,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które zostaną Gwarantowi notyfikowane do upływu terminu wynikającego z Gwarancji.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 xml:space="preserve">W przypadku nieusunięcia Wad w terminie wskazanym przez Uprawnionego z gwarancji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gdy Wady usunąć się nie dadzą, Uprawniony z Gwarancji będzie uprawniony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do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uprawnień opisanych poniżej w procedurze reklamacyjnej.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4. Gwarant odpowiada w zakresie i na zasadach określonych w niniejszej Gwarancji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za Roboty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oraz Materiały, urządzenia, instalacje i wyposażenie, wykonane/dostarczone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podwykonawców.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lastRenderedPageBreak/>
        <w:t>5. W razie wypowiedzenia, rozwiązania czy odstąpienia od Umowy, niniejsza Gwarancja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obowiązuje w zakresie wykonanych Robót i dostarczonych Materiałów, urządzeń, instalacji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wyposażenia, a Gwarant nie może się uwolnić od odpowiedzialności gwarancyjnej powołując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się na ingerencję podmiotów trzecich w wykonane przez niego Roboty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 dostarczone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Materiały, urządzenia, instalacje i wyposażenie.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6. W okresie ……. miesięcy od dnia Odbioru końcowego, Gwarant będzie uczestniczył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przeglądach gwarancyjnych, przeprowadzanych przez Uprawnionego z gwarancji.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7. Jeżeli do zachowania gwarancji niezbędne jest przeprowadzenie przeglądów technicznych,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serwisowych, konserwacji itp. Gwarant jest zobowiązany do ich przeprowadzenia na własny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koszt.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77234B" w:rsidRDefault="009C3E47" w:rsidP="009C3E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3. Termin obowiązywania Gwarancji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Odpowiedzialność Gwaranta z tytułu niniejszej gwarancji rozpoczyna się z dniem Odbioru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końcowego przedmiotu Umowy przez Uprawnionego z gwarancji i kończy się po upływie okresu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określonego w Umowie tj. ………… miesięcy.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4B">
        <w:rPr>
          <w:rFonts w:ascii="Times New Roman" w:hAnsi="Times New Roman" w:cs="Times New Roman"/>
          <w:b/>
          <w:sz w:val="24"/>
          <w:szCs w:val="24"/>
        </w:rPr>
        <w:t>4. Procedura reklamacyjna</w:t>
      </w:r>
    </w:p>
    <w:p w:rsidR="009C3E47" w:rsidRPr="0077234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1. Uprawniony z Gwarancji jest obowiązany zawiadomić Gwaranta o dostrzeżonej Wadzie, która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to wyszła na jaw po dokonaniu Odbioru końcowego inwestycji w terminie miesiąca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od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powzięcia wiadomości o jej wystąpieniu.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2. Zawiadomienie Gwaranta o wykryciu Wady może zo</w:t>
      </w:r>
      <w:r>
        <w:rPr>
          <w:rFonts w:ascii="Times New Roman" w:hAnsi="Times New Roman" w:cs="Times New Roman"/>
          <w:sz w:val="24"/>
          <w:szCs w:val="24"/>
        </w:rPr>
        <w:t>stać dokonane telefonicznie, faks</w:t>
      </w:r>
      <w:r w:rsidRPr="006C7FDB">
        <w:rPr>
          <w:rFonts w:ascii="Times New Roman" w:hAnsi="Times New Roman" w:cs="Times New Roman"/>
          <w:sz w:val="24"/>
          <w:szCs w:val="24"/>
        </w:rPr>
        <w:t>em lub emailem,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jednak wymaga następnie potwierdzenia pisemnego (listem poleconym).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Zawiadomienie powinno zawierać wykaz dostrzeżonych Wad oraz zawierać wskazany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Uprawnionego z gwarancji termin na usunięcie Wad, nie krótszy niż 14 dni.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3. W przypadkach spornych Uprawniony z gwarancji zawiadomi Gwaranta o dacie i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oględzin mających na celu ich wyjaśnienie. Niestawiennictwo Wykonawcy w dacie i miejscu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wskazanym przez Uprawnionego z Gwarancji będzie równoznaczne z uznaniem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Gwaranta zgłoszonych Wad. Gwarant upoważnia niniejszym Uprawnionego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gwarancji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odnotowania tego faktu w protokole sporządzonym na skutek oględzin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i jednostronnego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podpisania wyżej wymienionego protokołu oraz wykonywania uprawnień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niniejszej Gwarancji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przez Uprawnionego z gwarancji w sposób, w jaki Uprawniony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gwarancji powinien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wykonywać w przypadku odmowy przez Gwaranta usunięcia Wad.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4. Usunięcie Wad przez Gwaranta zostanie stwierdzone protokolarnie.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5. Jeżeli Gwarant odmówi usunięcia Wad, a są to Wady, za które odpowiedzialność ponosi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Gwarant (za odmowę usunięcia Wad uważana będzie również odmowa podpisania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Gwaranta protokołu, o którym mowa wyżej) lub nie usunie Wad w terminie wyznaczonym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Uprawnionego z gwarancji, Uprawniony z gwarancji będzie uprawniony usunąć Wady na koszt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i ryzyko Gwaranta. W takim przypadku Uprawniony z gwarancji obciąży Gwaranta kosztami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usunięcia Wady poniesionymi przez Uprawnionego z gwarancji.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6. Jeżeli Wady usunąć się nie dadzą, Uprawniony z gwarancji będzie uprawniony według swego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wyboru do obniżenia wynagrodzenia Gwaranta z Umowy w stosunku w jakim wartość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 xml:space="preserve">przedmiotu Umowy z Wadami pozostaje do wartości przedmiotu Umowy bez Wad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konieczności wyznaczania Gwarantowi terminu dodatkowego na ich usunięcie.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lastRenderedPageBreak/>
        <w:t xml:space="preserve">7. Gwarant ponosi odpowiedzialność na zasadzie ryzyka za przypadkową utratę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lub uszkodzenie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w czasie naprawy gwarancyjnej.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 xml:space="preserve">8. Powyższe nie wyłącza innych uprawnień Uprawnionego z gwarancji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C7FDB">
        <w:rPr>
          <w:rFonts w:ascii="Times New Roman" w:hAnsi="Times New Roman" w:cs="Times New Roman"/>
          <w:sz w:val="24"/>
          <w:szCs w:val="24"/>
        </w:rPr>
        <w:t>z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oraz obowiązujących przepisów prawa, w tym uprawnienia do dochodzenia naprawienia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7FDB">
        <w:rPr>
          <w:rFonts w:ascii="Times New Roman" w:hAnsi="Times New Roman" w:cs="Times New Roman"/>
          <w:sz w:val="24"/>
          <w:szCs w:val="24"/>
        </w:rPr>
        <w:t>szkody z powodu wystąpienia wad i/lub ich nie usunięcia w wyznaczonym terminie.</w:t>
      </w: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Podpis Gwaranta:</w:t>
      </w: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Pr="006C7FDB" w:rsidRDefault="009C3E47" w:rsidP="009C3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9C3E47" w:rsidRDefault="009C3E47" w:rsidP="009C3E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3E47" w:rsidRDefault="009C3E47" w:rsidP="009C3E47">
      <w:pPr>
        <w:jc w:val="both"/>
        <w:rPr>
          <w:rFonts w:ascii="Times New Roman" w:hAnsi="Times New Roman" w:cs="Times New Roman"/>
          <w:sz w:val="24"/>
          <w:szCs w:val="24"/>
        </w:rPr>
      </w:pPr>
      <w:r w:rsidRPr="006C7FDB">
        <w:rPr>
          <w:rFonts w:ascii="Times New Roman" w:hAnsi="Times New Roman" w:cs="Times New Roman"/>
          <w:sz w:val="24"/>
          <w:szCs w:val="24"/>
        </w:rPr>
        <w:t>Data wystawienia dokumentu Gwarancji:</w:t>
      </w:r>
    </w:p>
    <w:p w:rsidR="009C3E47" w:rsidRPr="006C7FDB" w:rsidRDefault="009C3E47" w:rsidP="009C3E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2664E5" w:rsidRDefault="002664E5"/>
    <w:sectPr w:rsidR="002664E5" w:rsidSect="00945265">
      <w:headerReference w:type="default" r:id="rId6"/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017" w:rsidRDefault="006E7017" w:rsidP="009C3E47">
      <w:pPr>
        <w:spacing w:after="0" w:line="240" w:lineRule="auto"/>
      </w:pPr>
      <w:r>
        <w:separator/>
      </w:r>
    </w:p>
  </w:endnote>
  <w:endnote w:type="continuationSeparator" w:id="0">
    <w:p w:rsidR="006E7017" w:rsidRDefault="006E7017" w:rsidP="009C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AA" w:rsidRDefault="006E7017">
    <w:pPr>
      <w:pStyle w:val="Stopka"/>
      <w:jc w:val="center"/>
      <w:rPr>
        <w:rFonts w:ascii="Arial" w:hAnsi="Arial" w:cs="Arial"/>
        <w:sz w:val="18"/>
        <w:szCs w:val="18"/>
      </w:rPr>
    </w:pPr>
  </w:p>
  <w:p w:rsidR="000408AA" w:rsidRDefault="006E7017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0408AA" w:rsidRDefault="006E7017" w:rsidP="00945265">
    <w:pPr>
      <w:pStyle w:val="Stopka"/>
      <w:jc w:val="center"/>
      <w:rPr>
        <w:sz w:val="16"/>
        <w:szCs w:val="16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0408AA" w:rsidTr="00945265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408AA" w:rsidRDefault="006E7017" w:rsidP="00945265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:rsidR="000408AA" w:rsidRDefault="002664E5" w:rsidP="00945265">
          <w:pPr>
            <w:pStyle w:val="Stopka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Strona </w:t>
          </w:r>
          <w:r w:rsidR="00471390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471390">
            <w:rPr>
              <w:rFonts w:ascii="Arial" w:hAnsi="Arial" w:cs="Arial"/>
              <w:sz w:val="16"/>
              <w:szCs w:val="16"/>
            </w:rPr>
            <w:fldChar w:fldCharType="separate"/>
          </w:r>
          <w:r w:rsidR="00B27503">
            <w:rPr>
              <w:rFonts w:ascii="Arial" w:hAnsi="Arial" w:cs="Arial"/>
              <w:noProof/>
              <w:sz w:val="16"/>
              <w:szCs w:val="16"/>
            </w:rPr>
            <w:t>3</w:t>
          </w:r>
          <w:r w:rsidR="00471390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z </w:t>
          </w:r>
          <w:r w:rsidR="00471390"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471390">
            <w:rPr>
              <w:rFonts w:ascii="Arial" w:hAnsi="Arial" w:cs="Arial"/>
              <w:sz w:val="16"/>
              <w:szCs w:val="16"/>
            </w:rPr>
            <w:fldChar w:fldCharType="separate"/>
          </w:r>
          <w:r w:rsidR="00B27503">
            <w:rPr>
              <w:rFonts w:ascii="Arial" w:hAnsi="Arial" w:cs="Arial"/>
              <w:noProof/>
              <w:sz w:val="16"/>
              <w:szCs w:val="16"/>
            </w:rPr>
            <w:t>3</w:t>
          </w:r>
          <w:r w:rsidR="0047139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0408AA" w:rsidRDefault="006E7017" w:rsidP="00945265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:rsidR="000408AA" w:rsidRPr="0027560C" w:rsidRDefault="006E7017">
    <w:pPr>
      <w:pStyle w:val="Stopka"/>
      <w:jc w:val="center"/>
      <w:rPr>
        <w:rFonts w:ascii="Arial" w:hAnsi="Arial" w:cs="Arial"/>
        <w:sz w:val="18"/>
        <w:szCs w:val="18"/>
      </w:rPr>
    </w:pPr>
  </w:p>
  <w:p w:rsidR="000408AA" w:rsidRDefault="006E7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017" w:rsidRDefault="006E7017" w:rsidP="009C3E47">
      <w:pPr>
        <w:spacing w:after="0" w:line="240" w:lineRule="auto"/>
      </w:pPr>
      <w:r>
        <w:separator/>
      </w:r>
    </w:p>
  </w:footnote>
  <w:footnote w:type="continuationSeparator" w:id="0">
    <w:p w:rsidR="006E7017" w:rsidRDefault="006E7017" w:rsidP="009C3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8AA" w:rsidRDefault="002664E5" w:rsidP="00945265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>Zamawiający - Zespół Szkół Centrum Kształcenia Rolniczego im. Ireny Kosmowskiej w Korolówce-Osadzie</w:t>
    </w:r>
    <w:r w:rsidR="008C1554">
      <w:rPr>
        <w:rFonts w:ascii="Arial" w:hAnsi="Arial" w:cs="Arial"/>
        <w:i/>
        <w:sz w:val="14"/>
        <w:szCs w:val="14"/>
      </w:rPr>
      <w:t>.</w:t>
    </w:r>
  </w:p>
  <w:p w:rsidR="008C1554" w:rsidRDefault="002664E5" w:rsidP="00945265">
    <w:pPr>
      <w:pStyle w:val="Nagwek"/>
      <w:spacing w:line="276" w:lineRule="auto"/>
      <w:jc w:val="center"/>
      <w:rPr>
        <w:rFonts w:ascii="Arial" w:hAnsi="Arial" w:cs="Arial"/>
        <w:b/>
        <w:i/>
        <w:sz w:val="14"/>
        <w:szCs w:val="14"/>
      </w:rPr>
    </w:pPr>
    <w:r>
      <w:rPr>
        <w:rFonts w:ascii="Arial" w:hAnsi="Arial" w:cs="Arial"/>
        <w:i/>
        <w:sz w:val="14"/>
        <w:szCs w:val="14"/>
      </w:rPr>
      <w:t xml:space="preserve">Nazwa nadana zamówieniu: </w:t>
    </w:r>
    <w:r w:rsidR="008C1554" w:rsidRPr="008C1554">
      <w:rPr>
        <w:rFonts w:ascii="Arial" w:hAnsi="Arial" w:cs="Arial"/>
        <w:i/>
        <w:sz w:val="14"/>
        <w:szCs w:val="14"/>
      </w:rPr>
      <w:t>„Roboty budowlane polegające na wykonaniu remontów w obiektach Zespołu Szkół Centrum Kształcenia Rolniczego w Korolówce-Osadzie”</w:t>
    </w:r>
  </w:p>
  <w:p w:rsidR="000408AA" w:rsidRDefault="008C1554" w:rsidP="00945265">
    <w:pPr>
      <w:pStyle w:val="Nagwek"/>
      <w:spacing w:line="276" w:lineRule="auto"/>
      <w:jc w:val="center"/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b/>
        <w:i/>
        <w:sz w:val="14"/>
        <w:szCs w:val="14"/>
      </w:rPr>
      <w:t xml:space="preserve"> </w:t>
    </w:r>
    <w:r w:rsidR="002664E5">
      <w:rPr>
        <w:rFonts w:ascii="Arial" w:hAnsi="Arial" w:cs="Arial"/>
        <w:i/>
        <w:sz w:val="14"/>
        <w:szCs w:val="14"/>
      </w:rPr>
      <w:t>Oznaczenie sprawy: SZ/20/</w:t>
    </w:r>
    <w:r>
      <w:rPr>
        <w:rFonts w:ascii="Arial" w:hAnsi="Arial" w:cs="Arial"/>
        <w:i/>
        <w:sz w:val="14"/>
        <w:szCs w:val="14"/>
      </w:rPr>
      <w:t>4</w:t>
    </w:r>
    <w:r w:rsidR="002664E5">
      <w:rPr>
        <w:rFonts w:ascii="Arial" w:hAnsi="Arial" w:cs="Arial"/>
        <w:i/>
        <w:sz w:val="14"/>
        <w:szCs w:val="14"/>
      </w:rPr>
      <w:t>/AR/2</w:t>
    </w:r>
    <w:r>
      <w:rPr>
        <w:rFonts w:ascii="Arial" w:hAnsi="Arial" w:cs="Arial"/>
        <w:i/>
        <w:sz w:val="14"/>
        <w:szCs w:val="14"/>
      </w:rPr>
      <w:t>2</w:t>
    </w:r>
    <w:r w:rsidR="00B87762">
      <w:rPr>
        <w:rFonts w:ascii="Arial" w:hAnsi="Arial" w:cs="Arial"/>
        <w:i/>
        <w:sz w:val="14"/>
        <w:szCs w:val="14"/>
      </w:rPr>
      <w:t>1</w:t>
    </w:r>
  </w:p>
  <w:p w:rsidR="000408AA" w:rsidRPr="00945265" w:rsidRDefault="002664E5" w:rsidP="00945265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sz w:val="14"/>
        <w:szCs w:val="14"/>
      </w:rPr>
    </w:pP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Zał. nr </w:t>
    </w:r>
    <w:r w:rsidR="009C3E47">
      <w:rPr>
        <w:rFonts w:ascii="Arial" w:hAnsi="Arial" w:cs="Arial"/>
        <w:b/>
        <w:bCs/>
        <w:i/>
        <w:iCs/>
        <w:sz w:val="14"/>
        <w:szCs w:val="14"/>
      </w:rPr>
      <w:t>5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 do </w:t>
    </w:r>
    <w:r w:rsidR="009C3E47">
      <w:rPr>
        <w:rFonts w:ascii="Arial" w:hAnsi="Arial" w:cs="Arial"/>
        <w:b/>
        <w:bCs/>
        <w:i/>
        <w:iCs/>
        <w:sz w:val="14"/>
        <w:szCs w:val="14"/>
      </w:rPr>
      <w:t>Umowy</w:t>
    </w:r>
    <w:r w:rsidRPr="00613D89">
      <w:rPr>
        <w:rFonts w:ascii="Arial" w:hAnsi="Arial" w:cs="Arial"/>
        <w:b/>
        <w:bCs/>
        <w:i/>
        <w:iCs/>
        <w:sz w:val="14"/>
        <w:szCs w:val="14"/>
      </w:rPr>
      <w:t xml:space="preserve">. </w:t>
    </w:r>
    <w:r w:rsidR="009C3E47">
      <w:rPr>
        <w:rFonts w:ascii="Arial" w:hAnsi="Arial" w:cs="Arial"/>
        <w:b/>
        <w:i/>
        <w:sz w:val="14"/>
        <w:szCs w:val="14"/>
      </w:rPr>
      <w:t>Gwarancja jakości</w:t>
    </w:r>
  </w:p>
  <w:tbl>
    <w:tblPr>
      <w:tblW w:w="0" w:type="auto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9210"/>
    </w:tblGrid>
    <w:tr w:rsidR="000408AA" w:rsidRPr="00613D89" w:rsidTr="00945265">
      <w:trPr>
        <w:trHeight w:val="91"/>
      </w:trPr>
      <w:tc>
        <w:tcPr>
          <w:tcW w:w="9210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0408AA" w:rsidRPr="00613D89" w:rsidRDefault="006E7017">
          <w:pPr>
            <w:pStyle w:val="Nagwek"/>
            <w:spacing w:line="276" w:lineRule="auto"/>
            <w:rPr>
              <w:sz w:val="2"/>
              <w:szCs w:val="2"/>
              <w:lang w:eastAsia="en-US"/>
            </w:rPr>
          </w:pPr>
        </w:p>
      </w:tc>
    </w:tr>
  </w:tbl>
  <w:p w:rsidR="000408AA" w:rsidRDefault="006E7017" w:rsidP="00945265">
    <w:pPr>
      <w:pStyle w:val="Nagwek"/>
      <w:tabs>
        <w:tab w:val="clear" w:pos="4536"/>
        <w:tab w:val="clear" w:pos="9072"/>
        <w:tab w:val="left" w:pos="1118"/>
      </w:tabs>
    </w:pPr>
  </w:p>
  <w:p w:rsidR="000408AA" w:rsidRDefault="006E7017" w:rsidP="00945265">
    <w:pPr>
      <w:pStyle w:val="Nagwek"/>
      <w:tabs>
        <w:tab w:val="clear" w:pos="4536"/>
        <w:tab w:val="clear" w:pos="9072"/>
        <w:tab w:val="left" w:pos="111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E47"/>
    <w:rsid w:val="00216F59"/>
    <w:rsid w:val="00253090"/>
    <w:rsid w:val="002664E5"/>
    <w:rsid w:val="002807DE"/>
    <w:rsid w:val="003023E0"/>
    <w:rsid w:val="00471390"/>
    <w:rsid w:val="006C5ABD"/>
    <w:rsid w:val="006E7017"/>
    <w:rsid w:val="006F6B1C"/>
    <w:rsid w:val="00806308"/>
    <w:rsid w:val="008C1554"/>
    <w:rsid w:val="009918EE"/>
    <w:rsid w:val="009C3E47"/>
    <w:rsid w:val="00A71A01"/>
    <w:rsid w:val="00B27503"/>
    <w:rsid w:val="00B3595D"/>
    <w:rsid w:val="00B40FE0"/>
    <w:rsid w:val="00B87762"/>
    <w:rsid w:val="00CC14F3"/>
    <w:rsid w:val="00D5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8B72"/>
  <w15:docId w15:val="{3EE4BF75-C0A5-44DB-9FC7-E297F4DA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3E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C3E47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C3E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C3E47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155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847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2022-05-20T11:38:00Z</cp:lastPrinted>
  <dcterms:created xsi:type="dcterms:W3CDTF">2021-04-07T12:50:00Z</dcterms:created>
  <dcterms:modified xsi:type="dcterms:W3CDTF">2022-05-20T11:38:00Z</dcterms:modified>
</cp:coreProperties>
</file>