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4C" w:rsidRPr="00FC0B4C" w:rsidRDefault="00FC0B4C" w:rsidP="00FC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45">
        <w:rPr>
          <w:rFonts w:ascii="Times New Roman" w:eastAsia="Times New Roman" w:hAnsi="Times New Roman" w:cs="Times New Roman"/>
          <w:sz w:val="24"/>
          <w:szCs w:val="24"/>
          <w:lang w:eastAsia="pl-PL"/>
        </w:rPr>
        <w:t>PP 230.</w:t>
      </w:r>
      <w:r w:rsidR="0038414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E0845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r w:rsidR="008E0845" w:rsidRPr="008E0845">
        <w:rPr>
          <w:rFonts w:ascii="Times New Roman" w:eastAsia="Times New Roman" w:hAnsi="Times New Roman" w:cs="Times New Roman"/>
          <w:sz w:val="24"/>
          <w:szCs w:val="24"/>
          <w:lang w:eastAsia="pl-PL"/>
        </w:rPr>
        <w:t>/R</w:t>
      </w:r>
      <w:r w:rsidRPr="00FC0B4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944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44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44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44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44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44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Pobiedziska, 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.11.2023</w:t>
      </w:r>
    </w:p>
    <w:p w:rsidR="00FC0B4C" w:rsidRPr="00FC0B4C" w:rsidRDefault="00FC0B4C" w:rsidP="00FC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0B4C" w:rsidRPr="00FC0B4C" w:rsidRDefault="00FC0B4C" w:rsidP="00FC0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OFERTOWE </w:t>
      </w:r>
    </w:p>
    <w:p w:rsidR="00FC0B4C" w:rsidRPr="00FC0B4C" w:rsidRDefault="00FC0B4C" w:rsidP="00AA7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siłownia zewnętrza dla dzieci</w:t>
      </w: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dotyczące zamówienia o wartości poniżej 130 tys. złotych netto, do którego nie stosuje się przepisów ustawy z dnia 11 września 2019 roku Prawo zamówień publicznych (tekst jedn. Dz. U. z 2023 poz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1605, 1720).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”Wesołe Skrzaty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Pobiedziskach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o złożenie oferty cenowej na wymienione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towary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opisem zamówienia.</w:t>
      </w:r>
    </w:p>
    <w:p w:rsid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Opis przedmiotu zamówienia:</w:t>
      </w:r>
    </w:p>
    <w:p w:rsidR="00EA11AA" w:rsidRPr="00FC0B4C" w:rsidRDefault="00EA11AA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C0B4C" w:rsidRPr="00EA11AA" w:rsidRDefault="00EA11AA" w:rsidP="00EA11A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11AA">
        <w:rPr>
          <w:rFonts w:ascii="Times New Roman" w:hAnsi="Times New Roman" w:cs="Times New Roman"/>
          <w:i/>
          <w:sz w:val="24"/>
          <w:szCs w:val="24"/>
          <w:u w:val="single"/>
        </w:rPr>
        <w:t>Opis przedmiotu zamówienia w załączniku nr 1</w:t>
      </w:r>
    </w:p>
    <w:p w:rsidR="00EA11AA" w:rsidRPr="00FC0B4C" w:rsidRDefault="00EA11AA" w:rsidP="00EA1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Wykonawca, którego oferta zawiera braki – nie będzie dalej rozpatrywana.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="00EA11AA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zrealizuje umowę</w:t>
      </w:r>
      <w:r w:rsidR="002B4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2B44B6" w:rsidRPr="00A772D4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A77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2D4" w:rsidRPr="00A772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22.12.2023</w:t>
      </w:r>
      <w:r w:rsidRPr="00A772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 dostarczy gwarancje, atesty i certyfikaty producenta na przedmioty oferty zgodnie z umową – jeśli takie są wymagane.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wycenie należy przewidzieć inne prace nie przewidziane, związane z realizacją zadania, a które obecnie nie wynikają z zakresu zadania, a mogą pojawić się podczas realizacji.</w:t>
      </w:r>
      <w:r w:rsidR="00EA1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Zaleca się również wcześniejszą wizytę w przedszkolu w celu oceny terenu i nawierzchni, na której urządzenia mają być zamontowane. </w:t>
      </w:r>
    </w:p>
    <w:p w:rsidR="00FC0B4C" w:rsidRPr="00FC0B4C" w:rsidRDefault="002B44B6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C0B4C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– po uzgodnieniu z zamawiającym – drobne zmiany dotyczące materiałów,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parametrów. Wszystkie materiały musza być fabrycznie nowe, towary składane lub bardziej skomplikowane winny mieć instrukcję w języku polskim oraz ostrzeżenie o zagrożeniach.</w:t>
      </w:r>
    </w:p>
    <w:p w:rsidR="00FC0B4C" w:rsidRPr="00FC0B4C" w:rsidRDefault="002B44B6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FC0B4C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 od wykonawcy dostarczenia własnym transportem zakupionych towarów, łącznie z rozładowaniem, rozpakowaniem, złożeniem na koszt i ryzyko własne</w:t>
      </w:r>
      <w:r w:rsidR="00EA1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pełnym montażem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i dniach wskazanych przez zamawiającego.</w:t>
      </w:r>
    </w:p>
    <w:p w:rsidR="00FC0B4C" w:rsidRPr="00FC0B4C" w:rsidRDefault="002B44B6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FC0B4C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jakie powinni spełniać Wykonawcy zamówienia w zakresie dokumentów i oświadczeń: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wypełniony o podpisany kosztorys ofertowy – </w:t>
      </w:r>
      <w:r w:rsidR="00EA11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nr. 2</w:t>
      </w:r>
    </w:p>
    <w:p w:rsidR="002B44B6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2B44B6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atesty i certyfikaty producenta na przedmioty oferty zgodnie z umową – jeśli takie są wymagane</w:t>
      </w:r>
      <w:r w:rsidR="002B44B6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C0B4C" w:rsidRPr="00FC0B4C" w:rsidRDefault="002B44B6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FC0B4C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ofert:</w:t>
      </w:r>
    </w:p>
    <w:p w:rsidR="00FC0B4C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- Cena – 100% - wybór najniższej oferty</w:t>
      </w:r>
    </w:p>
    <w:p w:rsidR="00FC0B4C" w:rsidRDefault="002B44B6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FC0B4C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za wykonanie zamówienia nastąpi przelewem w ciągu 14 dni od dnia dostarczenia faktury wraz z protokołem odbioru robót.</w:t>
      </w:r>
    </w:p>
    <w:p w:rsidR="00A702FB" w:rsidRPr="00FC0B4C" w:rsidRDefault="00A702FB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oferta całościowa będzie wyższa, niż </w:t>
      </w:r>
      <w:r w:rsidR="00CB35D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5D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planie finansowym na opisane zamówienie – zamawiający zastrzega sobie możliwość zmiany zamówienia – np. rezygnację z jednego urządzenia. </w:t>
      </w:r>
    </w:p>
    <w:p w:rsidR="00FC0B4C" w:rsidRPr="00944D0D" w:rsidRDefault="002B44B6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A70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C0B4C" w:rsidRPr="00FC0B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 oferty należy złożyć w zamkniętych kopertach, w siedzibie Zamawiającego lub pocztą na adres: Przedszkole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Wesołe Skrzaty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Pobiedziskach, ul. Różana 4, 62-010 Pobiedziska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, z dopiskiem „</w:t>
      </w:r>
      <w:r w:rsidR="00EA11AA">
        <w:rPr>
          <w:rFonts w:ascii="Times New Roman" w:eastAsia="Times New Roman" w:hAnsi="Times New Roman" w:cs="Times New Roman"/>
          <w:sz w:val="24"/>
          <w:szCs w:val="24"/>
          <w:lang w:eastAsia="pl-PL"/>
        </w:rPr>
        <w:t>siłownia zewnętrzna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944D0D" w:rsidRPr="00944D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27</w:t>
      </w:r>
      <w:r w:rsidRPr="00944D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</w:t>
      </w:r>
      <w:r w:rsidR="00FC0B4C" w:rsidRPr="00944D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.2023 roku                                            do godziny 10:00. </w:t>
      </w:r>
    </w:p>
    <w:p w:rsidR="00FC0B4C" w:rsidRPr="00944D0D" w:rsidRDefault="00FC0B4C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D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Załączniki: </w:t>
      </w:r>
    </w:p>
    <w:p w:rsidR="00FC0B4C" w:rsidRPr="00FC0B4C" w:rsidRDefault="00FC0B4C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 Załą</w:t>
      </w:r>
      <w:r w:rsidR="00EA11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cznik 2</w:t>
      </w:r>
      <w:r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Kosztorys ofertowy</w:t>
      </w:r>
    </w:p>
    <w:p w:rsidR="00FC0B4C" w:rsidRPr="00FC0B4C" w:rsidRDefault="00EA11AA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 Załącznik 3</w:t>
      </w:r>
      <w:r w:rsidR="00FC0B4C"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Wzór umowy </w:t>
      </w:r>
    </w:p>
    <w:p w:rsidR="00FC0B4C" w:rsidRPr="00FC0B4C" w:rsidRDefault="00FC0B4C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</w:p>
    <w:p w:rsidR="00FC0B4C" w:rsidRPr="00FC0B4C" w:rsidRDefault="00FC0B4C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Osoba do kontaktu: </w:t>
      </w:r>
    </w:p>
    <w:p w:rsidR="00FC0B4C" w:rsidRPr="00FC0B4C" w:rsidRDefault="00FC0B4C" w:rsidP="00EC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Dyrektor </w:t>
      </w:r>
      <w:r w:rsidR="002B44B6" w:rsidRPr="00AA73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Edyta </w:t>
      </w:r>
      <w:proofErr w:type="spellStart"/>
      <w:r w:rsidR="002B44B6" w:rsidRPr="00AA73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Romul</w:t>
      </w:r>
      <w:proofErr w:type="spellEnd"/>
    </w:p>
    <w:p w:rsidR="002B44B6" w:rsidRPr="00FC0B4C" w:rsidRDefault="00FC0B4C" w:rsidP="00FC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C0B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Tel. 61 8</w:t>
      </w:r>
      <w:r w:rsidR="002B44B6" w:rsidRPr="00AA73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177</w:t>
      </w:r>
      <w:r w:rsidR="00AA73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="00AA73CD" w:rsidRPr="00AA73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962</w:t>
      </w:r>
    </w:p>
    <w:p w:rsidR="002B44B6" w:rsidRDefault="002B44B6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A7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0B4C" w:rsidRPr="00FC0B4C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</w:t>
      </w:r>
      <w:r w:rsidR="00AA7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oraz pieczęć zamawiającego)  </w:t>
      </w: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03C" w:rsidRPr="00FC0B4C" w:rsidRDefault="00C9503C" w:rsidP="00AA73C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4B6" w:rsidRPr="002B44B6" w:rsidRDefault="002B44B6" w:rsidP="002B44B6">
      <w:pPr>
        <w:rPr>
          <w:rStyle w:val="markedcontent"/>
          <w:b/>
          <w:sz w:val="16"/>
          <w:szCs w:val="16"/>
        </w:rPr>
      </w:pPr>
      <w:r w:rsidRPr="002B44B6">
        <w:rPr>
          <w:rStyle w:val="markedcontent"/>
          <w:b/>
          <w:sz w:val="16"/>
          <w:szCs w:val="16"/>
        </w:rPr>
        <w:t>UWAGI KOŃCOWE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Zamawiający zastrzega sobie prawo do zmiany treści niniejszego zapytania do upływu terminu składania ofert. Jeżeli zmiany będą mogły mieć wpływ na treść składanych w postępowaniu ofert, Zamawiający przedłuży termin składania ofert. O dokonanych zmianach informuje się na BIP.  </w:t>
      </w:r>
    </w:p>
    <w:p w:rsidR="002B44B6" w:rsidRPr="002B44B6" w:rsidRDefault="002B44B6" w:rsidP="002B44B6">
      <w:pPr>
        <w:rPr>
          <w:rStyle w:val="markedcontent"/>
          <w:b/>
          <w:sz w:val="16"/>
          <w:szCs w:val="16"/>
        </w:rPr>
      </w:pPr>
      <w:r w:rsidRPr="002B44B6">
        <w:rPr>
          <w:rStyle w:val="markedcontent"/>
          <w:b/>
          <w:sz w:val="16"/>
          <w:szCs w:val="16"/>
        </w:rPr>
        <w:t>Klauzula informacyjna RODO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>-administratorem Pani/Pana danych Przedszkole „Wesołe Skrzaty” w Pobiedziskach, ul. Różana 4, 62-010 Pobiedziska, telefon: 61 8 177 962, adres e-mail: przedszkolaki@</w:t>
      </w:r>
      <w:r w:rsidR="00361A4E">
        <w:rPr>
          <w:rStyle w:val="markedcontent"/>
          <w:sz w:val="16"/>
          <w:szCs w:val="16"/>
        </w:rPr>
        <w:t>wp.pl</w:t>
      </w:r>
      <w:r w:rsidRPr="002B44B6">
        <w:rPr>
          <w:rStyle w:val="markedcontent"/>
          <w:sz w:val="16"/>
          <w:szCs w:val="16"/>
        </w:rPr>
        <w:t xml:space="preserve">; 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-inspektorem ochrony danych osobowych jest </w:t>
      </w:r>
      <w:r w:rsidRPr="002B44B6">
        <w:rPr>
          <w:sz w:val="16"/>
          <w:szCs w:val="16"/>
        </w:rPr>
        <w:t xml:space="preserve">,,TMP’’ s.c. M. </w:t>
      </w:r>
      <w:proofErr w:type="spellStart"/>
      <w:r w:rsidRPr="002B44B6">
        <w:rPr>
          <w:sz w:val="16"/>
          <w:szCs w:val="16"/>
        </w:rPr>
        <w:t>Idaszak</w:t>
      </w:r>
      <w:proofErr w:type="spellEnd"/>
      <w:r w:rsidRPr="002B44B6">
        <w:rPr>
          <w:sz w:val="16"/>
          <w:szCs w:val="16"/>
        </w:rPr>
        <w:t xml:space="preserve">, T. </w:t>
      </w:r>
      <w:proofErr w:type="spellStart"/>
      <w:r w:rsidRPr="002B44B6">
        <w:rPr>
          <w:sz w:val="16"/>
          <w:szCs w:val="16"/>
        </w:rPr>
        <w:t>Stochniałek</w:t>
      </w:r>
      <w:proofErr w:type="spellEnd"/>
      <w:r w:rsidRPr="002B44B6">
        <w:rPr>
          <w:sz w:val="16"/>
          <w:szCs w:val="16"/>
        </w:rPr>
        <w:t>, ul. Starowiejska 8, 61-664, tel. +48882155218</w:t>
      </w:r>
      <w:r w:rsidRPr="002B44B6">
        <w:rPr>
          <w:rStyle w:val="markedcontent"/>
          <w:sz w:val="16"/>
          <w:szCs w:val="16"/>
        </w:rPr>
        <w:t>;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 -Pani/Pana dane osobowe przetwarzane będą na podstawie art. 6 ust. 1 lit. RODO w celu związanym z postępowaniem o udzielenie zamówienia 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-odbiorcami Pani/Pana danych osobowych będą osoby lub podmioty, którym udostępniona zostanie dokumentacja postępowania 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-Pani/Pana dane osobowe będą przechowywane przez okres 4 lat od dnia zakończenia postępowania o udzielenie zamówienia, a jeżeli czas trwania umowy przekracza 4 lata, okres przechowywania obejmuje cały czas trwania umowy; 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- w odniesieniu do Pani/Pana danych osobowych decyzje nie będą podejmowane w sposób zautomatyzowany, stosowanie do art. 22 RODO; 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- posiada Pani/Pan: </w:t>
      </w:r>
    </w:p>
    <w:p w:rsidR="002B44B6" w:rsidRPr="002B44B6" w:rsidRDefault="002B44B6" w:rsidP="002B44B6">
      <w:pPr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na podstawie art. 15 RODO prawo dostępu do danych osobowych Pani/Pana dotyczących; </w:t>
      </w:r>
    </w:p>
    <w:p w:rsidR="002B44B6" w:rsidRPr="002B44B6" w:rsidRDefault="002B44B6" w:rsidP="002B44B6">
      <w:pPr>
        <w:numPr>
          <w:ilvl w:val="0"/>
          <w:numId w:val="5"/>
        </w:numPr>
        <w:spacing w:after="0" w:line="240" w:lineRule="auto"/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na podstawie art.16 RODO prawo do sprostowania Pani/Pana danych osobowych; </w:t>
      </w:r>
    </w:p>
    <w:p w:rsidR="002B44B6" w:rsidRPr="002B44B6" w:rsidRDefault="002B44B6" w:rsidP="002B44B6">
      <w:pPr>
        <w:numPr>
          <w:ilvl w:val="0"/>
          <w:numId w:val="5"/>
        </w:numPr>
        <w:spacing w:after="0" w:line="240" w:lineRule="auto"/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 ; </w:t>
      </w:r>
    </w:p>
    <w:p w:rsidR="002B44B6" w:rsidRPr="002B44B6" w:rsidRDefault="002B44B6" w:rsidP="002B44B6">
      <w:pPr>
        <w:numPr>
          <w:ilvl w:val="0"/>
          <w:numId w:val="5"/>
        </w:numPr>
        <w:spacing w:after="0" w:line="240" w:lineRule="auto"/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2B44B6" w:rsidRPr="002B44B6" w:rsidRDefault="002B44B6" w:rsidP="002B44B6">
      <w:pPr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>- nie przysługuje Pani/Panu:</w:t>
      </w:r>
    </w:p>
    <w:p w:rsidR="002B44B6" w:rsidRPr="002B44B6" w:rsidRDefault="002B44B6" w:rsidP="002B44B6">
      <w:pPr>
        <w:numPr>
          <w:ilvl w:val="0"/>
          <w:numId w:val="6"/>
        </w:numPr>
        <w:spacing w:after="0" w:line="240" w:lineRule="auto"/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>w związku z art. 17 ust. 3 lit. b, d lub e RODO prawo do usunięcia danych osobowych</w:t>
      </w:r>
    </w:p>
    <w:p w:rsidR="002B44B6" w:rsidRPr="002B44B6" w:rsidRDefault="002B44B6" w:rsidP="002B44B6">
      <w:pPr>
        <w:numPr>
          <w:ilvl w:val="0"/>
          <w:numId w:val="6"/>
        </w:numPr>
        <w:spacing w:after="0" w:line="240" w:lineRule="auto"/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>prawo do przenoszenia danych osobowych, o którym mowa w art. 20 RODO;</w:t>
      </w:r>
    </w:p>
    <w:p w:rsidR="006243CD" w:rsidRDefault="002B44B6" w:rsidP="00EC34A1">
      <w:pPr>
        <w:numPr>
          <w:ilvl w:val="0"/>
          <w:numId w:val="6"/>
        </w:numPr>
        <w:spacing w:after="0" w:line="240" w:lineRule="auto"/>
        <w:rPr>
          <w:rStyle w:val="markedcontent"/>
          <w:sz w:val="16"/>
          <w:szCs w:val="16"/>
        </w:rPr>
      </w:pPr>
      <w:r w:rsidRPr="002B44B6">
        <w:rPr>
          <w:rStyle w:val="markedcontent"/>
          <w:sz w:val="16"/>
          <w:szCs w:val="16"/>
        </w:rPr>
        <w:t>na podstawie art. 21 RODO prawo sprzeciwu, wobec przetwarzania danych osobowych, gdyż podstawą prawną przetwarzania Pani/Pana danych osobowych jest art.6 ust. 1 lit. c RODO</w:t>
      </w: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rPr>
          <w:rStyle w:val="markedcontent"/>
          <w:sz w:val="16"/>
          <w:szCs w:val="16"/>
        </w:rPr>
      </w:pPr>
    </w:p>
    <w:p w:rsidR="00EA11AA" w:rsidRDefault="00EA11AA" w:rsidP="00EA11AA">
      <w:pPr>
        <w:spacing w:after="0" w:line="240" w:lineRule="auto"/>
        <w:jc w:val="right"/>
        <w:rPr>
          <w:rStyle w:val="markedcontent"/>
          <w:b/>
          <w:sz w:val="20"/>
          <w:szCs w:val="20"/>
        </w:rPr>
      </w:pPr>
      <w:r w:rsidRPr="00EA11AA">
        <w:rPr>
          <w:rStyle w:val="markedcontent"/>
          <w:b/>
          <w:sz w:val="20"/>
          <w:szCs w:val="20"/>
        </w:rPr>
        <w:t xml:space="preserve">Załącznik nr 1 do zapytania ofertowego </w:t>
      </w:r>
    </w:p>
    <w:p w:rsidR="00EA11AA" w:rsidRDefault="00EA11AA" w:rsidP="00EA11AA">
      <w:pPr>
        <w:spacing w:after="0" w:line="240" w:lineRule="auto"/>
        <w:jc w:val="right"/>
        <w:rPr>
          <w:rStyle w:val="markedcontent"/>
          <w:b/>
          <w:sz w:val="20"/>
          <w:szCs w:val="20"/>
        </w:rPr>
      </w:pPr>
      <w:r w:rsidRPr="00EA11AA">
        <w:rPr>
          <w:rStyle w:val="markedcontent"/>
          <w:b/>
          <w:sz w:val="20"/>
          <w:szCs w:val="20"/>
        </w:rPr>
        <w:t>dot. siłowni zewnętrznej dla dzieci</w:t>
      </w:r>
    </w:p>
    <w:p w:rsidR="00EA11AA" w:rsidRDefault="00EA11AA" w:rsidP="00EA11AA">
      <w:pPr>
        <w:spacing w:after="0" w:line="240" w:lineRule="auto"/>
        <w:jc w:val="right"/>
        <w:rPr>
          <w:rStyle w:val="markedcontent"/>
          <w:b/>
          <w:sz w:val="20"/>
          <w:szCs w:val="20"/>
        </w:rPr>
      </w:pPr>
    </w:p>
    <w:p w:rsidR="00EA11AA" w:rsidRPr="00EA11AA" w:rsidRDefault="00EA11AA" w:rsidP="00EA11AA">
      <w:pPr>
        <w:spacing w:after="0" w:line="240" w:lineRule="auto"/>
        <w:jc w:val="right"/>
        <w:rPr>
          <w:rStyle w:val="markedcontent"/>
          <w:b/>
          <w:sz w:val="20"/>
          <w:szCs w:val="20"/>
        </w:rPr>
      </w:pPr>
    </w:p>
    <w:p w:rsidR="00EA11AA" w:rsidRPr="00EA11AA" w:rsidRDefault="00EA11AA" w:rsidP="00EA11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1AA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EA11AA" w:rsidRPr="00DE7B08" w:rsidRDefault="00EA11AA" w:rsidP="00EA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1AA" w:rsidRPr="00DE7B08" w:rsidRDefault="00EA11AA" w:rsidP="00F521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08">
        <w:rPr>
          <w:rFonts w:ascii="Times New Roman" w:hAnsi="Times New Roman" w:cs="Times New Roman"/>
          <w:sz w:val="24"/>
          <w:szCs w:val="24"/>
        </w:rPr>
        <w:t>Przedmiotem zamówienia są niżej opisane urządzenia, wraz z transportem, przygotowaniem wskazanej nawierzchni do montażu, oraz pełen montaż wszystkich urządzeń. Wykonawca pokrywa wszelkie kosz</w:t>
      </w:r>
      <w:r w:rsidR="00DE7B08" w:rsidRPr="00DE7B08">
        <w:rPr>
          <w:rFonts w:ascii="Times New Roman" w:hAnsi="Times New Roman" w:cs="Times New Roman"/>
          <w:sz w:val="24"/>
          <w:szCs w:val="24"/>
        </w:rPr>
        <w:t>ty</w:t>
      </w:r>
      <w:r w:rsidRPr="00DE7B08">
        <w:rPr>
          <w:rFonts w:ascii="Times New Roman" w:hAnsi="Times New Roman" w:cs="Times New Roman"/>
          <w:sz w:val="24"/>
          <w:szCs w:val="24"/>
        </w:rPr>
        <w:t xml:space="preserve"> dotyczące przygotowania nawierzchni, transportu oraz montażu, </w:t>
      </w:r>
      <w:r w:rsidR="00217E8D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DE7B08">
        <w:rPr>
          <w:rFonts w:ascii="Times New Roman" w:hAnsi="Times New Roman" w:cs="Times New Roman"/>
          <w:sz w:val="24"/>
          <w:szCs w:val="24"/>
        </w:rPr>
        <w:t>koszt zak</w:t>
      </w:r>
      <w:r w:rsidR="00217E8D">
        <w:rPr>
          <w:rFonts w:ascii="Times New Roman" w:hAnsi="Times New Roman" w:cs="Times New Roman"/>
          <w:sz w:val="24"/>
          <w:szCs w:val="24"/>
        </w:rPr>
        <w:t xml:space="preserve">upu </w:t>
      </w:r>
      <w:r w:rsidR="00A772D4">
        <w:rPr>
          <w:rFonts w:ascii="Times New Roman" w:hAnsi="Times New Roman" w:cs="Times New Roman"/>
          <w:sz w:val="24"/>
          <w:szCs w:val="24"/>
        </w:rPr>
        <w:t>prefabrykatów oraz materiałów (wszystkie w/w elementy i usługi wliczone w cenę urządzenia)</w:t>
      </w:r>
    </w:p>
    <w:p w:rsidR="00EA11AA" w:rsidRPr="00DE7B08" w:rsidRDefault="00EA11AA" w:rsidP="00EA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B08" w:rsidRPr="00DE7B08" w:rsidRDefault="00DE7B08" w:rsidP="00EA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B08" w:rsidRPr="00DE7B08" w:rsidRDefault="00DE7B08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B08" w:rsidRDefault="00AD180E" w:rsidP="00F521A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urządzeń:</w:t>
      </w:r>
    </w:p>
    <w:p w:rsidR="00217E8D" w:rsidRPr="00DE7B08" w:rsidRDefault="00217E8D" w:rsidP="00F521A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B08" w:rsidRPr="00AD180E" w:rsidRDefault="00DE7B08" w:rsidP="00F521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180E">
        <w:rPr>
          <w:rFonts w:ascii="Times New Roman" w:hAnsi="Times New Roman" w:cs="Times New Roman"/>
          <w:sz w:val="24"/>
          <w:szCs w:val="24"/>
        </w:rPr>
        <w:t>Rama konstrukcyjna  urządzenia powinna być wykonana z rury stalowej  o średnicy około 60 mm  (możliwe różnice o +/- 5mm). Wszystkie rury powinny być zespawane szczelnie i na stałe. Podchwyt</w:t>
      </w:r>
      <w:r w:rsidR="00AD180E">
        <w:rPr>
          <w:rFonts w:ascii="Times New Roman" w:hAnsi="Times New Roman" w:cs="Times New Roman"/>
          <w:sz w:val="24"/>
          <w:szCs w:val="24"/>
        </w:rPr>
        <w:t>y</w:t>
      </w:r>
      <w:r w:rsidRPr="00AD180E">
        <w:rPr>
          <w:rFonts w:ascii="Times New Roman" w:hAnsi="Times New Roman" w:cs="Times New Roman"/>
          <w:sz w:val="24"/>
          <w:szCs w:val="24"/>
        </w:rPr>
        <w:t xml:space="preserve"> do rąk o średnicy około 30 mm  (możliwe różnice o +/- 5mm). Stopa montażowa z miejscami na śruby, oraz z kołnierzem zabezpieczającym. </w:t>
      </w:r>
    </w:p>
    <w:p w:rsidR="00C9503C" w:rsidRPr="00AD180E" w:rsidRDefault="00DE7B08" w:rsidP="00C9503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180E">
        <w:rPr>
          <w:rFonts w:ascii="Times New Roman" w:hAnsi="Times New Roman" w:cs="Times New Roman"/>
          <w:sz w:val="24"/>
          <w:szCs w:val="24"/>
        </w:rPr>
        <w:t>Urządzenie powinny być malowane dwukrotnie: podkładem cynkowym oraz farbą.</w:t>
      </w:r>
      <w:r w:rsidR="00327C66" w:rsidRPr="00AD180E">
        <w:rPr>
          <w:rFonts w:ascii="Times New Roman" w:hAnsi="Times New Roman" w:cs="Times New Roman"/>
          <w:sz w:val="24"/>
          <w:szCs w:val="24"/>
        </w:rPr>
        <w:t xml:space="preserve"> Stopki i siedziska wykonane z HDPE min. 10mm. Śruby kwasoodporne, podkładki nierdzewne, nakrętki nierdzewne, zabezpieczone przed odkręceniem. Wychylenie   elementów   ruchomych,   takich   jak   noga   biegacza   lub   wahadła ograniczone do wychylenia 55° z zabudowanymi ogranicznikami. Widoczne odboje nie są dozwolone. W przegubach łożyska kulkowe, bezobsługowe 2RS, metryczne. Odległość między elementami ruchomymi a stałymi (np. korba rowerka) powinna wynosić &gt;60mm. Odległość między najniższym miejscem ruchomym a ziemią powinna wynosić min.60 mm.</w:t>
      </w:r>
      <w:r w:rsidR="00AD180E">
        <w:rPr>
          <w:rFonts w:ascii="Times New Roman" w:hAnsi="Times New Roman" w:cs="Times New Roman"/>
          <w:sz w:val="24"/>
          <w:szCs w:val="24"/>
        </w:rPr>
        <w:t xml:space="preserve"> </w:t>
      </w:r>
      <w:r w:rsidR="00AD180E" w:rsidRPr="00AD180E">
        <w:rPr>
          <w:rFonts w:ascii="Times New Roman" w:hAnsi="Times New Roman" w:cs="Times New Roman"/>
          <w:sz w:val="24"/>
          <w:szCs w:val="24"/>
        </w:rPr>
        <w:t xml:space="preserve">Wszystkie urządzenia, gdzie występuje pedałowanie muszą mieć redukcję obrotów w postaci hamowania lub wolnego biegu (np. w rowerku). </w:t>
      </w:r>
    </w:p>
    <w:p w:rsidR="007A6AB8" w:rsidRPr="007A6AB8" w:rsidRDefault="00AD180E" w:rsidP="00F521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B8">
        <w:rPr>
          <w:rFonts w:ascii="Times New Roman" w:hAnsi="Times New Roman" w:cs="Times New Roman"/>
          <w:sz w:val="24"/>
          <w:szCs w:val="24"/>
        </w:rPr>
        <w:t>Kolor rur</w:t>
      </w:r>
      <w:r w:rsidR="007A6AB8" w:rsidRPr="007A6AB8">
        <w:rPr>
          <w:rFonts w:ascii="Times New Roman" w:hAnsi="Times New Roman" w:cs="Times New Roman"/>
          <w:sz w:val="24"/>
          <w:szCs w:val="24"/>
        </w:rPr>
        <w:t xml:space="preserve"> – jasnozielony, żółte</w:t>
      </w:r>
      <w:r w:rsidR="00C9503C" w:rsidRPr="007A6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B08" w:rsidRPr="007A6AB8" w:rsidRDefault="007A6AB8" w:rsidP="00F521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B8">
        <w:rPr>
          <w:rFonts w:ascii="Times New Roman" w:hAnsi="Times New Roman" w:cs="Times New Roman"/>
          <w:sz w:val="24"/>
          <w:szCs w:val="24"/>
        </w:rPr>
        <w:t>K</w:t>
      </w:r>
      <w:r w:rsidR="00C9503C" w:rsidRPr="007A6AB8">
        <w:rPr>
          <w:rFonts w:ascii="Times New Roman" w:hAnsi="Times New Roman" w:cs="Times New Roman"/>
          <w:sz w:val="24"/>
          <w:szCs w:val="24"/>
        </w:rPr>
        <w:t>olor siedzisk</w:t>
      </w:r>
      <w:r w:rsidR="00AD180E" w:rsidRPr="007A6AB8">
        <w:rPr>
          <w:rFonts w:ascii="Times New Roman" w:hAnsi="Times New Roman" w:cs="Times New Roman"/>
          <w:sz w:val="24"/>
          <w:szCs w:val="24"/>
        </w:rPr>
        <w:t xml:space="preserve"> i stopek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A6AB8">
        <w:rPr>
          <w:rFonts w:ascii="Times New Roman" w:hAnsi="Times New Roman" w:cs="Times New Roman"/>
          <w:sz w:val="24"/>
          <w:szCs w:val="24"/>
        </w:rPr>
        <w:t xml:space="preserve"> grafitowy/szary/czarny</w:t>
      </w:r>
    </w:p>
    <w:p w:rsidR="00327C66" w:rsidRDefault="00327C66" w:rsidP="00DE7B08">
      <w:pPr>
        <w:pStyle w:val="Akapitzlist"/>
        <w:spacing w:after="0" w:line="240" w:lineRule="auto"/>
        <w:jc w:val="both"/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03C" w:rsidRPr="00A702FB" w:rsidRDefault="00C9503C" w:rsidP="00A70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03C" w:rsidRPr="00A702FB" w:rsidRDefault="00C9503C" w:rsidP="00A70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Pr="007A6AB8" w:rsidRDefault="00AD180E" w:rsidP="007A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F521AD" w:rsidP="00F521A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1AD">
        <w:rPr>
          <w:rFonts w:ascii="Times New Roman" w:hAnsi="Times New Roman" w:cs="Times New Roman"/>
          <w:b/>
          <w:sz w:val="24"/>
          <w:szCs w:val="24"/>
        </w:rPr>
        <w:t>Urządzenie numer 1 – urządzenie typu „wahadło i pajacyk”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wysokość urządzenia – około 120 cm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szerokość urządzenia – około 115 cm 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głębokość urządzenia – około 115 cm </w:t>
      </w:r>
    </w:p>
    <w:p w:rsidR="003F5361" w:rsidRPr="003F5361" w:rsidRDefault="003F5361" w:rsidP="003F536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F521AD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107950</wp:posOffset>
            </wp:positionV>
            <wp:extent cx="2453836" cy="277177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zadzeni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36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Default="00AD180E" w:rsidP="00DE7B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Pr="00F521AD" w:rsidRDefault="00AD180E" w:rsidP="00F5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80E" w:rsidRPr="00AD180E" w:rsidRDefault="00AD180E" w:rsidP="00AD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80E" w:rsidRPr="00F521AD" w:rsidRDefault="00AD180E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21AD">
        <w:rPr>
          <w:rFonts w:ascii="Times New Roman" w:hAnsi="Times New Roman" w:cs="Times New Roman"/>
          <w:i/>
          <w:sz w:val="24"/>
          <w:szCs w:val="24"/>
          <w:u w:val="single"/>
        </w:rPr>
        <w:t>Zdjęcie poglądowe urządzenia numer 1</w:t>
      </w: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AD" w:rsidRDefault="00F521AD" w:rsidP="00F521A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Urządzenie numer 2 – urządzenie typu „koła” do ćwiczeń górnych partii ciała oraz obręczy barkowej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wysokość urządzenia – około 140 cm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szerokość urządzenia – około 115 cm 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głębokość urządzenia – około 70 cm 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C9503C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19050</wp:posOffset>
            </wp:positionV>
            <wp:extent cx="1971675" cy="2370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46" cy="2380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Pr="00944D0D" w:rsidRDefault="003F5361" w:rsidP="00944D0D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4D0D">
        <w:rPr>
          <w:rFonts w:ascii="Times New Roman" w:hAnsi="Times New Roman" w:cs="Times New Roman"/>
          <w:i/>
          <w:sz w:val="24"/>
          <w:szCs w:val="24"/>
          <w:u w:val="single"/>
        </w:rPr>
        <w:t>Zdjęcie poglądowe urządzenia numer 2</w:t>
      </w:r>
    </w:p>
    <w:p w:rsidR="003F5361" w:rsidRDefault="003F5361" w:rsidP="003F53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Urządzenie numer 3 – urządzenie typu „rower +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stepper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do ćwiczeń dolnych partii ciała 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wysokość urządzenia – około 130 cm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szerokość urządzenia – około 180 cm 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głębokość urządzenia – około 50 cm </w:t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1270</wp:posOffset>
            </wp:positionV>
            <wp:extent cx="3005077" cy="2362200"/>
            <wp:effectExtent l="0" t="0" r="508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077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5361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21AD">
        <w:rPr>
          <w:rFonts w:ascii="Times New Roman" w:hAnsi="Times New Roman" w:cs="Times New Roman"/>
          <w:i/>
          <w:sz w:val="24"/>
          <w:szCs w:val="24"/>
          <w:u w:val="single"/>
        </w:rPr>
        <w:t>Zdję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cie poglądowe urządzenia numer 3</w:t>
      </w:r>
    </w:p>
    <w:p w:rsidR="003F5361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5361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5361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5361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5361" w:rsidRDefault="003F5361" w:rsidP="003F53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Urządzenie numer 4 – urządzenie typu </w:t>
      </w:r>
      <w:r w:rsidR="007A6AB8">
        <w:rPr>
          <w:rFonts w:ascii="Times New Roman" w:hAnsi="Times New Roman" w:cs="Times New Roman"/>
          <w:b/>
          <w:sz w:val="24"/>
          <w:szCs w:val="24"/>
        </w:rPr>
        <w:t>„piruet”</w:t>
      </w:r>
    </w:p>
    <w:p w:rsidR="003F5361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wysokość urządzenia – około 15</w:t>
      </w:r>
      <w:r w:rsidR="003F5361">
        <w:rPr>
          <w:rFonts w:ascii="Times New Roman" w:hAnsi="Times New Roman" w:cs="Times New Roman"/>
          <w:b/>
          <w:sz w:val="24"/>
          <w:szCs w:val="24"/>
        </w:rPr>
        <w:t>0 cm</w:t>
      </w:r>
    </w:p>
    <w:p w:rsidR="007A6AB8" w:rsidRDefault="007A6AB8" w:rsidP="007A6AB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podest na wysokości około 30 cm </w:t>
      </w:r>
    </w:p>
    <w:p w:rsidR="007A6AB8" w:rsidRDefault="007A6AB8" w:rsidP="007A6AB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62865</wp:posOffset>
            </wp:positionV>
            <wp:extent cx="2236708" cy="28860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08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361" w:rsidRPr="00F521AD" w:rsidRDefault="003F5361" w:rsidP="003F5361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61" w:rsidRDefault="003F5361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Default="007A6AB8" w:rsidP="003F536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B8" w:rsidRPr="00A772D4" w:rsidRDefault="007A6AB8" w:rsidP="00A772D4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21AD">
        <w:rPr>
          <w:rFonts w:ascii="Times New Roman" w:hAnsi="Times New Roman" w:cs="Times New Roman"/>
          <w:i/>
          <w:sz w:val="24"/>
          <w:szCs w:val="24"/>
          <w:u w:val="single"/>
        </w:rPr>
        <w:t>Zdję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cie poglądowe urządzenia numer 4</w:t>
      </w:r>
    </w:p>
    <w:sectPr w:rsidR="007A6AB8" w:rsidRPr="00A7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420"/>
    <w:multiLevelType w:val="hybridMultilevel"/>
    <w:tmpl w:val="E4E6E28E"/>
    <w:lvl w:ilvl="0" w:tplc="E5E63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A0D"/>
    <w:multiLevelType w:val="hybridMultilevel"/>
    <w:tmpl w:val="9782D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619FB"/>
    <w:multiLevelType w:val="hybridMultilevel"/>
    <w:tmpl w:val="958A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1798"/>
    <w:multiLevelType w:val="hybridMultilevel"/>
    <w:tmpl w:val="56B61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4A83"/>
    <w:multiLevelType w:val="hybridMultilevel"/>
    <w:tmpl w:val="B5E0C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42A8F"/>
    <w:multiLevelType w:val="hybridMultilevel"/>
    <w:tmpl w:val="F69AF7CC"/>
    <w:lvl w:ilvl="0" w:tplc="36A26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C0E5B"/>
    <w:multiLevelType w:val="hybridMultilevel"/>
    <w:tmpl w:val="6AB6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41FC"/>
    <w:multiLevelType w:val="hybridMultilevel"/>
    <w:tmpl w:val="3C808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60EFF"/>
    <w:multiLevelType w:val="multilevel"/>
    <w:tmpl w:val="229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44301B"/>
    <w:multiLevelType w:val="multilevel"/>
    <w:tmpl w:val="528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45319E"/>
    <w:multiLevelType w:val="hybridMultilevel"/>
    <w:tmpl w:val="5942B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4C"/>
    <w:rsid w:val="00217E8D"/>
    <w:rsid w:val="002B44B6"/>
    <w:rsid w:val="00327C66"/>
    <w:rsid w:val="00361A4E"/>
    <w:rsid w:val="00384140"/>
    <w:rsid w:val="003F5361"/>
    <w:rsid w:val="00445302"/>
    <w:rsid w:val="00445DE7"/>
    <w:rsid w:val="007A6AB8"/>
    <w:rsid w:val="008E0845"/>
    <w:rsid w:val="00944D0D"/>
    <w:rsid w:val="00A702FB"/>
    <w:rsid w:val="00A772D4"/>
    <w:rsid w:val="00AA73CD"/>
    <w:rsid w:val="00AD180E"/>
    <w:rsid w:val="00C75459"/>
    <w:rsid w:val="00C9503C"/>
    <w:rsid w:val="00CB35DF"/>
    <w:rsid w:val="00DE7B08"/>
    <w:rsid w:val="00EA11AA"/>
    <w:rsid w:val="00EC34A1"/>
    <w:rsid w:val="00F521AD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F62-17C9-4570-82DA-A12C5CDE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B4C"/>
    <w:pPr>
      <w:ind w:left="720"/>
      <w:contextualSpacing/>
    </w:pPr>
  </w:style>
  <w:style w:type="character" w:customStyle="1" w:styleId="markedcontent">
    <w:name w:val="markedcontent"/>
    <w:rsid w:val="002B44B6"/>
  </w:style>
  <w:style w:type="paragraph" w:styleId="Tekstdymka">
    <w:name w:val="Balloon Text"/>
    <w:basedOn w:val="Normalny"/>
    <w:link w:val="TekstdymkaZnak"/>
    <w:uiPriority w:val="99"/>
    <w:semiHidden/>
    <w:unhideWhenUsed/>
    <w:rsid w:val="00AA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cp:lastPrinted>2023-11-16T11:03:00Z</cp:lastPrinted>
  <dcterms:created xsi:type="dcterms:W3CDTF">2023-11-08T10:46:00Z</dcterms:created>
  <dcterms:modified xsi:type="dcterms:W3CDTF">2023-11-16T11:06:00Z</dcterms:modified>
</cp:coreProperties>
</file>