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1A47" w14:textId="00269C03" w:rsidR="00A9637C" w:rsidRDefault="00A9637C" w:rsidP="00AF48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637C">
        <w:rPr>
          <w:rFonts w:ascii="Times New Roman" w:hAnsi="Times New Roman" w:cs="Times New Roman"/>
          <w:sz w:val="24"/>
          <w:szCs w:val="24"/>
        </w:rPr>
        <w:t xml:space="preserve">Znak </w:t>
      </w:r>
      <w:proofErr w:type="spellStart"/>
      <w:r w:rsidRPr="00A9637C">
        <w:rPr>
          <w:rFonts w:ascii="Times New Roman" w:hAnsi="Times New Roman" w:cs="Times New Roman"/>
          <w:sz w:val="24"/>
          <w:szCs w:val="24"/>
        </w:rPr>
        <w:t>ZEASz</w:t>
      </w:r>
      <w:proofErr w:type="spellEnd"/>
      <w:r w:rsidRPr="00A9637C">
        <w:rPr>
          <w:rFonts w:ascii="Times New Roman" w:hAnsi="Times New Roman" w:cs="Times New Roman"/>
          <w:sz w:val="24"/>
          <w:szCs w:val="24"/>
        </w:rPr>
        <w:t xml:space="preserve"> </w:t>
      </w:r>
      <w:r w:rsidR="0006391A">
        <w:rPr>
          <w:rFonts w:ascii="Times New Roman" w:hAnsi="Times New Roman" w:cs="Times New Roman"/>
          <w:sz w:val="24"/>
          <w:szCs w:val="24"/>
        </w:rPr>
        <w:t>90</w:t>
      </w:r>
      <w:r w:rsidR="00F937DD">
        <w:rPr>
          <w:rFonts w:ascii="Times New Roman" w:hAnsi="Times New Roman" w:cs="Times New Roman"/>
          <w:sz w:val="24"/>
          <w:szCs w:val="24"/>
        </w:rPr>
        <w:t>/</w:t>
      </w:r>
      <w:r w:rsidRPr="00A9637C">
        <w:rPr>
          <w:rFonts w:ascii="Times New Roman" w:hAnsi="Times New Roman" w:cs="Times New Roman"/>
          <w:sz w:val="24"/>
          <w:szCs w:val="24"/>
        </w:rPr>
        <w:t>202</w:t>
      </w:r>
      <w:r w:rsidR="000F58F6">
        <w:rPr>
          <w:rFonts w:ascii="Times New Roman" w:hAnsi="Times New Roman" w:cs="Times New Roman"/>
          <w:sz w:val="24"/>
          <w:szCs w:val="24"/>
        </w:rPr>
        <w:t>2</w:t>
      </w:r>
      <w:r w:rsidRPr="00A96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637C">
        <w:rPr>
          <w:rFonts w:ascii="Times New Roman" w:hAnsi="Times New Roman" w:cs="Times New Roman"/>
          <w:sz w:val="24"/>
          <w:szCs w:val="24"/>
        </w:rPr>
        <w:t xml:space="preserve">Iłża dnia </w:t>
      </w:r>
      <w:r w:rsidR="0006391A">
        <w:rPr>
          <w:rFonts w:ascii="Times New Roman" w:hAnsi="Times New Roman" w:cs="Times New Roman"/>
          <w:sz w:val="24"/>
          <w:szCs w:val="24"/>
        </w:rPr>
        <w:t>12</w:t>
      </w:r>
      <w:r w:rsidRPr="00A9637C">
        <w:rPr>
          <w:rFonts w:ascii="Times New Roman" w:hAnsi="Times New Roman" w:cs="Times New Roman"/>
          <w:sz w:val="24"/>
          <w:szCs w:val="24"/>
        </w:rPr>
        <w:t>.0</w:t>
      </w:r>
      <w:r w:rsidR="00F937DD">
        <w:rPr>
          <w:rFonts w:ascii="Times New Roman" w:hAnsi="Times New Roman" w:cs="Times New Roman"/>
          <w:sz w:val="24"/>
          <w:szCs w:val="24"/>
        </w:rPr>
        <w:t>8</w:t>
      </w:r>
      <w:r w:rsidRPr="00A9637C">
        <w:rPr>
          <w:rFonts w:ascii="Times New Roman" w:hAnsi="Times New Roman" w:cs="Times New Roman"/>
          <w:sz w:val="24"/>
          <w:szCs w:val="24"/>
        </w:rPr>
        <w:t>.202</w:t>
      </w:r>
      <w:r w:rsidR="000F58F6">
        <w:rPr>
          <w:rFonts w:ascii="Times New Roman" w:hAnsi="Times New Roman" w:cs="Times New Roman"/>
          <w:sz w:val="24"/>
          <w:szCs w:val="24"/>
        </w:rPr>
        <w:t>2</w:t>
      </w:r>
      <w:r w:rsidRPr="00A9637C">
        <w:rPr>
          <w:rFonts w:ascii="Times New Roman" w:hAnsi="Times New Roman" w:cs="Times New Roman"/>
          <w:sz w:val="24"/>
          <w:szCs w:val="24"/>
        </w:rPr>
        <w:t>r.</w:t>
      </w:r>
    </w:p>
    <w:p w14:paraId="10E28C3C" w14:textId="62B26A95" w:rsidR="00A9637C" w:rsidRPr="003F3C64" w:rsidRDefault="00A9637C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68834" w14:textId="791F63BD" w:rsidR="00A9637C" w:rsidRDefault="00A9637C" w:rsidP="00AF4849">
      <w:pPr>
        <w:tabs>
          <w:tab w:val="left" w:pos="66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C64">
        <w:rPr>
          <w:rFonts w:ascii="Times New Roman" w:hAnsi="Times New Roman" w:cs="Times New Roman"/>
          <w:b/>
          <w:bCs/>
          <w:sz w:val="24"/>
          <w:szCs w:val="24"/>
        </w:rPr>
        <w:t>Zawiadomienie o unieważnieniu postępowania</w:t>
      </w:r>
    </w:p>
    <w:p w14:paraId="44424D3C" w14:textId="77777777" w:rsidR="002E0922" w:rsidRPr="003F3C64" w:rsidRDefault="002E0922" w:rsidP="00AF4849">
      <w:pPr>
        <w:tabs>
          <w:tab w:val="left" w:pos="66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1BD1B" w14:textId="0E8DFAAF" w:rsidR="00A9637C" w:rsidRDefault="00A9637C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 art. 260 ust. 2 ustawy z dnia 11 września 2019r. Prawo zamówień publicznych (Dz. U. z 2019r. poz. 2019 ze zm.) informuję że Zamawiający unieważnił postępowanie o udzielenie zamówienia publicznego w zakresie części </w:t>
      </w:r>
      <w:r w:rsidR="001D3CCF">
        <w:rPr>
          <w:rFonts w:ascii="Times New Roman" w:hAnsi="Times New Roman" w:cs="Times New Roman"/>
          <w:sz w:val="24"/>
          <w:szCs w:val="24"/>
        </w:rPr>
        <w:t xml:space="preserve">7 i </w:t>
      </w:r>
      <w:r>
        <w:rPr>
          <w:rFonts w:ascii="Times New Roman" w:hAnsi="Times New Roman" w:cs="Times New Roman"/>
          <w:sz w:val="24"/>
          <w:szCs w:val="24"/>
        </w:rPr>
        <w:t xml:space="preserve">8, prowadzonego w trybie podstawowym bez negocjacji na podstawie art.275 </w:t>
      </w:r>
      <w:r w:rsidR="006A1A64">
        <w:rPr>
          <w:rFonts w:ascii="Times New Roman" w:hAnsi="Times New Roman" w:cs="Times New Roman"/>
          <w:sz w:val="24"/>
          <w:szCs w:val="24"/>
        </w:rPr>
        <w:t xml:space="preserve">pkt.1 </w:t>
      </w:r>
      <w:r>
        <w:rPr>
          <w:rFonts w:ascii="Times New Roman" w:hAnsi="Times New Roman" w:cs="Times New Roman"/>
          <w:sz w:val="24"/>
          <w:szCs w:val="24"/>
        </w:rPr>
        <w:t>na zadanie pn. „Dostawa artykułów żywnościowych do stołówek szkolnych i przedszkolnych”</w:t>
      </w:r>
    </w:p>
    <w:p w14:paraId="490C54D6" w14:textId="77777777" w:rsidR="002E0922" w:rsidRDefault="002E0922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88057D" w14:textId="3F080A0C" w:rsidR="003F3C64" w:rsidRPr="003F3C64" w:rsidRDefault="003F3C64" w:rsidP="00AF4849">
      <w:pPr>
        <w:tabs>
          <w:tab w:val="left" w:pos="66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C64">
        <w:rPr>
          <w:rFonts w:ascii="Times New Roman" w:hAnsi="Times New Roman" w:cs="Times New Roman"/>
          <w:b/>
          <w:bCs/>
          <w:sz w:val="24"/>
          <w:szCs w:val="24"/>
        </w:rPr>
        <w:t>Uzasadnienie faktyczne i prawne</w:t>
      </w:r>
    </w:p>
    <w:p w14:paraId="4F3E06C0" w14:textId="3F11DCB5" w:rsidR="00060122" w:rsidRDefault="003F3C64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wyznaczonym terminie składania ofert, tj. do dnia </w:t>
      </w:r>
      <w:r w:rsidR="0006391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937D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558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090025">
        <w:rPr>
          <w:rFonts w:ascii="Times New Roman" w:hAnsi="Times New Roman" w:cs="Times New Roman"/>
          <w:sz w:val="24"/>
          <w:szCs w:val="24"/>
        </w:rPr>
        <w:t>do godz.8.00 w postępowaniu na ww. zadanie dla</w:t>
      </w:r>
      <w:r w:rsidR="00060122">
        <w:rPr>
          <w:rFonts w:ascii="Times New Roman" w:hAnsi="Times New Roman" w:cs="Times New Roman"/>
          <w:sz w:val="24"/>
          <w:szCs w:val="24"/>
        </w:rPr>
        <w:t>:</w:t>
      </w:r>
    </w:p>
    <w:p w14:paraId="3C09AAA3" w14:textId="77777777" w:rsidR="003A2E80" w:rsidRDefault="003A2E80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6BFCAC" w14:textId="1C73559B" w:rsidR="003A2E80" w:rsidRDefault="00090025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7F57">
        <w:rPr>
          <w:rFonts w:ascii="Times New Roman" w:hAnsi="Times New Roman" w:cs="Times New Roman"/>
          <w:sz w:val="24"/>
          <w:szCs w:val="24"/>
          <w:u w:val="single"/>
        </w:rPr>
        <w:t>części</w:t>
      </w:r>
      <w:r w:rsidR="00A558F5"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  <w:r w:rsidR="00060122">
        <w:rPr>
          <w:rFonts w:ascii="Times New Roman" w:hAnsi="Times New Roman" w:cs="Times New Roman"/>
          <w:sz w:val="24"/>
          <w:szCs w:val="24"/>
        </w:rPr>
        <w:t>:</w:t>
      </w:r>
      <w:r w:rsidR="00A558F5">
        <w:rPr>
          <w:rFonts w:ascii="Times New Roman" w:hAnsi="Times New Roman" w:cs="Times New Roman"/>
          <w:sz w:val="24"/>
          <w:szCs w:val="24"/>
        </w:rPr>
        <w:t xml:space="preserve"> </w:t>
      </w:r>
      <w:r w:rsidR="001D3CCF">
        <w:rPr>
          <w:rFonts w:ascii="Times New Roman" w:hAnsi="Times New Roman" w:cs="Times New Roman"/>
          <w:sz w:val="24"/>
          <w:szCs w:val="24"/>
        </w:rPr>
        <w:t>W ramach postępowania nie złożono żadnej oferty na udzielenie zamówienia w części 7-</w:t>
      </w:r>
      <w:r w:rsidR="001D3CCF" w:rsidRPr="001D3CCF">
        <w:rPr>
          <w:rFonts w:ascii="Times New Roman" w:hAnsi="Times New Roman" w:cs="Times New Roman"/>
          <w:i/>
          <w:iCs/>
          <w:sz w:val="24"/>
          <w:szCs w:val="24"/>
        </w:rPr>
        <w:t>Ryby</w:t>
      </w:r>
      <w:r w:rsidR="001D3CC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D3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51ED9" w14:textId="0B1FA3F6" w:rsidR="00D67F57" w:rsidRDefault="001D3CCF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czym</w:t>
      </w:r>
      <w:r w:rsidR="00A558F5">
        <w:rPr>
          <w:rFonts w:ascii="Times New Roman" w:hAnsi="Times New Roman" w:cs="Times New Roman"/>
          <w:sz w:val="24"/>
          <w:szCs w:val="24"/>
        </w:rPr>
        <w:t xml:space="preserve"> na podstawie art.255 ust.1 ustawy Prawo Zamówień Publicznych (</w:t>
      </w:r>
      <w:proofErr w:type="spellStart"/>
      <w:r w:rsidR="00A558F5">
        <w:rPr>
          <w:rFonts w:ascii="Times New Roman" w:hAnsi="Times New Roman" w:cs="Times New Roman"/>
          <w:sz w:val="24"/>
          <w:szCs w:val="24"/>
        </w:rPr>
        <w:t>tj.Dz.U</w:t>
      </w:r>
      <w:proofErr w:type="spellEnd"/>
      <w:r w:rsidR="00A558F5">
        <w:rPr>
          <w:rFonts w:ascii="Times New Roman" w:hAnsi="Times New Roman" w:cs="Times New Roman"/>
          <w:sz w:val="24"/>
          <w:szCs w:val="24"/>
        </w:rPr>
        <w:t>. z 2019r. poz.2019 ze zm.)</w:t>
      </w:r>
      <w:r w:rsidR="003A2E80">
        <w:rPr>
          <w:rFonts w:ascii="Times New Roman" w:hAnsi="Times New Roman" w:cs="Times New Roman"/>
          <w:sz w:val="24"/>
          <w:szCs w:val="24"/>
        </w:rPr>
        <w:t xml:space="preserve"> Zamawiający </w:t>
      </w:r>
      <w:r w:rsidR="00A558F5">
        <w:rPr>
          <w:rFonts w:ascii="Times New Roman" w:hAnsi="Times New Roman" w:cs="Times New Roman"/>
          <w:sz w:val="24"/>
          <w:szCs w:val="24"/>
        </w:rPr>
        <w:t>unieważnia postępowanie o udzielenie zamówienia w części</w:t>
      </w:r>
      <w:r w:rsidR="003A2E80">
        <w:rPr>
          <w:rFonts w:ascii="Times New Roman" w:hAnsi="Times New Roman" w:cs="Times New Roman"/>
          <w:sz w:val="24"/>
          <w:szCs w:val="24"/>
        </w:rPr>
        <w:t xml:space="preserve"> 7</w:t>
      </w:r>
      <w:r w:rsidR="00A558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202EE3" w14:textId="16B8E281" w:rsidR="000F58F6" w:rsidRPr="00A9637C" w:rsidRDefault="000F58F6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F58F6" w:rsidRPr="00A96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085D"/>
    <w:multiLevelType w:val="hybridMultilevel"/>
    <w:tmpl w:val="D9C04F24"/>
    <w:lvl w:ilvl="0" w:tplc="942CDAEE">
      <w:start w:val="1"/>
      <w:numFmt w:val="decimal"/>
      <w:lvlText w:val="%1."/>
      <w:lvlJc w:val="left"/>
      <w:pPr>
        <w:ind w:left="1027" w:hanging="361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99C225B4">
      <w:start w:val="1"/>
      <w:numFmt w:val="decimal"/>
      <w:lvlText w:val="%2)"/>
      <w:lvlJc w:val="left"/>
      <w:pPr>
        <w:ind w:left="1744" w:hanging="54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A0A0A"/>
        <w:spacing w:val="-1"/>
        <w:w w:val="104"/>
        <w:sz w:val="24"/>
        <w:szCs w:val="24"/>
      </w:rPr>
    </w:lvl>
    <w:lvl w:ilvl="2" w:tplc="E3D4D114">
      <w:numFmt w:val="bullet"/>
      <w:lvlText w:val="•"/>
      <w:lvlJc w:val="left"/>
      <w:pPr>
        <w:ind w:left="2609" w:hanging="544"/>
      </w:pPr>
      <w:rPr>
        <w:rFonts w:hint="default"/>
      </w:rPr>
    </w:lvl>
    <w:lvl w:ilvl="3" w:tplc="7C38FC44">
      <w:numFmt w:val="bullet"/>
      <w:lvlText w:val="•"/>
      <w:lvlJc w:val="left"/>
      <w:pPr>
        <w:ind w:left="3479" w:hanging="544"/>
      </w:pPr>
      <w:rPr>
        <w:rFonts w:hint="default"/>
      </w:rPr>
    </w:lvl>
    <w:lvl w:ilvl="4" w:tplc="66A676BE">
      <w:numFmt w:val="bullet"/>
      <w:lvlText w:val="•"/>
      <w:lvlJc w:val="left"/>
      <w:pPr>
        <w:ind w:left="4348" w:hanging="544"/>
      </w:pPr>
      <w:rPr>
        <w:rFonts w:hint="default"/>
      </w:rPr>
    </w:lvl>
    <w:lvl w:ilvl="5" w:tplc="D62E486A">
      <w:numFmt w:val="bullet"/>
      <w:lvlText w:val="•"/>
      <w:lvlJc w:val="left"/>
      <w:pPr>
        <w:ind w:left="5218" w:hanging="544"/>
      </w:pPr>
      <w:rPr>
        <w:rFonts w:hint="default"/>
      </w:rPr>
    </w:lvl>
    <w:lvl w:ilvl="6" w:tplc="75EEB3B0">
      <w:numFmt w:val="bullet"/>
      <w:lvlText w:val="•"/>
      <w:lvlJc w:val="left"/>
      <w:pPr>
        <w:ind w:left="6087" w:hanging="544"/>
      </w:pPr>
      <w:rPr>
        <w:rFonts w:hint="default"/>
      </w:rPr>
    </w:lvl>
    <w:lvl w:ilvl="7" w:tplc="DE0AB11A">
      <w:numFmt w:val="bullet"/>
      <w:lvlText w:val="•"/>
      <w:lvlJc w:val="left"/>
      <w:pPr>
        <w:ind w:left="6957" w:hanging="544"/>
      </w:pPr>
      <w:rPr>
        <w:rFonts w:hint="default"/>
      </w:rPr>
    </w:lvl>
    <w:lvl w:ilvl="8" w:tplc="C1A435E8">
      <w:numFmt w:val="bullet"/>
      <w:lvlText w:val="•"/>
      <w:lvlJc w:val="left"/>
      <w:pPr>
        <w:ind w:left="7826" w:hanging="544"/>
      </w:pPr>
      <w:rPr>
        <w:rFonts w:hint="default"/>
      </w:rPr>
    </w:lvl>
  </w:abstractNum>
  <w:num w:numId="1" w16cid:durableId="54429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7C"/>
    <w:rsid w:val="00060122"/>
    <w:rsid w:val="0006391A"/>
    <w:rsid w:val="00090025"/>
    <w:rsid w:val="000F58F6"/>
    <w:rsid w:val="00125BFF"/>
    <w:rsid w:val="00150FC6"/>
    <w:rsid w:val="001D3CCF"/>
    <w:rsid w:val="002E0922"/>
    <w:rsid w:val="002E6691"/>
    <w:rsid w:val="003A2E80"/>
    <w:rsid w:val="003F3C64"/>
    <w:rsid w:val="005A7292"/>
    <w:rsid w:val="006A1A64"/>
    <w:rsid w:val="00A558F5"/>
    <w:rsid w:val="00A9637C"/>
    <w:rsid w:val="00AF4849"/>
    <w:rsid w:val="00C42A00"/>
    <w:rsid w:val="00C649D9"/>
    <w:rsid w:val="00D67F57"/>
    <w:rsid w:val="00DA6ADB"/>
    <w:rsid w:val="00ED10AE"/>
    <w:rsid w:val="00F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D8D9"/>
  <w15:chartTrackingRefBased/>
  <w15:docId w15:val="{8C6CD2A1-846B-4912-B5D9-FBB908B6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A64"/>
    <w:pPr>
      <w:widowControl w:val="0"/>
      <w:autoSpaceDE w:val="0"/>
      <w:autoSpaceDN w:val="0"/>
      <w:spacing w:after="0" w:line="240" w:lineRule="auto"/>
      <w:ind w:left="1054" w:hanging="361"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Zeasz</cp:lastModifiedBy>
  <cp:revision>2</cp:revision>
  <cp:lastPrinted>2022-07-27T09:56:00Z</cp:lastPrinted>
  <dcterms:created xsi:type="dcterms:W3CDTF">2022-08-12T06:27:00Z</dcterms:created>
  <dcterms:modified xsi:type="dcterms:W3CDTF">2022-08-12T06:27:00Z</dcterms:modified>
</cp:coreProperties>
</file>