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3AD" w14:textId="32497BCC" w:rsidR="003E4173" w:rsidRPr="00933540" w:rsidRDefault="002E1714" w:rsidP="002F3ABC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51103A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8C70C4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EE6A14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414E2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39AC00" w14:textId="08EB1961" w:rsidR="003E4173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3E394FEB" w14:textId="77777777" w:rsidR="00342925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CF3786" w14:textId="77777777" w:rsidR="006076AF" w:rsidRDefault="00DB39C9" w:rsidP="00342925">
      <w:pPr>
        <w:ind w:right="72"/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SPECYFIKACJA</w:t>
      </w:r>
      <w:r w:rsidRPr="00933540">
        <w:rPr>
          <w:rFonts w:ascii="Times New Roman" w:hAnsi="Times New Roman" w:cs="Times New Roman"/>
          <w:b/>
          <w:color w:val="080808"/>
          <w:spacing w:val="81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WARUNKOW</w:t>
      </w:r>
      <w:r w:rsidRPr="00933540"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ZAM</w:t>
      </w:r>
      <w:r w:rsidR="00342925"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WIENIA</w:t>
      </w:r>
      <w:r w:rsidR="006076AF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 xml:space="preserve"> </w:t>
      </w:r>
    </w:p>
    <w:p w14:paraId="43885E28" w14:textId="2A55BA0C" w:rsidR="003E4173" w:rsidRPr="00933540" w:rsidRDefault="006076AF" w:rsidP="00342925">
      <w:pPr>
        <w:ind w:right="72"/>
        <w:jc w:val="center"/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zwana dalej „SWZ”</w:t>
      </w:r>
    </w:p>
    <w:p w14:paraId="6190FC6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30978D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55F4A" w14:textId="40DE78E0" w:rsidR="003E4173" w:rsidRPr="00933540" w:rsidRDefault="00DB39C9">
      <w:pPr>
        <w:spacing w:line="360" w:lineRule="auto"/>
        <w:ind w:left="333" w:right="210" w:firstLine="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 publicznego prowadzonego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bez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warto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śc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przekraczaj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prog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jak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 stanowi art. 3 ustawy z 11 wrze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 2019 r</w:t>
      </w:r>
      <w:r w:rsidRPr="00933540">
        <w:rPr>
          <w:rFonts w:ascii="Times New Roman" w:hAnsi="Times New Roman" w:cs="Times New Roman"/>
          <w:color w:val="3B3B3B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- Prawo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publicznych (Dz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U. z 20</w:t>
      </w:r>
      <w:r w:rsidR="005B2419">
        <w:rPr>
          <w:rFonts w:ascii="Times New Roman" w:hAnsi="Times New Roman" w:cs="Times New Roman"/>
          <w:color w:val="080808"/>
          <w:sz w:val="24"/>
          <w:szCs w:val="24"/>
          <w:lang w:val="pl-PL"/>
        </w:rPr>
        <w:t>21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r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93354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="005B2419">
        <w:rPr>
          <w:rFonts w:ascii="Times New Roman" w:hAnsi="Times New Roman" w:cs="Times New Roman"/>
          <w:color w:val="080808"/>
          <w:sz w:val="24"/>
          <w:szCs w:val="24"/>
          <w:lang w:val="pl-PL"/>
        </w:rPr>
        <w:t>1129 ze zm.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)-dalej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proofErr w:type="spellEnd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F513F3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zakup</w:t>
      </w:r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F513F3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wyposażenia</w:t>
      </w:r>
      <w:r w:rsidR="00414E2D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 i pomocy dydaktycznych </w:t>
      </w:r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do </w:t>
      </w:r>
      <w:proofErr w:type="spellStart"/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</w:t>
      </w:r>
      <w:r w:rsidR="00414E2D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 ramach programu „Laboratoria Przyszłości”</w:t>
      </w:r>
    </w:p>
    <w:p w14:paraId="66D56C9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B43E2B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1B284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EA42F3" w14:textId="77777777" w:rsidR="003E4173" w:rsidRPr="00933540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174BAE" w14:textId="179449CF" w:rsidR="003E4173" w:rsidRPr="00933540" w:rsidRDefault="00DB39C9">
      <w:pPr>
        <w:pStyle w:val="Nagwek2"/>
        <w:spacing w:line="360" w:lineRule="auto"/>
        <w:ind w:left="296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Przedmiotowe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A34D07"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yciu 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adanie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puje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rednictwem</w:t>
      </w:r>
      <w:r w:rsidRPr="00933540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="00207188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</w:p>
    <w:p w14:paraId="14BF1F2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1B56A5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D796E3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2FE3D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44CD6F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89C762" w14:textId="689F58E2" w:rsidR="003E4173" w:rsidRPr="00D51481" w:rsidRDefault="00D51481">
      <w:pPr>
        <w:pStyle w:val="Tekstpodstawowy"/>
        <w:spacing w:before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Iłża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dnia </w:t>
      </w:r>
      <w:r w:rsidR="0051103A">
        <w:rPr>
          <w:rFonts w:ascii="Times New Roman" w:hAnsi="Times New Roman" w:cs="Times New Roman"/>
          <w:bCs/>
          <w:sz w:val="24"/>
          <w:szCs w:val="24"/>
          <w:lang w:val="pl-PL"/>
        </w:rPr>
        <w:t>1</w:t>
      </w:r>
      <w:r w:rsidR="008C70C4">
        <w:rPr>
          <w:rFonts w:ascii="Times New Roman" w:hAnsi="Times New Roman" w:cs="Times New Roman"/>
          <w:bCs/>
          <w:sz w:val="24"/>
          <w:szCs w:val="24"/>
          <w:lang w:val="pl-PL"/>
        </w:rPr>
        <w:t>3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.0</w:t>
      </w:r>
      <w:r w:rsidR="00EE6A14">
        <w:rPr>
          <w:rFonts w:ascii="Times New Roman" w:hAnsi="Times New Roman" w:cs="Times New Roman"/>
          <w:bCs/>
          <w:sz w:val="24"/>
          <w:szCs w:val="24"/>
          <w:lang w:val="pl-PL"/>
        </w:rPr>
        <w:t>6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.202</w:t>
      </w:r>
      <w:r w:rsidR="00414E2D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r.</w:t>
      </w:r>
    </w:p>
    <w:p w14:paraId="08548200" w14:textId="77777777" w:rsidR="00A34D07" w:rsidRPr="00933540" w:rsidRDefault="00A34D07" w:rsidP="00D514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E9B8BD" w14:textId="77777777" w:rsidR="00A34D07" w:rsidRPr="00933540" w:rsidRDefault="00A34D07" w:rsidP="00A34D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23121C" w14:textId="19221FC6" w:rsidR="00D51481" w:rsidRDefault="00A34D07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Pr="00933540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ZATWIERDZAM</w:t>
      </w:r>
      <w:r w:rsidR="0088373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:</w:t>
      </w:r>
    </w:p>
    <w:p w14:paraId="3A7B698F" w14:textId="77777777" w:rsidR="00D51481" w:rsidRPr="00933540" w:rsidRDefault="00D51481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</w:p>
    <w:p w14:paraId="733CED38" w14:textId="5A3597C3" w:rsidR="00933540" w:rsidRDefault="00883734" w:rsidP="00883734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D51481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Wiesława Kwiecień</w:t>
      </w:r>
    </w:p>
    <w:p w14:paraId="47EEA3C2" w14:textId="71F8B773" w:rsidR="00883734" w:rsidRDefault="00883734" w:rsidP="00883734">
      <w:pPr>
        <w:tabs>
          <w:tab w:val="left" w:pos="7230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="00D51481" w:rsidRPr="00D51481">
        <w:rPr>
          <w:rFonts w:ascii="Times New Roman" w:hAnsi="Times New Roman" w:cs="Times New Roman"/>
          <w:sz w:val="20"/>
          <w:szCs w:val="20"/>
          <w:lang w:val="pl-PL"/>
        </w:rPr>
        <w:t xml:space="preserve">Dyrektor Zespołu </w:t>
      </w:r>
    </w:p>
    <w:p w14:paraId="3F6D51A8" w14:textId="550BFCD0" w:rsidR="00D51481" w:rsidRPr="00D51481" w:rsidRDefault="00D51481" w:rsidP="00D51481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  <w:lang w:val="pl-PL"/>
        </w:rPr>
        <w:sectPr w:rsidR="00D51481" w:rsidRPr="00D51481">
          <w:type w:val="continuous"/>
          <w:pgSz w:w="11910" w:h="16840"/>
          <w:pgMar w:top="1580" w:right="1100" w:bottom="280" w:left="1240" w:header="708" w:footer="708" w:gutter="0"/>
          <w:cols w:space="708"/>
        </w:sectPr>
      </w:pPr>
      <w:r w:rsidRPr="00D51481">
        <w:rPr>
          <w:rFonts w:ascii="Times New Roman" w:hAnsi="Times New Roman" w:cs="Times New Roman"/>
          <w:sz w:val="20"/>
          <w:szCs w:val="20"/>
          <w:lang w:val="pl-PL"/>
        </w:rPr>
        <w:t>Ekonomiczno-Administracyjnego Szkół w Iłży</w:t>
      </w:r>
    </w:p>
    <w:p w14:paraId="55C0BAB4" w14:textId="0002330F" w:rsidR="005D2000" w:rsidRPr="00933540" w:rsidRDefault="00817C5B" w:rsidP="00933540">
      <w:pPr>
        <w:pStyle w:val="Textbody"/>
        <w:rPr>
          <w:b/>
        </w:rPr>
      </w:pPr>
      <w:r>
        <w:rPr>
          <w:b/>
        </w:rPr>
        <w:lastRenderedPageBreak/>
        <w:t>I</w:t>
      </w:r>
      <w:r w:rsidRPr="00933540">
        <w:rPr>
          <w:b/>
        </w:rPr>
        <w:t>. NAZWA I ADRES ZAMAWIAJĄCEGO</w:t>
      </w:r>
    </w:p>
    <w:p w14:paraId="4952484F" w14:textId="52A0A81D" w:rsidR="003E4173" w:rsidRPr="00933540" w:rsidRDefault="005D2000" w:rsidP="00933540">
      <w:pPr>
        <w:pStyle w:val="Textbody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331328" behindDoc="0" locked="0" layoutInCell="1" allowOverlap="1" wp14:anchorId="562F0C62" wp14:editId="5934149A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97217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77708" id="Łącznik prosty 3" o:spid="_x0000_s1026" style="position:absolute;z-index:4873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70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CVwAEAAHo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"/>
            </w:pict>
          </mc:Fallback>
        </mc:AlternateContent>
      </w:r>
    </w:p>
    <w:p w14:paraId="0865E17B" w14:textId="045E6F82" w:rsidR="00342925" w:rsidRPr="00933540" w:rsidRDefault="00342925" w:rsidP="00933540">
      <w:pPr>
        <w:pStyle w:val="Textbody"/>
        <w:jc w:val="both"/>
        <w:rPr>
          <w:b/>
          <w:u w:val="single"/>
        </w:rPr>
      </w:pPr>
      <w:r w:rsidRPr="00933540">
        <w:t>Zespół Ekonomiczno- Administracyjny Szkół w Iłży</w:t>
      </w:r>
    </w:p>
    <w:p w14:paraId="4787D891" w14:textId="329115E7" w:rsidR="00342925" w:rsidRPr="00933540" w:rsidRDefault="00342925" w:rsidP="00342925">
      <w:pPr>
        <w:pStyle w:val="Textbody"/>
        <w:rPr>
          <w:lang w:val="en-US"/>
        </w:rPr>
      </w:pPr>
      <w:proofErr w:type="spellStart"/>
      <w:r w:rsidRPr="00933540">
        <w:rPr>
          <w:lang w:val="en-US"/>
        </w:rPr>
        <w:t>Adres</w:t>
      </w:r>
      <w:proofErr w:type="spellEnd"/>
      <w:r w:rsidRPr="00933540">
        <w:rPr>
          <w:lang w:val="en-US"/>
        </w:rPr>
        <w:t xml:space="preserve">: </w:t>
      </w:r>
      <w:proofErr w:type="spellStart"/>
      <w:r w:rsidRPr="00933540">
        <w:rPr>
          <w:lang w:val="en-US"/>
        </w:rPr>
        <w:t>Os</w:t>
      </w:r>
      <w:proofErr w:type="spellEnd"/>
      <w:r w:rsidRPr="00933540">
        <w:rPr>
          <w:lang w:val="en-US"/>
        </w:rPr>
        <w:t xml:space="preserve">. St. </w:t>
      </w:r>
      <w:proofErr w:type="spellStart"/>
      <w:r w:rsidRPr="00933540">
        <w:rPr>
          <w:lang w:val="en-US"/>
        </w:rPr>
        <w:t>Staszica</w:t>
      </w:r>
      <w:proofErr w:type="spellEnd"/>
      <w:r w:rsidRPr="00933540">
        <w:rPr>
          <w:lang w:val="en-US"/>
        </w:rPr>
        <w:t xml:space="preserve"> 13, 27-100 </w:t>
      </w:r>
      <w:proofErr w:type="spellStart"/>
      <w:r w:rsidRPr="00933540">
        <w:rPr>
          <w:lang w:val="en-US"/>
        </w:rPr>
        <w:t>Iłża</w:t>
      </w:r>
      <w:proofErr w:type="spellEnd"/>
    </w:p>
    <w:p w14:paraId="45EA1FB7" w14:textId="11A1FF67" w:rsidR="001F3EEB" w:rsidRDefault="00342925" w:rsidP="00933540">
      <w:pPr>
        <w:pStyle w:val="Textbody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555C16D0" w:rsidR="001F3EEB" w:rsidRDefault="001F3EEB" w:rsidP="00933540">
      <w:pPr>
        <w:pStyle w:val="Textbody"/>
        <w:rPr>
          <w:lang w:val="en-US"/>
        </w:rPr>
      </w:pPr>
      <w:r w:rsidRPr="001F3EEB">
        <w:rPr>
          <w:lang w:val="en-US"/>
        </w:rPr>
        <w:t>http://www.zeasilza.biposwiata.pl</w:t>
      </w:r>
      <w:r w:rsidR="00342925" w:rsidRPr="00933540">
        <w:rPr>
          <w:lang w:val="en-US"/>
        </w:rPr>
        <w:br/>
      </w:r>
      <w:r>
        <w:rPr>
          <w:lang w:val="en-US"/>
        </w:rPr>
        <w:t>/</w:t>
      </w:r>
      <w:proofErr w:type="spellStart"/>
      <w:r>
        <w:rPr>
          <w:lang w:val="en-US"/>
        </w:rPr>
        <w:t>ZEASzilza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SkrytkaESP</w:t>
      </w:r>
      <w:proofErr w:type="spellEnd"/>
    </w:p>
    <w:p w14:paraId="5DA826FF" w14:textId="524CA4E7" w:rsidR="003E4173" w:rsidRPr="001F3EEB" w:rsidRDefault="00342925" w:rsidP="00933540">
      <w:pPr>
        <w:pStyle w:val="Textbody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p w14:paraId="16ECF4F5" w14:textId="77777777" w:rsidR="003E4173" w:rsidRPr="00933540" w:rsidRDefault="003E4173">
      <w:pPr>
        <w:pStyle w:val="Tekstpodstawowy"/>
        <w:spacing w:before="6"/>
        <w:rPr>
          <w:rFonts w:ascii="Times New Roman" w:hAnsi="Times New Roman" w:cs="Times New Roman"/>
          <w:sz w:val="24"/>
          <w:szCs w:val="24"/>
          <w:lang w:val="pl-PL"/>
        </w:rPr>
      </w:pPr>
    </w:p>
    <w:p w14:paraId="45C92BF9" w14:textId="77777777" w:rsidR="00E91D09" w:rsidRDefault="00DB39C9" w:rsidP="00B34F0E">
      <w:pPr>
        <w:spacing w:before="1" w:line="376" w:lineRule="auto"/>
        <w:ind w:right="72"/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Adres strony internetowej, na kt</w:t>
      </w:r>
      <w:r w:rsidR="00B34F0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jest prowadzone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na kt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b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b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pne wszelkie dokumenty zwi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zane z prowadzon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procedur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: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</w:p>
    <w:p w14:paraId="1B7E1932" w14:textId="15096840" w:rsidR="003E4173" w:rsidRPr="00933540" w:rsidRDefault="00E91D09" w:rsidP="00B34F0E">
      <w:pPr>
        <w:spacing w:before="1" w:line="376" w:lineRule="auto"/>
        <w:ind w:right="7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1D09">
        <w:rPr>
          <w:rFonts w:ascii="Times New Roman" w:hAnsi="Times New Roman" w:cs="Times New Roman"/>
          <w:b/>
          <w:color w:val="070707"/>
          <w:w w:val="105"/>
          <w:lang w:val="pl-PL"/>
        </w:rPr>
        <w:t>http://www.zeasilza.biposwiata.pl</w:t>
      </w:r>
      <w:r>
        <w:rPr>
          <w:rFonts w:ascii="Times New Roman" w:hAnsi="Times New Roman" w:cs="Times New Roman"/>
          <w:b/>
          <w:color w:val="070707"/>
          <w:w w:val="105"/>
          <w:lang w:val="pl-PL"/>
        </w:rPr>
        <w:t xml:space="preserve">, 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https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: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//miniportal.uzp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gov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pl/</w:t>
      </w:r>
    </w:p>
    <w:p w14:paraId="4F9963D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98E0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20718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626BFAF5" w:rsidR="00933540" w:rsidRPr="003B0614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</w:t>
      </w:r>
      <w:r w:rsidR="0033354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33354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33354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33354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33354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33354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33354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33354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prowadzonym w trybie podstawowym bez negocjacji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A62E207" w14:textId="660CF931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 xml:space="preserve">art. 78 ustawy </w:t>
      </w:r>
      <w:proofErr w:type="spellStart"/>
      <w:r w:rsidR="00B52B1B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52B1B">
        <w:rPr>
          <w:rFonts w:ascii="Times New Roman" w:hAnsi="Times New Roman"/>
          <w:sz w:val="24"/>
          <w:szCs w:val="24"/>
          <w:lang w:val="pl-PL"/>
        </w:rPr>
        <w:t>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związanym z udziałem w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postępowaniu o udzielenie zamówienia publicznego,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3602566" w14:textId="0EC98E97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3B4E83">
      <w:pPr>
        <w:pStyle w:val="Akapitzlist"/>
        <w:numPr>
          <w:ilvl w:val="0"/>
          <w:numId w:val="15"/>
        </w:numPr>
        <w:tabs>
          <w:tab w:val="left" w:pos="1210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31EF701F" w14:textId="7ED2BFAA" w:rsidR="003E4173" w:rsidRDefault="003E4173" w:rsidP="0020718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4B888D8" w14:textId="2B56E238" w:rsidR="003E4173" w:rsidRPr="004B6A22" w:rsidRDefault="00DB39C9" w:rsidP="003B4E83">
      <w:pPr>
        <w:pStyle w:val="Akapitzlist"/>
        <w:numPr>
          <w:ilvl w:val="0"/>
          <w:numId w:val="14"/>
        </w:numPr>
        <w:tabs>
          <w:tab w:val="left" w:pos="1025"/>
        </w:tabs>
        <w:spacing w:before="12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Niniejsze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jakim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275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4B6A22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niniejszej</w:t>
      </w:r>
      <w:r w:rsidRPr="004B6A22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Specyfikacji</w:t>
      </w:r>
      <w:r w:rsidRPr="004B6A22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Warunk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4B6A22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wienia,</w:t>
      </w:r>
      <w:r w:rsidRPr="004B6A22">
        <w:rPr>
          <w:rFonts w:ascii="Times New Roman" w:hAnsi="Times New Roman" w:cs="Times New Roman"/>
          <w:color w:val="070707"/>
          <w:spacing w:val="5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zwa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nej</w:t>
      </w:r>
      <w:r w:rsidRPr="004B6A22">
        <w:rPr>
          <w:rFonts w:ascii="Times New Roman" w:hAnsi="Times New Roman" w:cs="Times New Roman"/>
          <w:color w:val="070707"/>
          <w:spacing w:val="22"/>
          <w:position w:val="-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dalej</w:t>
      </w:r>
      <w:r w:rsidRPr="004B6A22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1A1A1A"/>
          <w:sz w:val="24"/>
          <w:szCs w:val="24"/>
          <w:lang w:val="pl-PL"/>
        </w:rPr>
        <w:t>,,SWZ".</w:t>
      </w:r>
    </w:p>
    <w:p w14:paraId="56667CA4" w14:textId="3E23B49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83" w:line="276" w:lineRule="auto"/>
        <w:ind w:left="1026" w:right="173" w:hanging="36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wyboru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najkorzystniejszej</w:t>
      </w:r>
      <w:r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pacing w:val="2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34C885EE" w14:textId="48366E8F" w:rsidR="003E4173" w:rsidRPr="002309BA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Szacunkowa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przedmiotowego zam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 przekracza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jakich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6B3C4760" w14:textId="636DCF3C" w:rsidR="002309BA" w:rsidRPr="00933540" w:rsidRDefault="002309BA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Zamawiający przewiduje możliwość unieważnienia przedmiotowego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postępowania, jeżeli środki, które Zamawiający zamierzał przeznaczyć na sfinansowanie całości lub części zamówienia nie zostały mu przyznane (jeśli dotyczy)</w:t>
      </w:r>
      <w:r w:rsidRPr="002309B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BC6D9F3" w14:textId="0F23673B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6"/>
        </w:tabs>
        <w:spacing w:line="235" w:lineRule="auto"/>
        <w:ind w:left="1025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aukcji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elektronicznej.</w:t>
      </w:r>
    </w:p>
    <w:p w14:paraId="66A3F4A0" w14:textId="7C3DA30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4"/>
        <w:ind w:left="992" w:hanging="3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postaci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katalog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elektronicznych.</w:t>
      </w:r>
    </w:p>
    <w:p w14:paraId="3AEC848D" w14:textId="505D1329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82"/>
        <w:ind w:left="992" w:hanging="3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prowadzi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zawarcia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ramowej.</w:t>
      </w:r>
    </w:p>
    <w:p w14:paraId="1EA5FAAE" w14:textId="2F85BAB6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3" w:line="331" w:lineRule="auto"/>
        <w:ind w:left="1029" w:right="162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cy nie zastrzega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ubiegania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łącznie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70707"/>
          <w:spacing w:val="-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94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045D8EF" w14:textId="77777777" w:rsidR="003E4173" w:rsidRDefault="003E4173">
      <w:pPr>
        <w:spacing w:line="33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3B0614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060D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F341D86" w14:textId="62E5F1B4" w:rsidR="00454989" w:rsidRPr="0033354B" w:rsidRDefault="006060DE" w:rsidP="0033354B">
      <w:pPr>
        <w:pStyle w:val="Nagwek41"/>
        <w:spacing w:line="360" w:lineRule="auto"/>
        <w:ind w:left="705" w:hanging="705"/>
        <w:jc w:val="both"/>
        <w:rPr>
          <w:b w:val="0"/>
          <w:bCs w:val="0"/>
        </w:rPr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 xml:space="preserve">: </w:t>
      </w:r>
      <w:r w:rsidR="0033354B" w:rsidRPr="0033354B">
        <w:t>„</w:t>
      </w:r>
      <w:r w:rsidR="0033354B" w:rsidRPr="0033354B">
        <w:rPr>
          <w:rFonts w:cs="Times New Roman"/>
          <w:color w:val="080808"/>
        </w:rPr>
        <w:t>Zakup i</w:t>
      </w:r>
      <w:r w:rsidR="0033354B" w:rsidRPr="0033354B">
        <w:rPr>
          <w:rFonts w:cs="Times New Roman"/>
          <w:color w:val="080808"/>
          <w:spacing w:val="29"/>
        </w:rPr>
        <w:t xml:space="preserve"> </w:t>
      </w:r>
      <w:r w:rsidR="0033354B" w:rsidRPr="0033354B">
        <w:rPr>
          <w:rFonts w:cs="Times New Roman"/>
          <w:color w:val="080808"/>
        </w:rPr>
        <w:t>dostaw</w:t>
      </w:r>
      <w:r w:rsidR="0033354B">
        <w:rPr>
          <w:rFonts w:cs="Times New Roman"/>
          <w:color w:val="080808"/>
        </w:rPr>
        <w:t>a</w:t>
      </w:r>
      <w:r w:rsidR="0033354B" w:rsidRPr="0033354B">
        <w:rPr>
          <w:rFonts w:cs="Times New Roman"/>
          <w:color w:val="080808"/>
        </w:rPr>
        <w:t xml:space="preserve"> wyposażenia  i pomocy dydaktycznych do </w:t>
      </w:r>
      <w:proofErr w:type="spellStart"/>
      <w:r w:rsidR="0033354B" w:rsidRPr="0033354B">
        <w:rPr>
          <w:rFonts w:cs="Times New Roman"/>
          <w:color w:val="080808"/>
        </w:rPr>
        <w:t>sal</w:t>
      </w:r>
      <w:proofErr w:type="spellEnd"/>
      <w:r w:rsidR="0033354B" w:rsidRPr="0033354B">
        <w:rPr>
          <w:rFonts w:cs="Times New Roman"/>
          <w:color w:val="080808"/>
        </w:rPr>
        <w:t xml:space="preserve"> dydaktycznych w Szkole Podstawowej im. Marszałka Józefa Piłsudskiego w Iłży w ramach programu „Laboratoria Przyszłości”</w:t>
      </w:r>
      <w:r w:rsidR="0033354B">
        <w:rPr>
          <w:b w:val="0"/>
          <w:bCs w:val="0"/>
        </w:rPr>
        <w:t xml:space="preserve"> </w:t>
      </w:r>
      <w:r w:rsidR="00454989" w:rsidRPr="009C6C1F">
        <w:rPr>
          <w:b w:val="0"/>
          <w:bCs w:val="0"/>
        </w:rPr>
        <w:t>do</w:t>
      </w:r>
      <w:bookmarkStart w:id="0" w:name="_Hlk75504643"/>
      <w:bookmarkStart w:id="1" w:name="_Hlk76024768"/>
      <w:r w:rsidR="009C6C1F" w:rsidRPr="009C6C1F">
        <w:rPr>
          <w:b w:val="0"/>
          <w:bCs w:val="0"/>
        </w:rPr>
        <w:t xml:space="preserve"> </w:t>
      </w:r>
      <w:r w:rsidR="00396E7C" w:rsidRPr="009C6C1F">
        <w:rPr>
          <w:b w:val="0"/>
          <w:bCs w:val="0"/>
        </w:rPr>
        <w:t>Szkoł</w:t>
      </w:r>
      <w:r w:rsidR="008B2752">
        <w:rPr>
          <w:b w:val="0"/>
          <w:bCs w:val="0"/>
        </w:rPr>
        <w:t>y</w:t>
      </w:r>
      <w:r w:rsidR="00396E7C" w:rsidRPr="009C6C1F">
        <w:rPr>
          <w:b w:val="0"/>
          <w:bCs w:val="0"/>
        </w:rPr>
        <w:t xml:space="preserve"> Podstawow</w:t>
      </w:r>
      <w:r w:rsidR="008B2752">
        <w:rPr>
          <w:b w:val="0"/>
          <w:bCs w:val="0"/>
        </w:rPr>
        <w:t>ej</w:t>
      </w:r>
      <w:r w:rsidR="00396E7C" w:rsidRPr="009C6C1F">
        <w:rPr>
          <w:b w:val="0"/>
          <w:bCs w:val="0"/>
        </w:rPr>
        <w:t xml:space="preserve"> im. Marszałka Józefa Piłsudskiego w Iłży</w:t>
      </w:r>
      <w:r w:rsidR="009C6C1F" w:rsidRPr="009C6C1F">
        <w:rPr>
          <w:b w:val="0"/>
          <w:bCs w:val="0"/>
        </w:rPr>
        <w:t>,</w:t>
      </w:r>
      <w:r w:rsidR="00396E7C" w:rsidRPr="009C6C1F">
        <w:rPr>
          <w:b w:val="0"/>
          <w:bCs w:val="0"/>
        </w:rPr>
        <w:t xml:space="preserve"> ul. </w:t>
      </w:r>
      <w:r w:rsidR="0033354B">
        <w:rPr>
          <w:b w:val="0"/>
          <w:bCs w:val="0"/>
        </w:rPr>
        <w:t>Bodzentyńska 4</w:t>
      </w:r>
      <w:r w:rsidR="00396E7C" w:rsidRPr="009C6C1F">
        <w:rPr>
          <w:b w:val="0"/>
          <w:bCs w:val="0"/>
        </w:rPr>
        <w:t>5,</w:t>
      </w:r>
      <w:r w:rsidR="007E0236" w:rsidRPr="009C6C1F">
        <w:rPr>
          <w:b w:val="0"/>
          <w:bCs w:val="0"/>
        </w:rPr>
        <w:t xml:space="preserve"> </w:t>
      </w:r>
      <w:r w:rsidR="00396E7C" w:rsidRPr="009C6C1F">
        <w:rPr>
          <w:b w:val="0"/>
          <w:bCs w:val="0"/>
        </w:rPr>
        <w:t>27-100 Ił</w:t>
      </w:r>
      <w:r w:rsidR="00396E7C" w:rsidRPr="005B2419">
        <w:rPr>
          <w:b w:val="0"/>
          <w:bCs w:val="0"/>
        </w:rPr>
        <w:t>ża</w:t>
      </w:r>
      <w:r w:rsidR="005B2419" w:rsidRPr="005B2419">
        <w:rPr>
          <w:b w:val="0"/>
          <w:bCs w:val="0"/>
        </w:rPr>
        <w:t>.</w:t>
      </w:r>
    </w:p>
    <w:bookmarkEnd w:id="0"/>
    <w:bookmarkEnd w:id="1"/>
    <w:p w14:paraId="1E604DBD" w14:textId="6FDAEEBC" w:rsidR="006060DE" w:rsidRDefault="006060DE" w:rsidP="006060DE">
      <w:pPr>
        <w:pStyle w:val="Nagwek41"/>
        <w:ind w:left="705" w:hanging="705"/>
        <w:jc w:val="both"/>
        <w:rPr>
          <w:b w:val="0"/>
        </w:rPr>
      </w:pPr>
      <w:r>
        <w:rPr>
          <w:b w:val="0"/>
        </w:rPr>
        <w:t xml:space="preserve">        2. </w:t>
      </w:r>
      <w:r w:rsidRPr="00440408">
        <w:rPr>
          <w:rFonts w:eastAsia="Arial" w:cs="Times New Roman"/>
          <w:b w:val="0"/>
          <w:bCs w:val="0"/>
          <w:color w:val="070707"/>
          <w:spacing w:val="1"/>
          <w:w w:val="105"/>
          <w:kern w:val="0"/>
          <w:lang w:eastAsia="en-US"/>
        </w:rPr>
        <w:t xml:space="preserve">Szczegółowy opis przedmiotu zamówienia określa </w:t>
      </w:r>
      <w:r w:rsid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Z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ałącznik nr </w:t>
      </w:r>
      <w:r w:rsidR="003A0413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7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 do SWZ</w:t>
      </w:r>
      <w:r w:rsidR="00161275">
        <w:rPr>
          <w:b w:val="0"/>
        </w:rPr>
        <w:t>.</w:t>
      </w:r>
    </w:p>
    <w:p w14:paraId="6F930FEB" w14:textId="1FB170A0" w:rsidR="006060DE" w:rsidRDefault="006060DE" w:rsidP="008D3280">
      <w:pPr>
        <w:pStyle w:val="Textbody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>
        <w:t xml:space="preserve">        3.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 xml:space="preserve">Główny przedmiot zamówienia wg Wspólnego Słownika Zamówień (CPV):  </w:t>
      </w:r>
    </w:p>
    <w:p w14:paraId="753A68E9" w14:textId="03737AFB" w:rsidR="008D3280" w:rsidRPr="008D3280" w:rsidRDefault="008D3280" w:rsidP="008D3280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Arial"/>
          <w:color w:val="070707"/>
          <w:spacing w:val="1"/>
          <w:w w:val="105"/>
          <w:lang w:eastAsia="en-US"/>
        </w:rPr>
        <w:t>31700000-3-Urządzenia elektroniczne, elektromechaniczne i elektrotechniczne,</w:t>
      </w:r>
    </w:p>
    <w:p w14:paraId="53658A3C" w14:textId="7183B541" w:rsidR="00D75E20" w:rsidRPr="00440408" w:rsidRDefault="006060DE" w:rsidP="00864395">
      <w:pPr>
        <w:pStyle w:val="Default"/>
        <w:spacing w:after="120" w:line="360" w:lineRule="auto"/>
        <w:ind w:left="851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  <w:r w:rsidR="0033354B">
        <w:rPr>
          <w:rFonts w:eastAsia="Arial"/>
          <w:color w:val="070707"/>
          <w:spacing w:val="1"/>
          <w:w w:val="105"/>
          <w:lang w:eastAsia="en-US"/>
        </w:rPr>
        <w:t xml:space="preserve">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30232100 - 5 Drukarki i plotery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38520000 - 6 Skanery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39162100 - 6 Pomoce dydaktyczne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32322000-6 – Urządzenia multimedialne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38651000-3 – Aparaty fotograficzne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32351000 - 8 Akcesoria do sprzętu dźwiękowego i wideo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32341000-5 – Mikrofony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42661000 - 7 Urządzenia do lutowania na miękko i na twardo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30213100 - 6 Komputery przenośne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32340000 - 8 Mikrofony i głośniki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48520000-9 - Pakiety oprogramowania multimedialnego</w:t>
      </w:r>
      <w:r w:rsidR="0033354B" w:rsidRPr="0051103A">
        <w:rPr>
          <w:rFonts w:eastAsia="Arial"/>
          <w:color w:val="070707"/>
          <w:spacing w:val="1"/>
          <w:w w:val="105"/>
          <w:lang w:eastAsia="en-US"/>
        </w:rPr>
        <w:t xml:space="preserve">, </w:t>
      </w:r>
      <w:r w:rsidR="00D75E20" w:rsidRPr="0051103A">
        <w:rPr>
          <w:rFonts w:eastAsia="Arial"/>
          <w:color w:val="070707"/>
          <w:spacing w:val="1"/>
          <w:w w:val="105"/>
          <w:lang w:eastAsia="en-US"/>
        </w:rPr>
        <w:t>32351000-8 Akcesoria do sprzętu dźwiękowego i wideo</w:t>
      </w:r>
      <w:r w:rsidR="00376E99" w:rsidRPr="0051103A">
        <w:rPr>
          <w:rFonts w:eastAsia="Arial"/>
          <w:color w:val="070707"/>
          <w:spacing w:val="1"/>
          <w:w w:val="105"/>
          <w:lang w:eastAsia="en-US"/>
        </w:rPr>
        <w:t>.</w:t>
      </w:r>
    </w:p>
    <w:p w14:paraId="73E052E9" w14:textId="77777777" w:rsidR="002F5C1D" w:rsidRDefault="006060DE" w:rsidP="00440408">
      <w:pPr>
        <w:pStyle w:val="Textbody"/>
        <w:spacing w:line="360" w:lineRule="auto"/>
        <w:jc w:val="both"/>
      </w:pPr>
      <w:r>
        <w:t xml:space="preserve">        </w:t>
      </w:r>
      <w:r w:rsidRPr="00431C37">
        <w:t>4.</w:t>
      </w:r>
      <w:r>
        <w:t xml:space="preserve"> </w:t>
      </w:r>
      <w:r w:rsidR="005B2419">
        <w:t>Przedmiot zamówienia jest podzielony na części</w:t>
      </w:r>
      <w:r w:rsidR="002F5C1D">
        <w:t xml:space="preserve"> i obejmuje:</w:t>
      </w:r>
    </w:p>
    <w:p w14:paraId="13E13CC9" w14:textId="1B0BA2EE" w:rsidR="002F5C1D" w:rsidRPr="00EE6A14" w:rsidRDefault="00DC417A" w:rsidP="00EE6A14">
      <w:pPr>
        <w:pStyle w:val="Textbody"/>
        <w:rPr>
          <w:color w:val="222222"/>
          <w:shd w:val="clear" w:color="auto" w:fill="FFFFFF"/>
        </w:rPr>
      </w:pPr>
      <w:r>
        <w:t xml:space="preserve">         </w:t>
      </w:r>
      <w:r w:rsidR="00F042ED">
        <w:t xml:space="preserve">   </w:t>
      </w:r>
      <w:r w:rsidR="00DA7E5C" w:rsidRPr="002D1544">
        <w:t xml:space="preserve">CZĘŚĆ Nr </w:t>
      </w:r>
      <w:r w:rsidR="00EE6A14">
        <w:t>3</w:t>
      </w:r>
      <w:r w:rsidR="00DA7E5C" w:rsidRPr="002D1544">
        <w:t xml:space="preserve"> Wyposażenie i pomoce dydaktyczne z akcesoriam</w:t>
      </w:r>
      <w:r w:rsidR="00AE4531">
        <w:t>i</w:t>
      </w:r>
    </w:p>
    <w:p w14:paraId="52AAF1E1" w14:textId="4FDBABA0" w:rsidR="007310DE" w:rsidRDefault="002F5C1D" w:rsidP="00440408">
      <w:pPr>
        <w:pStyle w:val="Textbody"/>
        <w:spacing w:line="360" w:lineRule="auto"/>
        <w:jc w:val="both"/>
      </w:pPr>
      <w:r>
        <w:t xml:space="preserve">        5. </w:t>
      </w:r>
      <w:r w:rsidR="006060DE" w:rsidRPr="00440408">
        <w:rPr>
          <w:rFonts w:eastAsia="Arial"/>
          <w:color w:val="070707"/>
          <w:spacing w:val="1"/>
          <w:w w:val="105"/>
          <w:kern w:val="0"/>
          <w:lang w:eastAsia="en-US"/>
        </w:rPr>
        <w:t>Zamawiający dopuszcza składanie ofert częściowych na jedną lub więcej części</w:t>
      </w:r>
      <w:r>
        <w:rPr>
          <w:rFonts w:eastAsia="Arial"/>
          <w:color w:val="070707"/>
          <w:spacing w:val="1"/>
          <w:w w:val="105"/>
          <w:kern w:val="0"/>
          <w:lang w:eastAsia="en-US"/>
        </w:rPr>
        <w:t>.</w:t>
      </w:r>
    </w:p>
    <w:p w14:paraId="48CB6665" w14:textId="21CB1E53" w:rsidR="007310DE" w:rsidRPr="002F5C1D" w:rsidRDefault="00DC417A" w:rsidP="00F042ED">
      <w:pPr>
        <w:tabs>
          <w:tab w:val="left" w:pos="0"/>
          <w:tab w:val="left" w:pos="851"/>
        </w:tabs>
        <w:spacing w:after="120" w:line="360" w:lineRule="auto"/>
        <w:ind w:left="709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6. </w:t>
      </w:r>
      <w:r w:rsidR="007310DE" w:rsidRPr="002F5C1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Sprzęt i wyposażenie winne być fabrycznie nowe i kompletne (z pełnym okablowaniem) oraz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 </w:t>
      </w:r>
      <w:r w:rsidR="00F042E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  </w:t>
      </w:r>
      <w:r w:rsidR="007310DE" w:rsidRPr="002F5C1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oznakowane przez producenta w taki sposób, aby możliwa była identyfikacja zarówno produktu jak i producenta oraz winne pochodzić z autoryzowanej sieci sprzedaży – oficjalnego kanału sprzedaży na rynek Unii Europejskiej, a także być objęte gwarancją producenta. Ponadto sprzęt i wyposażenie winny być wolne od wad oraz od obciążeń prawami osób trzecich oraz pochodzić z legalnych źródeł. </w:t>
      </w:r>
    </w:p>
    <w:p w14:paraId="5EF9EF5C" w14:textId="5A97CAF8" w:rsidR="002F5C1D" w:rsidRDefault="00DC417A" w:rsidP="00F042ED">
      <w:pPr>
        <w:tabs>
          <w:tab w:val="left" w:pos="0"/>
          <w:tab w:val="left" w:pos="709"/>
        </w:tabs>
        <w:spacing w:after="120" w:line="360" w:lineRule="auto"/>
        <w:ind w:left="709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pl-PL" w:eastAsia="ar-SA"/>
        </w:rPr>
      </w:pPr>
      <w:r w:rsidRPr="00DC417A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7.</w:t>
      </w:r>
      <w:r w:rsidR="009F318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="002F5C1D" w:rsidRPr="002F5C1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Wykonawca udzieli gwarancji na dostarczony sprzęt i pomoce dydaktyczne na okres </w:t>
      </w:r>
      <w:r w:rsidR="002F5C1D" w:rsidRPr="00CB5015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 xml:space="preserve">minimum 12 miesięcy. </w:t>
      </w:r>
      <w:r w:rsidR="002F5C1D" w:rsidRPr="002F5C1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Szczegółowe wymagania w zakresie gwarancji zostały wskazane w projekcie umowy stanowiącym </w:t>
      </w:r>
      <w:r w:rsidR="002F5C1D" w:rsidRPr="00CB5015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Załącznik nr 5 do SWZ.</w:t>
      </w:r>
    </w:p>
    <w:p w14:paraId="60F21EEF" w14:textId="3857AC2C" w:rsidR="006060DE" w:rsidRPr="00F50C7F" w:rsidRDefault="002E5367" w:rsidP="00F50C7F">
      <w:pPr>
        <w:tabs>
          <w:tab w:val="left" w:pos="0"/>
          <w:tab w:val="left" w:pos="709"/>
        </w:tabs>
        <w:spacing w:after="120" w:line="360" w:lineRule="auto"/>
        <w:ind w:left="709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347E32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8. Zakupy są finansowe w ramach Laboratoriów Przyszłości, które jest udzielane na podstawie art.65 ust.28 ustawy z dnia 31 marca 2020r. o zmianie ustawy o szczególnych rozwiązaniach związanych z zapobieganiem, przeciwdziałaniem i zwalczaniem COVID-19, innych chorób zakaźnych oraz wywołanych nimi sytuacji kryzysowych oraz niektórych innych ustaw ( Dz.U. 2020 poz. 568), zwanej dalej „ustawą”, ze środków Funduszu Przeciwdziałania COVID -19. </w:t>
      </w:r>
    </w:p>
    <w:p w14:paraId="5B1DF6C9" w14:textId="2F51E060" w:rsidR="002E28BC" w:rsidRDefault="002E28BC" w:rsidP="002E28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E444DF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4356C2" w:rsidRDefault="00DB39C9" w:rsidP="003B4E83">
      <w:pPr>
        <w:pStyle w:val="Akapitzlist"/>
        <w:numPr>
          <w:ilvl w:val="0"/>
          <w:numId w:val="12"/>
        </w:numPr>
        <w:ind w:left="709" w:hanging="283"/>
        <w:jc w:val="left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 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oż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 powierzy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wykonanie cz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ęś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zam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77" w:line="372" w:lineRule="auto"/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2" w:line="376" w:lineRule="auto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E44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E444DF">
      <w:pPr>
        <w:tabs>
          <w:tab w:val="left" w:pos="700"/>
        </w:tabs>
        <w:spacing w:before="121"/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56F112A2" w:rsidR="003E4173" w:rsidRPr="00933540" w:rsidRDefault="00632FBB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131" w:line="374" w:lineRule="auto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="00F042E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od dnia podpisania umowy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do 3</w:t>
      </w:r>
      <w:r w:rsidR="00CB5015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.0</w:t>
      </w:r>
      <w:r w:rsidR="00CB5015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8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.202</w:t>
      </w:r>
      <w:r w:rsidR="006A3806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6CA7578A" w:rsidR="003E4173" w:rsidRPr="00632FBB" w:rsidRDefault="00DB39C9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5" w:line="374" w:lineRule="auto"/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SWZ.</w:t>
      </w:r>
    </w:p>
    <w:p w14:paraId="1AAA5043" w14:textId="60049AFF" w:rsidR="00632FBB" w:rsidRPr="00632FBB" w:rsidRDefault="00632FBB" w:rsidP="00632FB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21C18D3" w14:textId="4E1565F5" w:rsidR="003E4173" w:rsidRPr="00632FBB" w:rsidRDefault="00632FBB" w:rsidP="00632FBB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AF123FA" w14:textId="77777777" w:rsidR="003E4173" w:rsidRPr="00933540" w:rsidRDefault="003E4173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FE190C" w14:textId="34BFF9ED" w:rsidR="003E4173" w:rsidRPr="00632FBB" w:rsidRDefault="00632FBB" w:rsidP="003B4E83">
      <w:pPr>
        <w:pStyle w:val="Akapitzlist"/>
        <w:numPr>
          <w:ilvl w:val="0"/>
          <w:numId w:val="10"/>
        </w:numPr>
        <w:tabs>
          <w:tab w:val="left" w:pos="724"/>
        </w:tabs>
        <w:spacing w:line="374" w:lineRule="auto"/>
        <w:ind w:right="181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O 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udzielenie zam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  mog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si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 Wykonawcy, kt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  nie podl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e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gaj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wykluczeniu na zasadach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lonych w cz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ci VII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I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SWZ, oraz spe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lone przez Zamawiaj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cego warunki udzia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 w post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powaniu.</w:t>
      </w:r>
    </w:p>
    <w:p w14:paraId="7213920F" w14:textId="4CDAA733" w:rsidR="003E4173" w:rsidRPr="00632FBB" w:rsidRDefault="00DB39C9" w:rsidP="003B4E83">
      <w:pPr>
        <w:pStyle w:val="Akapitzlist"/>
        <w:numPr>
          <w:ilvl w:val="0"/>
          <w:numId w:val="10"/>
        </w:numPr>
        <w:tabs>
          <w:tab w:val="left" w:pos="752"/>
        </w:tabs>
        <w:spacing w:line="210" w:lineRule="exact"/>
        <w:ind w:left="751" w:hanging="276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O udzielenie zam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mog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si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Wykonawcy, kt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spe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warunki dotycz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ce:</w:t>
      </w:r>
    </w:p>
    <w:p w14:paraId="73D74C32" w14:textId="1C8A8B36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99"/>
          <w:tab w:val="left" w:pos="1200"/>
        </w:tabs>
        <w:spacing w:before="12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wyst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obrocie</w:t>
      </w:r>
      <w:r w:rsidRPr="00933540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gospodarczym:</w:t>
      </w:r>
    </w:p>
    <w:p w14:paraId="25931905" w14:textId="47B7DFB3" w:rsidR="003E4173" w:rsidRPr="00A95B7D" w:rsidRDefault="00A95B7D" w:rsidP="00A95B7D">
      <w:pPr>
        <w:pStyle w:val="Tekstpodstawowy"/>
        <w:spacing w:before="120" w:after="120" w:line="360" w:lineRule="auto"/>
        <w:ind w:left="1170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 udzielenie zamówienia mogą ubiegać się Wykonawcy prowadzący działalność gospodarczą lub zawodową, którzy są wpisani do jednego rejestrów zawodowych lub handlowych prowadzonych w kraju, w którym mają siedzibę lub miejsce zamieszkania. Zamawiający nie stawia szczególnych wymagań w zakresie spełniania tego warunku. </w:t>
      </w:r>
    </w:p>
    <w:p w14:paraId="17339C3A" w14:textId="09C8948A" w:rsidR="003E4173" w:rsidRPr="00A95B7D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6"/>
        </w:tabs>
        <w:spacing w:before="113" w:line="367" w:lineRule="auto"/>
        <w:ind w:left="1153" w:right="181" w:hanging="4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uprawnie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prowadzenia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okre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lonej dzia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gospodarczej lub zawodowej, o ile</w:t>
      </w:r>
      <w:r w:rsidRPr="00713D06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wynika</w:t>
      </w:r>
      <w:r w:rsidRPr="00933540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odr</w:t>
      </w:r>
      <w:r w:rsidR="00D65351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bnych</w:t>
      </w:r>
      <w:r w:rsidRPr="00933540">
        <w:rPr>
          <w:rFonts w:ascii="Times New Roman" w:hAnsi="Times New Roman" w:cs="Times New Roman"/>
          <w:color w:val="070707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w:</w:t>
      </w:r>
    </w:p>
    <w:p w14:paraId="503E07C8" w14:textId="4D9098C4" w:rsidR="00A95B7D" w:rsidRPr="00A95B7D" w:rsidRDefault="00A95B7D" w:rsidP="00A95B7D">
      <w:pPr>
        <w:pStyle w:val="Nagwek2"/>
        <w:tabs>
          <w:tab w:val="left" w:pos="1154"/>
          <w:tab w:val="left" w:pos="1156"/>
        </w:tabs>
        <w:spacing w:before="113" w:line="367" w:lineRule="auto"/>
        <w:ind w:left="1153" w:right="181" w:firstLine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spełniania tego warunku</w:t>
      </w:r>
      <w:r w:rsidRPr="00A95B7D"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.</w:t>
      </w:r>
    </w:p>
    <w:p w14:paraId="5508F5AD" w14:textId="77777777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5"/>
        </w:tabs>
        <w:spacing w:before="118"/>
        <w:ind w:left="1154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sytuacji ekonomicznej</w:t>
      </w:r>
      <w:r w:rsidRPr="00933540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finansowej:</w:t>
      </w:r>
    </w:p>
    <w:p w14:paraId="53C5D300" w14:textId="4DFEF4A2" w:rsidR="003E4173" w:rsidRPr="00933540" w:rsidRDefault="00A95B7D" w:rsidP="00E624C6">
      <w:pPr>
        <w:pStyle w:val="Tekstpodstawowy"/>
        <w:spacing w:before="121" w:line="360" w:lineRule="auto"/>
        <w:ind w:left="117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zamówienia mogą ubiegać się Wykonawcy, którzy spełniają warunki dotyczące sytuacji ekonomicznej lub finansowej. Zamawiający nie stawia szczególnych wymagań w zakresie spełniania tego warunku.</w:t>
      </w:r>
    </w:p>
    <w:p w14:paraId="673C8914" w14:textId="21CB70A5" w:rsidR="003E4173" w:rsidRPr="00AB13AC" w:rsidRDefault="00DB39C9" w:rsidP="003B4E83">
      <w:pPr>
        <w:pStyle w:val="Nagwek2"/>
        <w:numPr>
          <w:ilvl w:val="1"/>
          <w:numId w:val="10"/>
        </w:numPr>
        <w:tabs>
          <w:tab w:val="left" w:pos="1204"/>
          <w:tab w:val="left" w:pos="1205"/>
        </w:tabs>
        <w:spacing w:before="113"/>
        <w:ind w:left="1204" w:hanging="47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technicznej</w:t>
      </w:r>
      <w:r w:rsidRPr="00933540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zawodowej:</w:t>
      </w:r>
    </w:p>
    <w:p w14:paraId="07AD44BE" w14:textId="6B4E4191" w:rsidR="003E4173" w:rsidRDefault="00AB13AC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 udzielenie zamówienia mogą ubiegać się Wykonawcy, którzy spełniają warunki dotyczące </w:t>
      </w:r>
      <w:r w:rsidR="008E589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zdolności technicznej lub zawodowej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Zamawiający nie stawia szczególnych wymagań w zakresie spełniania tego warunku.</w:t>
      </w:r>
      <w:r w:rsidRPr="00AB13A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</w:p>
    <w:p w14:paraId="1D32E213" w14:textId="77777777" w:rsidR="003E4173" w:rsidRPr="00933540" w:rsidRDefault="003E4173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00E90BF3" w14:textId="2C99D150" w:rsidR="00A55E76" w:rsidRPr="00632FBB" w:rsidRDefault="00A55E76" w:rsidP="00A55E76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PODSTAWY WYKLUCZENIA Z POSTĘPOWANIA</w:t>
      </w:r>
    </w:p>
    <w:p w14:paraId="49B7488A" w14:textId="58A524BD" w:rsidR="003E4173" w:rsidRPr="00A55E76" w:rsidRDefault="00A55E76" w:rsidP="00A55E76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56B0CC" w14:textId="77777777" w:rsidR="004356C2" w:rsidRDefault="00DB39C9" w:rsidP="003B4E83">
      <w:pPr>
        <w:pStyle w:val="Akapitzlist"/>
        <w:numPr>
          <w:ilvl w:val="0"/>
          <w:numId w:val="9"/>
        </w:numPr>
        <w:tabs>
          <w:tab w:val="left" w:pos="844"/>
        </w:tabs>
        <w:spacing w:before="128" w:line="374" w:lineRule="auto"/>
        <w:ind w:right="527" w:hanging="248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o udzielenie zam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wyklucza si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zachodzi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rakolwiek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okoliczno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wskazanych</w:t>
      </w:r>
      <w:r w:rsid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:</w:t>
      </w:r>
    </w:p>
    <w:p w14:paraId="67764724" w14:textId="6C1DCBE3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108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C9049C7" w14:textId="1382EC55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art. 109 ust. 1 pkt.1,4,5,6,7 </w:t>
      </w:r>
      <w:proofErr w:type="spellStart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tj.</w:t>
      </w:r>
    </w:p>
    <w:p w14:paraId="2BD70CA8" w14:textId="145AAF82" w:rsidR="004356C2" w:rsidRPr="004356C2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F42F95C" w14:textId="77777777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stosunku do którego otwarto likwidację, ogłoszono upadłość, którego aktywami zarządza likwidator lub sąd, zawarł układ z wierzycielami, którego działalność gospodarcza jest zawieszona 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albo znajduje się on w innej tego rodzaju sytuacji wynikającej z podobnej procedury przewidzianej w przepisach miejsca wszczęcia tej procedury;</w:t>
      </w:r>
    </w:p>
    <w:p w14:paraId="1556451A" w14:textId="13407EDC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w sposób zawiniony poważnie naruszył obowiązki zawodowe, co podważa jego uczciwość, w szczególności gdy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ykonawca w wyniku zamierzonego działania lub rażącego niedbalstwa nie wykonał lub nienależycie wykonał zamówienie, co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amawiający jest w stanie wykazać za pomocą stosownych dowodów;</w:t>
      </w:r>
    </w:p>
    <w:p w14:paraId="556B9DC6" w14:textId="7463E472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jeżeli występuje konflikt interesów w rozumieniu art. 56 ust. 2, którego nie można skutecznie wyeliminować w inny sposób niż przez wykluczenie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ykonawcy;</w:t>
      </w:r>
    </w:p>
    <w:p w14:paraId="64CB71E4" w14:textId="3D909B5A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AAD474A" w14:textId="31DF0A7F" w:rsidR="003E4173" w:rsidRDefault="00DB39C9" w:rsidP="003B4E83">
      <w:pPr>
        <w:pStyle w:val="Akapitzlist"/>
        <w:numPr>
          <w:ilvl w:val="0"/>
          <w:numId w:val="9"/>
        </w:numPr>
        <w:tabs>
          <w:tab w:val="left" w:pos="845"/>
        </w:tabs>
        <w:spacing w:before="10"/>
        <w:ind w:left="844" w:hanging="259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111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4A289E5" w14:textId="77777777" w:rsidR="001D2E87" w:rsidRPr="001D2E87" w:rsidRDefault="001D2E87" w:rsidP="001D2E87">
      <w:pPr>
        <w:tabs>
          <w:tab w:val="left" w:pos="845"/>
        </w:tabs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59E3DBE" w14:textId="65BD57CD" w:rsidR="001D2E87" w:rsidRPr="001D2E87" w:rsidRDefault="001D2E87" w:rsidP="001D2E87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OŚWIADCZENIA I DOK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MENTY, JAKIE ZOBOWIĄZANI SĄ DOSTARCZYĆ WYKONAWCY W CELU POTWIERDZENIA SPEŁNIANIA WARUNKÓW UDZIAŁU W POSTĘPOWANIU ORAZ WYKAZANIU BRAKU PODSTAW WYKLUCZENIA (PODMIOTOWE ŚRODKI DOWODOWE)</w:t>
      </w:r>
    </w:p>
    <w:p w14:paraId="2B252F2A" w14:textId="2EA1255E" w:rsidR="00365433" w:rsidRPr="00113FAA" w:rsidRDefault="001D2E87" w:rsidP="00113FAA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2DDDD817" w14:textId="58B44868" w:rsidR="003E4173" w:rsidRPr="001D2E87" w:rsidRDefault="00DB39C9" w:rsidP="003B4E83">
      <w:pPr>
        <w:pStyle w:val="Akapitzlist"/>
        <w:numPr>
          <w:ilvl w:val="1"/>
          <w:numId w:val="13"/>
        </w:numPr>
        <w:tabs>
          <w:tab w:val="left" w:pos="833"/>
        </w:tabs>
        <w:spacing w:line="336" w:lineRule="auto"/>
        <w:ind w:left="830" w:right="364" w:hanging="277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3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3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zobow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łączyć</w:t>
      </w:r>
      <w:r w:rsidRPr="00933540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aktualne</w:t>
      </w:r>
      <w:r w:rsidRPr="00933540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2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dzie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sk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adania</w:t>
      </w:r>
      <w:r w:rsidRPr="00933540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spe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nianiu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1D2E87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bookmarkStart w:id="2" w:name="_Hlk76470908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Cs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do SWZ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bookmarkEnd w:id="2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 o braku podstaw do wykluczenia z post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-</w:t>
      </w:r>
      <w:r w:rsidRPr="001D2E87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zgodnie z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spacing w:val="-53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SWZ;</w:t>
      </w:r>
    </w:p>
    <w:p w14:paraId="42D82325" w14:textId="6385A65E" w:rsidR="00365433" w:rsidRPr="00365433" w:rsidRDefault="001D2E87" w:rsidP="003B4E83">
      <w:pPr>
        <w:pStyle w:val="Akapitzlist"/>
        <w:numPr>
          <w:ilvl w:val="1"/>
          <w:numId w:val="13"/>
        </w:numPr>
        <w:tabs>
          <w:tab w:val="left" w:pos="845"/>
        </w:tabs>
        <w:spacing w:before="19" w:line="319" w:lineRule="auto"/>
        <w:ind w:left="838" w:right="367" w:hanging="26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nformacje</w:t>
      </w:r>
      <w:r w:rsidR="00DB39C9"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zawarte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wiadczeniu,</w:t>
      </w:r>
      <w:r w:rsidR="00DB39C9" w:rsidRPr="00933540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3540">
        <w:rPr>
          <w:rFonts w:ascii="Times New Roman" w:hAnsi="Times New Roman" w:cs="Times New Roman"/>
          <w:color w:val="070707"/>
          <w:spacing w:val="5"/>
          <w:w w:val="105"/>
          <w:position w:val="-4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wst</w:t>
      </w:r>
      <w:r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</w:t>
      </w:r>
      <w:r w:rsidR="00DB39C9" w:rsidRPr="00933540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potwierdzenie,</w:t>
      </w:r>
      <w:r w:rsidR="00DB39C9" w:rsidRPr="00933540">
        <w:rPr>
          <w:rFonts w:ascii="Times New Roman" w:hAnsi="Times New Roman" w:cs="Times New Roman"/>
          <w:color w:val="070707"/>
          <w:spacing w:val="-5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="00DB39C9"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podlega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wykluczeniu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="00DB39C9" w:rsidRPr="00933540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508823E6" w14:textId="77777777" w:rsidR="0047499E" w:rsidRPr="0047499E" w:rsidRDefault="00DB39C9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jący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wzywa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ę, którego oferta została najwyżej oceniona, do złożenia w wyznaczonym terminie, nie krótszym niż 5 dni od  dnia wezwania, podmiotowych środków dowodowych, jeżeli wymagał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ich złożenia w ogłoszeniu o zamówieniu lub dokumentach zamówienia, aktualnych na dzień złożenia 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 xml:space="preserve">podmiotowych środków dowodowych </w:t>
      </w:r>
    </w:p>
    <w:p w14:paraId="1F7B3079" w14:textId="2F25C218" w:rsidR="0047499E" w:rsidRPr="00365433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>Podmiotowe środki dowodowe</w:t>
      </w:r>
      <w:r>
        <w:t xml:space="preserve"> </w:t>
      </w:r>
      <w:r w:rsidRPr="000E5E2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7499E">
        <w:rPr>
          <w:rFonts w:ascii="Times New Roman" w:hAnsi="Times New Roman" w:cs="Times New Roman"/>
          <w:sz w:val="24"/>
          <w:szCs w:val="24"/>
          <w:lang w:val="pl-PL"/>
        </w:rPr>
        <w:t>Wykonawcy: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791EE3" w14:textId="497D0136" w:rsidR="00B10025" w:rsidRPr="00376E99" w:rsidRDefault="0047499E" w:rsidP="00376E99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>Oświadczenie wykonawcy, w zakresie art.108 ust. 1 pkt 5 ustawy, o braku przynależności do tej samej grupy kapitałowej w rozumieniu ustawy z dnia 16 lutego 2007r. o ochronie konkurencji i konsumentów ( Dz.U. z 2020r. poz. 1076 i 1086), z innym wykonawcą, który złożył odebraną ofertę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="008C60A3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="008C60A3" w:rsidRPr="0005134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SWZ.</w:t>
      </w:r>
    </w:p>
    <w:p w14:paraId="1D1FB292" w14:textId="004E8031" w:rsidR="001C2C70" w:rsidRPr="001C2C70" w:rsidRDefault="0047499E" w:rsidP="0074772E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3"/>
        <w:rPr>
          <w:rFonts w:ascii="Times New Roman" w:hAnsi="Times New Roman" w:cs="Times New Roman"/>
          <w:sz w:val="24"/>
          <w:szCs w:val="24"/>
          <w:lang w:val="pl-PL"/>
        </w:rPr>
      </w:pPr>
      <w:r w:rsidRPr="001C2C70">
        <w:rPr>
          <w:rFonts w:ascii="Times New Roman" w:hAnsi="Times New Roman" w:cs="Times New Roman"/>
          <w:sz w:val="24"/>
          <w:szCs w:val="24"/>
          <w:lang w:val="pl-PL"/>
        </w:rPr>
        <w:t xml:space="preserve">Wykonawca nie jest obowiązany do złożenia podmiotowych środków dowodowych, które Zamawiający posiada, jeżeli Wykonawca wskaże te środki oraz potwierdzi ich prawidłowość i aktualność. </w:t>
      </w:r>
    </w:p>
    <w:p w14:paraId="653E2D57" w14:textId="0F8EB3F0" w:rsidR="00F803C2" w:rsidRDefault="0074772E" w:rsidP="004E4E01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. W zakresie nieuregulowanym </w:t>
      </w:r>
      <w:proofErr w:type="spellStart"/>
      <w:r w:rsidR="00113FAA">
        <w:rPr>
          <w:rFonts w:ascii="Times New Roman" w:hAnsi="Times New Roman" w:cs="Times New Roman"/>
          <w:sz w:val="24"/>
          <w:szCs w:val="24"/>
          <w:lang w:val="pl-PL"/>
        </w:rPr>
        <w:t>p.z.p</w:t>
      </w:r>
      <w:proofErr w:type="spellEnd"/>
      <w:r w:rsidR="00113FA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 lub niniejszą SWZ do oświadczeń i dokumentów składanych przez Wykonawcę w postępowaniu zastosowanie mają w szczególności przepisy rozporządzenia Ministra Rozwoju, Pracy i Technologii z dnia 23 grudnia 2020r. w sprawie podmiotowych środków dowodowych oraz innych dokumentów lub oświadczeń, jakie może żądać Zamawiający od Wykonawcy /Dz. U. 2020r. poz. 2415/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/Dz.U. 2020r. poz. 2452/. </w:t>
      </w:r>
      <w:r w:rsidR="00773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D5E5D44" w14:textId="1B90C79F" w:rsidR="00F803C2" w:rsidRPr="001D2E87" w:rsidRDefault="00F803C2" w:rsidP="00F803C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POLEGANIE NA ZASOBACH INNYCH PODMIOTÓW</w:t>
      </w:r>
    </w:p>
    <w:p w14:paraId="4BF46FE2" w14:textId="77777777" w:rsidR="00F803C2" w:rsidRDefault="00F803C2" w:rsidP="00F803C2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0" locked="0" layoutInCell="1" allowOverlap="1" wp14:anchorId="76F9587D" wp14:editId="56C4B2A3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96C7" id="Łącznik prosty 25" o:spid="_x0000_s1026" style="position:absolute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s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LV+tOXNg&#10;6Y1+fP3+TXxx+hMjYTFNjFKk0xiwoet37hDPJwyHmEmfumjzP9Fhp6LtdNVWnRITFFxvblbLG+oh&#10;LrnqV2GImF4rb6kh0hMZ7TJtaOD4BhM1o6uXKzns/L02pjydcWxs+WadpxdABuoMJNraQJTQ9ZyB&#10;6cmZIsWCiN5omaszDk54ZyI7ApmDPCX9+EDjcmYAEyWIQ/nNhQNINV/drCk8OwchvfVyDi/rS5zG&#10;naHL5L+1zDT2gMNcUlIZiSqMyyO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dqmps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771FEA4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6BDB46" w14:textId="78AFF3AD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line="326" w:lineRule="auto"/>
        <w:ind w:right="186" w:hanging="363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="00F803C2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może</w:t>
      </w:r>
      <w:r w:rsidRPr="00933540">
        <w:rPr>
          <w:rFonts w:ascii="Times New Roman" w:hAnsi="Times New Roman" w:cs="Times New Roman"/>
          <w:i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ać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technicznych lub zawodowych</w:t>
      </w:r>
      <w:r w:rsidR="00113FAA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lub sytuacji finansowej lub ekonomicznej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zależnie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</w:t>
      </w:r>
      <w:r w:rsidRPr="00933540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charakteru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prawnego</w:t>
      </w:r>
      <w:r w:rsidR="00F803C2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łączących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go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nimi</w:t>
      </w:r>
      <w:r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stosunk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prawnych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AC7BD82" w14:textId="6DB4F0F8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23"/>
        </w:tabs>
        <w:spacing w:line="314" w:lineRule="auto"/>
        <w:ind w:right="186" w:hanging="358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odniesieniu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dotyc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do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gą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podmiot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li podmioty te wykonaj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rego</w:t>
      </w:r>
      <w:r w:rsidRPr="00933540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wymagane</w:t>
      </w:r>
      <w:r w:rsidRPr="00933540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52A34587" w14:textId="3B4CBAD3" w:rsidR="003E417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ry polega na zdolno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ciach lub sytuacj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i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podmiot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ofert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zanie podm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otu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 do oddania mu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dyspozycji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ezb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dnych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potrzeby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danego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inny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podmiotowy środek dowodowy potwierdzający że Wykonawca realizując zamówienia, będzie dysponował niezbędnymi zasobami tych podmiotów.</w:t>
      </w:r>
    </w:p>
    <w:p w14:paraId="08C3C0BA" w14:textId="798B251B" w:rsidR="00791755" w:rsidRPr="00791755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Zamawiaj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cy ocenia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pniane wykonawcy przez podmioty udos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 zasoby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="006224A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 </w:t>
      </w:r>
      <w:r w:rsidR="006224A0" w:rsidRPr="00702FBE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ich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sytuacja ekonomiczna lub finansowa </w:t>
      </w:r>
      <w:r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pozwala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wykazanie</w:t>
      </w:r>
      <w:r w:rsidRPr="00791755">
        <w:rPr>
          <w:rFonts w:ascii="Times New Roman" w:hAnsi="Times New Roman" w:cs="Times New Roman"/>
          <w:color w:val="080808"/>
          <w:spacing w:val="5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2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cę</w:t>
      </w:r>
      <w:r w:rsidRP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udzia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 tak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 bada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nie 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wobec tego 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</w:t>
      </w:r>
      <w:r w:rsidRPr="00791755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wykluczenia,</w:t>
      </w:r>
      <w:r w:rsidRPr="00791755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re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</w:t>
      </w:r>
      <w:r w:rsidRPr="00791755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przewidziane</w:t>
      </w:r>
      <w:r w:rsidRPr="00791755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wzgl</w:t>
      </w:r>
      <w:r w:rsid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dem</w:t>
      </w:r>
      <w:r w:rsidRP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7CF08B81" w14:textId="189756E7" w:rsidR="006C00C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, sytuacja ekonomiczna lub finansowa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791755">
        <w:rPr>
          <w:rFonts w:ascii="Times New Roman" w:hAnsi="Times New Roman" w:cs="Times New Roman"/>
          <w:color w:val="080808"/>
          <w:spacing w:val="4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755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ą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wobec tego podmiotu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 wykluczenia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żąda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aby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 w terminie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okre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lonym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przez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ten podmiot innym podmiotem lub podmiotam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i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al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bo </w:t>
      </w:r>
      <w:r w:rsidRPr="00791755">
        <w:rPr>
          <w:rFonts w:ascii="Times New Roman" w:hAnsi="Times New Roman" w:cs="Times New Roman"/>
          <w:color w:val="080808"/>
          <w:spacing w:val="-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że s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amodzielnie</w:t>
      </w:r>
      <w:r w:rsidRPr="00791755">
        <w:rPr>
          <w:rFonts w:ascii="Times New Roman" w:hAnsi="Times New Roman" w:cs="Times New Roman"/>
          <w:color w:val="080808"/>
          <w:spacing w:val="17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Pr="00791755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warunki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</w:t>
      </w:r>
      <w:r w:rsidRPr="00791755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6C00C3">
        <w:rPr>
          <w:rFonts w:ascii="Times New Roman" w:hAnsi="Times New Roman" w:cs="Times New Roman"/>
          <w:color w:val="080808"/>
          <w:spacing w:val="34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23A45BAC" w14:textId="6708EDF8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nie mo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że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, po up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ywie terminu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 ofert, 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na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sytuacj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etapie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nie polega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on w danym zakresie na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lub sytuacji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6C00C3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735DA3A2" w14:textId="09545D59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 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przypadku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polegania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  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   lub    sytuac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j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i   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przedstawia,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wiadczeniem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 kt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rym mowa w cz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 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X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ust.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1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SWZ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tak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 brak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tego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odpowiednio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nianie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pos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zakresie,</w:t>
      </w:r>
      <w:r w:rsidRPr="006C00C3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jakim</w:t>
      </w:r>
      <w:r w:rsidRPr="006C00C3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uje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6C00C3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jego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zasoby.</w:t>
      </w:r>
    </w:p>
    <w:p w14:paraId="6A5B68FF" w14:textId="723E9CA0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670B9FA8" w14:textId="43F8E1D9" w:rsidR="00C06931" w:rsidRDefault="00C0693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19A0CFA" w14:textId="48099873" w:rsidR="00C06931" w:rsidRPr="001D2E87" w:rsidRDefault="00C06931" w:rsidP="00C0693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INFORMACJE DLA WYKONAWCÓW WSPÓLNIE UBIEGAJĄCYCH SIĘ O UDZIELENIE ZAMÓWIENIA (SPÓŁKI CYWILNE/KONSORCJA</w:t>
      </w:r>
      <w:r w:rsidR="004C5E7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)</w:t>
      </w:r>
    </w:p>
    <w:p w14:paraId="2AE86055" w14:textId="361648F0" w:rsidR="003E4173" w:rsidRPr="00C06931" w:rsidRDefault="00C06931" w:rsidP="00C06931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53543E97" wp14:editId="61F200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7292" id="Łącznik prosty 27" o:spid="_x0000_s1026" style="position:absolute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Zj5t1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FC46CAE" w14:textId="77777777" w:rsidR="003E4173" w:rsidRPr="00933540" w:rsidRDefault="003E4173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87490D" w14:textId="34FF8011" w:rsidR="00C06931" w:rsidRPr="00C06931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line="314" w:lineRule="auto"/>
        <w:ind w:left="851" w:right="158" w:hanging="284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gą</w:t>
      </w:r>
      <w:r w:rsidRPr="00933540">
        <w:rPr>
          <w:rFonts w:ascii="Times New Roman" w:hAnsi="Times New Roman" w:cs="Times New Roman"/>
          <w:color w:val="080808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wsp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ubiega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takim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2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ustanawiaj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nomocnika</w:t>
      </w:r>
      <w:r w:rsidRPr="00933540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933540">
        <w:rPr>
          <w:rFonts w:ascii="Times New Roman" w:hAnsi="Times New Roman" w:cs="Times New Roman"/>
          <w:color w:val="080808"/>
          <w:spacing w:val="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alb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postępowaniu i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zawarcia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umowy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sprawie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publicznego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  <w:r w:rsidRPr="00C06931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nomocnictwo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winno</w:t>
      </w:r>
      <w:r w:rsidRPr="00C06931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by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06931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łą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czone</w:t>
      </w:r>
      <w:r w:rsidRPr="00C06931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C06931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547F019" w14:textId="24660B41" w:rsidR="003E4173" w:rsidRPr="003F50FC" w:rsidRDefault="00F014AB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1F848" wp14:editId="32F9C4FA">
                <wp:simplePos x="0" y="0"/>
                <wp:positionH relativeFrom="page">
                  <wp:posOffset>2204720</wp:posOffset>
                </wp:positionH>
                <wp:positionV relativeFrom="paragraph">
                  <wp:posOffset>-101600</wp:posOffset>
                </wp:positionV>
                <wp:extent cx="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5627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-8pt" to="17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" strokeweight=".08481mm">
                <w10:wrap anchorx="page"/>
              </v:line>
            </w:pict>
          </mc:Fallback>
        </mc:AlternateConten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przypadku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,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 w cz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ci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IX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 1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</w:t>
      </w:r>
      <w:r w:rsidR="00DB39C9" w:rsidRPr="00C06931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brak</w:t>
      </w:r>
      <w:r w:rsidR="00DB39C9" w:rsidRPr="00C06931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wykluczenia</w:t>
      </w:r>
      <w:r w:rsidR="00DB39C9" w:rsidRPr="00C06931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 spe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nianie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warunk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DB39C9" w:rsidRP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w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zakresie,</w:t>
      </w:r>
      <w:r w:rsidR="00DB39C9" w:rsidRPr="00C06931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31"/>
          <w:w w:val="105"/>
          <w:sz w:val="24"/>
          <w:szCs w:val="24"/>
          <w:lang w:val="pl-PL"/>
        </w:rPr>
        <w:t xml:space="preserve">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jakim każdy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 Wykonawców wykazuje spełnienie warunków udziału w postępowaniu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55C3D650" w14:textId="2197288C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łączają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</w:t>
      </w:r>
      <w:r w:rsid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dostawy/us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ługi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poszczeg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Pr="003F50FC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W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ykonawcy.</w:t>
      </w:r>
    </w:p>
    <w:p w14:paraId="5501AE4D" w14:textId="2670BD03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 dokumenty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 brak podstaw do wykluczenia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Pr="003F50FC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3F50F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wienie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7AD11424" w14:textId="2AAA4127" w:rsidR="003F50FC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SPOSÓB KOMUNIKACJI ORAZ WYJAŚNIENIE TREŚCI SWZ (INFORMACJE O SPOSOBIE POROZUMIEWANIA SIĘ ZAMAWIAJĄCEGO Z WYKONAWCAMI ORAZ PRZEKAZYWANIE OŚWIADCZEŃ LUB DOKUMENTÓW)</w:t>
      </w:r>
    </w:p>
    <w:p w14:paraId="27FCD0DA" w14:textId="3EEC425D" w:rsidR="003E4173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8E50261" w14:textId="17587148" w:rsidR="003E4173" w:rsidRPr="003F50FC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 o udzielenie 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3F50FC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odbywa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737A4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</w:t>
      </w:r>
      <w:r w:rsidRPr="003F50FC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pny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jest pod adresem:</w:t>
      </w:r>
      <w:r w:rsidRPr="003F50FC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https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//miniportal.uzp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gov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pl/,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adresem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https://epuap.gov.pl/wps/portal</w:t>
      </w:r>
      <w:r w:rsidRPr="003F50F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3F50F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3F50F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elektronicznej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74990C24" w14:textId="500231FB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wyznacza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</w:t>
      </w:r>
      <w:r w:rsidRPr="003F50FC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osoby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kontaktu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Wykonawcami:</w:t>
      </w:r>
      <w:r w:rsidRPr="003F50FC"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="0011362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Marzena </w:t>
      </w:r>
      <w:proofErr w:type="spellStart"/>
      <w:r w:rsidR="0011362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Stasiło</w:t>
      </w:r>
      <w:proofErr w:type="spellEnd"/>
      <w:r w:rsidR="0011362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nr tel. 48 616 </w:t>
      </w:r>
      <w:r w:rsidR="0074772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58 63</w:t>
      </w:r>
      <w:r w:rsidR="0011362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E73B72B" w14:textId="20678889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zamierzaj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ąć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publicznego, musi posiada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Wykonawca posiadaj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cy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="00B44D1D"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 do nast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: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z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zmiany, wycofania oferty lub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wniosku"</w:t>
      </w:r>
      <w:r w:rsidRPr="00B44D1D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B44D1D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F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ormularza</w:t>
      </w:r>
      <w:r w:rsidRPr="00B44D1D"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komunikacji"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846AA4A" w14:textId="2F1A56FD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Wymagania techniczne i organizacyjne wysy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 i odbierania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elektronicznych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informacji przekazywanych przy ich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 opisane zosta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w Regulaminie korzystania z systemu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Warunkach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korzystania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B44D1D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B44D1D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platformy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us</w:t>
      </w:r>
      <w:r w:rsid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ug</w:t>
      </w:r>
      <w:r w:rsidRPr="00B44D1D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administracji</w:t>
      </w:r>
      <w:r w:rsidRPr="00B44D1D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publicznej</w:t>
      </w:r>
      <w:r w:rsidRPr="00B44D1D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proofErr w:type="spellStart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B44D1D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1E89F6A3" w14:textId="623ABB31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Maksymalny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rozmiar</w:t>
      </w:r>
      <w:r w:rsidRPr="00B44D1D">
        <w:rPr>
          <w:rFonts w:ascii="Times New Roman" w:hAnsi="Times New Roman" w:cs="Times New Roman"/>
          <w:color w:val="080808"/>
          <w:spacing w:val="3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nych</w:t>
      </w:r>
      <w:r w:rsidRPr="00B44D1D">
        <w:rPr>
          <w:rFonts w:ascii="Times New Roman" w:hAnsi="Times New Roman" w:cs="Times New Roman"/>
          <w:color w:val="080808"/>
          <w:spacing w:val="4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B44D1D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rednictwem</w:t>
      </w:r>
      <w:r w:rsidRPr="00B44D1D"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dedykowanych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formularzy: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Formularz z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enia, zmiany,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wycofania oferty lub wniosku" i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,,Formularza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komunikacji"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wynosi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150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MB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DC77FAB" w14:textId="670E7C34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Za 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dat</w:t>
      </w:r>
      <w:r w:rsidR="00B44D1D"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oferty,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wniosk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zawiadomie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383838"/>
          <w:w w:val="110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dokument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elektronicznych,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lub 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lub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innych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przyjmuje si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dat</w:t>
      </w:r>
      <w:r w:rsid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-1"/>
          <w:w w:val="11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ich</w:t>
      </w:r>
      <w:r w:rsidRPr="00B44D1D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na</w:t>
      </w:r>
      <w:r w:rsidRPr="00B44D1D"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  <w:lang w:val="pl-PL"/>
        </w:rPr>
        <w:t xml:space="preserve"> </w:t>
      </w:r>
      <w:proofErr w:type="spellStart"/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545454"/>
          <w:w w:val="110"/>
          <w:sz w:val="24"/>
          <w:szCs w:val="24"/>
          <w:lang w:val="pl-PL"/>
        </w:rPr>
        <w:t>.</w:t>
      </w:r>
    </w:p>
    <w:p w14:paraId="59797C4A" w14:textId="77777777" w:rsidR="003E4173" w:rsidRPr="00933540" w:rsidRDefault="003E4173">
      <w:pPr>
        <w:pStyle w:val="Tekstpodstawowy"/>
        <w:spacing w:before="5"/>
        <w:rPr>
          <w:rFonts w:ascii="Times New Roman" w:hAnsi="Times New Roman" w:cs="Times New Roman"/>
          <w:sz w:val="24"/>
          <w:szCs w:val="24"/>
          <w:lang w:val="pl-PL"/>
        </w:rPr>
      </w:pPr>
    </w:p>
    <w:p w14:paraId="24A2136D" w14:textId="279B1F82" w:rsidR="003E4173" w:rsidRPr="00933540" w:rsidRDefault="00DB39C9">
      <w:pPr>
        <w:pStyle w:val="Nagwek4"/>
        <w:tabs>
          <w:tab w:val="left" w:pos="3080"/>
          <w:tab w:val="left" w:pos="3556"/>
        </w:tabs>
        <w:spacing w:line="379" w:lineRule="auto"/>
        <w:ind w:right="476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SPOS</w:t>
      </w:r>
      <w:r w:rsidR="00264943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B </w:t>
      </w:r>
      <w:r w:rsidRPr="00933540">
        <w:rPr>
          <w:rFonts w:ascii="Times New Roman" w:hAnsi="Times New Roman" w:cs="Times New Roman"/>
          <w:color w:val="080808"/>
          <w:spacing w:val="2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KOMUNIKOWANIA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SI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ab/>
        <w:t>ZAMAWIAJ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lastRenderedPageBreak/>
        <w:t>WYKONAWCAMI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(NIE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DOTYCZY</w:t>
      </w:r>
      <w:r w:rsidRPr="00933540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="00737A46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ADANIA</w:t>
      </w:r>
      <w:r w:rsidRPr="00933540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OFERT).</w:t>
      </w:r>
    </w:p>
    <w:p w14:paraId="556045CB" w14:textId="2CE5AD4F" w:rsidR="003E4173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2" w:line="386" w:lineRule="auto"/>
        <w:ind w:left="834" w:right="463" w:hanging="267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5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2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pomi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B44D1D"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szczeg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adanie</w:t>
      </w:r>
      <w:r w:rsidRPr="00B44D1D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(innych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</w:t>
      </w:r>
      <w:r w:rsidR="00B52B3A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zawiadomie</w:t>
      </w:r>
      <w:r w:rsidR="00B52B3A"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 przekazywanie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 odbywa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elektronicznie za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rednictwem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dedykowanego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  <w:r w:rsidRPr="00B52B3A">
        <w:rPr>
          <w:rFonts w:ascii="Times New Roman" w:hAnsi="Times New Roman" w:cs="Times New Roman"/>
          <w:color w:val="414141"/>
          <w:spacing w:val="3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</w:t>
      </w:r>
      <w:r w:rsidRPr="00B52B3A">
        <w:rPr>
          <w:rFonts w:ascii="Times New Roman" w:hAnsi="Times New Roman" w:cs="Times New Roman"/>
          <w:color w:val="0A0A0A"/>
          <w:spacing w:val="2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4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komunikacji"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dost</w:t>
      </w:r>
      <w:r w:rsidR="00B52B3A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pnego</w:t>
      </w:r>
      <w:r w:rsidRPr="00B52B3A">
        <w:rPr>
          <w:rFonts w:ascii="Times New Roman" w:hAnsi="Times New Roman" w:cs="Times New Roman"/>
          <w:color w:val="0A0A0A"/>
          <w:spacing w:val="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42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ePUAP</w:t>
      </w:r>
      <w:proofErr w:type="spellEnd"/>
      <w:r w:rsidRPr="00B52B3A">
        <w:rPr>
          <w:rFonts w:ascii="Times New Roman" w:hAnsi="Times New Roman" w:cs="Times New Roman"/>
          <w:color w:val="0A0A0A"/>
          <w:spacing w:val="5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pnionego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miniPortal</w:t>
      </w:r>
      <w:proofErr w:type="spellEnd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We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wszelkiej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korespondencji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zw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anej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niniejszym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powaniem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 i Wykonawcy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uguj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numerem og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oszenia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(BZP, </w:t>
      </w:r>
      <w:r w:rsidRPr="009C616E">
        <w:rPr>
          <w:rFonts w:ascii="Times New Roman" w:hAnsi="Times New Roman" w:cs="Times New Roman"/>
          <w:bCs/>
          <w:color w:val="0A0A0A"/>
          <w:sz w:val="24"/>
          <w:szCs w:val="24"/>
          <w:lang w:val="pl-PL"/>
        </w:rPr>
        <w:t>TED</w:t>
      </w:r>
      <w:r w:rsidRPr="00B52B3A">
        <w:rPr>
          <w:rFonts w:ascii="Times New Roman" w:hAnsi="Times New Roman" w:cs="Times New Roman"/>
          <w:b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ID post</w:t>
      </w:r>
      <w:r w:rsidR="00B52B3A">
        <w:rPr>
          <w:rFonts w:ascii="Times New Roman" w:hAnsi="Times New Roman" w:cs="Times New Roman"/>
          <w:color w:val="0A0A0A"/>
          <w:spacing w:val="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powania)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</w:p>
    <w:p w14:paraId="0C776E6B" w14:textId="565977A2" w:rsidR="00B52B3A" w:rsidRPr="008354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Zamawia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ją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cy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m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oż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e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r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ó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wnie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ż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komunikowa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ć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si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ę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Wykonawcami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pomoc</w:t>
      </w:r>
      <w:r w:rsidR="00B52B3A"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83543A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83543A">
        <w:rPr>
          <w:rFonts w:ascii="Times New Roman" w:hAnsi="Times New Roman" w:cs="Times New Roman"/>
          <w:spacing w:val="-1"/>
          <w:w w:val="104"/>
          <w:sz w:val="24"/>
          <w:szCs w:val="24"/>
          <w:lang w:val="pl-PL"/>
        </w:rPr>
        <w:t>e</w:t>
      </w:r>
      <w:r w:rsidR="00B52B3A" w:rsidRPr="0083543A">
        <w:rPr>
          <w:rFonts w:ascii="Times New Roman" w:hAnsi="Times New Roman" w:cs="Times New Roman"/>
          <w:spacing w:val="-1"/>
          <w:w w:val="104"/>
          <w:sz w:val="24"/>
          <w:szCs w:val="24"/>
          <w:lang w:val="pl-PL"/>
        </w:rPr>
        <w:t>l</w:t>
      </w:r>
      <w:r w:rsidRPr="0083543A">
        <w:rPr>
          <w:rFonts w:ascii="Times New Roman" w:hAnsi="Times New Roman" w:cs="Times New Roman"/>
          <w:spacing w:val="-1"/>
          <w:w w:val="104"/>
          <w:sz w:val="24"/>
          <w:szCs w:val="24"/>
          <w:lang w:val="pl-PL"/>
        </w:rPr>
        <w:t>ektroniczn</w:t>
      </w:r>
      <w:r w:rsidRPr="0083543A">
        <w:rPr>
          <w:rFonts w:ascii="Times New Roman" w:hAnsi="Times New Roman" w:cs="Times New Roman"/>
          <w:spacing w:val="-6"/>
          <w:w w:val="104"/>
          <w:sz w:val="24"/>
          <w:szCs w:val="24"/>
          <w:lang w:val="pl-PL"/>
        </w:rPr>
        <w:t>e</w:t>
      </w:r>
      <w:r w:rsidRPr="0083543A">
        <w:rPr>
          <w:rFonts w:ascii="Times New Roman" w:hAnsi="Times New Roman" w:cs="Times New Roman"/>
          <w:w w:val="104"/>
          <w:sz w:val="24"/>
          <w:szCs w:val="24"/>
          <w:lang w:val="pl-PL"/>
        </w:rPr>
        <w:t>j</w:t>
      </w:r>
      <w:r w:rsidRPr="0083543A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email</w:t>
      </w:r>
      <w:r w:rsidRPr="008354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8" w:history="1">
        <w:r w:rsidR="00AB671A" w:rsidRPr="0083543A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pl-PL"/>
          </w:rPr>
          <w:t>zeaszilza@interia.pl</w:t>
        </w:r>
      </w:hyperlink>
      <w:r w:rsidR="00B52B3A" w:rsidRPr="0083543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CEBBA9" w14:textId="6C572A30" w:rsidR="005372D8" w:rsidRPr="00FF0C34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Dokumenty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adane 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przez Wykonawc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  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rednictwem 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"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czn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ki.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dopuszcza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możliwość 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3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pomoc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1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wskazany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pkt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</w:t>
      </w:r>
      <w:r w:rsidRPr="00B52B3A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adres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email. Spos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b sporz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dzenia 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 elektronicznych musi by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zgody z wymaganiami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określonymi w rozporządzeniu Prezesa Rady Ministrów z dnia 30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sposobu spor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dzania</w:t>
      </w:r>
      <w:r w:rsidRPr="00B52B3A">
        <w:rPr>
          <w:rFonts w:ascii="Times New Roman" w:hAnsi="Times New Roman" w:cs="Times New Roman"/>
          <w:color w:val="0A0A0A"/>
          <w:spacing w:val="10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pacing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przekazywania  </w:t>
      </w:r>
      <w:r w:rsidRPr="00B52B3A">
        <w:rPr>
          <w:rFonts w:ascii="Times New Roman" w:hAnsi="Times New Roman" w:cs="Times New Roman"/>
          <w:color w:val="0A0A0A"/>
          <w:spacing w:val="1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wymaga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technicznych  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4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0A0A0A"/>
          <w:spacing w:val="6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4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5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powaniu</w:t>
      </w:r>
      <w:r w:rsidRPr="00B52B3A">
        <w:rPr>
          <w:rFonts w:ascii="Times New Roman" w:hAnsi="Times New Roman" w:cs="Times New Roman"/>
          <w:color w:val="0A0A0A"/>
          <w:spacing w:val="6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udzielenie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wienia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konkursie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(Dz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414141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2020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poz</w:t>
      </w:r>
      <w:r w:rsidRPr="00B52B3A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525252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2452)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rozporządzeniu Ministra Rozwoju, Pracy i Technologii z dnia 23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podmiotowych</w:t>
      </w:r>
      <w:r w:rsidRPr="00B52B3A">
        <w:rPr>
          <w:rFonts w:ascii="Times New Roman" w:hAnsi="Times New Roman" w:cs="Times New Roman"/>
          <w:color w:val="0A0A0A"/>
          <w:spacing w:val="4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dowodowych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innych</w:t>
      </w:r>
      <w:r w:rsidRPr="00B52B3A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jakich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ż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ądać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zamawia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ją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cy</w:t>
      </w:r>
      <w:r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od</w:t>
      </w:r>
      <w:r w:rsidRPr="00AF0D3E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wykonawcy</w:t>
      </w:r>
      <w:r w:rsidRPr="00AF0D3E">
        <w:rPr>
          <w:rFonts w:ascii="Times New Roman" w:hAnsi="Times New Roman" w:cs="Times New Roman"/>
          <w:color w:val="0A0A0A"/>
          <w:spacing w:val="2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(Dz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>.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U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 xml:space="preserve">.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</w:t>
      </w:r>
      <w:r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2020</w:t>
      </w:r>
      <w:r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poz.</w:t>
      </w:r>
      <w:r w:rsidRPr="00AF0D3E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2415)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03F6A8EF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odpowiednio ofert. </w:t>
      </w:r>
    </w:p>
    <w:p w14:paraId="264D0A79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Jeśli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przedłużania terminu składania ofert. </w:t>
      </w:r>
    </w:p>
    <w:p w14:paraId="5A6AD9B2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Przedłużenie terminu składania ofert, o których mowa w ust. 5, nie wpływa na bieg terminu składania wniosku o wyjaśnienie treści SWZ. </w:t>
      </w:r>
    </w:p>
    <w:p w14:paraId="6E3735F8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Treść zapytań wraz z wyjaśnieniami Zamawiający udostępnia, bez ujawniania źródła zapytania na stronie internetowej prowadzonego postępowania.</w:t>
      </w:r>
    </w:p>
    <w:p w14:paraId="436F91B5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lastRenderedPageBreak/>
        <w:t>W uzasadnionych przypadkach Zamawiający może</w:t>
      </w:r>
      <w:r w:rsidRPr="00FF0C34">
        <w:rPr>
          <w:lang w:val="pl-PL"/>
        </w:rPr>
        <w:t xml:space="preserve">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 upływem terminu składania ofert zmienić treść SWZ. W przypadku gdy zmiana treści SWZ jest istotna dla sporządzenia oferty lub wymaga od Wykonawców dodatkowego czasu na zapoznanie się ze zmianą treści SWZ i przygotowania ofert, Zamawiający przedłuża termin składania ofert o czas niezbędny na ich przygotowanie. </w:t>
      </w:r>
    </w:p>
    <w:p w14:paraId="62856AF2" w14:textId="02303870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70030E4E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Informacje o przedłużonym terminie składania ofert Zamawiający zamieszcza w ogłoszeniu o zmianie ogłoszenia w Biuletynie Zamówień Publicznych. </w:t>
      </w:r>
    </w:p>
    <w:p w14:paraId="10CBA9C3" w14:textId="77777777" w:rsidR="009D6307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Dokonaną zmianę treści SWZ Zamawiający udostępnia na stronie internetowej prowadzonego postępowania. </w:t>
      </w:r>
    </w:p>
    <w:p w14:paraId="39DE1F89" w14:textId="77777777" w:rsid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przypadku, gdy zmiana treści SWZ prowadzi do zmiany treści ogłoszenia o zamówieniu, Zamawiający zamieszcza w Biuletynie Zamówień Publicznych ogłoszenie o zmianie ogłoszenia. </w:t>
      </w:r>
    </w:p>
    <w:p w14:paraId="53EAF569" w14:textId="69609918" w:rsidR="00AF0D3E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 dokonywania zmiany treści ogłoszenia o zamówieniu, Zamawiający przedłuża termin składania ofert o czas niezbędny do wprowadzenia zmian w ofertach, jeżeli jest to konieczne. Jeżeli zmiana, o której mowa powyżej, jest istotna, w szczególności dotyczy określenia przedmiotu, wielkości lub zakresu zamówienia, kryteriów oceny ofert, warunków udziału w postępowaniu lub sposobu ich spełnienia, Zamawiający przedłuża termin składania ofert o czas niezbędny na ich przygotowanie lub wprowadzenie zmian w ofertach </w:t>
      </w:r>
      <w:r w:rsidR="009D6307"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.</w:t>
      </w:r>
    </w:p>
    <w:p w14:paraId="35162852" w14:textId="1016603F" w:rsidR="00AF0D3E" w:rsidRPr="003F50FC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SPOSOBU PRZYGOTOWYWANIA OFERT ORAZ WYMAGANIA F</w:t>
      </w:r>
      <w:r w:rsidR="002A718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RMALNE DOTYCZĄCE SKŁADANYCH OŚWIADCZEŃ I DOKUMENTÓW</w:t>
      </w:r>
    </w:p>
    <w:p w14:paraId="678EB52E" w14:textId="486BC588" w:rsidR="003E4173" w:rsidRPr="00AF0D3E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C981A5" w14:textId="54E27CF7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7"/>
          <w:tab w:val="left" w:pos="1028"/>
        </w:tabs>
        <w:spacing w:before="1"/>
        <w:ind w:hanging="362"/>
        <w:jc w:val="left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oże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y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tylko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jedn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pacing w:val="3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157F9247" w14:textId="7F4AC351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4"/>
          <w:tab w:val="left" w:pos="1026"/>
        </w:tabs>
        <w:spacing w:before="116"/>
        <w:ind w:left="1025" w:hanging="363"/>
        <w:jc w:val="left"/>
        <w:rPr>
          <w:rFonts w:ascii="Times New Roman" w:hAnsi="Times New Roman" w:cs="Times New Roman"/>
          <w:color w:val="2D2D2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musi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odpowiada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1D1D1D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1D1D1D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</w:p>
    <w:p w14:paraId="5A1B6085" w14:textId="525D659C" w:rsidR="003E4173" w:rsidRPr="00AF0D3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106" w:line="367" w:lineRule="auto"/>
        <w:ind w:left="1023" w:right="154" w:hanging="363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sk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ada si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na Formularzu Ofertowym -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zgodnie z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>Za</w:t>
      </w:r>
      <w:r w:rsidR="00AF0D3E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łącznikiem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nr 1 do SWZ.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A0A0A"/>
          <w:spacing w:val="-10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2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zobow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łożyć</w:t>
      </w:r>
      <w:r w:rsidRPr="00933540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</w:p>
    <w:p w14:paraId="6752A708" w14:textId="5FB355E3" w:rsidR="003E4173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Formularze </w:t>
      </w:r>
      <w:r w:rsidR="00921DBC">
        <w:rPr>
          <w:rFonts w:ascii="Times New Roman" w:hAnsi="Times New Roman" w:cs="Times New Roman"/>
          <w:color w:val="1D1D1D"/>
          <w:sz w:val="24"/>
          <w:szCs w:val="24"/>
          <w:lang w:val="pl-PL"/>
        </w:rPr>
        <w:t>cenowe</w:t>
      </w: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- zgodnie z </w:t>
      </w:r>
      <w:r w:rsid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ałącznikiem nr 2 do SWZ</w:t>
      </w:r>
    </w:p>
    <w:p w14:paraId="68DEBA24" w14:textId="777C799D" w:rsidR="003E4173" w:rsidRPr="00AF0D3E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Oś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wiadczenia, o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mowa w cz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 I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ust. 1 SWZ</w:t>
      </w:r>
    </w:p>
    <w:p w14:paraId="4397E7EC" w14:textId="73ABD255" w:rsidR="003E4173" w:rsidRPr="00741B60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obow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anie</w:t>
      </w:r>
      <w:r w:rsidR="00DB39C9" w:rsidRPr="00AF0D3E">
        <w:rPr>
          <w:rFonts w:ascii="Times New Roman" w:hAnsi="Times New Roman" w:cs="Times New Roman"/>
          <w:color w:val="0A0A0A"/>
          <w:spacing w:val="18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innego</w:t>
      </w:r>
      <w:r w:rsidR="00DB39C9" w:rsidRPr="00AF0D3E">
        <w:rPr>
          <w:rFonts w:ascii="Times New Roman" w:hAnsi="Times New Roman" w:cs="Times New Roman"/>
          <w:color w:val="0A0A0A"/>
          <w:spacing w:val="9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podmiotu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="00DB39C9" w:rsidRPr="00AF0D3E">
        <w:rPr>
          <w:rFonts w:ascii="Times New Roman" w:hAnsi="Times New Roman" w:cs="Times New Roman"/>
          <w:color w:val="2D2D2D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rym</w:t>
      </w:r>
      <w:r w:rsidR="00DB39C9" w:rsidRPr="00AF0D3E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mowa</w:t>
      </w:r>
      <w:r w:rsidR="00DB39C9"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AF0D3E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ust.</w:t>
      </w:r>
      <w:r w:rsidR="00DB39C9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3</w:t>
      </w:r>
      <w:r w:rsidR="00DB39C9" w:rsidRPr="00AF0D3E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DB39C9" w:rsidRPr="00AF0D3E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(J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AF0D3E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;</w:t>
      </w:r>
    </w:p>
    <w:p w14:paraId="35A91157" w14:textId="37999F24" w:rsidR="003E4173" w:rsidRPr="00741B60" w:rsidRDefault="00741B60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D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okumenty, z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wynika prawo do podpisania oferty</w:t>
      </w:r>
      <w:r w:rsidR="00DB39C9" w:rsidRPr="00741B60">
        <w:rPr>
          <w:rFonts w:ascii="Times New Roman" w:hAnsi="Times New Roman" w:cs="Times New Roman"/>
          <w:color w:val="2D2D2D"/>
          <w:sz w:val="24"/>
          <w:szCs w:val="24"/>
          <w:lang w:val="pl-PL"/>
        </w:rPr>
        <w:t xml:space="preserve">;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odpowiednie</w:t>
      </w:r>
      <w:r w:rsidR="00DB39C9" w:rsidRPr="00741B60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pe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nomocnictwa</w:t>
      </w:r>
      <w:r w:rsidR="00DB39C9" w:rsidRPr="00741B60"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J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741B60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741B60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142AA54E" w14:textId="63B59F9E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Oferta powinna by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podpisana przez osob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upowa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żn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ion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do reprezentowania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Wykonawcy,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zgodnie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reprezentacji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okre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śloną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w rejestrze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lub innym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dokumencie</w:t>
      </w:r>
      <w:r w:rsidRPr="00933540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ciwym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danej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organizacyjnej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alb</w:t>
      </w:r>
      <w:r w:rsidR="008F21E5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upe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nomocnionego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przedstawiciela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-2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7EBB9915" w14:textId="600D99C1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 oraz pozosta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 o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 i dokumenty, dla kt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  Zamawiaj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okre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ślił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wzory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formie formularzy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zamieszczonych w za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cznikach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SWZ, powinny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sporz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dzone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tymi</w:t>
      </w:r>
      <w:r w:rsidRPr="00741B6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wzorami,</w:t>
      </w:r>
      <w:r w:rsidRPr="00741B60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co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741B60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741B6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opisu</w:t>
      </w:r>
      <w:r w:rsidRPr="00741B60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kolumn</w:t>
      </w:r>
      <w:r w:rsidRPr="00741B6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wierszy.</w:t>
      </w:r>
    </w:p>
    <w:p w14:paraId="7DECC34B" w14:textId="327648A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rednictwem 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,,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Formularza do z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zmiany,</w:t>
      </w:r>
      <w:r w:rsidRPr="00741B6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wycofania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wniosku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"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nionego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wnie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>Funkcjo</w:t>
      </w:r>
      <w:r w:rsid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 xml:space="preserve">nalność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zaszyfrowania</w:t>
      </w:r>
      <w:r w:rsidRPr="00741B6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prze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41B6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>Wykonawcę</w:t>
      </w:r>
      <w:r w:rsidRPr="00741B60">
        <w:rPr>
          <w:rFonts w:ascii="Times New Roman" w:hAnsi="Times New Roman" w:cs="Times New Roman"/>
          <w:color w:val="080808"/>
          <w:spacing w:val="-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jes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t</w:t>
      </w:r>
      <w:r w:rsidR="00741B60">
        <w:rPr>
          <w:rFonts w:ascii="Times New Roman" w:hAnsi="Times New Roman" w:cs="Times New Roman"/>
          <w:color w:val="080808"/>
          <w:spacing w:val="-17"/>
          <w:sz w:val="24"/>
          <w:szCs w:val="24"/>
          <w:lang w:val="pl-PL"/>
        </w:rPr>
        <w:t xml:space="preserve"> </w:t>
      </w:r>
      <w:r w:rsidR="00741B60" w:rsidRPr="008F21E5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dostępna</w:t>
      </w:r>
      <w:r w:rsidRPr="008F21E5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dl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wykonawc</w:t>
      </w:r>
      <w:r w:rsid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 xml:space="preserve">w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mi</w:t>
      </w:r>
      <w:r w:rsidRPr="00741B60">
        <w:rPr>
          <w:rFonts w:ascii="Times New Roman" w:hAnsi="Times New Roman" w:cs="Times New Roman"/>
          <w:color w:val="080808"/>
          <w:spacing w:val="-3"/>
          <w:w w:val="106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212121"/>
          <w:spacing w:val="-4"/>
          <w:w w:val="106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1"/>
          <w:w w:val="109"/>
          <w:sz w:val="24"/>
          <w:szCs w:val="24"/>
          <w:lang w:val="pl-PL"/>
        </w:rPr>
        <w:t>Portalu</w:t>
      </w:r>
      <w:proofErr w:type="spellEnd"/>
      <w:r w:rsidRPr="00741B60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szczeg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ółach</w:t>
      </w:r>
      <w:r w:rsidRPr="00741B60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daneg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741B60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powani</w:t>
      </w:r>
      <w:r w:rsidRPr="00741B6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212121"/>
          <w:w w:val="109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2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formularz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u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Wykonawca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adres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skrzynki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rym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dzie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korespondencja</w:t>
      </w:r>
      <w:r w:rsidRPr="00741B6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zana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C36796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powanie</w:t>
      </w:r>
      <w:r w:rsidRPr="00741B60"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  <w:lang w:val="pl-PL"/>
        </w:rPr>
        <w:t>m</w:t>
      </w:r>
      <w:r w:rsidRPr="00741B60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.</w:t>
      </w:r>
    </w:p>
    <w:p w14:paraId="7F0D206F" w14:textId="462E5942" w:rsidR="003E4173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Ofertę należy sporządzić w języku polskim.</w:t>
      </w:r>
    </w:p>
    <w:p w14:paraId="35A23CD5" w14:textId="1982D20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 sk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ada   si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212121"/>
          <w:spacing w:val="2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rygorem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niewa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no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1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formi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elektroniczne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j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DB08E8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 kwalifikowanym podpisem elektronicznym</w:t>
      </w:r>
      <w:r w:rsidRPr="00C36796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lu</w:t>
      </w:r>
      <w:r w:rsidRPr="00C36796">
        <w:rPr>
          <w:rFonts w:ascii="Times New Roman" w:hAnsi="Times New Roman" w:cs="Times New Roman"/>
          <w:color w:val="080808"/>
          <w:w w:val="107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postaci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</w:t>
      </w:r>
      <w:r w:rsidRPr="00C36796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zaufanym</w:t>
      </w:r>
      <w:r w:rsidRPr="00C36796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osobistym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2C04909F" w14:textId="66C7E030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Spos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oferty,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tym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zaszyfrowania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opisany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ł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nstrukcj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u</w:t>
      </w:r>
      <w:r w:rsid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ytkownik</w:t>
      </w:r>
      <w:r w:rsidRPr="00C36796">
        <w:rPr>
          <w:rFonts w:ascii="Times New Roman" w:hAnsi="Times New Roman" w:cs="Times New Roman"/>
          <w:color w:val="080808"/>
          <w:spacing w:val="-50"/>
          <w:w w:val="110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212121"/>
          <w:spacing w:val="1"/>
          <w:w w:val="9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080808"/>
          <w:w w:val="94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dos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tęp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nej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stroni</w:t>
      </w:r>
      <w:r w:rsidRPr="00C36796">
        <w:rPr>
          <w:rFonts w:ascii="Times New Roman" w:hAnsi="Times New Roman" w:cs="Times New Roman"/>
          <w:color w:val="080808"/>
          <w:spacing w:val="-5"/>
          <w:w w:val="104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:</w:t>
      </w:r>
      <w:r w:rsidRPr="00C36796">
        <w:rPr>
          <w:rFonts w:ascii="Times New Roman" w:hAnsi="Times New Roman" w:cs="Times New Roman"/>
          <w:color w:val="383838"/>
          <w:spacing w:val="4"/>
          <w:sz w:val="24"/>
          <w:szCs w:val="24"/>
          <w:lang w:val="pl-PL"/>
        </w:rPr>
        <w:t xml:space="preserve"> </w:t>
      </w:r>
      <w:hyperlink r:id="rId9" w:history="1"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http</w:t>
        </w:r>
        <w:r w:rsidR="00C36796" w:rsidRPr="00F24014">
          <w:rPr>
            <w:rStyle w:val="Hipercze"/>
            <w:rFonts w:ascii="Times New Roman" w:hAnsi="Times New Roman" w:cs="Times New Roman"/>
            <w:spacing w:val="-12"/>
            <w:w w:val="109"/>
            <w:sz w:val="24"/>
            <w:szCs w:val="24"/>
            <w:lang w:val="pl-PL"/>
          </w:rPr>
          <w:t>s</w:t>
        </w:r>
        <w:r w:rsidR="00C36796" w:rsidRPr="00F24014">
          <w:rPr>
            <w:rStyle w:val="Hipercze"/>
            <w:rFonts w:ascii="Times New Roman" w:hAnsi="Times New Roman" w:cs="Times New Roman"/>
            <w:w w:val="104"/>
            <w:sz w:val="24"/>
            <w:szCs w:val="24"/>
            <w:lang w:val="pl-PL"/>
          </w:rPr>
          <w:t>: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7"/>
            <w:sz w:val="24"/>
            <w:szCs w:val="24"/>
            <w:lang w:val="pl-PL"/>
          </w:rPr>
          <w:t>//miniport</w:t>
        </w:r>
        <w:r w:rsidR="00C36796" w:rsidRPr="00F24014">
          <w:rPr>
            <w:rStyle w:val="Hipercze"/>
            <w:rFonts w:ascii="Times New Roman" w:hAnsi="Times New Roman" w:cs="Times New Roman"/>
            <w:spacing w:val="-19"/>
            <w:w w:val="107"/>
            <w:sz w:val="24"/>
            <w:szCs w:val="24"/>
            <w:lang w:val="pl-PL"/>
          </w:rPr>
          <w:t>a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4"/>
            <w:sz w:val="24"/>
            <w:szCs w:val="24"/>
            <w:lang w:val="pl-PL"/>
          </w:rPr>
          <w:t>l.</w:t>
        </w:r>
        <w:r w:rsidR="00C36796" w:rsidRPr="00F24014">
          <w:rPr>
            <w:rStyle w:val="Hipercze"/>
            <w:rFonts w:ascii="Times New Roman" w:hAnsi="Times New Roman" w:cs="Times New Roman"/>
            <w:spacing w:val="11"/>
            <w:w w:val="104"/>
            <w:sz w:val="24"/>
            <w:szCs w:val="24"/>
            <w:lang w:val="pl-PL"/>
          </w:rPr>
          <w:t>u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08"/>
            <w:sz w:val="24"/>
            <w:szCs w:val="24"/>
            <w:lang w:val="pl-PL"/>
          </w:rPr>
          <w:t>z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10"/>
            <w:sz w:val="24"/>
            <w:szCs w:val="24"/>
            <w:lang w:val="pl-PL"/>
          </w:rPr>
          <w:t>p</w:t>
        </w:r>
        <w:r w:rsidR="00C36796" w:rsidRPr="00F24014">
          <w:rPr>
            <w:rStyle w:val="Hipercze"/>
            <w:rFonts w:ascii="Times New Roman" w:hAnsi="Times New Roman" w:cs="Times New Roman"/>
            <w:spacing w:val="1"/>
            <w:w w:val="110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go</w:t>
        </w:r>
        <w:r w:rsidR="00C36796" w:rsidRPr="00F24014">
          <w:rPr>
            <w:rStyle w:val="Hipercze"/>
            <w:rFonts w:ascii="Times New Roman" w:hAnsi="Times New Roman" w:cs="Times New Roman"/>
            <w:spacing w:val="-14"/>
            <w:w w:val="109"/>
            <w:sz w:val="24"/>
            <w:szCs w:val="24"/>
            <w:lang w:val="pl-PL"/>
          </w:rPr>
          <w:t>v</w:t>
        </w:r>
        <w:r w:rsidR="00C36796" w:rsidRPr="00F24014">
          <w:rPr>
            <w:rStyle w:val="Hipercze"/>
            <w:rFonts w:ascii="Times New Roman" w:hAnsi="Times New Roman" w:cs="Times New Roman"/>
            <w:spacing w:val="-3"/>
            <w:w w:val="104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10"/>
            <w:sz w:val="24"/>
            <w:szCs w:val="24"/>
            <w:lang w:val="pl-PL"/>
          </w:rPr>
          <w:t>pl</w:t>
        </w:r>
      </w:hyperlink>
    </w:p>
    <w:p w14:paraId="7A7D5012" w14:textId="380A68C8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dokumenty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przekazywane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yciu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ś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zawieraj</w:t>
      </w:r>
      <w:r w:rsid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ą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informacj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e</w:t>
      </w:r>
      <w:r w:rsidR="00C36796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ce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tajemnicę przedsiębiorstwa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rozumieniu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przepis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ustawy z dnia 16 kwietnia 1993 r. o zwa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czaniu nieuczciwej konkurencji (Dz. U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2020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r.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poz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C3679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1913),</w:t>
      </w:r>
      <w:r w:rsidRPr="00C36796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celu</w:t>
      </w:r>
      <w:r w:rsidRPr="00C36796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utrzymania</w:t>
      </w:r>
      <w:r w:rsidRPr="00C36796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poufno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3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przekazuje</w:t>
      </w:r>
      <w:r w:rsid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wydzielonym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odpowiednio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oznaczonym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u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jednoczesnym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zaznaczeniem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poleceni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1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-1"/>
          <w:w w:val="71"/>
          <w:sz w:val="24"/>
          <w:szCs w:val="24"/>
          <w:lang w:val="pl-PL"/>
        </w:rPr>
        <w:t>,,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pacing w:val="-12"/>
          <w:w w:val="110"/>
          <w:sz w:val="24"/>
          <w:szCs w:val="24"/>
          <w:lang w:val="pl-PL"/>
        </w:rPr>
        <w:t>ałą</w:t>
      </w:r>
      <w:r w:rsidRPr="00C3679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cznik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cy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 tajemnicę przedsiębiorstwa</w:t>
      </w:r>
      <w:r w:rsidRPr="00C36796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następnie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wra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plikami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cymi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jawną część należy ten plik zaszyfrować.</w:t>
      </w:r>
    </w:p>
    <w:p w14:paraId="3475AA77" w14:textId="33A428E6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Do oferty nale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y do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łą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czy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wiadczenie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niepodleganiu wykluczeniu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nianiu warunk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powaniu, w zakresie wskazanym w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części IX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ust. 1 w formie elektronicznej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w postaci elektronicznej opatrzonej</w:t>
      </w:r>
      <w:r w:rsidRPr="00C36796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  osobistym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 nast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pnie  zaszyfrowa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plikami</w:t>
      </w:r>
      <w:r w:rsidRPr="00C36796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cymi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1196EAD" w14:textId="27B6CAF7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żo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CC34DE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ywu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</w:t>
      </w:r>
      <w:r w:rsidRPr="00CC34DE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ofert.</w:t>
      </w:r>
    </w:p>
    <w:p w14:paraId="722F6EC3" w14:textId="77777777" w:rsidR="00CC34DE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ać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rednictwem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,,Formularza do 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wycofania oferty lub wniosku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"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na 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i udost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pnionego r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na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Spos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 wycofania oferty zosta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opisany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C34DE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nstrukcji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tkownika</w:t>
      </w:r>
      <w:r w:rsidRPr="00CC34DE"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"</w:t>
      </w:r>
      <w:r w:rsidRPr="00CC34DE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pnej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8E96182" w14:textId="4ABF93B5" w:rsidR="003E4173" w:rsidRPr="00DB08E8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po 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ywie terminu do 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 ofert nie 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skutecznie dokona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zmiany ani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</w:t>
      </w:r>
      <w:r w:rsidRPr="00CC34DE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0E53B0CD" w14:textId="77777777" w:rsidR="00DB08E8" w:rsidRPr="00DB08E8" w:rsidRDefault="00DB08E8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oferty należy dołączyć:</w:t>
      </w:r>
    </w:p>
    <w:p w14:paraId="4541C228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a) Pełnomocnictwo upoważniające do złożenia oferty, o ile ofertę składa pełnomocnik, </w:t>
      </w:r>
    </w:p>
    <w:p w14:paraId="660D2D22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b) 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D392916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c) Oświadczenie wykonawcy składane na podstawie art. 125 ust. 1 ustawy Prawo zamówień publicznych wstępnie potwierdzające, że wykonawca nie podlega wykluczeniu oraz spełnia warunki udziału w postępowaniu opatrzone kwalifikowanym podpisem elektronicznym, podpisem zaufanym lub podpisem osobistym, a następni</w:t>
      </w:r>
      <w:r w:rsidRPr="00DB08E8">
        <w:rPr>
          <w:lang w:val="pl-PL"/>
        </w:rPr>
        <w:t xml:space="preserve">e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wraz z plikami stanowiącymi ofertę skompresować do jednego pliku archiwum (ZIP). </w:t>
      </w:r>
    </w:p>
    <w:p w14:paraId="2567361D" w14:textId="30177DA1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wzór oświadczenia o niepodleganiu wykluczeniu stanowi </w:t>
      </w:r>
      <w:r w:rsidRPr="00E84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Załącznik nr </w:t>
      </w:r>
      <w:r w:rsidR="00E84678" w:rsidRPr="00E84678">
        <w:rPr>
          <w:rFonts w:ascii="Times New Roman" w:hAnsi="Times New Roman" w:cs="Times New Roman"/>
          <w:w w:val="105"/>
          <w:sz w:val="24"/>
          <w:szCs w:val="24"/>
          <w:lang w:val="pl-PL"/>
        </w:rPr>
        <w:t>4</w:t>
      </w:r>
      <w:r w:rsidRPr="00E8467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do SWZ. </w:t>
      </w:r>
    </w:p>
    <w:p w14:paraId="517AA161" w14:textId="0393B4F4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wspólnego ubiegania się o zamówienie przez Wykonawców, oświadczenie o niepoleganiu wykluczeniu składa każdy z Wykonawców, analogiczny wymóg dotyczy oświadczenia składanego przez podwykonawcę</w:t>
      </w:r>
      <w:r w:rsidR="00A92352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</w:p>
    <w:p w14:paraId="74AEA443" w14:textId="78C9CDF8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d) zobowiązanie podmiotu trzeciego do oddania do dyspozycji Wykonawcy niezbędnych zasobów na okres realizacji zadania  – jeżeli dotyczy Wykonawcy. </w:t>
      </w:r>
    </w:p>
    <w:p w14:paraId="46E4242C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9) Oferta oraz oświadczenie o niepodleganiu wykluczeniu muszą być złożone w oryginale. </w:t>
      </w:r>
    </w:p>
    <w:p w14:paraId="32925FB2" w14:textId="6AE0A343" w:rsidR="00DB08E8" w:rsidRP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10) Pełnomocnictwo do złożenia oferty musi być złożone w oryginale w takiej samej formie, jak składana oferta (</w:t>
      </w:r>
      <w:proofErr w:type="spellStart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t.j</w:t>
      </w:r>
      <w:proofErr w:type="spellEnd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C4E7A76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127E9F56" w:rsidR="00921DBC" w:rsidRPr="003F50F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II. SPOSÓB OBLICZANIA OFERTY</w:t>
      </w:r>
    </w:p>
    <w:p w14:paraId="69BCF095" w14:textId="3F0ACDC7" w:rsidR="003E4173" w:rsidRPr="00921DB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42AECB52" w:rsidR="003E4173" w:rsidRPr="00933540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126" w:line="376" w:lineRule="auto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cznik nr 1 do SWZ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66487D75" w:rsidR="003E4173" w:rsidRPr="00921DB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SWZ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niniejszej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SWZ.</w:t>
      </w:r>
    </w:p>
    <w:p w14:paraId="05DE8A3D" w14:textId="4DA95C2C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0171ED5B" w:rsidR="003E4173" w:rsidRPr="00124535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2018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2174,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proofErr w:type="spellStart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</w:t>
      </w:r>
      <w:proofErr w:type="spellEnd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4E86E726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4"/>
        </w:tabs>
        <w:spacing w:before="9" w:line="326" w:lineRule="auto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poinformowania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</w:tabs>
        <w:spacing w:line="374" w:lineRule="auto"/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spacing w:line="276" w:lineRule="auto"/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768DD4BD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2"/>
        </w:tabs>
        <w:spacing w:before="83" w:line="336" w:lineRule="auto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DE24DF">
      <w:pPr>
        <w:tabs>
          <w:tab w:val="left" w:pos="951"/>
        </w:tabs>
        <w:spacing w:before="36" w:line="352" w:lineRule="auto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1E949EDD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WYMAGANIA DOTYCZĄCE WADIUM</w:t>
      </w:r>
    </w:p>
    <w:p w14:paraId="1024B427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lastRenderedPageBreak/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6AFD2541" w14:textId="0C8B2D05" w:rsidR="00DE24DF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</w:p>
    <w:p w14:paraId="524ADCC7" w14:textId="77777777" w:rsidR="00DE24DF" w:rsidRPr="00933540" w:rsidRDefault="00DE24DF" w:rsidP="00DE24DF">
      <w:pPr>
        <w:pStyle w:val="Tekstpodstawowy"/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p w14:paraId="1D048E78" w14:textId="7D49CFCA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TERMIN ZWIĄZANIA OFERTĄ</w:t>
      </w:r>
    </w:p>
    <w:p w14:paraId="52DA52B5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CA3BDAD" wp14:editId="50B05A1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F0D6" id="Łącznik prosty 26" o:spid="_x0000_s1026" style="position:absolute;z-index:4873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Bt3Vmf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6EDA8812" w14:textId="77777777" w:rsidR="003E4173" w:rsidRPr="00933540" w:rsidRDefault="003E4173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A307D9" w14:textId="55F2AE7E" w:rsidR="003E4173" w:rsidRPr="00933540" w:rsidRDefault="00DB39C9" w:rsidP="003B4E83">
      <w:pPr>
        <w:pStyle w:val="Akapitzlist"/>
        <w:numPr>
          <w:ilvl w:val="1"/>
          <w:numId w:val="5"/>
        </w:numPr>
        <w:tabs>
          <w:tab w:val="left" w:pos="860"/>
        </w:tabs>
        <w:spacing w:line="316" w:lineRule="auto"/>
        <w:ind w:left="857" w:right="165" w:hanging="35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Wykonawca b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dzie zw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iąz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any ofer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1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przez </w:t>
      </w:r>
      <w:r w:rsidRPr="00CB50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okres </w:t>
      </w:r>
      <w:r w:rsidRPr="00CB5015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30 dni, </w:t>
      </w:r>
      <w:r w:rsidRPr="00CB50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tj. do dnia </w:t>
      </w:r>
      <w:r w:rsidR="008C70C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20</w:t>
      </w:r>
      <w:r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6D6BC2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7</w:t>
      </w:r>
      <w:r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C84C82"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CB5015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r.</w:t>
      </w:r>
      <w:r w:rsidRPr="00CB5015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Bieg termi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6"/>
          <w:w w:val="105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rozpoczyna</w:t>
      </w:r>
      <w:r w:rsidRPr="00933540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933540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16EE51B4" w14:textId="2BDC26B3" w:rsidR="004E41BD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gdy wyb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 najkorzystniejszej oferty nie nas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Pr="004E41BD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i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przed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tą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wskazanego</w:t>
      </w:r>
      <w:r w:rsidRPr="004E41BD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.1,</w:t>
      </w:r>
      <w:r w:rsidRP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4E41B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iąz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</w:t>
      </w:r>
      <w:r w:rsidRPr="004E41BD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spacing w:val="-5"/>
          <w:w w:val="105"/>
          <w:position w:val="-3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zwraca</w:t>
      </w:r>
      <w:r w:rsidRPr="004E41BD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ę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jednokrotnie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4E41BD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Pr="004E41BD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wskazywany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przez</w:t>
      </w:r>
      <w:r w:rsidRPr="004E41BD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niego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res</w:t>
      </w:r>
      <w:r w:rsidRPr="004E41B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4E41BD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szy 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30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dni.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>wymaga</w:t>
      </w:r>
      <w:r w:rsidR="004E41BD"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="004E41BD" w:rsidRPr="004E41BD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przez 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pisemnego 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wiadczenia </w:t>
      </w:r>
      <w:r w:rsidRPr="004E41BD">
        <w:rPr>
          <w:rFonts w:ascii="Times New Roman" w:hAnsi="Times New Roman" w:cs="Times New Roman"/>
          <w:color w:val="070707"/>
          <w:spacing w:val="3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eniu </w:t>
      </w:r>
      <w:r w:rsidRPr="004E41BD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 terminu </w:t>
      </w:r>
      <w:r w:rsidRP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P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w</w:t>
      </w:r>
      <w:r w:rsid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i</w:t>
      </w:r>
      <w:r w:rsid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ązania ofertą.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Zamawiający odrzuca ofertę, jeżeli Wykonawca nie wyraził pisemnej zgody na przedłużenie terminu związania ofertą.</w:t>
      </w:r>
    </w:p>
    <w:p w14:paraId="7650C057" w14:textId="40F8A870" w:rsidR="003E4173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>I</w:t>
      </w:r>
      <w:r w:rsidR="004E41BD"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Odmowa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że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powoduje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utraty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wadium</w:t>
      </w:r>
      <w:r w:rsidRPr="004E41BD">
        <w:rPr>
          <w:rFonts w:ascii="Times New Roman" w:hAnsi="Times New Roman" w:cs="Times New Roman"/>
          <w:color w:val="464646"/>
          <w:w w:val="105"/>
          <w:sz w:val="24"/>
          <w:szCs w:val="24"/>
          <w:lang w:val="pl-PL"/>
        </w:rPr>
        <w:t>.</w:t>
      </w:r>
    </w:p>
    <w:p w14:paraId="297149ED" w14:textId="77777777" w:rsid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SPOSÓB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TERMIN SKŁADANIA I OTWARCIA OFERT</w:t>
      </w:r>
    </w:p>
    <w:p w14:paraId="152C0FCB" w14:textId="49DF7793" w:rsidR="003E4173" w:rsidRP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15FF8634" wp14:editId="06CC3D1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912" id="Łącznik prosty 28" o:spid="_x0000_s1026" style="position:absolute;z-index:487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Lw5QEAAKk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f0Ug4s&#10;vdGPr9+/iS9Of2IkLKYToxTpNAVs6fqd28fzCcM+ZtLHPtr8T3TYsWh7umqrjokJCq7WN83yZsWZ&#10;uOSqX4UhYnqtvKWGSE9ktMu0oYXDG0zUjK5eruSw8/famPJ0xrGp4+tVk5GBDNQbSLS1gSihGzgD&#10;M5AzRYoFEb3RMldnHDzhnYnsAGQO8pT00wONy5kBTJQgDuU3F44g1Xx1vaLw7ByE9NbLObysL3Ea&#10;d4Yuk//WMtPYAY5zSUllJKowLo+kimfPrLPis8Z59+jlqUhf5RP5oZSdvZsN9/RM+6df2PYn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uJSi8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0C05BE96" w14:textId="1424C935" w:rsidR="003E4173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Wykonawca sk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ada ofert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 po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rednictwem "Formularza  do z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enia, zmia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ny, 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wycofania oferty lub wniosku"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pnego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i udost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pnionego r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wnie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. Funkcjonalno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do zaszyfrowania oferty przez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jest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pna dla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w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w szczeg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ach danego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powania. W formularzu oferty Wykonawca zobowi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zany jest poda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adres skrzynki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na kt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rym prowadzona b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dzie korespondencja zwi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zana z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powaniem.</w:t>
      </w:r>
    </w:p>
    <w:p w14:paraId="536D3637" w14:textId="76E553A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Spos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b z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łoż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 oferty, w tym zaszyfrowania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oferty opisany zosta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nstrukcji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ytkownika",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 w:rsidR="00321288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pnej</w:t>
      </w:r>
      <w:r w:rsidRPr="00321288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stronie:</w:t>
      </w:r>
      <w:r w:rsidRPr="00321288">
        <w:rPr>
          <w:rFonts w:ascii="Times New Roman" w:hAnsi="Times New Roman" w:cs="Times New Roman"/>
          <w:color w:val="0A23A5"/>
          <w:spacing w:val="5"/>
          <w:w w:val="105"/>
          <w:sz w:val="24"/>
          <w:szCs w:val="24"/>
          <w:lang w:val="pl-PL"/>
        </w:rPr>
        <w:t xml:space="preserve"> </w:t>
      </w:r>
      <w:hyperlink r:id="rId10" w:history="1">
        <w:r w:rsidR="00321288" w:rsidRPr="00F24014">
          <w:rPr>
            <w:rStyle w:val="Hipercze"/>
            <w:rFonts w:ascii="Times New Roman" w:hAnsi="Times New Roman" w:cs="Times New Roman"/>
            <w:w w:val="105"/>
            <w:sz w:val="24"/>
            <w:szCs w:val="24"/>
            <w:lang w:val="pl-PL"/>
          </w:rPr>
          <w:t>https://miniportal.uzp.gov.pl</w:t>
        </w:r>
      </w:hyperlink>
    </w:p>
    <w:p w14:paraId="1FC5BEE3" w14:textId="5F279707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32128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ada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</w:t>
      </w:r>
      <w:r w:rsidRPr="0032128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A47B6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="008C70C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6D6BC2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6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47B6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923BCE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 do</w:t>
      </w:r>
      <w:r w:rsidRPr="00923BCE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godz.</w:t>
      </w:r>
      <w:r w:rsidRPr="00923BC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pl-PL"/>
        </w:rPr>
        <w:t xml:space="preserve"> </w:t>
      </w:r>
      <w:r w:rsidR="00D804F6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="004A3309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00.</w:t>
      </w:r>
    </w:p>
    <w:p w14:paraId="0038DB51" w14:textId="197D9709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</w:t>
      </w:r>
      <w:r w:rsidRPr="0032128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Pr="00321288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pi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dniu</w:t>
      </w:r>
      <w:r w:rsidRPr="0032128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1804C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="008C70C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6D6BC2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6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47B6E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923BCE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Pr="00923BCE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</w:t>
      </w:r>
      <w:r w:rsidRPr="00923BCE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pl-PL"/>
        </w:rPr>
        <w:t xml:space="preserve"> 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godzinie</w:t>
      </w:r>
      <w:r w:rsidRPr="00923BCE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A3309"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923BC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.00.</w:t>
      </w:r>
    </w:p>
    <w:p w14:paraId="37DA584A" w14:textId="77777777" w:rsidR="00DC4B01" w:rsidRPr="00DC4B01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 ofert 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ycie mechanizmu do odszyfrowania ofert dost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pnego po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zalogowaniu w zak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adce Deszyfrowanie na </w:t>
      </w:r>
      <w:proofErr w:type="spellStart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 nast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wskazanie pliku do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odszyfrowania</w:t>
      </w:r>
      <w:r w:rsidRPr="00321288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2E3DC13D" w14:textId="3A518A76" w:rsidR="003E4173" w:rsidRPr="00DC4B01" w:rsidRDefault="00DC4B01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ezwł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cznie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po otwarciu ofert Zamawiaj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udost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pni na stronie internetowej prowadzonego</w:t>
      </w:r>
      <w:r w:rsidR="00DB39C9" w:rsidRPr="00DC4B0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pos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powani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informacje</w:t>
      </w:r>
      <w:r w:rsidR="00DB39C9" w:rsidRPr="00DC4B01">
        <w:rPr>
          <w:rFonts w:ascii="Times New Roman" w:hAnsi="Times New Roman" w:cs="Times New Roman"/>
          <w:color w:val="070707"/>
          <w:spacing w:val="-13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4"/>
          <w:w w:val="107"/>
          <w:sz w:val="24"/>
          <w:szCs w:val="24"/>
          <w:lang w:val="pl-PL"/>
        </w:rPr>
        <w:t>o</w:t>
      </w:r>
      <w:r w:rsidR="00DB39C9" w:rsidRPr="00DC4B01">
        <w:rPr>
          <w:rFonts w:ascii="Times New Roman" w:hAnsi="Times New Roman" w:cs="Times New Roman"/>
          <w:color w:val="2F2F2F"/>
          <w:w w:val="107"/>
          <w:sz w:val="24"/>
          <w:szCs w:val="24"/>
          <w:lang w:val="pl-PL"/>
        </w:rPr>
        <w:t>:</w:t>
      </w:r>
    </w:p>
    <w:p w14:paraId="1A250745" w14:textId="680957AE" w:rsidR="003E4173" w:rsidRPr="00DC4B01" w:rsidRDefault="00DB39C9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nazwach</w:t>
      </w:r>
      <w:r w:rsidRPr="00DC4B01">
        <w:rPr>
          <w:rFonts w:ascii="Times New Roman" w:hAnsi="Times New Roman" w:cs="Times New Roman"/>
          <w:color w:val="070707"/>
          <w:spacing w:val="38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3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imionach</w:t>
      </w:r>
      <w:r w:rsidRPr="00DC4B01">
        <w:rPr>
          <w:rFonts w:ascii="Times New Roman" w:hAnsi="Times New Roman" w:cs="Times New Roman"/>
          <w:color w:val="1F1F1F"/>
          <w:spacing w:val="4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DC4B01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nazwiskach</w:t>
      </w:r>
      <w:r w:rsidRPr="00DC4B01">
        <w:rPr>
          <w:rFonts w:ascii="Times New Roman" w:hAnsi="Times New Roman" w:cs="Times New Roman"/>
          <w:color w:val="070707"/>
          <w:spacing w:val="3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DC4B01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siedzibach</w:t>
      </w:r>
      <w:r w:rsidRPr="00DC4B01">
        <w:rPr>
          <w:rFonts w:ascii="Times New Roman" w:hAnsi="Times New Roman" w:cs="Times New Roman"/>
          <w:color w:val="070707"/>
          <w:spacing w:val="44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DC4B01"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prowadzonej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alno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gospodarczej</w:t>
      </w:r>
      <w:r w:rsidRPr="00DC4B01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zamieszkania</w:t>
      </w:r>
      <w:r w:rsidRPr="00DC4B01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DC4B01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zostały otwarte;</w:t>
      </w:r>
    </w:p>
    <w:p w14:paraId="674A9F7F" w14:textId="394C75F0" w:rsidR="00DC4B01" w:rsidRPr="00A92352" w:rsidRDefault="00DC4B01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cenach lub kosztach zawartych w ofertach.</w:t>
      </w:r>
    </w:p>
    <w:p w14:paraId="6D4B954D" w14:textId="77777777" w:rsid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555CBE" w14:textId="79DDBD01" w:rsidR="00A92352" w:rsidRP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Zamawiający poinformuje o zmianie terminu otwarcia ofert na stronie internetowej prowadzonego postepowania.</w:t>
      </w:r>
    </w:p>
    <w:p w14:paraId="430B96DD" w14:textId="77777777" w:rsidR="00DC4B01" w:rsidRPr="00DC4B01" w:rsidRDefault="00DC4B01" w:rsidP="00DC4B01">
      <w:p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</w:p>
    <w:p w14:paraId="28200DBD" w14:textId="5FEB40F3" w:rsidR="00DC4B01" w:rsidRPr="003F50FC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OPIS KRYTERIÓW OCENY OFERT WRAZ Z PODANIEM WAG TYCH KRYTERIÓW I SPOSOBU OCENY OFERT</w:t>
      </w:r>
    </w:p>
    <w:p w14:paraId="79D6635D" w14:textId="5744436A" w:rsidR="003E4173" w:rsidRPr="00DC4B01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502EDF0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5B9A2E27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44E97ED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CB49EF4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Cenę dla poszczególnych części należy przedstawić na formularzu ofertowym. </w:t>
      </w:r>
    </w:p>
    <w:p w14:paraId="57EFD98D" w14:textId="77777777" w:rsid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14 dni – 19%</w:t>
      </w:r>
    </w:p>
    <w:p w14:paraId="48DB591E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lastRenderedPageBreak/>
        <w:t xml:space="preserve">C = A + B </w:t>
      </w:r>
    </w:p>
    <w:p w14:paraId="72CD0367" w14:textId="629522BE" w:rsid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3B4E83">
      <w:pPr>
        <w:pStyle w:val="Tekstpodstawowy"/>
        <w:numPr>
          <w:ilvl w:val="0"/>
          <w:numId w:val="21"/>
        </w:numPr>
        <w:spacing w:before="10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F87B79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23CE070D" w:rsid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</w:t>
      </w:r>
      <w:r w:rsidR="004871F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0AA8B85D" w14:textId="79202353" w:rsidR="003E4173" w:rsidRPr="007E0236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wiaj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zawiera umow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sprawie zam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w terminie nie kr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tszym ni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5 dni 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 dnia przes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ania zawiadomienia o wyborze najkorzystniejszej oferty.</w:t>
      </w:r>
    </w:p>
    <w:p w14:paraId="2165A710" w14:textId="0E85C558" w:rsidR="003E4173" w:rsidRPr="005A56A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może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zawrze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1,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prowadzonym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tryb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podstawowym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ę.</w:t>
      </w:r>
    </w:p>
    <w:p w14:paraId="53C6C915" w14:textId="4AA8B723" w:rsidR="003E4173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 przed zawarciem 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0B696057" w:rsidR="00A92352" w:rsidRPr="007E0236" w:rsidRDefault="00A92352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Wykonawca, ma obowiązek zawrzeć umowę w sprawie zamówienia na warunkach określonych w projektowanych postanowieniach umowy, które stanowią Załącznik Nr 5 do SWZ. Umowa zostanie uzupełniona o zapisy wynikające ze złożonej oferty.</w:t>
      </w:r>
    </w:p>
    <w:p w14:paraId="0C1D1448" w14:textId="7D7614DD" w:rsidR="003E4173" w:rsidRPr="004871F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4871F1">
      <w:pPr>
        <w:tabs>
          <w:tab w:val="left" w:pos="771"/>
        </w:tabs>
        <w:spacing w:line="303" w:lineRule="exac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AE92902" w14:textId="7EC9B648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VIII. WYMAGANIA DOTYCZĄCE ZABEZPIECZENIA NALEŻYTEGO WKONANIA UMOWY</w:t>
      </w:r>
    </w:p>
    <w:p w14:paraId="450A2CBA" w14:textId="446EEE83" w:rsidR="003E4173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262BF87" w14:textId="4C95D575" w:rsidR="003E4173" w:rsidRDefault="00DB39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31BD1717" w14:textId="77777777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218F5B6A" w14:textId="77E48764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IX. PROJEKTOWANIE POSTANOWIENIA UMOWY W SPRAWIE ZAMÓWIENIA PUBLICZNEGO, KTÓRE ZOSTANĄ WPROWADZONE DO TREŚCI TEJ UMOWY</w:t>
      </w:r>
    </w:p>
    <w:p w14:paraId="1E9E1A07" w14:textId="29C62548" w:rsidR="003E4173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77777777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cznik nr 5 do SWZ.</w:t>
      </w:r>
    </w:p>
    <w:p w14:paraId="7D2EDBED" w14:textId="64A1A8C5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567AF629" w14:textId="6E260403" w:rsidR="007A2C0A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przewiduje mo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zmiany zawartej umowy w stosunku do tre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ci wybranej oferty w zakresie uregulowanym w art. 454-455 </w:t>
      </w:r>
      <w:proofErr w:type="spellStart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oraz wskazanym we Wzorze Umowy,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cym 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7A2C0A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łąc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znik nr 5 do SWZ.</w:t>
      </w:r>
    </w:p>
    <w:p w14:paraId="08ADA22C" w14:textId="2BC3F970" w:rsidR="003E4173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E676F2" w14:textId="05955237" w:rsidR="007A2C0A" w:rsidRDefault="007A2C0A" w:rsidP="007A2C0A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 w:rsidR="00A22678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POUCZENIE O ŚRODKACH OCHRONY PRAWNEJ PRZYSŁUGUJĄCYCH WYKONAWCY</w:t>
      </w:r>
    </w:p>
    <w:p w14:paraId="61B8E85B" w14:textId="329A555E" w:rsidR="003E4173" w:rsidRPr="00A22678" w:rsidRDefault="007A2C0A" w:rsidP="00A22678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7A497059" wp14:editId="6E67F479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0380" id="Łącznik prosty 34" o:spid="_x0000_s1026" style="position:absolute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GjVVfL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AF0F798" w14:textId="1F3D56B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rodki ochrony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prawnej 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lone w niniejszym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dziale przys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w w:val="105"/>
          <w:position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ykonawcy,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uczestnikowi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innemu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podm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otowi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A22678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interes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uzyskaniu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 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nagrody </w:t>
      </w:r>
      <w:r w:rsidR="00DB39C9" w:rsidRPr="00A22678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5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konkursie </w:t>
      </w:r>
      <w:r w:rsidR="00DB39C9" w:rsidRPr="00A226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oraz </w:t>
      </w:r>
      <w:r w:rsidR="00DB39C9" w:rsidRPr="00A226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>może</w:t>
      </w:r>
      <w:r w:rsidR="00DB39C9" w:rsidRPr="00A22678">
        <w:rPr>
          <w:rFonts w:ascii="Times New Roman" w:hAnsi="Times New Roman" w:cs="Times New Roman"/>
          <w:i/>
          <w:color w:val="070707"/>
          <w:spacing w:val="58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ponie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A22678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dę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>
        <w:rPr>
          <w:rFonts w:ascii="Times New Roman" w:hAnsi="Times New Roman" w:cs="Times New Roman"/>
          <w:color w:val="070707"/>
          <w:spacing w:val="54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wyniku naruszenia przez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="00DB39C9" w:rsidRPr="00A22678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proofErr w:type="spellEnd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95751A4" w14:textId="2D5DDC7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rodki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ochrony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prawnej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wobec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wszczyna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5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konkursie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1"/>
          <w:position w:val="-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organizacjo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wpisany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n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a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lis</w:t>
      </w:r>
      <w:r>
        <w:rPr>
          <w:rFonts w:ascii="Times New Roman" w:hAnsi="Times New Roman" w:cs="Times New Roman"/>
          <w:color w:val="070707"/>
          <w:spacing w:val="8"/>
          <w:w w:val="104"/>
          <w:sz w:val="24"/>
          <w:szCs w:val="24"/>
          <w:lang w:val="pl-PL"/>
        </w:rPr>
        <w:t xml:space="preserve">tę, </w:t>
      </w:r>
      <w:r w:rsidR="00DB39C9" w:rsidRPr="00A22678">
        <w:rPr>
          <w:rFonts w:ascii="Times New Roman" w:hAnsi="Times New Roman" w:cs="Times New Roman"/>
          <w:color w:val="070707"/>
          <w:w w:val="1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8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ar</w:t>
      </w:r>
      <w:r w:rsidR="00DB39C9" w:rsidRPr="00A22678">
        <w:rPr>
          <w:rFonts w:ascii="Times New Roman" w:hAnsi="Times New Roman" w:cs="Times New Roman"/>
          <w:color w:val="070707"/>
          <w:spacing w:val="-13"/>
          <w:w w:val="109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3D3D3D"/>
          <w:w w:val="109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3D3D3D"/>
          <w:spacing w:val="10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3"/>
          <w:sz w:val="24"/>
          <w:szCs w:val="24"/>
          <w:lang w:val="pl-PL"/>
        </w:rPr>
        <w:t>46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9</w:t>
      </w:r>
      <w:r w:rsidR="00DB39C9" w:rsidRPr="00A22678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pk</w:t>
      </w:r>
      <w:r w:rsidR="00DB39C9" w:rsidRPr="00A22678"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1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p.</w:t>
      </w:r>
      <w:r w:rsidR="00DB39C9" w:rsidRPr="00A226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8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</w:t>
      </w:r>
      <w:proofErr w:type="spellEnd"/>
      <w:r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 xml:space="preserve">. 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2"/>
          <w:sz w:val="24"/>
          <w:szCs w:val="24"/>
          <w:lang w:val="pl-PL"/>
        </w:rPr>
        <w:t>ora</w:t>
      </w:r>
      <w:r w:rsidR="00DB39C9" w:rsidRPr="00A2267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Rzecznikow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Ma</w:t>
      </w:r>
      <w:r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ych i</w:t>
      </w:r>
      <w:r w:rsidR="00DB39C9" w:rsidRPr="00A22678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rednic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h</w:t>
      </w:r>
      <w:r w:rsidR="00DB39C9" w:rsidRPr="00A22678">
        <w:rPr>
          <w:rFonts w:ascii="Times New Roman" w:hAnsi="Times New Roman" w:cs="Times New Roman"/>
          <w:color w:val="070707"/>
          <w:spacing w:val="12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Przeds</w:t>
      </w:r>
      <w:r>
        <w:rPr>
          <w:rFonts w:ascii="Times New Roman" w:hAnsi="Times New Roman" w:cs="Times New Roman"/>
          <w:color w:val="070707"/>
          <w:spacing w:val="17"/>
          <w:w w:val="104"/>
          <w:sz w:val="24"/>
          <w:szCs w:val="24"/>
          <w:lang w:val="pl-PL"/>
        </w:rPr>
        <w:t>ię</w:t>
      </w:r>
      <w:r w:rsidR="00DB39C9" w:rsidRPr="00A22678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biorc</w:t>
      </w:r>
      <w:r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.</w:t>
      </w:r>
    </w:p>
    <w:p w14:paraId="35E3EF19" w14:textId="2FD5040F" w:rsidR="003E4173" w:rsidRPr="00A22678" w:rsidRDefault="00DB39C9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:</w:t>
      </w:r>
    </w:p>
    <w:p w14:paraId="045868DA" w14:textId="57C683A0" w:rsidR="003E4173" w:rsidRPr="00933540" w:rsidRDefault="00A22678" w:rsidP="003B4E83">
      <w:pPr>
        <w:pStyle w:val="Akapitzlist"/>
        <w:numPr>
          <w:ilvl w:val="1"/>
          <w:numId w:val="2"/>
        </w:numPr>
        <w:tabs>
          <w:tab w:val="left" w:pos="984"/>
        </w:tabs>
        <w:spacing w:before="123" w:line="331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iezgodn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przepisami ustawy czynno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Zamawia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cego, pod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jętą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 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 na</w:t>
      </w:r>
      <w:r w:rsidR="00DB39C9"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projektowane</w:t>
      </w:r>
      <w:r w:rsidR="00DB39C9"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postanowieni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;</w:t>
      </w:r>
    </w:p>
    <w:p w14:paraId="4EBB33B5" w14:textId="3735EEDF" w:rsidR="003E4173" w:rsidRPr="00637115" w:rsidRDefault="00DB39C9" w:rsidP="003B4E83">
      <w:pPr>
        <w:pStyle w:val="Akapitzlist"/>
        <w:numPr>
          <w:ilvl w:val="1"/>
          <w:numId w:val="2"/>
        </w:numPr>
        <w:tabs>
          <w:tab w:val="left" w:pos="983"/>
        </w:tabs>
        <w:spacing w:before="44" w:line="336" w:lineRule="auto"/>
        <w:ind w:left="984" w:right="375" w:hanging="25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lastRenderedPageBreak/>
        <w:t>zaniechan</w:t>
      </w:r>
      <w:r w:rsidRPr="0093354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e</w:t>
      </w:r>
      <w:r w:rsidRPr="00933540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czynno</w:t>
      </w:r>
      <w:r w:rsid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by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ł 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</w:t>
      </w:r>
      <w:r w:rsid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ustawy;</w:t>
      </w:r>
    </w:p>
    <w:p w14:paraId="7EBB8FA6" w14:textId="0CDB8728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 wnosi 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Prezesa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łują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 przekazuje k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opię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zamawia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cemu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 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 terminu do wniesienia 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w tak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spos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b, aby m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g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on zapozna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j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ą</w:t>
      </w:r>
      <w:r w:rsidRPr="00637115">
        <w:rPr>
          <w:rFonts w:ascii="Times New Roman" w:hAnsi="Times New Roman" w:cs="Times New Roman"/>
          <w:color w:val="070707"/>
          <w:spacing w:val="-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</w:t>
      </w:r>
      <w:r w:rsidRPr="00637115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</w:t>
      </w:r>
      <w:r w:rsidRPr="00637115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tego</w:t>
      </w:r>
      <w:r w:rsidRPr="00637115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terminu.</w:t>
      </w:r>
    </w:p>
    <w:p w14:paraId="7C82DEE5" w14:textId="76CF5383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wnos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zamieszczenia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Biuletyn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Publicznych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internetowej.</w:t>
      </w:r>
    </w:p>
    <w:p w14:paraId="43ADE051" w14:textId="261DBBED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-2"/>
          <w:w w:val="9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3D3D3D"/>
          <w:sz w:val="24"/>
          <w:szCs w:val="24"/>
          <w:lang w:val="pl-PL"/>
        </w:rPr>
        <w:t>:</w:t>
      </w:r>
    </w:p>
    <w:p w14:paraId="00835746" w14:textId="5E27CA25" w:rsidR="003E4173" w:rsidRPr="00637115" w:rsidRDefault="00DB39C9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5 dni od dnia przekazania informacji o czynno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ci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informacja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yciu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komunikacji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elektronicznej,</w:t>
      </w:r>
    </w:p>
    <w:p w14:paraId="49B7D5B9" w14:textId="22DAE79B" w:rsidR="003E4173" w:rsidRPr="00637115" w:rsidRDefault="00637115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10 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 przekazania informacji o czynno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="00DB39C9"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="00DB39C9"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wniesienia,</w:t>
      </w:r>
      <w:r w:rsidR="00DB39C9" w:rsidRPr="00637115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 informacja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="00DB39C9" w:rsidRPr="0063711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inny</w:t>
      </w:r>
      <w:r w:rsidR="00DB39C9" w:rsidRPr="0063711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lony</w:t>
      </w:r>
      <w:r w:rsidR="00DB39C9" w:rsidRPr="00637115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63711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1).</w:t>
      </w:r>
    </w:p>
    <w:p w14:paraId="1345724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anie w przypadkach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nnych ni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okre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 w pkt 5 i 6 wnosi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 terminie 5 dni od dn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kt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powzi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lub przy zachowaniu nale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ytej staranno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 mo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na by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 powz</w:t>
      </w:r>
      <w:r w:rsid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iąć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wiadomo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okoliczno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ciach</w:t>
      </w:r>
      <w:r w:rsidRPr="00637115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stanow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cych</w:t>
      </w:r>
      <w:r w:rsidRPr="00637115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podsta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wę</w:t>
      </w:r>
      <w:r w:rsidRPr="00637115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jego</w:t>
      </w:r>
      <w:r w:rsidRPr="00637115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</w:p>
    <w:p w14:paraId="00CE292D" w14:textId="2EF3A192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 orzeczenie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zby oraz postanowienie Prezesa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kt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 mowa w art. 519 ust. 1 ustawy</w:t>
      </w:r>
      <w:r w:rsidRPr="00584AB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,</w:t>
      </w:r>
      <w:r w:rsidRPr="00584AB1">
        <w:rPr>
          <w:rFonts w:ascii="Times New Roman" w:hAnsi="Times New Roman" w:cs="Times New Roman"/>
          <w:color w:val="212121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stronom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584AB1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uczestnikom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awczego</w:t>
      </w:r>
      <w:r w:rsidRPr="00584AB1">
        <w:rPr>
          <w:rFonts w:ascii="Times New Roman" w:hAnsi="Times New Roman" w:cs="Times New Roman"/>
          <w:color w:val="070707"/>
          <w:spacing w:val="2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uguje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skarga</w:t>
      </w:r>
      <w:r w:rsidRPr="00584AB1">
        <w:rPr>
          <w:rFonts w:ascii="Times New Roman" w:hAnsi="Times New Roman" w:cs="Times New Roman"/>
          <w:color w:val="070707"/>
          <w:spacing w:val="1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584AB1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du.</w:t>
      </w:r>
    </w:p>
    <w:p w14:paraId="1269F6F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powaniu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toc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cym</w:t>
      </w:r>
      <w:r w:rsidRPr="00584AB1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ws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k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utek</w:t>
      </w:r>
      <w:r w:rsidRPr="00584AB1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  <w:r w:rsidRPr="00584AB1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46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stosuje</w:t>
      </w:r>
      <w:r w:rsidRPr="00584AB1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odpowiednio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ustawy z dnia 17 listopada 1964 r. 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-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Kodeks post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cywilnego o apelacji.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Skargę wnosi się do Sądu Okręgowego w Warszawie- sąd zamówień publicznych. </w:t>
      </w:r>
    </w:p>
    <w:p w14:paraId="23EE1521" w14:textId="746120A9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rednictwem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zby,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 terminie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14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dor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czenia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orzeczenia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 lub postanowienia 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 kt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rym mowa w art. 519 ust. 1 ustawy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p.z.p</w:t>
      </w:r>
      <w:proofErr w:type="spellEnd"/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.,</w:t>
      </w:r>
      <w:r w:rsidRPr="00584AB1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przesy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Pr="00584AB1">
        <w:rPr>
          <w:rFonts w:ascii="Times New Roman" w:hAnsi="Times New Roman" w:cs="Times New Roman"/>
          <w:color w:val="070707"/>
          <w:spacing w:val="4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jednocze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nie</w:t>
      </w:r>
      <w:r w:rsidRPr="00584AB1">
        <w:rPr>
          <w:rFonts w:ascii="Times New Roman" w:hAnsi="Times New Roman" w:cs="Times New Roman"/>
          <w:color w:val="070707"/>
          <w:spacing w:val="19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przeciwnikowi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skargi.</w:t>
      </w:r>
      <w:r w:rsidRPr="00584AB1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en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</w:t>
      </w:r>
      <w:r w:rsidRPr="00584AB1">
        <w:rPr>
          <w:rFonts w:ascii="Times New Roman" w:hAnsi="Times New Roman" w:cs="Times New Roman"/>
          <w:color w:val="070707"/>
          <w:spacing w:val="4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plac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wce</w:t>
      </w:r>
      <w:r w:rsidRPr="00584AB1"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pocztowej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operatora wyznaczonego</w:t>
      </w:r>
      <w:r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 rozumieniu ustawy z dnia 23 listopada 2012 r. - Prawo pocztowe jest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wnoznaczne</w:t>
      </w:r>
      <w:r w:rsidRPr="00584AB1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wniesieniem.</w:t>
      </w:r>
    </w:p>
    <w:p w14:paraId="7FAD6302" w14:textId="33473B8C" w:rsidR="003E4173" w:rsidRPr="00584AB1" w:rsidRDefault="00584AB1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Prezes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zby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przekazuje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skarg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 aktami post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odwo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awczego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do S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du zam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wie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ń </w:t>
      </w:r>
      <w:r w:rsidR="00DB39C9"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publicznych</w:t>
      </w:r>
      <w:r w:rsidR="00DB39C9" w:rsidRPr="00584AB1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terminie</w:t>
      </w:r>
      <w:r w:rsidR="00DB39C9" w:rsidRPr="00584AB1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7</w:t>
      </w:r>
      <w:r w:rsidR="00DB39C9" w:rsidRPr="00584AB1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</w:t>
      </w:r>
      <w:r w:rsidR="00DB39C9" w:rsidRPr="00584AB1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</w:t>
      </w:r>
      <w:r w:rsidR="00DB39C9" w:rsidRPr="00584AB1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dnia</w:t>
      </w:r>
      <w:r w:rsidR="00DB39C9" w:rsidRPr="00584AB1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="00DB39C9" w:rsidRPr="00584AB1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otrzymania.</w:t>
      </w:r>
    </w:p>
    <w:p w14:paraId="39BC43A1" w14:textId="43A9AE8C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F9A0C92" w14:textId="33E12378" w:rsidR="00985FD9" w:rsidRDefault="00985FD9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F1A71AF" w14:textId="77777777" w:rsidR="00985FD9" w:rsidRPr="00933540" w:rsidRDefault="00985FD9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36912B9E" w:rsidR="00584AB1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XI. ZAŁĄCZNIKI DO SWZ</w:t>
      </w:r>
    </w:p>
    <w:p w14:paraId="2FE578BB" w14:textId="0173F352" w:rsidR="003E4173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oferty</w:t>
      </w:r>
    </w:p>
    <w:p w14:paraId="407FA7EC" w14:textId="30AC84CC" w:rsid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spacing w:before="111"/>
        <w:ind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cenowy</w:t>
      </w:r>
    </w:p>
    <w:p w14:paraId="656F4439" w14:textId="57999EA8" w:rsidR="005D2B2A" w:rsidRPr="005D2B2A" w:rsidRDefault="005D2B2A" w:rsidP="005D2B2A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spełnianiu warunków udziału w postępowaniu</w:t>
      </w:r>
    </w:p>
    <w:p w14:paraId="7C59DE26" w14:textId="77777777" w:rsidR="007E0236" w:rsidRPr="007E0236" w:rsidRDefault="007E0236" w:rsidP="005D2B2A">
      <w:pPr>
        <w:pStyle w:val="Akapitzlist"/>
        <w:numPr>
          <w:ilvl w:val="0"/>
          <w:numId w:val="1"/>
        </w:numPr>
        <w:tabs>
          <w:tab w:val="left" w:pos="887"/>
        </w:tabs>
        <w:spacing w:before="121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nie podleganiu wykluczeniu z postępowania</w:t>
      </w:r>
    </w:p>
    <w:p w14:paraId="70E80A58" w14:textId="1FD0A98F" w:rsidR="00D804F6" w:rsidRDefault="00D804F6" w:rsidP="005D2B2A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Wzór umowy</w:t>
      </w:r>
      <w:r w:rsidR="009E2B7C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 </w:t>
      </w:r>
    </w:p>
    <w:p w14:paraId="2AB7D14D" w14:textId="54DD46D0" w:rsidR="007E0236" w:rsidRPr="003A0413" w:rsidRDefault="00D804F6" w:rsidP="005D2B2A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Oświadczenie wykonawcy o przynależności lub braku przynależności do tej samej grupy kapitałowej, o której mowa w art. 108 ust.1 pkt.5 i 6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Us</w:t>
      </w: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tawy 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.</w:t>
      </w:r>
    </w:p>
    <w:p w14:paraId="6B95F2FA" w14:textId="3D08F6D2" w:rsidR="002843B1" w:rsidRDefault="002843B1" w:rsidP="005D2B2A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2843B1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Szczegółowy opis przedmiotu zamówienia</w:t>
      </w:r>
    </w:p>
    <w:p w14:paraId="1BF1B00E" w14:textId="21FBD3CB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 xml:space="preserve">Załącznik nr 1 do SWZ </w:t>
      </w:r>
    </w:p>
    <w:p w14:paraId="12046C45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FORMULARZ OFERTY </w:t>
      </w:r>
    </w:p>
    <w:p w14:paraId="4EBA5C7F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Nazwa Wykonawcy/Wykonawców w przypadku oferty wspólnej: ................................................................................................................................</w:t>
      </w:r>
    </w:p>
    <w:p w14:paraId="5E7B4E4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Adres*: ...................................................................................................................</w:t>
      </w:r>
    </w:p>
    <w:p w14:paraId="3B76C0FA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TEL.* .........…………................……………………………………………........</w:t>
      </w:r>
    </w:p>
    <w:p w14:paraId="55D5FFB9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REGON*: …………………................…………………………………………..</w:t>
      </w:r>
    </w:p>
    <w:p w14:paraId="0DC0524C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NIP*: …………………………………................……………………………….</w:t>
      </w:r>
    </w:p>
    <w:p w14:paraId="2621EB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e-mail:* </w:t>
      </w:r>
    </w:p>
    <w:p w14:paraId="7E4BC912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...............................................................................................................................</w:t>
      </w:r>
    </w:p>
    <w:p w14:paraId="3C6DC6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skrzynki </w:t>
      </w:r>
      <w:proofErr w:type="spellStart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ePUAP</w:t>
      </w:r>
      <w:proofErr w:type="spellEnd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*: na który zamawiający ma przesyłać korespondencję</w:t>
      </w:r>
    </w:p>
    <w:p w14:paraId="5A5C6CAE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……………………………………………………………………………………</w:t>
      </w:r>
    </w:p>
    <w:p w14:paraId="26C235B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*- w przypadku oferty wspólnej należy podać dane dotyczące Wykonawcy – Pełnomocnika, 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393738B" w14:textId="0E4A2BD4" w:rsidR="00043948" w:rsidRPr="00043948" w:rsidRDefault="00043948" w:rsidP="00043948">
      <w:pPr>
        <w:keepNext/>
        <w:keepLines/>
        <w:widowControl/>
        <w:autoSpaceDE/>
        <w:autoSpaceDN/>
        <w:spacing w:before="200" w:line="276" w:lineRule="auto"/>
        <w:ind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</w:pP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>Odpowiadając na ogłoszenie w postępowaniu o udzielenie zamówienia publicznego prowadzonego w trybie podstawowym bez negocjacji</w:t>
      </w:r>
      <w:r w:rsidRPr="00043948"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lang w:val="pl-PL"/>
        </w:rPr>
        <w:t>,</w:t>
      </w: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 xml:space="preserve"> pn.: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-</w:t>
      </w:r>
      <w:r w:rsidR="004B0F05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CZĘŚĆ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 xml:space="preserve"> </w:t>
      </w:r>
      <w:r w:rsidR="004B0F05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NR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 xml:space="preserve"> …………..</w:t>
      </w:r>
    </w:p>
    <w:p w14:paraId="4AC4489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Oferujemy wykonanie przedmiotu zamówienia, zgodnie z wymogami zawartymi w Specyfikacji Warunków Zamówien</w:t>
      </w:r>
      <w:bookmarkStart w:id="3" w:name="RANGE!A1:G163"/>
      <w:bookmarkEnd w:id="3"/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ia:</w:t>
      </w:r>
    </w:p>
    <w:p w14:paraId="6722231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3AA3AAC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Proponowana cena:</w:t>
      </w:r>
    </w:p>
    <w:p w14:paraId="5499AD3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Wartość netto</w:t>
      </w:r>
    </w:p>
    <w:p w14:paraId="2697749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(cyfrowo):……………………………………………………………………...</w:t>
      </w:r>
    </w:p>
    <w:p w14:paraId="1B61B67B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(słownie):……………………………………………………………..………..</w:t>
      </w:r>
    </w:p>
    <w:p w14:paraId="0EA24170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Podatek VAT:</w:t>
      </w:r>
    </w:p>
    <w:p w14:paraId="01B5145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0F83E301" w14:textId="77777777" w:rsidR="00B9687E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6754D7D9" w14:textId="585D549D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Cena brutto zł: </w:t>
      </w:r>
    </w:p>
    <w:p w14:paraId="3CE99372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67CA60A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59EB5B4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1AC1B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Termin płatności ……………………………………………..</w:t>
      </w:r>
    </w:p>
    <w:p w14:paraId="5E863F0D" w14:textId="77777777" w:rsidR="00043948" w:rsidRPr="00043948" w:rsidRDefault="00043948" w:rsidP="00043948">
      <w:pPr>
        <w:suppressAutoHyphens/>
        <w:autoSpaceDE/>
        <w:autoSpaceDN/>
        <w:spacing w:after="120"/>
        <w:ind w:left="7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5F2DD10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zapoznaliśmy się ze Specyfikacją Warunków Zamówienia i nie wnosimy do niej zastrzeżeń oraz zdobyliśmy konieczne informacje do przygotowania oferty.</w:t>
      </w:r>
    </w:p>
    <w:p w14:paraId="7BB9DF2C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24B39A11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zaoferowany przedmiot zamówienia spełnia wymogi Zamawiającego określone w SWZ. </w:t>
      </w:r>
    </w:p>
    <w:p w14:paraId="192A340D" w14:textId="77777777" w:rsidR="00043948" w:rsidRPr="00043948" w:rsidRDefault="00043948" w:rsidP="003B4E83">
      <w:pPr>
        <w:widowControl/>
        <w:numPr>
          <w:ilvl w:val="0"/>
          <w:numId w:val="27"/>
        </w:numPr>
        <w:suppressAutoHyphens/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031BA135" w14:textId="77777777" w:rsidR="00043948" w:rsidRPr="00043948" w:rsidRDefault="00043948" w:rsidP="00043948">
      <w:pPr>
        <w:widowControl/>
        <w:autoSpaceDE/>
        <w:autoSpaceDN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5604107F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Oświadczamy, że zamierzamy powierzyć następującemu podwykonawcy/-om:</w:t>
      </w:r>
    </w:p>
    <w:p w14:paraId="74F9B25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A3C0BD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5C9F6610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</w:p>
    <w:p w14:paraId="6A1B52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353F68AD" w14:textId="77777777" w:rsidR="00043948" w:rsidRPr="00043948" w:rsidRDefault="00043948" w:rsidP="00043948">
      <w:pPr>
        <w:widowControl/>
        <w:autoSpaceDE/>
        <w:autoSpaceDN/>
        <w:spacing w:line="276" w:lineRule="auto"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C9F86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(należy wskazać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zakres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przewidzianych do wykonania przez podwykonawców oraz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podać procentową wartość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jaką wykonawca zamierza powierzyć podwykonawcom 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nie dotyczy)</w:t>
      </w:r>
    </w:p>
    <w:p w14:paraId="6EFE3572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295542C3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</w:p>
    <w:p w14:paraId="46EEFF7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Oferta wspólna (jeśli występuje)</w:t>
      </w:r>
    </w:p>
    <w:p w14:paraId="59CC57A5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Pełnomocnik Wykonawców wspólnie składających ofertę:</w:t>
      </w:r>
    </w:p>
    <w:p w14:paraId="0F4B2ABD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Nazwisko i imię …………………………………..</w:t>
      </w:r>
    </w:p>
    <w:p w14:paraId="51B34750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Telefon:…………….. e-mail: …………………….</w:t>
      </w:r>
    </w:p>
    <w:p w14:paraId="65C399CF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Zakres umocowania: ……………………………..</w:t>
      </w:r>
    </w:p>
    <w:p w14:paraId="1BF07A8F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8.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Wykonawca informuje, że (zaznaczyć właściwe):</w:t>
      </w:r>
    </w:p>
    <w:p w14:paraId="739A8A0D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63B0B5CB" wp14:editId="0D3B146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189F" id="Prostokąt 14" o:spid="_x0000_s1026" style="position:absolute;margin-left:22.9pt;margin-top:2.7pt;width:16.95pt;height:9.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H1rLtwAAAAGAQAADwAAAGRycy9kb3ducmV2Lnht&#10;bEzOQU+DQBAF4LuJ/2EzJt7sIlJrkaExmpp4bOnF2wAjoOwsYZcW/fWup3qcvMl7X7aZTa+OPLrO&#10;CsLtIgLFUtm6kwbhUGxvHkA5T1JTb4URvtnBJr+8yCit7Ul2fNz7RoUScSkhtN4PqdauatmQW9iB&#10;JWQfdjTkwzk2uh7pFMpNr+MouteGOgkLLQ383HL1tZ8MQtnFB/rZFa+RWW/v/NtcfE7vL4jXV/PT&#10;IyjPsz8/wx8/0CEPptJOUjvVIyTLIPcIywRUiFfrFagSIU4S0Hmm//PzX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AfWsu3AAAAAYBAAAPAAAAAAAAAAAAAAAAAIEEAABkcnMvZG93&#10;bnJldi54bWxQSwUGAAAAAAQABADzAAAAigUAAAAA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nie będzie prowadzić do powstania u Zamawiającego obowiązku podatkowego,</w:t>
      </w:r>
    </w:p>
    <w:p w14:paraId="0AAF0737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9625F" wp14:editId="678F9287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866" id="Prostokąt 1" o:spid="_x0000_s1026" style="position:absolute;margin-left:22.9pt;margin-top:4.6pt;width:16.95pt;height:9.5pt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7B4916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3C41F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9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Oświadczam, że jestem </w:t>
      </w:r>
      <w:proofErr w:type="spellStart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mikroprzedsiębiorcą</w:t>
      </w:r>
      <w:proofErr w:type="spellEnd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/ małym/średnim przedsiębiorcą*</w:t>
      </w:r>
      <w:r w:rsidRPr="0004394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(wybrać właściwe)</w:t>
      </w:r>
    </w:p>
    <w:p w14:paraId="53BB774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</w:t>
      </w:r>
    </w:p>
    <w:p w14:paraId="59DB8A6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10.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56596051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lastRenderedPageBreak/>
        <w:t xml:space="preserve">11.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jesteśmy związani niniejszą ofertą przez czas wskazany w Specyfikacji Warunków Zamówienia. </w:t>
      </w:r>
    </w:p>
    <w:p w14:paraId="3DD0E788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12.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wypełniliśmy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obowiązki informacyjne przewidziane w art.13 lub art.14 RODO2 wobec osób fizycznych, od których dane osobowe bezpośrednio lub pośrednio pozyskaliśmy w celu ubiegania się o udzielenie zamówienia publicznego w niniejszym postępowaniu.**</w:t>
      </w:r>
    </w:p>
    <w:p w14:paraId="124F19A9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13.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Ofertę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składamy na ………………. stronach.</w:t>
      </w:r>
    </w:p>
    <w:p w14:paraId="7F982648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</w:p>
    <w:p w14:paraId="0B0199B6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14.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Załącznikami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do oferty, stanowiącymi jej integralną część są:</w:t>
      </w:r>
    </w:p>
    <w:p w14:paraId="577290D7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…………………………………………………………………………………………………</w:t>
      </w:r>
    </w:p>
    <w:p w14:paraId="612B6B02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</w:p>
    <w:p w14:paraId="59B522F0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proofErr w:type="spellStart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Mikroprzedsiębiorca</w:t>
      </w:r>
      <w:proofErr w:type="spellEnd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: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150A2AA8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Calibri" w:eastAsia="Andale Sans UI" w:hAnsi="Calibri" w:cs="Times New Roman"/>
          <w:i/>
          <w:kern w:val="3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Mały przedsiębiorca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</w:t>
      </w:r>
      <w:proofErr w:type="spellStart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>mikroprzedsiębiorcą</w:t>
      </w:r>
      <w:proofErr w:type="spellEnd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;</w:t>
      </w:r>
    </w:p>
    <w:p w14:paraId="42131DDD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* </w:t>
      </w:r>
      <w:r w:rsidRPr="00043948">
        <w:rPr>
          <w:rFonts w:ascii="Times New Roman" w:eastAsia="Calibri" w:hAnsi="Times New Roman" w:cs="Times New Roman"/>
          <w:b/>
          <w:bCs/>
          <w:i/>
          <w:sz w:val="20"/>
          <w:szCs w:val="20"/>
          <w:u w:color="000000"/>
          <w:lang w:val="pl-PL" w:eastAsia="en-GB"/>
        </w:rPr>
        <w:t>Średni przedsiębiorca:</w:t>
      </w: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przedsiębiorca, który nie są mikroprzedsiębiorstwami ani małymi przedsiębiorstwami i , który co najmniej w jednym  z dwóch ostatnich lat  obrotowych spełnia łącznie dwa warunku;  zatrudnia średniorocznie mniej niż 250 osób oraz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726D6EEA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</w:pPr>
    </w:p>
    <w:p w14:paraId="6B44F9B9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  <w:t>**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502D0BA4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247FE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724B74EA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3D1379B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C4F263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7A4EA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4F8C9E4" w14:textId="0F4B4CA9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3006C7AA" w14:textId="77777777" w:rsidR="002F7D8E" w:rsidRDefault="002F7D8E" w:rsidP="00043948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ectPr w:rsidR="002F7D8E" w:rsidSect="002F7D8E">
          <w:footerReference w:type="default" r:id="rId11"/>
          <w:pgSz w:w="11910" w:h="16840"/>
          <w:pgMar w:top="1582" w:right="1100" w:bottom="278" w:left="1242" w:header="0" w:footer="0" w:gutter="0"/>
          <w:cols w:space="708"/>
        </w:sectPr>
      </w:pPr>
    </w:p>
    <w:p w14:paraId="6849180D" w14:textId="7C109FFD" w:rsidR="00635CBD" w:rsidRDefault="00043948" w:rsidP="00B9687E">
      <w:pPr>
        <w:suppressAutoHyphens/>
        <w:autoSpaceDE/>
        <w:autoSpaceDN/>
        <w:spacing w:after="120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lastRenderedPageBreak/>
        <w:t>        </w:t>
      </w:r>
    </w:p>
    <w:p w14:paraId="764F9064" w14:textId="77777777" w:rsidR="004C38C8" w:rsidRPr="00DC659A" w:rsidRDefault="004C38C8" w:rsidP="004C38C8">
      <w:pPr>
        <w:ind w:left="6372"/>
        <w:jc w:val="both"/>
        <w:rPr>
          <w:b/>
          <w:i/>
        </w:rPr>
      </w:pPr>
      <w:r w:rsidRPr="00125AF0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25AF0">
        <w:rPr>
          <w:rFonts w:ascii="Times New Roman" w:hAnsi="Times New Roman" w:cs="Times New Roman"/>
        </w:rPr>
        <w:t xml:space="preserve"> </w:t>
      </w:r>
      <w:r w:rsidRPr="002A393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 SWZ</w:t>
      </w:r>
    </w:p>
    <w:p w14:paraId="656334ED" w14:textId="3944AE36" w:rsidR="004C38C8" w:rsidRDefault="004C38C8" w:rsidP="00985FD9">
      <w:pPr>
        <w:pStyle w:val="Textbody"/>
        <w:spacing w:after="0"/>
      </w:pPr>
      <w:r>
        <w:rPr>
          <w:b/>
        </w:rPr>
        <w:t xml:space="preserve">Formularze cenowe  (Część </w:t>
      </w:r>
      <w:r w:rsidR="0083543A">
        <w:rPr>
          <w:b/>
        </w:rPr>
        <w:t xml:space="preserve">Nr </w:t>
      </w:r>
      <w:r w:rsidR="006D6BC2">
        <w:rPr>
          <w:b/>
        </w:rPr>
        <w:t>3</w:t>
      </w:r>
      <w:r>
        <w:rPr>
          <w:b/>
        </w:rPr>
        <w:t>)</w:t>
      </w:r>
      <w:r>
        <w:t> </w:t>
      </w:r>
    </w:p>
    <w:p w14:paraId="29F257D1" w14:textId="55290C04" w:rsidR="004C38C8" w:rsidRDefault="004C38C8" w:rsidP="004C38C8">
      <w:pPr>
        <w:pStyle w:val="Textbody"/>
        <w:rPr>
          <w:b/>
          <w:bCs/>
        </w:rPr>
      </w:pPr>
      <w:r>
        <w:rPr>
          <w:b/>
          <w:bCs/>
        </w:rPr>
        <w:t>C</w:t>
      </w:r>
      <w:r w:rsidR="0083543A">
        <w:rPr>
          <w:b/>
          <w:bCs/>
        </w:rPr>
        <w:t>ZĘŚĆ Nr</w:t>
      </w:r>
      <w:r>
        <w:rPr>
          <w:b/>
          <w:bCs/>
        </w:rPr>
        <w:t xml:space="preserve"> </w:t>
      </w:r>
      <w:r w:rsidR="00EA454A">
        <w:rPr>
          <w:b/>
          <w:bCs/>
        </w:rPr>
        <w:t>3</w:t>
      </w:r>
      <w:r w:rsidR="0083543A" w:rsidRPr="0083543A">
        <w:rPr>
          <w:b/>
          <w:bCs/>
        </w:rPr>
        <w:t xml:space="preserve"> </w:t>
      </w:r>
      <w:r w:rsidR="0083543A" w:rsidRPr="00A0073A">
        <w:rPr>
          <w:b/>
          <w:bCs/>
        </w:rPr>
        <w:t>Wyposażeni</w:t>
      </w:r>
      <w:r w:rsidR="0083543A">
        <w:rPr>
          <w:b/>
          <w:bCs/>
        </w:rPr>
        <w:t>e</w:t>
      </w:r>
      <w:r w:rsidR="0083543A" w:rsidRPr="00A0073A">
        <w:rPr>
          <w:b/>
          <w:bCs/>
        </w:rPr>
        <w:t xml:space="preserve"> i pomoc</w:t>
      </w:r>
      <w:r w:rsidR="0083543A">
        <w:rPr>
          <w:b/>
          <w:bCs/>
        </w:rPr>
        <w:t>e</w:t>
      </w:r>
      <w:r w:rsidR="0083543A" w:rsidRPr="00A0073A">
        <w:rPr>
          <w:b/>
          <w:bCs/>
        </w:rPr>
        <w:t xml:space="preserve"> dydaktyczn</w:t>
      </w:r>
      <w:r w:rsidR="0083543A">
        <w:rPr>
          <w:b/>
          <w:bCs/>
        </w:rPr>
        <w:t>e</w:t>
      </w:r>
      <w:r w:rsidR="0083543A" w:rsidRPr="00A0073A">
        <w:rPr>
          <w:b/>
          <w:bCs/>
        </w:rPr>
        <w:t xml:space="preserve"> z akcesoriami</w:t>
      </w:r>
      <w:r w:rsidR="0083543A" w:rsidRPr="00A0073A">
        <w:rPr>
          <w:b/>
          <w:bCs/>
          <w:color w:val="222222"/>
          <w:shd w:val="clear" w:color="auto" w:fill="FFFFFF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5386"/>
        <w:gridCol w:w="709"/>
        <w:gridCol w:w="709"/>
        <w:gridCol w:w="709"/>
        <w:gridCol w:w="567"/>
        <w:gridCol w:w="992"/>
        <w:gridCol w:w="567"/>
        <w:gridCol w:w="567"/>
        <w:gridCol w:w="709"/>
        <w:gridCol w:w="992"/>
      </w:tblGrid>
      <w:tr w:rsidR="004C38C8" w:rsidRPr="00A0073A" w14:paraId="40DA54F9" w14:textId="77777777" w:rsidTr="00DE370E">
        <w:trPr>
          <w:trHeight w:val="353"/>
        </w:trPr>
        <w:tc>
          <w:tcPr>
            <w:tcW w:w="562" w:type="dxa"/>
            <w:vMerge w:val="restart"/>
          </w:tcPr>
          <w:p w14:paraId="4747807F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73A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701" w:type="dxa"/>
            <w:vMerge w:val="restart"/>
          </w:tcPr>
          <w:p w14:paraId="1D195B62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851" w:type="dxa"/>
            <w:vMerge w:val="restart"/>
          </w:tcPr>
          <w:p w14:paraId="70D390DF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 Ilość</w:t>
            </w:r>
          </w:p>
        </w:tc>
        <w:tc>
          <w:tcPr>
            <w:tcW w:w="5386" w:type="dxa"/>
            <w:vMerge w:val="restart"/>
          </w:tcPr>
          <w:p w14:paraId="7F69A5C8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1309E3B8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</w:t>
            </w:r>
            <w:proofErr w:type="spellStart"/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proofErr w:type="spellEnd"/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. bez podatku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7D71B945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Wartość towaru bez podatku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14:paraId="0EDD8B73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643B6629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Kwota podatku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CB1340" w14:textId="77777777" w:rsidR="004C38C8" w:rsidRPr="00BC4D0D" w:rsidRDefault="004C38C8" w:rsidP="00DE370E">
            <w:pPr>
              <w:pStyle w:val="Standard"/>
              <w:snapToGrid w:val="0"/>
              <w:rPr>
                <w:rFonts w:eastAsiaTheme="minorHAnsi"/>
                <w:b/>
                <w:kern w:val="0"/>
                <w:sz w:val="18"/>
                <w:szCs w:val="18"/>
                <w:lang w:eastAsia="en-US"/>
              </w:rPr>
            </w:pPr>
            <w:r w:rsidRPr="00BC4D0D">
              <w:rPr>
                <w:rFonts w:eastAsiaTheme="minorHAnsi"/>
                <w:b/>
                <w:kern w:val="0"/>
                <w:sz w:val="18"/>
                <w:szCs w:val="18"/>
                <w:lang w:eastAsia="en-US"/>
              </w:rPr>
              <w:t>Wartość towaru</w:t>
            </w:r>
          </w:p>
          <w:p w14:paraId="6AAE6EB7" w14:textId="77777777" w:rsidR="004C38C8" w:rsidRPr="00BC4D0D" w:rsidRDefault="004C38C8" w:rsidP="00DE37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0D">
              <w:rPr>
                <w:rFonts w:ascii="Times New Roman" w:hAnsi="Times New Roman" w:cs="Times New Roman"/>
                <w:b/>
                <w:sz w:val="18"/>
                <w:szCs w:val="18"/>
              </w:rPr>
              <w:t>z podatkiem</w:t>
            </w:r>
          </w:p>
        </w:tc>
      </w:tr>
      <w:tr w:rsidR="004C38C8" w:rsidRPr="00A0073A" w14:paraId="06E8ECF3" w14:textId="77777777" w:rsidTr="009154B5">
        <w:trPr>
          <w:trHeight w:val="208"/>
        </w:trPr>
        <w:tc>
          <w:tcPr>
            <w:tcW w:w="562" w:type="dxa"/>
            <w:vMerge/>
          </w:tcPr>
          <w:p w14:paraId="12FA9CEA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3628949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66398BE9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Merge/>
          </w:tcPr>
          <w:p w14:paraId="48B9540B" w14:textId="77777777" w:rsidR="004C38C8" w:rsidRPr="00A0073A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</w:tcPr>
          <w:p w14:paraId="08DA0124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2E6A7F12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</w:tcPr>
          <w:p w14:paraId="4699A9D5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1015377C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</w:tcPr>
          <w:p w14:paraId="18FE4121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14:paraId="6D15417D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14:paraId="637E4295" w14:textId="77777777" w:rsidR="004C38C8" w:rsidRPr="00796204" w:rsidRDefault="004C38C8" w:rsidP="00DE37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DCD36CD" w14:textId="77777777" w:rsidR="004C38C8" w:rsidRPr="00796204" w:rsidRDefault="004C38C8" w:rsidP="00DE370E">
            <w:pPr>
              <w:pStyle w:val="Standard"/>
              <w:snapToGrid w:val="0"/>
              <w:rPr>
                <w:rFonts w:eastAsiaTheme="minorHAns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4BC4D29" w14:textId="77777777" w:rsidR="004C38C8" w:rsidRPr="00796204" w:rsidRDefault="004C38C8" w:rsidP="00DE370E">
            <w:pPr>
              <w:pStyle w:val="Standard"/>
              <w:snapToGrid w:val="0"/>
              <w:rPr>
                <w:rFonts w:eastAsiaTheme="minorHAns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6D6BC2" w:rsidRPr="00A0073A" w14:paraId="196FC3B4" w14:textId="77777777" w:rsidTr="0095530F">
        <w:tc>
          <w:tcPr>
            <w:tcW w:w="562" w:type="dxa"/>
          </w:tcPr>
          <w:p w14:paraId="30D6CB98" w14:textId="77777777" w:rsidR="006D6BC2" w:rsidRPr="00C324AE" w:rsidRDefault="006D6BC2" w:rsidP="006D6BC2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14:paraId="5C8831FD" w14:textId="2CE8E5B6" w:rsidR="0095530F" w:rsidRPr="0095530F" w:rsidRDefault="0095530F" w:rsidP="0095530F">
            <w:pPr>
              <w:spacing w:after="160" w:line="259" w:lineRule="auto"/>
              <w:rPr>
                <w:rFonts w:cstheme="minorHAnsi"/>
              </w:rPr>
            </w:pPr>
            <w:r w:rsidRPr="00840752">
              <w:rPr>
                <w:rFonts w:cstheme="minorHAnsi"/>
              </w:rPr>
              <w:t>Klocki konstrukcyjne</w:t>
            </w:r>
            <w:r>
              <w:rPr>
                <w:rFonts w:cstheme="minorHAns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INŻYNIER BLOCKS  -5 zestawów, 1 książka</w:t>
            </w:r>
          </w:p>
          <w:p w14:paraId="1F4BD513" w14:textId="77777777" w:rsidR="006D6BC2" w:rsidRPr="00307A9F" w:rsidRDefault="006D6BC2" w:rsidP="006D6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3A0E0C" w14:textId="6AF8FDE6" w:rsidR="006D6BC2" w:rsidRPr="00307A9F" w:rsidRDefault="006D6BC2" w:rsidP="0095530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5386" w:type="dxa"/>
          </w:tcPr>
          <w:p w14:paraId="3D39BB86" w14:textId="6F4DAF1D" w:rsidR="006D6BC2" w:rsidRPr="006B3F14" w:rsidRDefault="0095530F" w:rsidP="006D6BC2">
            <w:pPr>
              <w:rPr>
                <w:rFonts w:ascii="Calibri" w:hAnsi="Calibri" w:cs="Calibri"/>
                <w:color w:val="000000"/>
              </w:rPr>
            </w:pPr>
            <w:r w:rsidRPr="00840752">
              <w:rPr>
                <w:rFonts w:ascii="Calibri" w:hAnsi="Calibri" w:cs="Calibri"/>
                <w:color w:val="000000"/>
              </w:rPr>
              <w:t>Pakiet klocków konstrukcyjnych opartych na kole zębatym zawierający minimum 5 zestawów klocków  - minimum 2000 szt. el. w tym ponad 100 różnokolorowych platform każda minimum 12 x 12cm. Książką w zestawie zawiera scenariusze lekcji STEAM wraz z kartami pracy o tematyce m.in. projektowanie i konstruowanie ruchomych mechanizmów. Dostęp do platformy z pomysłami nauczycieli na przeprowadzenie lekcji STEAM z klockami dodatkowo opony białe i czarne na koła zębate śmigła. Pakiet zawiera: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1 zestaw min. 450 klocków m.in.: 180kół zębatych i 40 platform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>2 zestaw m.in.: po 25 opon  w dwóch</w:t>
            </w:r>
            <w:r w:rsidR="009154B5">
              <w:rPr>
                <w:rFonts w:ascii="Calibri" w:hAnsi="Calibri" w:cs="Calibri"/>
                <w:color w:val="000000"/>
              </w:rPr>
              <w:t xml:space="preserve"> </w:t>
            </w:r>
            <w:r w:rsidRPr="00840752">
              <w:rPr>
                <w:rFonts w:ascii="Calibri" w:hAnsi="Calibri" w:cs="Calibri"/>
                <w:color w:val="000000"/>
              </w:rPr>
              <w:t xml:space="preserve">kolorach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3 zestaw min.: duże koła zębate, śmigła małe i duże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4 zestaw 140 kół zębatych i 18 platform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5  zawiera m.in.:  110 kół zębatych i 20 białych opon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709" w:type="dxa"/>
          </w:tcPr>
          <w:p w14:paraId="6ADBE35C" w14:textId="77777777" w:rsidR="006D6BC2" w:rsidRPr="0084075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0AE3EE7" w14:textId="77777777" w:rsidR="006D6BC2" w:rsidRPr="0084075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7AFEEC6" w14:textId="77777777" w:rsidR="006D6BC2" w:rsidRPr="0084075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67E705" w14:textId="77777777" w:rsidR="006D6BC2" w:rsidRPr="0084075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4164A10" w14:textId="77777777" w:rsidR="006D6BC2" w:rsidRPr="0084075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262417D6" w14:textId="77777777" w:rsidR="006D6BC2" w:rsidRPr="0084075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B34648" w14:textId="77777777" w:rsidR="006D6BC2" w:rsidRPr="0084075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659C1451" w14:textId="77777777" w:rsidR="006D6BC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C4514D" w14:textId="77777777" w:rsidR="006D6BC2" w:rsidRPr="00840752" w:rsidRDefault="006D6BC2" w:rsidP="006D6B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C38C8" w:rsidRPr="00A0073A" w14:paraId="1CF4393F" w14:textId="77777777" w:rsidTr="00DE370E">
        <w:trPr>
          <w:trHeight w:val="3440"/>
        </w:trPr>
        <w:tc>
          <w:tcPr>
            <w:tcW w:w="562" w:type="dxa"/>
          </w:tcPr>
          <w:p w14:paraId="6FB383DD" w14:textId="77777777" w:rsidR="004C38C8" w:rsidRPr="00A0073A" w:rsidRDefault="004C38C8" w:rsidP="00DE370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4AC3FC54" w14:textId="760291B3" w:rsidR="004C38C8" w:rsidRPr="00985FD9" w:rsidRDefault="0095530F" w:rsidP="006D6BC2">
            <w:pPr>
              <w:spacing w:after="160" w:line="259" w:lineRule="auto"/>
              <w:rPr>
                <w:rFonts w:cstheme="minorHAnsi"/>
              </w:rPr>
            </w:pPr>
            <w:r w:rsidRPr="00840752">
              <w:rPr>
                <w:rFonts w:cstheme="minorHAnsi"/>
              </w:rPr>
              <w:t>Klocki konstrukcyjne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KODOWANIE BLOCKS ROZSZERZONE - 5 zestawów klocków,               3 książki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B3FEAD" w14:textId="5583705E" w:rsidR="004C38C8" w:rsidRPr="00A0073A" w:rsidRDefault="0095530F" w:rsidP="00DE370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38C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386" w:type="dxa"/>
          </w:tcPr>
          <w:p w14:paraId="233E1CB9" w14:textId="5451C12E" w:rsidR="00985FD9" w:rsidRPr="00985FD9" w:rsidRDefault="0095530F" w:rsidP="00985FD9">
            <w:pPr>
              <w:rPr>
                <w:rFonts w:ascii="Calibri" w:hAnsi="Calibri" w:cs="Calibri"/>
                <w:color w:val="000000"/>
              </w:rPr>
            </w:pPr>
            <w:r w:rsidRPr="00840752">
              <w:rPr>
                <w:rFonts w:ascii="Calibri" w:hAnsi="Calibri" w:cs="Calibri"/>
                <w:color w:val="000000"/>
              </w:rPr>
              <w:t>Pakiet 5 zestawów klocków konstrukcyjnych opartych na kole zębatym - minimum 1500 szt. i 3 książki ze scenariuszami lekcji z zakresu kodowania muzyki, rytmu i tworzenia kodów i zajęć kodowania z robotem.                                                                                                                         oraz  karty zadań z zakodowanym rytmem.</w:t>
            </w:r>
            <w:r w:rsidRPr="00840752">
              <w:rPr>
                <w:rFonts w:ascii="Calibri" w:hAnsi="Calibri" w:cs="Calibri"/>
                <w:color w:val="000000"/>
              </w:rPr>
              <w:br/>
              <w:t>1 zestaw min.: 1 robot DOC, 3 plansze tematyczne, worki narzędzi, książka                                                                                                                                                                                  2 zestaw  m.in.: 184 kół zębatych i 20 platform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3 zestaw   m.in.: 28 opon białych, 28 opon czarnych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>4 zestaw  m.in.: 16 kart, 8 rurek i klocki oraz książka                                                                                                                                                                                                                                                    5 zestaw m.in.: 160 kół zębatych i 40 platform, książka</w:t>
            </w:r>
            <w:r w:rsidR="009154B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9" w:type="dxa"/>
          </w:tcPr>
          <w:p w14:paraId="20E0B1F0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16F7A9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7728066D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8B8359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643AE1FE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41FCC65C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527F48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CE9A80E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AE0CBB8" w14:textId="77777777" w:rsidR="004C38C8" w:rsidRPr="00840752" w:rsidRDefault="004C38C8" w:rsidP="00DE370E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95530F" w:rsidRPr="00A0073A" w14:paraId="7B84E6AA" w14:textId="77777777" w:rsidTr="009154B5">
        <w:trPr>
          <w:trHeight w:val="3534"/>
        </w:trPr>
        <w:tc>
          <w:tcPr>
            <w:tcW w:w="562" w:type="dxa"/>
          </w:tcPr>
          <w:p w14:paraId="6044F2D6" w14:textId="77777777" w:rsidR="0095530F" w:rsidRPr="00A0073A" w:rsidRDefault="0095530F" w:rsidP="0095530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14:paraId="73B1DCF3" w14:textId="77777777" w:rsidR="0095530F" w:rsidRDefault="0095530F" w:rsidP="00955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Korbo Robot</w:t>
            </w:r>
          </w:p>
          <w:p w14:paraId="5024EA7C" w14:textId="7F299ABB" w:rsidR="0095530F" w:rsidRPr="00840752" w:rsidRDefault="0095530F" w:rsidP="0095530F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34482B8" w14:textId="17ED7DD0" w:rsidR="0095530F" w:rsidRPr="00A0073A" w:rsidRDefault="0095530F" w:rsidP="0095530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0073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386" w:type="dxa"/>
          </w:tcPr>
          <w:p w14:paraId="6657A75B" w14:textId="2E0FE6DB" w:rsidR="0095530F" w:rsidRPr="008103A6" w:rsidRDefault="0095530F" w:rsidP="0095530F">
            <w:pPr>
              <w:rPr>
                <w:rFonts w:ascii="Calibri" w:hAnsi="Calibri" w:cs="Calibri"/>
                <w:color w:val="000000"/>
              </w:rPr>
            </w:pPr>
            <w:r w:rsidRPr="007F4C93">
              <w:rPr>
                <w:rFonts w:ascii="Calibri" w:hAnsi="Calibri" w:cs="Calibri"/>
                <w:color w:val="000000"/>
              </w:rPr>
              <w:t>Zestaw wielu narzędzi do przeprowadzania w klasach młodszych ciekawych zajęć z kodowania. Zawiera 3 worki z klockami korbo w każdym  minimum 6 platform i 30 kół w 4 różnych kolorach, dopasowanych do koloru programowania zawartego na strzałkach robota DOC. Do tego  worek narzędzi zadaniowych klocków dla nauczyciela. Zestaw zawiera komplet 2 plansz do Robota DOC oraz Robota DOC. Dodatkowa mata matematyczna minimum 60 x 90 cm z zaznaczonymi, kolorowymi liczbami umożliwia przeprowadzenie zajęć z kodowania i matematyki. Wszystkie lekcje - minimum 10 - zawarte są w dołączonej książce opracowanej przez specjalistów robotyki. Ułatwiają przeprowadzenie bardzo ciekawych i atrakcyjnych lekcji za pomocą robota DOC i dają pomysły na przeprowadzenie zajęć z innymi robotami.</w:t>
            </w:r>
          </w:p>
        </w:tc>
        <w:tc>
          <w:tcPr>
            <w:tcW w:w="709" w:type="dxa"/>
          </w:tcPr>
          <w:p w14:paraId="4BBC3815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EC0584C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040806D9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FB5EE4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074232D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427640BA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9DEF12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EE954AA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861D068" w14:textId="77777777" w:rsidR="0095530F" w:rsidRPr="00840752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530F" w:rsidRPr="00A0073A" w14:paraId="64065C10" w14:textId="77777777" w:rsidTr="00DE370E">
        <w:tc>
          <w:tcPr>
            <w:tcW w:w="562" w:type="dxa"/>
          </w:tcPr>
          <w:p w14:paraId="34921380" w14:textId="77777777" w:rsidR="0095530F" w:rsidRPr="00A0073A" w:rsidRDefault="0095530F" w:rsidP="0095530F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5F50FA2A" w14:textId="77777777" w:rsidR="0095530F" w:rsidRDefault="0095530F" w:rsidP="009553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PLATFORMS 100szt</w:t>
            </w:r>
          </w:p>
          <w:p w14:paraId="0145FE0F" w14:textId="77777777" w:rsidR="0095530F" w:rsidRPr="00A0073A" w:rsidRDefault="0095530F" w:rsidP="00955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5303C85" w14:textId="77777777" w:rsidR="0095530F" w:rsidRPr="00A0073A" w:rsidRDefault="0095530F" w:rsidP="00955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5386" w:type="dxa"/>
          </w:tcPr>
          <w:p w14:paraId="39BF1E3F" w14:textId="33181BA7" w:rsidR="0095530F" w:rsidRPr="009154B5" w:rsidRDefault="0095530F" w:rsidP="0095530F">
            <w:pPr>
              <w:rPr>
                <w:rFonts w:ascii="Calibri" w:hAnsi="Calibri" w:cs="Calibri"/>
                <w:color w:val="000000"/>
              </w:rPr>
            </w:pPr>
            <w:r w:rsidRPr="00965382">
              <w:rPr>
                <w:rFonts w:ascii="Calibri" w:hAnsi="Calibri" w:cs="Calibri"/>
                <w:color w:val="000000"/>
              </w:rPr>
              <w:t>Zestaw 100 platform minimum 12 x 12 każda z 4 stałymi punktami z bolcami  w różnych kolorach. Minimum 40 szt. niebieskich  i po 20 szt. zielonych, żółtych i szarych. Platformy służą do tworzenia różnego rodzaju dróg i labiryntów oraz przeszkód dla robotów, co stanowi dodatkowe zadanie i zwiększanie trudności programowania robota i zadań</w:t>
            </w:r>
            <w:r>
              <w:rPr>
                <w:rFonts w:ascii="Calibri" w:hAnsi="Calibri" w:cs="Calibri"/>
                <w:color w:val="000000"/>
              </w:rPr>
              <w:t xml:space="preserve"> dla niego. Platformy są również</w:t>
            </w:r>
            <w:r w:rsidRPr="00965382">
              <w:rPr>
                <w:rFonts w:ascii="Calibri" w:hAnsi="Calibri" w:cs="Calibri"/>
                <w:color w:val="000000"/>
              </w:rPr>
              <w:t xml:space="preserve"> poszerzeniem możliwości układania ciekawych p</w:t>
            </w:r>
            <w:r>
              <w:rPr>
                <w:rFonts w:ascii="Calibri" w:hAnsi="Calibri" w:cs="Calibri"/>
                <w:color w:val="000000"/>
              </w:rPr>
              <w:t>lansz zadaniowych dla poszczególnych grup tworzą</w:t>
            </w:r>
            <w:r w:rsidRPr="00965382">
              <w:rPr>
                <w:rFonts w:ascii="Calibri" w:hAnsi="Calibri" w:cs="Calibri"/>
                <w:color w:val="000000"/>
              </w:rPr>
              <w:t>cych zadania projektowe, Np. budowanie elektrowni wiatrowej na morzu na 40 platformach niebieskich. Budowanie na 40 żółtych platformach paneli fotowoltaicznych w celu pozyskiwania energii odnawialnej, itd.</w:t>
            </w:r>
          </w:p>
        </w:tc>
        <w:tc>
          <w:tcPr>
            <w:tcW w:w="709" w:type="dxa"/>
          </w:tcPr>
          <w:p w14:paraId="73F8360B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43E3810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1F97F3A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929D80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2B111A3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6DFE87C2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AB0CBE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514CB30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C3B512" w14:textId="77777777" w:rsidR="0095530F" w:rsidRPr="00EB2991" w:rsidRDefault="0095530F" w:rsidP="009553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530F" w:rsidRPr="00EB2991" w14:paraId="418CEC33" w14:textId="77777777" w:rsidTr="00985FD9">
        <w:trPr>
          <w:trHeight w:val="318"/>
        </w:trPr>
        <w:tc>
          <w:tcPr>
            <w:tcW w:w="8500" w:type="dxa"/>
            <w:gridSpan w:val="4"/>
          </w:tcPr>
          <w:p w14:paraId="617B073B" w14:textId="77777777" w:rsidR="0095530F" w:rsidRPr="0045118E" w:rsidRDefault="0095530F" w:rsidP="0095530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1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709" w:type="dxa"/>
          </w:tcPr>
          <w:p w14:paraId="47D15FCA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6549DCD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37369E03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589914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2F572BF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4D400B76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04944C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23B9E6B3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DD4389F" w14:textId="77777777" w:rsidR="0095530F" w:rsidRPr="00EB2991" w:rsidRDefault="0095530F" w:rsidP="0095530F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</w:tbl>
    <w:p w14:paraId="13586BDB" w14:textId="77777777" w:rsidR="004C38C8" w:rsidRDefault="004C38C8" w:rsidP="00985FD9">
      <w:pPr>
        <w:pStyle w:val="Textbody"/>
        <w:spacing w:after="0"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14:paraId="422E72DF" w14:textId="77777777" w:rsidR="004C38C8" w:rsidRDefault="004C38C8" w:rsidP="00985FD9">
      <w:pPr>
        <w:pStyle w:val="Textbody"/>
        <w:spacing w:after="0"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:………………………….………………………………………..…………)</w:t>
      </w:r>
    </w:p>
    <w:p w14:paraId="0AF9A557" w14:textId="77777777" w:rsidR="004C38C8" w:rsidRDefault="004C38C8" w:rsidP="00985FD9">
      <w:pPr>
        <w:pStyle w:val="Textbody"/>
        <w:spacing w:after="0"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4BAD3FEC" w14:textId="042E92FD" w:rsidR="004C38C8" w:rsidRDefault="004C38C8" w:rsidP="00985FD9">
      <w:pPr>
        <w:pStyle w:val="Textbody"/>
        <w:spacing w:after="0"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:…………………………………….…………………………………………)</w:t>
      </w:r>
    </w:p>
    <w:p w14:paraId="507A2C1B" w14:textId="77777777" w:rsidR="004C38C8" w:rsidRDefault="004C38C8" w:rsidP="00985FD9">
      <w:pPr>
        <w:pStyle w:val="Textbody"/>
        <w:spacing w:after="0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</w:t>
      </w:r>
    </w:p>
    <w:p w14:paraId="2A5BBBB5" w14:textId="0AAFD476" w:rsidR="004C38C8" w:rsidRDefault="004C38C8" w:rsidP="00985FD9">
      <w:pPr>
        <w:pStyle w:val="Textbody"/>
        <w:spacing w:after="0"/>
        <w:jc w:val="right"/>
        <w:rPr>
          <w:rFonts w:ascii="Georgia" w:hAnsi="Georgia"/>
          <w:i/>
          <w:sz w:val="20"/>
        </w:rPr>
      </w:pPr>
      <w:r w:rsidRPr="0016322B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16322B">
        <w:rPr>
          <w:rFonts w:ascii="Georgia" w:hAnsi="Georgia"/>
          <w:i/>
          <w:sz w:val="20"/>
        </w:rPr>
        <w:t>podpis osoby upoważnionej      </w:t>
      </w:r>
    </w:p>
    <w:p w14:paraId="22BB2C69" w14:textId="4BC0EF50" w:rsidR="002F7D8E" w:rsidRPr="00985FD9" w:rsidRDefault="004C38C8" w:rsidP="00985FD9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sectPr w:rsidR="002F7D8E" w:rsidRPr="00985FD9" w:rsidSect="002A3938">
          <w:pgSz w:w="16840" w:h="11910" w:orient="landscape"/>
          <w:pgMar w:top="1100" w:right="278" w:bottom="1242" w:left="1582" w:header="0" w:footer="0" w:gutter="0"/>
          <w:cols w:space="708"/>
        </w:sectPr>
      </w:pPr>
      <w:r w:rsidRPr="00B9687E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  <w:bookmarkStart w:id="4" w:name="table11"/>
      <w:bookmarkEnd w:id="4"/>
      <w:r w:rsidR="002F7D8E" w:rsidRPr="0016322B">
        <w:rPr>
          <w:i/>
        </w:rPr>
        <w:t>                                                                     </w:t>
      </w:r>
    </w:p>
    <w:p w14:paraId="4A7A3EB5" w14:textId="77777777" w:rsidR="00635CBD" w:rsidRPr="00635CBD" w:rsidRDefault="00635CBD" w:rsidP="002F7D8E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3 do SWZ</w:t>
      </w:r>
    </w:p>
    <w:p w14:paraId="4EC490C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F1FE4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FB4AC2F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213E3801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AF7494A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Os. St. Staszica 13</w:t>
      </w:r>
    </w:p>
    <w:p w14:paraId="2BC38E4D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27-100 Iłża</w:t>
      </w:r>
    </w:p>
    <w:p w14:paraId="0836E18A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adres)</w:t>
      </w:r>
    </w:p>
    <w:p w14:paraId="3C771C23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407F3C9D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C451AF7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32285DF5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51A94CF4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6FA1B6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23F96A47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326ED9F2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61ABDC93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1939CE11" w14:textId="21EFBB82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9A333C5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6506055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08200B" w14:textId="30E036F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spełniam warunki udziału w postępowaniu określone przez Zamawiającego w ogłoszeniu o zamówieniu oraz w rozdziale VII Specyfikacji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arunków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amówienia.</w:t>
      </w:r>
    </w:p>
    <w:p w14:paraId="59C2115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215F6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C54B4F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w związku z poleganiem na zasobach innych podmiotów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08B093A6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1D084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Specyfikacji Warunków Zamówienia</w:t>
      </w:r>
    </w:p>
    <w:p w14:paraId="69D3050C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polegam na zasobach następującego/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ych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podmiotu/ów: …………………………….,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w następującym zakresie: ………………………………………………………………………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…………………………………………………………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5F75905F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C3085B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lastRenderedPageBreak/>
        <w:t>OŚWIADCZENIE DOTYCZĄCE PODANYCH INFORMACJI:</w:t>
      </w:r>
    </w:p>
    <w:p w14:paraId="2C87C62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CAABB9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D2AD05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E8693D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0BE32FF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25B511C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E786F8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D5ADB7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01A24D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5D03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4C1B708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97862C" w14:textId="249B3B6B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14BE8EE2" w14:textId="76D2BD73" w:rsidR="00635CBD" w:rsidRP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47AD6C6B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4 do SWZ</w:t>
      </w:r>
    </w:p>
    <w:p w14:paraId="6325195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149071A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9A23FA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3070768F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58108B7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Osiedle St. Staszica 13</w:t>
      </w:r>
    </w:p>
    <w:p w14:paraId="22383A3C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27-100 Iłża </w:t>
      </w:r>
    </w:p>
    <w:p w14:paraId="621EDCE5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50D39D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77720370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BFAE150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12A29D32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037546A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4523628F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7988DA24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1225A140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48A7C5A1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67557FDC" w14:textId="68C67C94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6171AF9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</w:t>
      </w:r>
    </w:p>
    <w:p w14:paraId="4F72AC8E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D52A537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108 ust. 1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669922D1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1BD9A53D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A4CB9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podmiotu, na którego zasoby powołuje się Wykonawca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582201D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BAD8D9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zachodzą w stosunku do mnie podstawy wykluczenia z postępowania na podstawie art. ……..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(podać mającą zastosowanie podstawę wykluczenia spośród wymienionych w art. 108 ust. 1 lub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).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Jednocześnie oświadczam, że w związku z ww. okolicznością, na podstawie art. 110 ust. 2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podjąłem następujące czynności:</w:t>
      </w:r>
    </w:p>
    <w:p w14:paraId="3C1DB6B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AF6802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9F9942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EC7563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lastRenderedPageBreak/>
        <w:t>OŚWIADCZENIE DOTYCZĄCE PODANYCH INFORMACJI:</w:t>
      </w:r>
    </w:p>
    <w:p w14:paraId="304247C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C87D0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B723AC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846DE03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21BFBF2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4151F7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662D4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6FE46E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2962110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2340AF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19676C3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456CB10" w14:textId="3343950C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2B9CC38" w14:textId="77777777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5E7ABF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5 do SWZ</w:t>
      </w:r>
    </w:p>
    <w:p w14:paraId="23BCD336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5AE7AA88" w14:textId="5E3B361D" w:rsidR="00F94AEC" w:rsidRPr="00F94AEC" w:rsidRDefault="00F94AEC" w:rsidP="00F94AEC">
      <w:pPr>
        <w:pStyle w:val="Nagwek1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bookmarkStart w:id="5" w:name="_hto9wza47xwb" w:colFirst="0" w:colLast="0"/>
      <w:bookmarkStart w:id="6" w:name="_lhm2jbzd1g6i" w:colFirst="0" w:colLast="0"/>
      <w:bookmarkEnd w:id="5"/>
      <w:bookmarkEnd w:id="6"/>
      <w:r w:rsidRPr="00F94AEC">
        <w:rPr>
          <w:rFonts w:ascii="Times New Roman" w:hAnsi="Times New Roman" w:cs="Times New Roman"/>
          <w:sz w:val="28"/>
          <w:szCs w:val="28"/>
          <w:lang w:val="pl-PL"/>
        </w:rPr>
        <w:t>Umowa numer ……………</w:t>
      </w:r>
    </w:p>
    <w:p w14:paraId="048617C6" w14:textId="77777777" w:rsidR="00F94AEC" w:rsidRPr="00F94AEC" w:rsidRDefault="00F94AEC" w:rsidP="00F94AEC">
      <w:pPr>
        <w:autoSpaceDE/>
        <w:autoSpaceDN/>
        <w:spacing w:line="340" w:lineRule="exact"/>
        <w:rPr>
          <w:rFonts w:ascii="Times New Roman" w:eastAsia="Source Code Pro" w:hAnsi="Times New Roman" w:cs="Times New Roman"/>
          <w:lang w:val="pl-PL" w:eastAsia="zh-CN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>Niniejsza umowa, zwana dalej „Umową” została zawarta w dniu  ..........................................</w:t>
      </w:r>
    </w:p>
    <w:p w14:paraId="274ABDC7" w14:textId="77777777" w:rsidR="00F94AEC" w:rsidRPr="00F94AEC" w:rsidRDefault="00F94AEC" w:rsidP="00F94AEC">
      <w:pPr>
        <w:autoSpaceDE/>
        <w:autoSpaceDN/>
        <w:spacing w:line="340" w:lineRule="exact"/>
        <w:rPr>
          <w:rFonts w:ascii="Times New Roman" w:eastAsia="Source Code Pro" w:hAnsi="Times New Roman" w:cs="Times New Roman"/>
          <w:lang w:val="pl-PL" w:eastAsia="zh-CN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 xml:space="preserve">po przeprowadzeniu postępowania o zamówienie publiczne w trybie podstawowym – bez przeprowadzenia negocjacji, pomiędzy </w:t>
      </w:r>
      <w:r w:rsidRPr="00F94AEC">
        <w:rPr>
          <w:rFonts w:ascii="Times New Roman" w:eastAsia="Source Code Pro" w:hAnsi="Times New Roman" w:cs="Times New Roman"/>
          <w:b/>
          <w:bCs/>
          <w:lang w:val="pl-PL" w:eastAsia="zh-CN"/>
        </w:rPr>
        <w:t>Gminą Iłża – Centrum Usług Wspólnych pod nazwą Zespół Ekonomiczno- Administracyjnym Szkół w Iłży, Os. St. Staszica 13, 27-100 Iłża,</w:t>
      </w:r>
      <w:r w:rsidRPr="00F94AEC">
        <w:rPr>
          <w:rFonts w:ascii="Times New Roman" w:eastAsia="Source Code Pro" w:hAnsi="Times New Roman" w:cs="Times New Roman"/>
          <w:lang w:val="pl-PL" w:eastAsia="zh-CN"/>
        </w:rPr>
        <w:t xml:space="preserve"> reprezentowanym przez:</w:t>
      </w:r>
    </w:p>
    <w:p w14:paraId="795F53A1" w14:textId="77777777" w:rsidR="00F94AEC" w:rsidRPr="00F94AEC" w:rsidRDefault="00F94AEC" w:rsidP="00F94AEC">
      <w:pPr>
        <w:autoSpaceDE/>
        <w:autoSpaceDN/>
        <w:spacing w:line="340" w:lineRule="exact"/>
        <w:rPr>
          <w:rFonts w:ascii="Times New Roman" w:eastAsia="Source Code Pro" w:hAnsi="Times New Roman" w:cs="Times New Roman"/>
          <w:lang w:val="pl-PL" w:eastAsia="zh-CN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>Dyrektor – ………………</w:t>
      </w:r>
      <w:r w:rsidRPr="00F94AEC">
        <w:rPr>
          <w:rFonts w:ascii="Times New Roman" w:hAnsi="Times New Roman" w:cs="Times New Roman"/>
          <w:lang w:val="pl-PL"/>
        </w:rPr>
        <w:t>działając z upoważnienia Burmistrza Iłży</w:t>
      </w:r>
    </w:p>
    <w:p w14:paraId="59184D9C" w14:textId="77777777" w:rsidR="00F94AEC" w:rsidRPr="00F94AEC" w:rsidRDefault="00F94AEC" w:rsidP="00F94AEC">
      <w:pPr>
        <w:autoSpaceDE/>
        <w:autoSpaceDN/>
        <w:spacing w:line="340" w:lineRule="exact"/>
        <w:rPr>
          <w:rFonts w:ascii="Times New Roman" w:eastAsia="Source Code Pro" w:hAnsi="Times New Roman" w:cs="Times New Roman"/>
          <w:lang w:val="pl-PL" w:eastAsia="zh-CN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>przy kontrasygnacie Głównego Księgowego - ……………….</w:t>
      </w:r>
    </w:p>
    <w:p w14:paraId="146638E9" w14:textId="77777777" w:rsidR="00F94AEC" w:rsidRPr="00F94AEC" w:rsidRDefault="00F94AEC" w:rsidP="00F94AEC">
      <w:pPr>
        <w:spacing w:line="340" w:lineRule="exac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eastAsia="Source Code Pro" w:hAnsi="Times New Roman" w:cs="Times New Roman"/>
          <w:lang w:val="pl-PL" w:eastAsia="zh-CN"/>
        </w:rPr>
        <w:t>zwanym dalej Zamawiającym,</w:t>
      </w:r>
    </w:p>
    <w:p w14:paraId="30A1F0F4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a ………………………………………………………………………………………………………………………………………, reprezentowaną przez ………………………………………………...</w:t>
      </w:r>
    </w:p>
    <w:p w14:paraId="4FA57DDB" w14:textId="77777777" w:rsidR="00F94AEC" w:rsidRPr="00F94AEC" w:rsidRDefault="00F94AEC" w:rsidP="00F94AEC">
      <w:pPr>
        <w:spacing w:line="340" w:lineRule="exac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zwanym dalej Wykonawcą.</w:t>
      </w:r>
    </w:p>
    <w:p w14:paraId="1ADA23C3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</w:p>
    <w:p w14:paraId="3D9AA437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1.</w:t>
      </w:r>
    </w:p>
    <w:p w14:paraId="709AAA8B" w14:textId="77777777" w:rsidR="00F94AEC" w:rsidRPr="00F94AEC" w:rsidRDefault="00F94AEC" w:rsidP="00F94AEC">
      <w:pPr>
        <w:widowControl/>
        <w:numPr>
          <w:ilvl w:val="0"/>
          <w:numId w:val="52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 wyniku rozstrzygnięcia przez Zamawiającego wyboru oferty w trybie podstawowym bez negocjacji </w:t>
      </w:r>
      <w:r w:rsidRPr="00F94AEC">
        <w:rPr>
          <w:rFonts w:ascii="Times New Roman" w:hAnsi="Times New Roman" w:cs="Times New Roman"/>
          <w:b/>
          <w:lang w:val="pl-PL"/>
        </w:rPr>
        <w:t xml:space="preserve">na zakup i dostawę wyposażenia i pomocy dydaktycznych do </w:t>
      </w:r>
      <w:proofErr w:type="spellStart"/>
      <w:r w:rsidRPr="00F94AEC">
        <w:rPr>
          <w:rFonts w:ascii="Times New Roman" w:hAnsi="Times New Roman" w:cs="Times New Roman"/>
          <w:b/>
          <w:lang w:val="pl-PL"/>
        </w:rPr>
        <w:t>sal</w:t>
      </w:r>
      <w:proofErr w:type="spellEnd"/>
      <w:r w:rsidRPr="00F94AEC">
        <w:rPr>
          <w:rFonts w:ascii="Times New Roman" w:hAnsi="Times New Roman" w:cs="Times New Roman"/>
          <w:b/>
          <w:lang w:val="pl-PL"/>
        </w:rPr>
        <w:t xml:space="preserve"> dydaktycznych w  Szkole Podstawowej im. Marszałka Józefa Piłsudskiego w Iłży w ramach programu “Laboratoria Przyszłości”</w:t>
      </w:r>
      <w:r w:rsidRPr="00F94AEC">
        <w:rPr>
          <w:rFonts w:ascii="Times New Roman" w:hAnsi="Times New Roman" w:cs="Times New Roman"/>
          <w:lang w:val="pl-PL"/>
        </w:rPr>
        <w:t>, zostaje zawarta umowa o następującej treści.</w:t>
      </w:r>
    </w:p>
    <w:p w14:paraId="788D8B28" w14:textId="77777777" w:rsidR="00F94AEC" w:rsidRPr="00F94AEC" w:rsidRDefault="00F94AEC" w:rsidP="00F94AEC">
      <w:pPr>
        <w:widowControl/>
        <w:numPr>
          <w:ilvl w:val="0"/>
          <w:numId w:val="52"/>
        </w:numPr>
        <w:autoSpaceDE/>
        <w:autoSpaceDN/>
        <w:spacing w:line="340" w:lineRule="exact"/>
        <w:ind w:right="-14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Przedmiotem niniejszej umowy jest dostawa wyposażenia i pomocy dydaktycznych z akcesoriami do </w:t>
      </w:r>
      <w:proofErr w:type="spellStart"/>
      <w:r w:rsidRPr="00F94AEC">
        <w:rPr>
          <w:rFonts w:ascii="Times New Roman" w:hAnsi="Times New Roman" w:cs="Times New Roman"/>
          <w:lang w:val="pl-PL"/>
        </w:rPr>
        <w:t>sal</w:t>
      </w:r>
      <w:proofErr w:type="spellEnd"/>
      <w:r w:rsidRPr="00F94AEC">
        <w:rPr>
          <w:rFonts w:ascii="Times New Roman" w:hAnsi="Times New Roman" w:cs="Times New Roman"/>
          <w:lang w:val="pl-PL"/>
        </w:rPr>
        <w:t xml:space="preserve"> dydaktycznych  oraz uregulowanie warunków płatności oraz realizacji przedmiotu postępowania przez Wykonawcę.</w:t>
      </w:r>
    </w:p>
    <w:p w14:paraId="692076B0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2.</w:t>
      </w:r>
    </w:p>
    <w:p w14:paraId="1D763334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Dostawa przedmiotu umowy nastąpi nie później niż:</w:t>
      </w:r>
    </w:p>
    <w:p w14:paraId="5A970FA1" w14:textId="77777777" w:rsidR="00F94AEC" w:rsidRPr="00F94AEC" w:rsidRDefault="00F94AEC" w:rsidP="00F94AEC">
      <w:pPr>
        <w:pStyle w:val="Akapitzlist"/>
        <w:numPr>
          <w:ilvl w:val="0"/>
          <w:numId w:val="57"/>
        </w:numPr>
        <w:autoSpaceDN/>
        <w:spacing w:line="340" w:lineRule="exact"/>
        <w:contextualSpacing/>
        <w:jc w:val="lef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do dnia 30.06.2022 r. - 60% wartości zamówienia brutto od podpisania umowy,</w:t>
      </w:r>
    </w:p>
    <w:p w14:paraId="703F871A" w14:textId="77777777" w:rsidR="00F94AEC" w:rsidRPr="00F94AEC" w:rsidRDefault="00F94AEC" w:rsidP="00F94AEC">
      <w:pPr>
        <w:pStyle w:val="Akapitzlist"/>
        <w:numPr>
          <w:ilvl w:val="0"/>
          <w:numId w:val="57"/>
        </w:numPr>
        <w:autoSpaceDN/>
        <w:spacing w:line="340" w:lineRule="exact"/>
        <w:contextualSpacing/>
        <w:jc w:val="lef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do dnia 31.08.2022 r. -  40% wartości zamówienia brutto od podpisania umowy. </w:t>
      </w:r>
    </w:p>
    <w:p w14:paraId="502ED4B3" w14:textId="77777777" w:rsidR="00F94AEC" w:rsidRPr="00F94AEC" w:rsidRDefault="00F94AEC" w:rsidP="00F94AEC">
      <w:pPr>
        <w:pStyle w:val="Akapitzlist"/>
        <w:numPr>
          <w:ilvl w:val="0"/>
          <w:numId w:val="57"/>
        </w:numPr>
        <w:autoSpaceDN/>
        <w:spacing w:line="340" w:lineRule="exact"/>
        <w:contextualSpacing/>
        <w:jc w:val="left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F94AEC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>W przypadku gdyby towar nie mógł być dostarczony  do końca czerwca 2022 roku zostanie  wystawiona faktura do dnia 30 czerwca 2022 roku na dostarczone towary, a na niedostarczone towary faktura zostanie wystawiona w dniu dostawy, w nieprzekraczalnym terminie do dnia 31 sierpnia 2022 roku.</w:t>
      </w:r>
    </w:p>
    <w:p w14:paraId="2FA2B25E" w14:textId="77777777" w:rsidR="00F94AEC" w:rsidRPr="00F94AEC" w:rsidRDefault="00F94AEC" w:rsidP="00F94AEC">
      <w:pPr>
        <w:spacing w:line="3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0FA183BD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Przedmiot umowy zostanie dostarczony do siedziby Szkoły Podstawowej im. Marszałka Józefa Piłsudskiego w Iłży, ul. Bodzentyńska 45, 27-100 Iłża, zgodnie z ofertą Wykonawcy, na koszt i ryzyko Wykonawcy.</w:t>
      </w:r>
    </w:p>
    <w:p w14:paraId="424796FE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Wykonawca zgłosi Szkole potencjalne terminy dostaw przez firmy kurierskie za pomocą wiadomości e-mail na adres: pspilza@poczta.onet.pl </w:t>
      </w:r>
    </w:p>
    <w:p w14:paraId="4F7863FE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Odbiór przedmiotu umowy zostanie dokonany za pomocą podpisania listu przewozowego oraz potwierdzenie odebrania przesyłki od kuriera wybranego przez Wykonawcę.</w:t>
      </w:r>
    </w:p>
    <w:p w14:paraId="58A0D952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Szkoła jest zobowiązana upewnić się w obecności kuriera, że przesyłka zapakowana nie jest naruszona, a w przypadku naruszenia jest zobowiązana do sporządzenia protokołu uszkodzenia. </w:t>
      </w:r>
      <w:r w:rsidRPr="00F94AEC">
        <w:rPr>
          <w:rFonts w:ascii="Times New Roman" w:hAnsi="Times New Roman" w:cs="Times New Roman"/>
          <w:lang w:val="pl-PL"/>
        </w:rPr>
        <w:br/>
        <w:t>W przypadku braku spisanego protokołu uszkodzenia uznaje się przedmiot umowy za odebrany.</w:t>
      </w:r>
    </w:p>
    <w:p w14:paraId="2DBDF4A9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lastRenderedPageBreak/>
        <w:t xml:space="preserve">Wykonawca jest zobowiązany dostarczyć przedmiot umowy: fabrycznie nowy, nieużywany, </w:t>
      </w:r>
      <w:r w:rsidRPr="00F94AEC">
        <w:rPr>
          <w:rFonts w:ascii="Times New Roman" w:hAnsi="Times New Roman" w:cs="Times New Roman"/>
          <w:lang w:val="pl-PL"/>
        </w:rPr>
        <w:br/>
        <w:t>w pełni sprawny i gotowy do użycia, wykonany w oparciu o nowoczesne rozwiązania projektowe, technologiczne, materiałowe oraz spełniające wymogi bezpieczeństwa oraz techniczne.</w:t>
      </w:r>
      <w:r w:rsidRPr="00F94AEC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6B5FB103" w14:textId="77777777" w:rsidR="00F94AEC" w:rsidRPr="00F94AEC" w:rsidRDefault="00F94AEC" w:rsidP="00F94AEC">
      <w:pPr>
        <w:widowControl/>
        <w:numPr>
          <w:ilvl w:val="0"/>
          <w:numId w:val="56"/>
        </w:numPr>
        <w:autoSpaceDE/>
        <w:autoSpaceDN/>
        <w:spacing w:line="340" w:lineRule="exact"/>
        <w:jc w:val="both"/>
        <w:rPr>
          <w:rFonts w:ascii="Times New Roman" w:eastAsia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Montaż i uruchomienie sprzętu odbędzie się za wsparciem Wykonawcy, dopuszczalne jest zapewnienie wsparcia online.</w:t>
      </w:r>
    </w:p>
    <w:p w14:paraId="5116B414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3.</w:t>
      </w:r>
    </w:p>
    <w:p w14:paraId="6F0743FF" w14:textId="77777777" w:rsidR="00F94AEC" w:rsidRPr="00F94AEC" w:rsidRDefault="00F94AEC" w:rsidP="00F94AEC">
      <w:pPr>
        <w:widowControl/>
        <w:numPr>
          <w:ilvl w:val="0"/>
          <w:numId w:val="55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Wartość zamówienia zgodnie z ofertą wynosi …………………………… zł brutto </w:t>
      </w:r>
      <w:r w:rsidRPr="00F94AEC">
        <w:rPr>
          <w:rFonts w:ascii="Times New Roman" w:hAnsi="Times New Roman" w:cs="Times New Roman"/>
          <w:lang w:val="pl-PL"/>
        </w:rPr>
        <w:br/>
        <w:t>w tym …………………...VAT (słownie: …...……………………………………………)</w:t>
      </w:r>
    </w:p>
    <w:p w14:paraId="04C87A96" w14:textId="77777777" w:rsidR="00F94AEC" w:rsidRPr="00F94AEC" w:rsidRDefault="00F94AEC" w:rsidP="00F94AEC">
      <w:pPr>
        <w:widowControl/>
        <w:numPr>
          <w:ilvl w:val="0"/>
          <w:numId w:val="55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Podstawę do rozliczenia wykonanej dostawy (przedmiotu zamówienia) stanowić będzie faktura wystawiona na adres: </w:t>
      </w:r>
    </w:p>
    <w:p w14:paraId="1A13842B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b/>
          <w:u w:val="single"/>
          <w:lang w:val="pl-PL"/>
        </w:rPr>
      </w:pPr>
      <w:r w:rsidRPr="00F94AEC">
        <w:rPr>
          <w:rFonts w:ascii="Times New Roman" w:hAnsi="Times New Roman" w:cs="Times New Roman"/>
          <w:b/>
          <w:u w:val="single"/>
          <w:lang w:val="pl-PL"/>
        </w:rPr>
        <w:t>Dane do faktury:</w:t>
      </w:r>
    </w:p>
    <w:p w14:paraId="79C21785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Nabywca:</w:t>
      </w:r>
    </w:p>
    <w:p w14:paraId="260D4879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Gmina Iłża</w:t>
      </w:r>
    </w:p>
    <w:p w14:paraId="66A206DF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27-100 Iłża</w:t>
      </w:r>
    </w:p>
    <w:p w14:paraId="70EE8CB3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Ul. Rynek 11</w:t>
      </w:r>
    </w:p>
    <w:p w14:paraId="0A989A41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NIP  7962963277</w:t>
      </w:r>
    </w:p>
    <w:p w14:paraId="1B626065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Odbiorca:</w:t>
      </w:r>
    </w:p>
    <w:p w14:paraId="2818BFAF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 Szkoła Podstawowa</w:t>
      </w:r>
      <w:r w:rsidRPr="00F94AEC">
        <w:rPr>
          <w:rFonts w:ascii="Times New Roman" w:hAnsi="Times New Roman" w:cs="Times New Roman"/>
          <w:lang w:val="pl-PL"/>
        </w:rPr>
        <w:br/>
        <w:t>im. Marszałka Józefa Piłsudskiego w Iłży</w:t>
      </w:r>
    </w:p>
    <w:p w14:paraId="587E70DE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ul. Bodzentyńska 45</w:t>
      </w:r>
    </w:p>
    <w:p w14:paraId="05BCDBC1" w14:textId="77777777" w:rsidR="00F94AEC" w:rsidRPr="00F94AEC" w:rsidRDefault="00F94AEC" w:rsidP="00F94AEC">
      <w:pPr>
        <w:spacing w:line="340" w:lineRule="exact"/>
        <w:ind w:left="720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27-100 Iłża</w:t>
      </w:r>
    </w:p>
    <w:p w14:paraId="39472C31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4.</w:t>
      </w:r>
    </w:p>
    <w:p w14:paraId="7A772CAA" w14:textId="77777777" w:rsidR="00F94AEC" w:rsidRPr="00F94AEC" w:rsidRDefault="00F94AEC" w:rsidP="00F94AEC">
      <w:pPr>
        <w:spacing w:line="340" w:lineRule="exact"/>
        <w:ind w:left="56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 razie stwierdzenia wad w trakcie użytkowania dostarczonego przedmiotu umowy lub braków Szkoła prześle reklamację Wykonawcy, który udzieli odpowiedzi na nią w terminie 7 dni od dnia jej otrzymania.</w:t>
      </w:r>
    </w:p>
    <w:p w14:paraId="48F95FEE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5.</w:t>
      </w:r>
    </w:p>
    <w:p w14:paraId="21E21623" w14:textId="77777777" w:rsidR="00F94AEC" w:rsidRPr="00F94AEC" w:rsidRDefault="00F94AEC" w:rsidP="00F94AEC">
      <w:pPr>
        <w:widowControl/>
        <w:numPr>
          <w:ilvl w:val="0"/>
          <w:numId w:val="50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Wykonawca udziela na dostarczony przedmiot umowy gwarancji jakości i rękojmi na okres minimum 12 miesięcy od dnia odbioru dostawy.</w:t>
      </w:r>
    </w:p>
    <w:p w14:paraId="79780D09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6.</w:t>
      </w:r>
    </w:p>
    <w:p w14:paraId="0D9907B0" w14:textId="77777777" w:rsidR="00F94AEC" w:rsidRPr="00F94AEC" w:rsidRDefault="00F94AEC" w:rsidP="00F94AEC">
      <w:pPr>
        <w:widowControl/>
        <w:numPr>
          <w:ilvl w:val="0"/>
          <w:numId w:val="51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Zapłata przez Zamawiającego za przedmiot umowy nastąpi po podpisaniu protokołu odbioru oraz na podstawie prawidłowo wystawionej faktury. Termin płatności wynosi ……. dni od daty wystawienia przelewem na rachunek bankowy wskazany w treści faktury.</w:t>
      </w:r>
    </w:p>
    <w:p w14:paraId="42C89054" w14:textId="77777777" w:rsidR="00F94AEC" w:rsidRPr="00F94AEC" w:rsidRDefault="00F94AEC" w:rsidP="00F94AEC">
      <w:pPr>
        <w:widowControl/>
        <w:numPr>
          <w:ilvl w:val="0"/>
          <w:numId w:val="51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Upoważnia się Wykonawcę do wystawienia faktury bez podpisu Zamawiającego.</w:t>
      </w:r>
    </w:p>
    <w:p w14:paraId="2355B27F" w14:textId="77777777" w:rsidR="00F94AEC" w:rsidRPr="00F94AEC" w:rsidRDefault="00F94AEC" w:rsidP="00F94AEC">
      <w:pPr>
        <w:spacing w:line="340" w:lineRule="exact"/>
        <w:jc w:val="center"/>
        <w:rPr>
          <w:rFonts w:ascii="Times New Roman" w:eastAsia="Roboto Mono" w:hAnsi="Times New Roman" w:cs="Times New Roman"/>
          <w:b/>
          <w:lang w:val="pl-PL"/>
        </w:rPr>
      </w:pPr>
      <w:r w:rsidRPr="00F94AEC">
        <w:rPr>
          <w:rFonts w:ascii="Times New Roman" w:eastAsia="Roboto Mono" w:hAnsi="Times New Roman" w:cs="Times New Roman"/>
          <w:b/>
          <w:lang w:val="pl-PL"/>
        </w:rPr>
        <w:t>§ 7.</w:t>
      </w:r>
    </w:p>
    <w:p w14:paraId="29AD6CA8" w14:textId="77777777" w:rsidR="00F94AEC" w:rsidRPr="00F94AEC" w:rsidRDefault="00F94AEC" w:rsidP="00F94AEC">
      <w:pPr>
        <w:spacing w:line="340" w:lineRule="exact"/>
        <w:ind w:left="56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Wszystkie spory, wynikłe z wykonywania niniejszej umowy, które nie będą mogły być rozstrzygnięte polubownie, będą rozstrzygane przez sąd właściwy dla siedziby Zamawiającego.</w:t>
      </w:r>
    </w:p>
    <w:p w14:paraId="7D2E3D8C" w14:textId="77777777" w:rsidR="00F94AEC" w:rsidRPr="00F94AEC" w:rsidRDefault="00F94AEC" w:rsidP="00F94AEC">
      <w:pPr>
        <w:spacing w:line="340" w:lineRule="exact"/>
        <w:ind w:firstLine="142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8.</w:t>
      </w:r>
    </w:p>
    <w:p w14:paraId="71FC1FDD" w14:textId="77777777" w:rsidR="00F94AEC" w:rsidRPr="00F94AEC" w:rsidRDefault="00F94AEC" w:rsidP="00F94AEC">
      <w:pPr>
        <w:spacing w:line="340" w:lineRule="exact"/>
        <w:ind w:left="567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Za odstąpienie od umowy z przyczyn będących po stronie Wykonawcy, zapłaci on zamawiającym       karę umowną w wysokości 10% wartości zamówienia brutto.</w:t>
      </w:r>
    </w:p>
    <w:p w14:paraId="705F52CD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§ 9.</w:t>
      </w:r>
    </w:p>
    <w:p w14:paraId="13F86382" w14:textId="77777777" w:rsidR="00F94AEC" w:rsidRPr="00F94AEC" w:rsidRDefault="00F94AEC" w:rsidP="00F94AEC">
      <w:pPr>
        <w:widowControl/>
        <w:numPr>
          <w:ilvl w:val="0"/>
          <w:numId w:val="54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Wszelkie zmiany wymagają formy pisemnej pod rygorem nieważności.</w:t>
      </w:r>
    </w:p>
    <w:p w14:paraId="3B0E2E65" w14:textId="77777777" w:rsidR="00F94AEC" w:rsidRPr="00F94AEC" w:rsidRDefault="00F94AEC" w:rsidP="00F94AEC">
      <w:pPr>
        <w:widowControl/>
        <w:numPr>
          <w:ilvl w:val="0"/>
          <w:numId w:val="54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 sprawach nieuregulowanych niniejszą umową mają zastosowanie odpowiednie przepisy Kodeksu Cywilnego, oraz Ustawy Prawo Zamówień Publicznych.</w:t>
      </w:r>
    </w:p>
    <w:p w14:paraId="2A16AD10" w14:textId="77777777" w:rsidR="00F94AEC" w:rsidRPr="00F94AEC" w:rsidRDefault="00F94AEC" w:rsidP="00F94AEC">
      <w:pPr>
        <w:widowControl/>
        <w:numPr>
          <w:ilvl w:val="0"/>
          <w:numId w:val="54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Umowę sporządzono w dwóch jednobrzmiących egzemplarzach, po jednym dla każdej ze stron.</w:t>
      </w:r>
    </w:p>
    <w:p w14:paraId="42FA0685" w14:textId="77777777" w:rsidR="00F94AEC" w:rsidRPr="00F94AEC" w:rsidRDefault="00F94AEC" w:rsidP="00F94AEC">
      <w:pPr>
        <w:spacing w:line="340" w:lineRule="exact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lastRenderedPageBreak/>
        <w:t>§ 10.</w:t>
      </w:r>
    </w:p>
    <w:p w14:paraId="0CD8EFA4" w14:textId="77777777" w:rsidR="00F94AEC" w:rsidRPr="00F94AEC" w:rsidRDefault="00F94AEC" w:rsidP="00F94AEC">
      <w:pPr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Integralną częścią umowy stanowią:</w:t>
      </w:r>
    </w:p>
    <w:p w14:paraId="796E1974" w14:textId="77777777" w:rsidR="00F94AEC" w:rsidRPr="00F94AEC" w:rsidRDefault="00F94AEC" w:rsidP="00F94AEC">
      <w:pPr>
        <w:spacing w:line="340" w:lineRule="exact"/>
        <w:ind w:left="56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1.   </w:t>
      </w:r>
      <w:r w:rsidRPr="00F94AEC">
        <w:rPr>
          <w:rFonts w:ascii="Times New Roman" w:hAnsi="Times New Roman" w:cs="Times New Roman"/>
          <w:lang w:val="pl-PL"/>
        </w:rPr>
        <w:tab/>
        <w:t>załącznik nr 1 do umowy – gwarancja jakości i rękojmi</w:t>
      </w:r>
    </w:p>
    <w:p w14:paraId="0FD35DCC" w14:textId="77777777" w:rsidR="00F94AEC" w:rsidRPr="00F94AEC" w:rsidRDefault="00F94AEC" w:rsidP="00F94AEC">
      <w:pPr>
        <w:spacing w:line="340" w:lineRule="exact"/>
        <w:ind w:left="56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3.   </w:t>
      </w:r>
      <w:r w:rsidRPr="00F94AEC">
        <w:rPr>
          <w:rFonts w:ascii="Times New Roman" w:hAnsi="Times New Roman" w:cs="Times New Roman"/>
          <w:lang w:val="pl-PL"/>
        </w:rPr>
        <w:tab/>
        <w:t>załącznik nr 2 – Formularz Cenowy Wykonawcy złożony w postępowaniu ofertowym</w:t>
      </w:r>
    </w:p>
    <w:p w14:paraId="3AC208E4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  <w:r w:rsidRPr="00F94AEC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40DBEBFE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</w:p>
    <w:p w14:paraId="4FF94EF5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</w:p>
    <w:p w14:paraId="2A56E51F" w14:textId="77777777" w:rsidR="00F94AEC" w:rsidRPr="00F94AEC" w:rsidRDefault="00F94AEC" w:rsidP="00F94AEC">
      <w:pPr>
        <w:spacing w:line="340" w:lineRule="exact"/>
        <w:rPr>
          <w:rFonts w:ascii="Times New Roman" w:eastAsia="Times New Roman" w:hAnsi="Times New Roman" w:cs="Times New Roman"/>
          <w:lang w:val="pl-PL"/>
        </w:rPr>
      </w:pPr>
    </w:p>
    <w:p w14:paraId="62A0A11D" w14:textId="77777777" w:rsidR="00F94AEC" w:rsidRPr="00F94AEC" w:rsidRDefault="00F94AEC" w:rsidP="00F94AEC">
      <w:pPr>
        <w:spacing w:line="340" w:lineRule="exact"/>
        <w:jc w:val="right"/>
        <w:rPr>
          <w:rFonts w:ascii="Times New Roman" w:eastAsia="Times New Roman" w:hAnsi="Times New Roman" w:cs="Times New Roman"/>
          <w:lang w:val="pl-PL"/>
        </w:rPr>
      </w:pPr>
    </w:p>
    <w:p w14:paraId="4751C0FB" w14:textId="77777777" w:rsidR="00F94AEC" w:rsidRPr="00F94AEC" w:rsidRDefault="00F94AEC" w:rsidP="00F94AEC">
      <w:pPr>
        <w:spacing w:line="340" w:lineRule="exac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…………………………………………………              ................................................................................</w:t>
      </w:r>
    </w:p>
    <w:p w14:paraId="26654928" w14:textId="31FED9B1" w:rsidR="00F94AEC" w:rsidRDefault="00F94AEC" w:rsidP="00F94AEC">
      <w:pPr>
        <w:spacing w:line="340" w:lineRule="exac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             Wykonawca                                                                                            Zamawiający</w:t>
      </w:r>
    </w:p>
    <w:p w14:paraId="04107C75" w14:textId="6E6C7627" w:rsidR="00F94AEC" w:rsidRPr="00F94AEC" w:rsidRDefault="00F94AEC" w:rsidP="00F94AEC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078345E3" w14:textId="0036A1F0" w:rsidR="00F94AEC" w:rsidRPr="00F94AEC" w:rsidRDefault="00F94AEC" w:rsidP="00F94AEC">
      <w:pPr>
        <w:spacing w:line="340" w:lineRule="exact"/>
        <w:ind w:right="80"/>
        <w:jc w:val="right"/>
        <w:rPr>
          <w:rFonts w:ascii="Times New Roman" w:hAnsi="Times New Roman" w:cs="Times New Roman"/>
          <w:shd w:val="clear" w:color="auto" w:fill="4A86E8"/>
          <w:lang w:val="pl-PL"/>
        </w:rPr>
      </w:pPr>
      <w:r w:rsidRPr="00F94AEC">
        <w:rPr>
          <w:rFonts w:ascii="Times New Roman" w:hAnsi="Times New Roman" w:cs="Times New Roman"/>
          <w:lang w:val="pl-PL"/>
        </w:rPr>
        <w:lastRenderedPageBreak/>
        <w:t xml:space="preserve">Załącznik Nr 1 do umowy </w:t>
      </w:r>
      <w:r>
        <w:rPr>
          <w:rFonts w:ascii="Times New Roman" w:hAnsi="Times New Roman" w:cs="Times New Roman"/>
          <w:lang w:val="pl-PL"/>
        </w:rPr>
        <w:t>nr ……</w:t>
      </w:r>
      <w:r w:rsidRPr="00F94AEC">
        <w:rPr>
          <w:rFonts w:ascii="Times New Roman" w:hAnsi="Times New Roman" w:cs="Times New Roman"/>
          <w:lang w:val="pl-PL"/>
        </w:rPr>
        <w:t xml:space="preserve">z dnia ................... 2022 r. </w:t>
      </w:r>
    </w:p>
    <w:p w14:paraId="521CBD7A" w14:textId="77777777" w:rsidR="00F94AEC" w:rsidRPr="00F94AEC" w:rsidRDefault="00F94AEC" w:rsidP="00F94AEC">
      <w:pPr>
        <w:spacing w:line="340" w:lineRule="exact"/>
        <w:ind w:right="80"/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F94AEC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339DCB03" w14:textId="77777777" w:rsidR="00F94AEC" w:rsidRPr="00F94AEC" w:rsidRDefault="00F94AEC" w:rsidP="00F94AEC">
      <w:pPr>
        <w:spacing w:line="340" w:lineRule="exact"/>
        <w:ind w:right="80"/>
        <w:jc w:val="center"/>
        <w:rPr>
          <w:rFonts w:ascii="Times New Roman" w:hAnsi="Times New Roman" w:cs="Times New Roman"/>
          <w:b/>
          <w:lang w:val="pl-PL"/>
        </w:rPr>
      </w:pPr>
      <w:r w:rsidRPr="00F94AEC">
        <w:rPr>
          <w:rFonts w:ascii="Times New Roman" w:hAnsi="Times New Roman" w:cs="Times New Roman"/>
          <w:b/>
          <w:lang w:val="pl-PL"/>
        </w:rPr>
        <w:t>Warunki gwarancji i serwisu</w:t>
      </w:r>
    </w:p>
    <w:p w14:paraId="4781F5D3" w14:textId="77777777" w:rsidR="00F94AEC" w:rsidRPr="00F94AEC" w:rsidRDefault="00F94AEC" w:rsidP="00F94AEC">
      <w:pPr>
        <w:spacing w:line="340" w:lineRule="exact"/>
        <w:ind w:right="80"/>
        <w:jc w:val="center"/>
        <w:rPr>
          <w:rFonts w:ascii="Times New Roman" w:eastAsia="Times New Roman" w:hAnsi="Times New Roman" w:cs="Times New Roman"/>
          <w:lang w:val="pl-PL"/>
        </w:rPr>
      </w:pPr>
      <w:r w:rsidRPr="00F94AEC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5FC08148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Wykonawca gwarantuje bezawaryjne funkcjonowanie dostarczonego asortymentu wskazanego  </w:t>
      </w:r>
      <w:r w:rsidRPr="00F94AEC">
        <w:rPr>
          <w:rFonts w:ascii="Times New Roman" w:hAnsi="Times New Roman" w:cs="Times New Roman"/>
          <w:lang w:val="pl-PL"/>
        </w:rPr>
        <w:br/>
        <w:t>§ 1 ust.2 Umowy</w:t>
      </w:r>
      <w:r w:rsidRPr="00F94AEC">
        <w:rPr>
          <w:rFonts w:ascii="Times New Roman" w:hAnsi="Times New Roman" w:cs="Times New Roman"/>
          <w:b/>
          <w:lang w:val="pl-PL"/>
        </w:rPr>
        <w:t xml:space="preserve"> </w:t>
      </w:r>
      <w:r w:rsidRPr="00F94AEC">
        <w:rPr>
          <w:rFonts w:ascii="Times New Roman" w:hAnsi="Times New Roman" w:cs="Times New Roman"/>
          <w:lang w:val="pl-PL"/>
        </w:rPr>
        <w:t>przez okres</w:t>
      </w:r>
      <w:r w:rsidRPr="00F94AEC">
        <w:rPr>
          <w:rFonts w:ascii="Times New Roman" w:hAnsi="Times New Roman" w:cs="Times New Roman"/>
          <w:b/>
          <w:lang w:val="pl-PL"/>
        </w:rPr>
        <w:t xml:space="preserve"> minimum 12 miesięcy.</w:t>
      </w:r>
    </w:p>
    <w:p w14:paraId="772C9AFE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Wszelkie naprawy w okresie gwarancyjnym wykonuje Wykonawca lub zakład (osoba) przez niego upoważniony.</w:t>
      </w:r>
    </w:p>
    <w:p w14:paraId="0542FB70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Wykonawca zapewni, aby naprawa lub wymiana asortymentu odbywała się zgodnie z metodyką i zaleceniami producenta.</w:t>
      </w:r>
    </w:p>
    <w:p w14:paraId="75B4A039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Usługi gwarancyjne i serwisowe będą świadczone według następujących zasad:</w:t>
      </w:r>
    </w:p>
    <w:p w14:paraId="2D738ED0" w14:textId="77777777" w:rsidR="00F94AEC" w:rsidRPr="00F94AEC" w:rsidRDefault="00F94AEC" w:rsidP="00F94AEC">
      <w:pPr>
        <w:widowControl/>
        <w:numPr>
          <w:ilvl w:val="1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serwis świadczony będzie w miarę możliwości w siedzibie Szkoły lub w miejscu wskazanym przez wykonawcę, koszty dostarczenia przedmiotu gwarancji poniesie Wykonawca.</w:t>
      </w:r>
    </w:p>
    <w:p w14:paraId="453A8ED0" w14:textId="77777777" w:rsidR="00F94AEC" w:rsidRPr="00F94AEC" w:rsidRDefault="00F94AEC" w:rsidP="00F94AEC">
      <w:pPr>
        <w:widowControl/>
        <w:numPr>
          <w:ilvl w:val="1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czas reakcji na zgłoszenie (rozumiany, jako podjęcie działań diagnostycznych i kontakt ze zgłaszającym) nie może przekroczyć końca następnego tygodnia roboczego od dnia zgłoszenia,</w:t>
      </w:r>
    </w:p>
    <w:p w14:paraId="7285A5D0" w14:textId="77777777" w:rsidR="00F94AEC" w:rsidRPr="00F94AEC" w:rsidRDefault="00F94AEC" w:rsidP="00F94AEC">
      <w:pPr>
        <w:widowControl/>
        <w:numPr>
          <w:ilvl w:val="1"/>
          <w:numId w:val="53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Wykonawca zobowiązuje się w pierwszym roku gwarancji odpowiedzieć na zgłoszenie reklamacyjne 72 godziny robocze od zgłoszenia.</w:t>
      </w:r>
    </w:p>
    <w:p w14:paraId="0C371E1E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 przypadku niewykonania przez Wykonawcę skutecznej naprawy w terminie wymienionym </w:t>
      </w:r>
      <w:r w:rsidRPr="00F94AEC">
        <w:rPr>
          <w:rFonts w:ascii="Times New Roman" w:hAnsi="Times New Roman" w:cs="Times New Roman"/>
          <w:lang w:val="pl-PL"/>
        </w:rPr>
        <w:br/>
        <w:t xml:space="preserve">w punkcie 4 ust. C Zamawiający ma prawo zlecić wykonanie naprawy innemu podmiotowi </w:t>
      </w:r>
      <w:r w:rsidRPr="00F94AEC">
        <w:rPr>
          <w:rFonts w:ascii="Times New Roman" w:hAnsi="Times New Roman" w:cs="Times New Roman"/>
          <w:lang w:val="pl-PL"/>
        </w:rPr>
        <w:br/>
        <w:t>a kosztami naprawy obciążyć Wykonawcę.</w:t>
      </w:r>
    </w:p>
    <w:p w14:paraId="398B1A9F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W okresie objętym gwarancją, w przypadku, kiedy usterka występuje mimo realizacji przez Wykonawcę trzech napraw, Wykonawca zapewnia wymianę dostarczonego asortymentu na wolne od wad.</w:t>
      </w:r>
    </w:p>
    <w:p w14:paraId="288928AB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Gwarancja nie obejmuje uszkodzeń spowodowanych niewłaściwym przechowywaniem, konserwacją lub eksploatacją (m.in. stosowaniem niewłaściwego napięcia zasilania lub niewłaściwych materiałów eksploatacyjnych).</w:t>
      </w:r>
    </w:p>
    <w:p w14:paraId="30E9F8F8" w14:textId="77777777" w:rsidR="00F94AEC" w:rsidRPr="00F94AEC" w:rsidRDefault="00F94AEC" w:rsidP="00F94AEC">
      <w:pPr>
        <w:widowControl/>
        <w:numPr>
          <w:ilvl w:val="0"/>
          <w:numId w:val="53"/>
        </w:numPr>
        <w:autoSpaceDE/>
        <w:autoSpaceDN/>
        <w:spacing w:line="340" w:lineRule="exact"/>
        <w:ind w:right="80"/>
        <w:jc w:val="both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 xml:space="preserve">Wykonawca w okresie gwarancji zapewni Zamawiającemu regularne wsparcie techniczne. </w:t>
      </w:r>
    </w:p>
    <w:p w14:paraId="1B011B90" w14:textId="77777777" w:rsidR="00F94AEC" w:rsidRPr="00F94AEC" w:rsidRDefault="00F94AEC" w:rsidP="00F94AEC">
      <w:pPr>
        <w:spacing w:line="340" w:lineRule="exact"/>
        <w:ind w:right="80"/>
        <w:rPr>
          <w:rFonts w:ascii="Times New Roman" w:hAnsi="Times New Roman" w:cs="Times New Roman"/>
          <w:lang w:val="pl-PL"/>
        </w:rPr>
      </w:pPr>
    </w:p>
    <w:p w14:paraId="148B1225" w14:textId="77777777" w:rsidR="00F94AEC" w:rsidRPr="00F94AEC" w:rsidRDefault="00F94AEC" w:rsidP="00F94AEC">
      <w:pPr>
        <w:spacing w:line="340" w:lineRule="exact"/>
        <w:ind w:right="80"/>
        <w:rPr>
          <w:rFonts w:ascii="Times New Roman" w:hAnsi="Times New Roman" w:cs="Times New Roman"/>
          <w:lang w:val="pl-PL"/>
        </w:rPr>
      </w:pPr>
    </w:p>
    <w:p w14:paraId="3643DD13" w14:textId="77777777" w:rsidR="00F94AEC" w:rsidRPr="00F94AEC" w:rsidRDefault="00F94AEC" w:rsidP="00F94AEC">
      <w:pPr>
        <w:spacing w:line="340" w:lineRule="exact"/>
        <w:ind w:right="80"/>
        <w:jc w:val="right"/>
        <w:rPr>
          <w:rFonts w:ascii="Times New Roman" w:hAnsi="Times New Roman" w:cs="Times New Roman"/>
          <w:lang w:val="pl-PL"/>
        </w:rPr>
      </w:pPr>
    </w:p>
    <w:p w14:paraId="6484EE41" w14:textId="77777777" w:rsidR="00F94AEC" w:rsidRPr="00F94AEC" w:rsidRDefault="00F94AEC" w:rsidP="00F94AEC">
      <w:pPr>
        <w:spacing w:line="340" w:lineRule="exact"/>
        <w:ind w:right="80"/>
        <w:jc w:val="righ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……………………………………………………...</w:t>
      </w:r>
    </w:p>
    <w:p w14:paraId="5AB510F9" w14:textId="77777777" w:rsidR="00F94AEC" w:rsidRPr="00F94AEC" w:rsidRDefault="00F94AEC" w:rsidP="00F94AEC">
      <w:pPr>
        <w:spacing w:line="340" w:lineRule="exact"/>
        <w:ind w:right="80"/>
        <w:jc w:val="right"/>
        <w:rPr>
          <w:rFonts w:ascii="Times New Roman" w:hAnsi="Times New Roman" w:cs="Times New Roman"/>
          <w:lang w:val="pl-PL"/>
        </w:rPr>
      </w:pPr>
      <w:r w:rsidRPr="00F94AEC">
        <w:rPr>
          <w:rFonts w:ascii="Times New Roman" w:hAnsi="Times New Roman" w:cs="Times New Roman"/>
          <w:lang w:val="pl-PL"/>
        </w:rPr>
        <w:t>( podpis przedstawiciela Wykonawcy)</w:t>
      </w:r>
    </w:p>
    <w:p w14:paraId="2047FECE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34B0386B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8B4599D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9DEAA2F" w14:textId="6E867E3C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</w:t>
      </w:r>
    </w:p>
    <w:p w14:paraId="7E33B83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ABCE96C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C538CE2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1688F05" w14:textId="3C68B025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24B4BC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6 do SWZ</w:t>
      </w:r>
    </w:p>
    <w:p w14:paraId="1DA6B98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oświadczenia o grupie kapitałowej/</w:t>
      </w:r>
    </w:p>
    <w:p w14:paraId="20285EA4" w14:textId="77777777" w:rsidR="00635CBD" w:rsidRPr="00635CBD" w:rsidRDefault="00635CBD" w:rsidP="00635CBD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ind w:left="720" w:hanging="720"/>
        <w:contextualSpacing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val="pl-PL" w:eastAsia="pl-PL"/>
        </w:rPr>
      </w:pPr>
    </w:p>
    <w:p w14:paraId="47C387F4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pl-PL"/>
        </w:rPr>
      </w:pPr>
    </w:p>
    <w:p w14:paraId="33437555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</w:p>
    <w:p w14:paraId="3DF9019D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(pieczęć adresowa Wykonawcy)</w:t>
      </w:r>
    </w:p>
    <w:p w14:paraId="14BFC5AB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1C0EFE99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064A0662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60E38610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OŚWIADCZENIE WYKONAWCY O PRZYNALEŻNOŚCI LUB BRAKU PRZYNALEŻNOŚCI DO TEJ SAMEJ GRUPY KAPITAŁOWEJ, O KTÓREJ MOWA W ART. 108 UST.1 PKT.5 I 6 USTAWY PZP.</w:t>
      </w:r>
    </w:p>
    <w:p w14:paraId="139AF0F4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3A1A6BA6" w14:textId="77777777" w:rsidR="00635CBD" w:rsidRPr="00635CBD" w:rsidRDefault="00635CBD" w:rsidP="00635CBD">
      <w:pPr>
        <w:suppressAutoHyphens/>
        <w:adjustRightInd w:val="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Informuję, że*:</w:t>
      </w:r>
    </w:p>
    <w:p w14:paraId="22A0A330" w14:textId="00858A7F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nie należę do grupy kapitałowej w rozumieniu ustawy z dnia 16 lutego 2007 r. o ochronie konkurencji i konsumentów (Dz. U. z 2020 r. poz. 1076 z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późn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. zm.) o której mowa w art. 108 ust. 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.,  z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07A120CA" w14:textId="1E2EE3FB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należę do grupy kapitałowej w rozumieniu ustawy z dnia 16 lutego 2007 r. o ochronie konkurencji i konsumentów (Dz. U. z 2020 r. poz. 1076 z późn.zm.) o której mowa w art. 108 ust.1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 z następującymi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 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4B738946" w14:textId="77777777" w:rsidR="00635CBD" w:rsidRPr="00635CBD" w:rsidRDefault="00635CBD" w:rsidP="00635CBD">
      <w:pPr>
        <w:suppressAutoHyphens/>
        <w:autoSpaceDE/>
        <w:autoSpaceDN/>
        <w:ind w:left="284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1. nazwa podmiotu……………………………………………..…………………… </w:t>
      </w:r>
    </w:p>
    <w:p w14:paraId="2A661C7F" w14:textId="77777777" w:rsidR="00635CBD" w:rsidRPr="00635CBD" w:rsidRDefault="00635CBD" w:rsidP="00635CBD">
      <w:pPr>
        <w:suppressAutoHyphens/>
        <w:adjustRightInd w:val="0"/>
        <w:ind w:left="993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2. nazwa podmiotu……………………………………………..…………………… </w:t>
      </w:r>
    </w:p>
    <w:p w14:paraId="2A5FF45A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993"/>
        <w:jc w:val="both"/>
        <w:textAlignment w:val="baseline"/>
        <w:outlineLvl w:val="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………………………………………………………………………………………..</w:t>
      </w:r>
    </w:p>
    <w:p w14:paraId="3E2DEDB9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190"/>
        <w:textAlignment w:val="baseline"/>
        <w:outlineLvl w:val="3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val="pl-PL" w:eastAsia="ar-SA"/>
        </w:rPr>
      </w:pPr>
    </w:p>
    <w:p w14:paraId="0305A18F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</w:t>
      </w:r>
    </w:p>
    <w:p w14:paraId="0A13AC24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(data i  podpis uprawnionego przedstawiciela (i) Wykonawcy)</w:t>
      </w:r>
    </w:p>
    <w:p w14:paraId="2FBF959B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3DB327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AED28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8D9006E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7F26130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887577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B342336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37AF6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*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551B626" w14:textId="77777777" w:rsidR="00635CBD" w:rsidRPr="00635CBD" w:rsidRDefault="00635CBD" w:rsidP="00635CBD">
      <w:pPr>
        <w:suppressAutoHyphens/>
        <w:autoSpaceDE/>
        <w:autoSpaceDN/>
        <w:ind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73A60BF" w14:textId="64609093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72410CB4" w14:textId="5E918413" w:rsidR="00635CBD" w:rsidRPr="003A0413" w:rsidRDefault="00635CBD" w:rsidP="003A0413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7 do SWZ</w:t>
      </w:r>
    </w:p>
    <w:p w14:paraId="44914628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</w:t>
      </w: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szczegółowy opis zamówienia/</w:t>
      </w:r>
    </w:p>
    <w:p w14:paraId="143D549C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0FE3A39D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SZCZEGÓŁOWY OPIS PRZEDMIOTU ZAMÓWIENIA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2B0887B1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Opis przedmiotu zamówienia</w:t>
      </w:r>
    </w:p>
    <w:p w14:paraId="014A59FC" w14:textId="1F8AF44F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Przedmiotem zamówienia jest </w:t>
      </w:r>
      <w:r w:rsidR="009B31E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„Z</w:t>
      </w:r>
      <w:r w:rsidR="009B31EB" w:rsidRPr="00F513F3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akup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i</w:t>
      </w:r>
      <w:r w:rsidR="009B31EB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="009B31EB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a wyposażenia  i pomocy dydaktycznych do </w:t>
      </w:r>
      <w:proofErr w:type="spellStart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sal</w:t>
      </w:r>
      <w:proofErr w:type="spellEnd"/>
      <w:r w:rsidR="009B31EB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 xml:space="preserve"> dydaktycznych w Szkole Podstawowej im. Marszałka Józefa Piłsudskiego w Iłży w ramach programu „Laboratoria Przyszłości”</w:t>
      </w:r>
    </w:p>
    <w:p w14:paraId="1C6AD35E" w14:textId="33B92791" w:rsidR="00635CBD" w:rsidRPr="008D3280" w:rsidRDefault="00635CBD" w:rsidP="008D3280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635CBD">
        <w:rPr>
          <w:rFonts w:eastAsia="Lucida Sans Unicode"/>
          <w:kern w:val="1"/>
        </w:rPr>
        <w:t xml:space="preserve">Główny przedmiot zamówienia wg Wspólnego Słownika Zamówień (CPV):  </w:t>
      </w:r>
      <w:r w:rsidRPr="00635CBD">
        <w:rPr>
          <w:rFonts w:eastAsia="Lucida Sans Unicode"/>
          <w:kern w:val="1"/>
        </w:rPr>
        <w:br/>
      </w:r>
      <w:r w:rsidR="008D3280">
        <w:rPr>
          <w:rFonts w:eastAsia="Arial"/>
          <w:color w:val="070707"/>
          <w:spacing w:val="1"/>
          <w:w w:val="105"/>
          <w:lang w:eastAsia="en-US"/>
        </w:rPr>
        <w:t>31700000-3-Urządzenia elektroniczne, elektromechaniczne i elektrotechniczne</w:t>
      </w:r>
    </w:p>
    <w:p w14:paraId="6BD323DD" w14:textId="0A5435CF" w:rsidR="00715148" w:rsidRPr="00715148" w:rsidRDefault="00635CBD" w:rsidP="00715148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  <w:r w:rsidRPr="00635CBD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>Kody pomocnicze:</w:t>
      </w:r>
      <w:r w:rsidR="00715148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30232100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-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5 Drukarki i plotery, 38520000 - 6 Skanery, 39162100 - 6 Pomoce dydaktyczne, 32322000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6 Urządzenia multimedialne, 38651000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-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3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Aparaty fotograficzne, 32351000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- 8 Akcesoria do sprzętu dźwiękowego i wideo, 32341000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5 Mikrofony, 42661000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- 7 Urządzenia do lutowania na miękko i na twardo, 30213100 - 6 Komputery przenośne, 32340000 - 8 Mikrofony i głośniki, 48520000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9 Pakiety oprogramowania multimedialnego, 32351000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-</w:t>
      </w:r>
      <w:r w:rsid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715148" w:rsidRPr="0071514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>8 Akcesoria do sprzętu dźwiękowego i wideo.</w:t>
      </w:r>
    </w:p>
    <w:p w14:paraId="74FFCD3E" w14:textId="77777777" w:rsidR="00715148" w:rsidRPr="00440408" w:rsidRDefault="00715148" w:rsidP="00C76A26">
      <w:pPr>
        <w:pStyle w:val="Default"/>
        <w:spacing w:line="360" w:lineRule="auto"/>
        <w:jc w:val="both"/>
        <w:rPr>
          <w:rFonts w:eastAsia="Arial"/>
          <w:color w:val="070707"/>
          <w:spacing w:val="1"/>
          <w:w w:val="105"/>
          <w:lang w:eastAsia="en-US"/>
        </w:rPr>
      </w:pPr>
    </w:p>
    <w:p w14:paraId="025E3BE5" w14:textId="77777777" w:rsidR="00C76A26" w:rsidRPr="00635CBD" w:rsidRDefault="00C76A26" w:rsidP="00635CBD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</w:p>
    <w:p w14:paraId="0989D7C7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   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  <w:t>Wszelkie użyte w opisie przedmiotu zamówienia nazwy produktów oraz firm mają na celu określenie parametrów jakościowych oraz mogą być zastąpione równoważnymi.</w:t>
      </w:r>
    </w:p>
    <w:p w14:paraId="0827A9EA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</w:t>
      </w:r>
    </w:p>
    <w:p w14:paraId="74AE2775" w14:textId="65B63A87" w:rsidR="00635CBD" w:rsidRPr="00DA7E5C" w:rsidRDefault="00DA7E5C" w:rsidP="00DA7E5C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CZĘŚĆ Nr </w:t>
      </w:r>
      <w:r w:rsidR="00AE5F16">
        <w:rPr>
          <w:b/>
          <w:bCs/>
        </w:rPr>
        <w:t>3</w:t>
      </w:r>
      <w:r w:rsidRPr="0083543A">
        <w:rPr>
          <w:b/>
          <w:bCs/>
        </w:rPr>
        <w:t xml:space="preserve"> </w:t>
      </w:r>
      <w:r w:rsidRPr="00A0073A">
        <w:rPr>
          <w:b/>
          <w:bCs/>
        </w:rPr>
        <w:t>Wyposażeni</w:t>
      </w:r>
      <w:r>
        <w:rPr>
          <w:b/>
          <w:bCs/>
        </w:rPr>
        <w:t>e</w:t>
      </w:r>
      <w:r w:rsidRPr="00A0073A">
        <w:rPr>
          <w:b/>
          <w:bCs/>
        </w:rPr>
        <w:t xml:space="preserve"> i pomoc</w:t>
      </w:r>
      <w:r>
        <w:rPr>
          <w:b/>
          <w:bCs/>
        </w:rPr>
        <w:t>e</w:t>
      </w:r>
      <w:r w:rsidRPr="00A0073A">
        <w:rPr>
          <w:b/>
          <w:bCs/>
        </w:rPr>
        <w:t xml:space="preserve"> dydaktyczn</w:t>
      </w:r>
      <w:r>
        <w:rPr>
          <w:b/>
          <w:bCs/>
        </w:rPr>
        <w:t>e</w:t>
      </w:r>
      <w:r w:rsidRPr="00A0073A">
        <w:rPr>
          <w:b/>
          <w:bCs/>
        </w:rPr>
        <w:t xml:space="preserve"> z akcesoriami</w:t>
      </w:r>
    </w:p>
    <w:tbl>
      <w:tblPr>
        <w:tblStyle w:val="Tabela-Siatka"/>
        <w:tblpPr w:leftFromText="141" w:rightFromText="141" w:vertAnchor="text" w:tblpXSpec="righ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7201"/>
      </w:tblGrid>
      <w:tr w:rsidR="00BD03D0" w:rsidRPr="00A0073A" w14:paraId="567B2110" w14:textId="77777777" w:rsidTr="00314FD6">
        <w:tc>
          <w:tcPr>
            <w:tcW w:w="562" w:type="dxa"/>
          </w:tcPr>
          <w:p w14:paraId="6FC58C5E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0073A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560" w:type="dxa"/>
          </w:tcPr>
          <w:p w14:paraId="08A6F833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Rodzaj wyposażenia     </w:t>
            </w:r>
          </w:p>
        </w:tc>
        <w:tc>
          <w:tcPr>
            <w:tcW w:w="708" w:type="dxa"/>
          </w:tcPr>
          <w:p w14:paraId="088C6E5C" w14:textId="64BD4059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Ilość</w:t>
            </w:r>
          </w:p>
        </w:tc>
        <w:tc>
          <w:tcPr>
            <w:tcW w:w="7201" w:type="dxa"/>
          </w:tcPr>
          <w:p w14:paraId="0E726AE2" w14:textId="77777777" w:rsidR="00BD03D0" w:rsidRPr="00A0073A" w:rsidRDefault="00BD03D0" w:rsidP="00167D0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73A">
              <w:rPr>
                <w:rFonts w:ascii="Times New Roman" w:hAnsi="Times New Roman" w:cs="Times New Roman"/>
                <w:b/>
              </w:rPr>
              <w:t xml:space="preserve">  Opis przedmiotu zamówienia</w:t>
            </w:r>
          </w:p>
        </w:tc>
      </w:tr>
      <w:tr w:rsidR="00862E53" w:rsidRPr="00A0073A" w14:paraId="05BC881E" w14:textId="77777777" w:rsidTr="00AE5F16">
        <w:tc>
          <w:tcPr>
            <w:tcW w:w="562" w:type="dxa"/>
          </w:tcPr>
          <w:p w14:paraId="4CB04F29" w14:textId="77777777" w:rsidR="00862E53" w:rsidRPr="00C324AE" w:rsidRDefault="00862E53" w:rsidP="00862E53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14:paraId="0056AD86" w14:textId="77777777" w:rsidR="00862E53" w:rsidRPr="0095530F" w:rsidRDefault="00862E53" w:rsidP="00862E53">
            <w:pPr>
              <w:spacing w:after="160" w:line="259" w:lineRule="auto"/>
              <w:rPr>
                <w:rFonts w:cstheme="minorHAnsi"/>
              </w:rPr>
            </w:pPr>
            <w:r w:rsidRPr="00840752">
              <w:rPr>
                <w:rFonts w:cstheme="minorHAnsi"/>
              </w:rPr>
              <w:t>Klocki konstrukcyjne</w:t>
            </w:r>
            <w:r>
              <w:rPr>
                <w:rFonts w:cstheme="minorHAns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INŻYNIER BLOCKS  -5 zestawów, 1 książka</w:t>
            </w:r>
          </w:p>
          <w:p w14:paraId="1284A1FE" w14:textId="77777777" w:rsidR="00862E53" w:rsidRPr="00307A9F" w:rsidRDefault="00862E53" w:rsidP="00862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4744F3" w14:textId="259DEDCC" w:rsidR="00862E53" w:rsidRPr="00307A9F" w:rsidRDefault="00862E53" w:rsidP="00862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7201" w:type="dxa"/>
          </w:tcPr>
          <w:p w14:paraId="32190AB5" w14:textId="30BAE358" w:rsidR="00862E53" w:rsidRPr="00314FD6" w:rsidRDefault="00862E53" w:rsidP="00862E53">
            <w:pPr>
              <w:rPr>
                <w:rFonts w:ascii="Calibri" w:hAnsi="Calibri" w:cs="Calibri"/>
                <w:color w:val="000000"/>
              </w:rPr>
            </w:pPr>
            <w:r w:rsidRPr="00840752">
              <w:rPr>
                <w:rFonts w:ascii="Calibri" w:hAnsi="Calibri" w:cs="Calibri"/>
                <w:color w:val="000000"/>
              </w:rPr>
              <w:t>Pakiet klocków konstrukcyjnych opartych na kole zębatym zawierający minimum 5 zestawów klocków  - minimum 2000 szt. el. w tym ponad 100 różnokolorowych platform każda minimum 12 x 12cm. Książką w zestawie zawiera scenariusze lekcji STEAM wraz z kartami pracy o tematyce m.in. projektowanie i konstruowanie ruchomych mechanizmów. Dostęp do platformy z pomysłami nauczycieli na przeprowadzenie lekcji STEAM z klockami dodatkowo opony białe i czarne na koła zębate śmigła. Pakiet zawiera: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1 zestaw min. 450 klocków m.in.: 180kół zębatych i 40 platform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2 zestaw m.in.: po 25 opon  w dwóch kolorach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3 zestaw min.: duże koła zębate, śmigła małe i duże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4 zestaw 140 kół zębatych i 18 platform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5  zawiera m.in.:  110 kół zębatych i 20 białych opon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862E53" w:rsidRPr="00A0073A" w14:paraId="6E8E9214" w14:textId="77777777" w:rsidTr="00AE5F16">
        <w:trPr>
          <w:trHeight w:val="1129"/>
        </w:trPr>
        <w:tc>
          <w:tcPr>
            <w:tcW w:w="562" w:type="dxa"/>
          </w:tcPr>
          <w:p w14:paraId="2CBE8984" w14:textId="77777777" w:rsidR="00862E53" w:rsidRPr="00A0073A" w:rsidRDefault="00862E53" w:rsidP="00862E5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14:paraId="513190D9" w14:textId="0CB07E6A" w:rsidR="00862E53" w:rsidRPr="006B7279" w:rsidRDefault="00862E53" w:rsidP="00862E53">
            <w:pPr>
              <w:spacing w:after="160" w:line="259" w:lineRule="auto"/>
              <w:rPr>
                <w:rFonts w:cstheme="minorHAnsi"/>
              </w:rPr>
            </w:pPr>
            <w:r w:rsidRPr="00840752">
              <w:rPr>
                <w:rFonts w:cstheme="minorHAnsi"/>
              </w:rPr>
              <w:t>Klocki konstrukcyjne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KODOWANIE BLOCKS ROZSZERZONE - 5 zestawów klocków,               3 książki</w:t>
            </w:r>
          </w:p>
        </w:tc>
        <w:tc>
          <w:tcPr>
            <w:tcW w:w="708" w:type="dxa"/>
            <w:shd w:val="clear" w:color="auto" w:fill="FFFFFF" w:themeFill="background1"/>
          </w:tcPr>
          <w:p w14:paraId="758EC1DA" w14:textId="463A57F7" w:rsidR="00862E53" w:rsidRPr="00A0073A" w:rsidRDefault="00862E53" w:rsidP="00862E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7201" w:type="dxa"/>
          </w:tcPr>
          <w:p w14:paraId="00AFAD0E" w14:textId="3EC1ED56" w:rsidR="00862E53" w:rsidRPr="00840752" w:rsidRDefault="00862E53" w:rsidP="00862E5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0752">
              <w:rPr>
                <w:rFonts w:ascii="Calibri" w:hAnsi="Calibri" w:cs="Calibri"/>
                <w:color w:val="000000"/>
              </w:rPr>
              <w:t>Pakiet 5 zestawów klocków konstrukcyjnych opartych na kole zębatym - minimum 1500 szt. i 3 książki ze scenariuszami lekcji z zakresu kodowania muzyki, rytmu i tworzenia kodów i zajęć kodowania z robotem.                                                                                                                                                                                    oraz  karty zadań z zakodowanym rytmem.</w:t>
            </w:r>
            <w:r w:rsidRPr="00840752">
              <w:rPr>
                <w:rFonts w:ascii="Calibri" w:hAnsi="Calibri" w:cs="Calibri"/>
                <w:color w:val="000000"/>
              </w:rPr>
              <w:br/>
              <w:t>1 zestaw min.: 1 robot DOC, 3 plansze tematyczne, worki narzędzi, książka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zestaw  m.in.: 184 kół zębatych i 20 platform</w:t>
            </w:r>
            <w:r w:rsidRPr="00840752">
              <w:rPr>
                <w:rFonts w:ascii="Calibri" w:hAnsi="Calibri" w:cs="Calibri"/>
                <w:color w:val="000000"/>
              </w:rPr>
              <w:br/>
              <w:t xml:space="preserve">3 zestaw   m.in.: 28 opon białych, 28 opon czarnych                                                                                                                                                                                              </w:t>
            </w:r>
            <w:r w:rsidRPr="00840752">
              <w:rPr>
                <w:rFonts w:ascii="Calibri" w:hAnsi="Calibri" w:cs="Calibri"/>
                <w:color w:val="000000"/>
              </w:rPr>
              <w:br/>
              <w:t>4 zestaw  m.in.: 16 kart, 8 rurek i klocki oraz</w:t>
            </w:r>
            <w:r w:rsidR="006B7279">
              <w:rPr>
                <w:rFonts w:ascii="Calibri" w:hAnsi="Calibri" w:cs="Calibri"/>
                <w:color w:val="000000"/>
              </w:rPr>
              <w:t xml:space="preserve"> </w:t>
            </w:r>
            <w:r w:rsidRPr="00840752">
              <w:rPr>
                <w:rFonts w:ascii="Calibri" w:hAnsi="Calibri" w:cs="Calibri"/>
                <w:color w:val="000000"/>
              </w:rPr>
              <w:t xml:space="preserve">książka                                                                                                                                                                                                                                            5 zestaw m.in.: 160 kół zębatych i 40 platform, książka       </w:t>
            </w:r>
          </w:p>
        </w:tc>
      </w:tr>
      <w:tr w:rsidR="00862E53" w:rsidRPr="00A0073A" w14:paraId="2110EA2E" w14:textId="77777777" w:rsidTr="00AE5F16">
        <w:tc>
          <w:tcPr>
            <w:tcW w:w="562" w:type="dxa"/>
          </w:tcPr>
          <w:p w14:paraId="6E86F89C" w14:textId="77777777" w:rsidR="00862E53" w:rsidRPr="00A0073A" w:rsidRDefault="00862E53" w:rsidP="00862E5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14:paraId="03B53818" w14:textId="77777777" w:rsidR="00862E53" w:rsidRDefault="00862E53" w:rsidP="00862E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Korbo Robot</w:t>
            </w:r>
          </w:p>
          <w:p w14:paraId="4AFC5AE7" w14:textId="6BED1995" w:rsidR="00862E53" w:rsidRPr="00840752" w:rsidRDefault="00862E53" w:rsidP="00862E53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382EDA" w14:textId="5425C3A6" w:rsidR="00862E53" w:rsidRPr="00A0073A" w:rsidRDefault="00862E53" w:rsidP="00862E5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0073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201" w:type="dxa"/>
          </w:tcPr>
          <w:p w14:paraId="47CFA107" w14:textId="77777777" w:rsidR="00862E53" w:rsidRPr="007F4C93" w:rsidRDefault="00862E53" w:rsidP="00862E53">
            <w:pPr>
              <w:rPr>
                <w:rFonts w:ascii="Calibri" w:hAnsi="Calibri" w:cs="Calibri"/>
                <w:color w:val="000000"/>
              </w:rPr>
            </w:pPr>
            <w:r w:rsidRPr="007F4C93">
              <w:rPr>
                <w:rFonts w:ascii="Calibri" w:hAnsi="Calibri" w:cs="Calibri"/>
                <w:color w:val="000000"/>
              </w:rPr>
              <w:t xml:space="preserve">Zestaw wielu narzędzi do przeprowadzania w klasach młodszych ciekawych zajęć z kodowania. Zawiera 3 worki z klockami korbo w każdym  minimum 6 platform i 30 kół w 4 różnych kolorach, dopasowanych do koloru programowania zawartego na strzałkach robota DOC. Do tego  worek narzędzi zadaniowych klocków dla nauczyciela. Zestaw zawiera komplet 2 plansz do Robota DOC oraz Robota DOC. Dodatkowa mata matematyczna minimum 60 x 90 cm z zaznaczonymi, kolorowymi </w:t>
            </w:r>
            <w:r w:rsidRPr="007F4C93">
              <w:rPr>
                <w:rFonts w:ascii="Calibri" w:hAnsi="Calibri" w:cs="Calibri"/>
                <w:color w:val="000000"/>
              </w:rPr>
              <w:lastRenderedPageBreak/>
              <w:t>liczbami umożliwia przeprowadzenie zajęć z kodowania i matematyki. Wszystkie lekcje - minimum 10 - zawarte są w dołączonej książce opracowanej przez specjalistów robotyki. Ułatwiają przeprowadzenie bardzo ciekawych i atrakcyjnych lekcji za pomocą robota DOC i dają pomysły na przeprowadzenie zajęć z innymi robotami.</w:t>
            </w:r>
          </w:p>
          <w:p w14:paraId="7333B0C2" w14:textId="09BE7DCF" w:rsidR="00862E53" w:rsidRPr="00A0073A" w:rsidRDefault="00862E53" w:rsidP="00862E53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862E53" w:rsidRPr="00A0073A" w14:paraId="242615C6" w14:textId="77777777" w:rsidTr="00AE5F16">
        <w:tc>
          <w:tcPr>
            <w:tcW w:w="562" w:type="dxa"/>
          </w:tcPr>
          <w:p w14:paraId="20F4A92D" w14:textId="77777777" w:rsidR="00862E53" w:rsidRPr="00A0073A" w:rsidRDefault="00862E53" w:rsidP="00862E53">
            <w:pPr>
              <w:rPr>
                <w:rFonts w:ascii="Times New Roman" w:hAnsi="Times New Roman" w:cs="Times New Roman"/>
              </w:rPr>
            </w:pPr>
            <w:r w:rsidRPr="00A007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14:paraId="03616EB3" w14:textId="77777777" w:rsidR="00862E53" w:rsidRDefault="00862E53" w:rsidP="00862E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PLATFORMS 100szt</w:t>
            </w:r>
          </w:p>
          <w:p w14:paraId="6C89C6B1" w14:textId="77777777" w:rsidR="00862E53" w:rsidRPr="00A0073A" w:rsidRDefault="00862E53" w:rsidP="00862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C986716" w14:textId="7F51644E" w:rsidR="00862E53" w:rsidRPr="00A0073A" w:rsidRDefault="00862E53" w:rsidP="00862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0073A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7201" w:type="dxa"/>
          </w:tcPr>
          <w:p w14:paraId="70820B21" w14:textId="77777777" w:rsidR="00862E53" w:rsidRPr="00965382" w:rsidRDefault="00862E53" w:rsidP="00862E53">
            <w:pPr>
              <w:rPr>
                <w:rFonts w:ascii="Calibri" w:hAnsi="Calibri" w:cs="Calibri"/>
                <w:color w:val="000000"/>
              </w:rPr>
            </w:pPr>
            <w:r w:rsidRPr="00965382">
              <w:rPr>
                <w:rFonts w:ascii="Calibri" w:hAnsi="Calibri" w:cs="Calibri"/>
                <w:color w:val="000000"/>
              </w:rPr>
              <w:t>Zestaw 100 platform minimum 12 x 12 każda z 4 stałymi punktami z bolcami  w różnych kolorach. Minimum 40 szt. niebieskich  i po 20 szt. zielonych, żółtych i szarych. Platformy służą do tworzenia różnego rodzaju dróg i labiryntów oraz przeszkód dla robotów, co stanowi dodatkowe zadanie i zwiększanie trudności programowania robota i zadań</w:t>
            </w:r>
            <w:r>
              <w:rPr>
                <w:rFonts w:ascii="Calibri" w:hAnsi="Calibri" w:cs="Calibri"/>
                <w:color w:val="000000"/>
              </w:rPr>
              <w:t xml:space="preserve"> dla niego. Platformy są również</w:t>
            </w:r>
            <w:r w:rsidRPr="00965382">
              <w:rPr>
                <w:rFonts w:ascii="Calibri" w:hAnsi="Calibri" w:cs="Calibri"/>
                <w:color w:val="000000"/>
              </w:rPr>
              <w:t xml:space="preserve"> poszerzeniem możliwości układania ciekawych p</w:t>
            </w:r>
            <w:r>
              <w:rPr>
                <w:rFonts w:ascii="Calibri" w:hAnsi="Calibri" w:cs="Calibri"/>
                <w:color w:val="000000"/>
              </w:rPr>
              <w:t>lansz zadaniowych dla poszczególnych grup tworzą</w:t>
            </w:r>
            <w:r w:rsidRPr="00965382">
              <w:rPr>
                <w:rFonts w:ascii="Calibri" w:hAnsi="Calibri" w:cs="Calibri"/>
                <w:color w:val="000000"/>
              </w:rPr>
              <w:t>cych zadania projektowe, Np. budowanie elektrowni wiatrowej na morzu na 40 platformach niebieskich. Budowanie na 40 żółtych platformach paneli fotowoltaicznych w celu pozyskiwania energii odnawialnej, itd.</w:t>
            </w:r>
          </w:p>
          <w:p w14:paraId="0D8E38CF" w14:textId="01FB497E" w:rsidR="00862E53" w:rsidRPr="00314FD6" w:rsidRDefault="00862E53" w:rsidP="00862E5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6CA7BEE" w14:textId="77777777" w:rsidR="00DA7E5C" w:rsidRDefault="00DA7E5C" w:rsidP="00DA7E5C">
      <w:pPr>
        <w:pStyle w:val="Textbody"/>
        <w:jc w:val="center"/>
        <w:rPr>
          <w:b/>
        </w:rPr>
      </w:pPr>
    </w:p>
    <w:p w14:paraId="56C8A950" w14:textId="77777777" w:rsidR="00043948" w:rsidRPr="0073468B" w:rsidRDefault="00043948" w:rsidP="0073468B">
      <w:p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</w:p>
    <w:sectPr w:rsidR="00043948" w:rsidRPr="0073468B"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2E68" w14:textId="77777777" w:rsidR="0084238D" w:rsidRDefault="0084238D">
      <w:r>
        <w:separator/>
      </w:r>
    </w:p>
  </w:endnote>
  <w:endnote w:type="continuationSeparator" w:id="0">
    <w:p w14:paraId="24F04201" w14:textId="77777777" w:rsidR="0084238D" w:rsidRDefault="0084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Roboto Mon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CF8A" w14:textId="77777777" w:rsidR="0084238D" w:rsidRDefault="0084238D">
      <w:r>
        <w:separator/>
      </w:r>
    </w:p>
  </w:footnote>
  <w:footnote w:type="continuationSeparator" w:id="0">
    <w:p w14:paraId="2D9DAED8" w14:textId="77777777" w:rsidR="0084238D" w:rsidRDefault="0084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6B0AC6"/>
    <w:multiLevelType w:val="hybridMultilevel"/>
    <w:tmpl w:val="E64A2D18"/>
    <w:lvl w:ilvl="0" w:tplc="04150011">
      <w:start w:val="1"/>
      <w:numFmt w:val="decimal"/>
      <w:lvlText w:val="%1)"/>
      <w:lvlJc w:val="left"/>
      <w:pPr>
        <w:ind w:left="1743" w:hanging="360"/>
      </w:p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126D2304"/>
    <w:multiLevelType w:val="multilevel"/>
    <w:tmpl w:val="225C9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36959D7"/>
    <w:multiLevelType w:val="hybridMultilevel"/>
    <w:tmpl w:val="AA4806DC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22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F294F"/>
    <w:multiLevelType w:val="hybridMultilevel"/>
    <w:tmpl w:val="C244483E"/>
    <w:lvl w:ilvl="0" w:tplc="2EDC02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23942CA5"/>
    <w:multiLevelType w:val="hybridMultilevel"/>
    <w:tmpl w:val="84FC52C0"/>
    <w:lvl w:ilvl="0" w:tplc="FFFFFFFF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FFFFFFFF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FFFFFFFF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25" w15:restartNumberingAfterBreak="0">
    <w:nsid w:val="23FF2436"/>
    <w:multiLevelType w:val="hybridMultilevel"/>
    <w:tmpl w:val="B07644F2"/>
    <w:lvl w:ilvl="0" w:tplc="0415000F">
      <w:start w:val="1"/>
      <w:numFmt w:val="decimal"/>
      <w:lvlText w:val="%1."/>
      <w:lvlJc w:val="left"/>
      <w:pPr>
        <w:ind w:left="1736" w:hanging="360"/>
      </w:p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6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27" w15:restartNumberingAfterBreak="0">
    <w:nsid w:val="26507DC4"/>
    <w:multiLevelType w:val="multilevel"/>
    <w:tmpl w:val="20360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803426A"/>
    <w:multiLevelType w:val="hybridMultilevel"/>
    <w:tmpl w:val="3CB6685A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29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abstractNum w:abstractNumId="32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3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34833418"/>
    <w:multiLevelType w:val="hybridMultilevel"/>
    <w:tmpl w:val="83F83AD8"/>
    <w:lvl w:ilvl="0" w:tplc="F40401A6">
      <w:start w:val="1"/>
      <w:numFmt w:val="decimal"/>
      <w:lvlText w:val="%1."/>
      <w:lvlJc w:val="left"/>
      <w:pPr>
        <w:ind w:left="722" w:hanging="256"/>
      </w:pPr>
      <w:rPr>
        <w:rFonts w:hint="default"/>
        <w:spacing w:val="-30"/>
        <w:w w:val="99"/>
      </w:rPr>
    </w:lvl>
    <w:lvl w:ilvl="1" w:tplc="7CFA0EDE">
      <w:start w:val="1"/>
      <w:numFmt w:val="decimal"/>
      <w:lvlText w:val="%2)"/>
      <w:lvlJc w:val="left"/>
      <w:pPr>
        <w:ind w:left="1199" w:hanging="475"/>
      </w:pPr>
      <w:rPr>
        <w:rFonts w:ascii="Arial" w:eastAsia="Arial" w:hAnsi="Arial" w:cs="Arial" w:hint="default"/>
        <w:b/>
        <w:bCs/>
        <w:i w:val="0"/>
        <w:iCs w:val="0"/>
        <w:color w:val="070707"/>
        <w:spacing w:val="-1"/>
        <w:w w:val="102"/>
        <w:sz w:val="20"/>
        <w:szCs w:val="20"/>
      </w:rPr>
    </w:lvl>
    <w:lvl w:ilvl="2" w:tplc="AA76F5F6">
      <w:numFmt w:val="bullet"/>
      <w:lvlText w:val="•"/>
      <w:lvlJc w:val="left"/>
      <w:pPr>
        <w:ind w:left="2129" w:hanging="475"/>
      </w:pPr>
      <w:rPr>
        <w:rFonts w:hint="default"/>
      </w:rPr>
    </w:lvl>
    <w:lvl w:ilvl="3" w:tplc="71507898">
      <w:numFmt w:val="bullet"/>
      <w:lvlText w:val="•"/>
      <w:lvlJc w:val="left"/>
      <w:pPr>
        <w:ind w:left="3059" w:hanging="475"/>
      </w:pPr>
      <w:rPr>
        <w:rFonts w:hint="default"/>
      </w:rPr>
    </w:lvl>
    <w:lvl w:ilvl="4" w:tplc="E14499F6">
      <w:numFmt w:val="bullet"/>
      <w:lvlText w:val="•"/>
      <w:lvlJc w:val="left"/>
      <w:pPr>
        <w:ind w:left="3988" w:hanging="475"/>
      </w:pPr>
      <w:rPr>
        <w:rFonts w:hint="default"/>
      </w:rPr>
    </w:lvl>
    <w:lvl w:ilvl="5" w:tplc="DC94D52C">
      <w:numFmt w:val="bullet"/>
      <w:lvlText w:val="•"/>
      <w:lvlJc w:val="left"/>
      <w:pPr>
        <w:ind w:left="4918" w:hanging="475"/>
      </w:pPr>
      <w:rPr>
        <w:rFonts w:hint="default"/>
      </w:rPr>
    </w:lvl>
    <w:lvl w:ilvl="6" w:tplc="79E820FE">
      <w:numFmt w:val="bullet"/>
      <w:lvlText w:val="•"/>
      <w:lvlJc w:val="left"/>
      <w:pPr>
        <w:ind w:left="5847" w:hanging="475"/>
      </w:pPr>
      <w:rPr>
        <w:rFonts w:hint="default"/>
      </w:rPr>
    </w:lvl>
    <w:lvl w:ilvl="7" w:tplc="F1167C88">
      <w:numFmt w:val="bullet"/>
      <w:lvlText w:val="•"/>
      <w:lvlJc w:val="left"/>
      <w:pPr>
        <w:ind w:left="6777" w:hanging="475"/>
      </w:pPr>
      <w:rPr>
        <w:rFonts w:hint="default"/>
      </w:rPr>
    </w:lvl>
    <w:lvl w:ilvl="8" w:tplc="F4ECCAA8">
      <w:numFmt w:val="bullet"/>
      <w:lvlText w:val="•"/>
      <w:lvlJc w:val="left"/>
      <w:pPr>
        <w:ind w:left="7706" w:hanging="475"/>
      </w:pPr>
      <w:rPr>
        <w:rFonts w:hint="default"/>
      </w:rPr>
    </w:lvl>
  </w:abstractNum>
  <w:abstractNum w:abstractNumId="35" w15:restartNumberingAfterBreak="0">
    <w:nsid w:val="374E7966"/>
    <w:multiLevelType w:val="multilevel"/>
    <w:tmpl w:val="0A525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37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38" w15:restartNumberingAfterBreak="0">
    <w:nsid w:val="40C207E9"/>
    <w:multiLevelType w:val="multilevel"/>
    <w:tmpl w:val="5D5E3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71D7A41"/>
    <w:multiLevelType w:val="hybridMultilevel"/>
    <w:tmpl w:val="D994808A"/>
    <w:lvl w:ilvl="0" w:tplc="CBF4F8B8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108"/>
      </w:rPr>
    </w:lvl>
    <w:lvl w:ilvl="1" w:tplc="645211FC">
      <w:numFmt w:val="bullet"/>
      <w:lvlText w:val="•"/>
      <w:lvlJc w:val="left"/>
      <w:pPr>
        <w:ind w:left="1712" w:hanging="358"/>
      </w:pPr>
      <w:rPr>
        <w:rFonts w:hint="default"/>
      </w:rPr>
    </w:lvl>
    <w:lvl w:ilvl="2" w:tplc="56E863D6">
      <w:numFmt w:val="bullet"/>
      <w:lvlText w:val="•"/>
      <w:lvlJc w:val="left"/>
      <w:pPr>
        <w:ind w:left="2585" w:hanging="358"/>
      </w:pPr>
      <w:rPr>
        <w:rFonts w:hint="default"/>
      </w:rPr>
    </w:lvl>
    <w:lvl w:ilvl="3" w:tplc="8E6AEECE">
      <w:numFmt w:val="bullet"/>
      <w:lvlText w:val="•"/>
      <w:lvlJc w:val="left"/>
      <w:pPr>
        <w:ind w:left="3457" w:hanging="358"/>
      </w:pPr>
      <w:rPr>
        <w:rFonts w:hint="default"/>
      </w:rPr>
    </w:lvl>
    <w:lvl w:ilvl="4" w:tplc="006C75F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026E90E2">
      <w:numFmt w:val="bullet"/>
      <w:lvlText w:val="•"/>
      <w:lvlJc w:val="left"/>
      <w:pPr>
        <w:ind w:left="5202" w:hanging="358"/>
      </w:pPr>
      <w:rPr>
        <w:rFonts w:hint="default"/>
      </w:rPr>
    </w:lvl>
    <w:lvl w:ilvl="6" w:tplc="B09E48B6">
      <w:numFmt w:val="bullet"/>
      <w:lvlText w:val="•"/>
      <w:lvlJc w:val="left"/>
      <w:pPr>
        <w:ind w:left="6075" w:hanging="358"/>
      </w:pPr>
      <w:rPr>
        <w:rFonts w:hint="default"/>
      </w:rPr>
    </w:lvl>
    <w:lvl w:ilvl="7" w:tplc="EBFE2CD0">
      <w:numFmt w:val="bullet"/>
      <w:lvlText w:val="•"/>
      <w:lvlJc w:val="left"/>
      <w:pPr>
        <w:ind w:left="6948" w:hanging="358"/>
      </w:pPr>
      <w:rPr>
        <w:rFonts w:hint="default"/>
      </w:rPr>
    </w:lvl>
    <w:lvl w:ilvl="8" w:tplc="9EA6C31C">
      <w:numFmt w:val="bullet"/>
      <w:lvlText w:val="•"/>
      <w:lvlJc w:val="left"/>
      <w:pPr>
        <w:ind w:left="7820" w:hanging="358"/>
      </w:pPr>
      <w:rPr>
        <w:rFonts w:hint="default"/>
      </w:rPr>
    </w:lvl>
  </w:abstractNum>
  <w:abstractNum w:abstractNumId="40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41" w15:restartNumberingAfterBreak="0">
    <w:nsid w:val="497B3A4B"/>
    <w:multiLevelType w:val="multilevel"/>
    <w:tmpl w:val="02D02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D726085"/>
    <w:multiLevelType w:val="hybridMultilevel"/>
    <w:tmpl w:val="5B6C91C4"/>
    <w:lvl w:ilvl="0" w:tplc="936C0B9C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43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44" w15:restartNumberingAfterBreak="0">
    <w:nsid w:val="50A46760"/>
    <w:multiLevelType w:val="hybridMultilevel"/>
    <w:tmpl w:val="13D07A48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5" w15:restartNumberingAfterBreak="0">
    <w:nsid w:val="53007569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255BA"/>
    <w:multiLevelType w:val="hybridMultilevel"/>
    <w:tmpl w:val="97ECD60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8" w15:restartNumberingAfterBreak="0">
    <w:nsid w:val="59B375F2"/>
    <w:multiLevelType w:val="hybridMultilevel"/>
    <w:tmpl w:val="1A905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1C42F3"/>
    <w:multiLevelType w:val="hybridMultilevel"/>
    <w:tmpl w:val="6C0EDD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51" w15:restartNumberingAfterBreak="0">
    <w:nsid w:val="621D479D"/>
    <w:multiLevelType w:val="multilevel"/>
    <w:tmpl w:val="3304A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1024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abstractNum w:abstractNumId="53" w15:restartNumberingAfterBreak="0">
    <w:nsid w:val="6AA457E0"/>
    <w:multiLevelType w:val="hybridMultilevel"/>
    <w:tmpl w:val="6152DB5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6" w15:restartNumberingAfterBreak="0">
    <w:nsid w:val="75256BEC"/>
    <w:multiLevelType w:val="multilevel"/>
    <w:tmpl w:val="0B04164A"/>
    <w:lvl w:ilvl="0">
      <w:start w:val="1"/>
      <w:numFmt w:val="upperRoman"/>
      <w:lvlText w:val="%1."/>
      <w:lvlJc w:val="left"/>
      <w:pPr>
        <w:ind w:left="2344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  <w:b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93A7508"/>
    <w:multiLevelType w:val="hybridMultilevel"/>
    <w:tmpl w:val="058037FE"/>
    <w:lvl w:ilvl="0" w:tplc="6E703D40">
      <w:start w:val="14"/>
      <w:numFmt w:val="upperRoman"/>
      <w:lvlText w:val="%1."/>
      <w:lvlJc w:val="left"/>
      <w:pPr>
        <w:ind w:left="948" w:hanging="540"/>
        <w:jc w:val="right"/>
      </w:pPr>
      <w:rPr>
        <w:rFonts w:hint="default"/>
        <w:spacing w:val="-2"/>
        <w:w w:val="99"/>
      </w:rPr>
    </w:lvl>
    <w:lvl w:ilvl="1" w:tplc="28BAD70E">
      <w:start w:val="1"/>
      <w:numFmt w:val="decimal"/>
      <w:lvlText w:val="%2."/>
      <w:lvlJc w:val="left"/>
      <w:pPr>
        <w:ind w:left="751" w:hanging="456"/>
      </w:pPr>
      <w:rPr>
        <w:rFonts w:hint="default"/>
        <w:spacing w:val="-1"/>
        <w:w w:val="109"/>
      </w:rPr>
    </w:lvl>
    <w:lvl w:ilvl="2" w:tplc="BEE4ABB8">
      <w:start w:val="1"/>
      <w:numFmt w:val="decimal"/>
      <w:lvlText w:val="%3)"/>
      <w:lvlJc w:val="left"/>
      <w:pPr>
        <w:ind w:left="1656" w:hanging="634"/>
      </w:pPr>
      <w:rPr>
        <w:rFonts w:hint="default"/>
        <w:spacing w:val="-1"/>
        <w:w w:val="110"/>
      </w:rPr>
    </w:lvl>
    <w:lvl w:ilvl="3" w:tplc="60BA2FC0">
      <w:numFmt w:val="bullet"/>
      <w:lvlText w:val="•"/>
      <w:lvlJc w:val="left"/>
      <w:pPr>
        <w:ind w:left="1660" w:hanging="634"/>
      </w:pPr>
      <w:rPr>
        <w:rFonts w:hint="default"/>
      </w:rPr>
    </w:lvl>
    <w:lvl w:ilvl="4" w:tplc="2562A7C4">
      <w:numFmt w:val="bullet"/>
      <w:lvlText w:val="•"/>
      <w:lvlJc w:val="left"/>
      <w:pPr>
        <w:ind w:left="2789" w:hanging="634"/>
      </w:pPr>
      <w:rPr>
        <w:rFonts w:hint="default"/>
      </w:rPr>
    </w:lvl>
    <w:lvl w:ilvl="5" w:tplc="BE66FFCE">
      <w:numFmt w:val="bullet"/>
      <w:lvlText w:val="•"/>
      <w:lvlJc w:val="left"/>
      <w:pPr>
        <w:ind w:left="3918" w:hanging="634"/>
      </w:pPr>
      <w:rPr>
        <w:rFonts w:hint="default"/>
      </w:rPr>
    </w:lvl>
    <w:lvl w:ilvl="6" w:tplc="379E1EF4">
      <w:numFmt w:val="bullet"/>
      <w:lvlText w:val="•"/>
      <w:lvlJc w:val="left"/>
      <w:pPr>
        <w:ind w:left="5048" w:hanging="634"/>
      </w:pPr>
      <w:rPr>
        <w:rFonts w:hint="default"/>
      </w:rPr>
    </w:lvl>
    <w:lvl w:ilvl="7" w:tplc="C75CC1A2">
      <w:numFmt w:val="bullet"/>
      <w:lvlText w:val="•"/>
      <w:lvlJc w:val="left"/>
      <w:pPr>
        <w:ind w:left="6177" w:hanging="634"/>
      </w:pPr>
      <w:rPr>
        <w:rFonts w:hint="default"/>
      </w:rPr>
    </w:lvl>
    <w:lvl w:ilvl="8" w:tplc="EDC05DF8">
      <w:numFmt w:val="bullet"/>
      <w:lvlText w:val="•"/>
      <w:lvlJc w:val="left"/>
      <w:pPr>
        <w:ind w:left="7307" w:hanging="634"/>
      </w:pPr>
      <w:rPr>
        <w:rFonts w:hint="default"/>
      </w:rPr>
    </w:lvl>
  </w:abstractNum>
  <w:abstractNum w:abstractNumId="58" w15:restartNumberingAfterBreak="0">
    <w:nsid w:val="7D3B08D0"/>
    <w:multiLevelType w:val="multilevel"/>
    <w:tmpl w:val="7D464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1141">
    <w:abstractNumId w:val="42"/>
  </w:num>
  <w:num w:numId="2" w16cid:durableId="1072894368">
    <w:abstractNumId w:val="28"/>
  </w:num>
  <w:num w:numId="3" w16cid:durableId="807631046">
    <w:abstractNumId w:val="43"/>
  </w:num>
  <w:num w:numId="4" w16cid:durableId="879363927">
    <w:abstractNumId w:val="21"/>
  </w:num>
  <w:num w:numId="5" w16cid:durableId="293412993">
    <w:abstractNumId w:val="57"/>
  </w:num>
  <w:num w:numId="6" w16cid:durableId="538251341">
    <w:abstractNumId w:val="40"/>
  </w:num>
  <w:num w:numId="7" w16cid:durableId="514659514">
    <w:abstractNumId w:val="31"/>
  </w:num>
  <w:num w:numId="8" w16cid:durableId="85930056">
    <w:abstractNumId w:val="39"/>
  </w:num>
  <w:num w:numId="9" w16cid:durableId="1209338382">
    <w:abstractNumId w:val="50"/>
  </w:num>
  <w:num w:numId="10" w16cid:durableId="997419436">
    <w:abstractNumId w:val="34"/>
  </w:num>
  <w:num w:numId="11" w16cid:durableId="346102155">
    <w:abstractNumId w:val="26"/>
  </w:num>
  <w:num w:numId="12" w16cid:durableId="1100950854">
    <w:abstractNumId w:val="37"/>
  </w:num>
  <w:num w:numId="13" w16cid:durableId="1355838812">
    <w:abstractNumId w:val="52"/>
  </w:num>
  <w:num w:numId="14" w16cid:durableId="1878394599">
    <w:abstractNumId w:val="36"/>
  </w:num>
  <w:num w:numId="15" w16cid:durableId="495848478">
    <w:abstractNumId w:val="20"/>
  </w:num>
  <w:num w:numId="16" w16cid:durableId="1722055589">
    <w:abstractNumId w:val="25"/>
  </w:num>
  <w:num w:numId="17" w16cid:durableId="1920359982">
    <w:abstractNumId w:val="47"/>
  </w:num>
  <w:num w:numId="18" w16cid:durableId="258149093">
    <w:abstractNumId w:val="18"/>
  </w:num>
  <w:num w:numId="19" w16cid:durableId="532963095">
    <w:abstractNumId w:val="23"/>
  </w:num>
  <w:num w:numId="20" w16cid:durableId="765419197">
    <w:abstractNumId w:val="49"/>
  </w:num>
  <w:num w:numId="21" w16cid:durableId="13922420">
    <w:abstractNumId w:val="46"/>
  </w:num>
  <w:num w:numId="22" w16cid:durableId="1619531518">
    <w:abstractNumId w:val="55"/>
  </w:num>
  <w:num w:numId="23" w16cid:durableId="1532181701">
    <w:abstractNumId w:val="32"/>
  </w:num>
  <w:num w:numId="24" w16cid:durableId="1354304594">
    <w:abstractNumId w:val="59"/>
  </w:num>
  <w:num w:numId="25" w16cid:durableId="1278680731">
    <w:abstractNumId w:val="53"/>
  </w:num>
  <w:num w:numId="26" w16cid:durableId="396127191">
    <w:abstractNumId w:val="44"/>
  </w:num>
  <w:num w:numId="27" w16cid:durableId="20381225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330373">
    <w:abstractNumId w:val="0"/>
  </w:num>
  <w:num w:numId="29" w16cid:durableId="1392845801">
    <w:abstractNumId w:val="2"/>
  </w:num>
  <w:num w:numId="30" w16cid:durableId="114295402">
    <w:abstractNumId w:val="3"/>
  </w:num>
  <w:num w:numId="31" w16cid:durableId="144008510">
    <w:abstractNumId w:val="4"/>
  </w:num>
  <w:num w:numId="32" w16cid:durableId="588928731">
    <w:abstractNumId w:val="5"/>
  </w:num>
  <w:num w:numId="33" w16cid:durableId="1618638129">
    <w:abstractNumId w:val="6"/>
  </w:num>
  <w:num w:numId="34" w16cid:durableId="626467970">
    <w:abstractNumId w:val="7"/>
  </w:num>
  <w:num w:numId="35" w16cid:durableId="391584969">
    <w:abstractNumId w:val="8"/>
  </w:num>
  <w:num w:numId="36" w16cid:durableId="825516013">
    <w:abstractNumId w:val="9"/>
  </w:num>
  <w:num w:numId="37" w16cid:durableId="1528517421">
    <w:abstractNumId w:val="10"/>
  </w:num>
  <w:num w:numId="38" w16cid:durableId="657462149">
    <w:abstractNumId w:val="12"/>
  </w:num>
  <w:num w:numId="39" w16cid:durableId="1016924987">
    <w:abstractNumId w:val="13"/>
  </w:num>
  <w:num w:numId="40" w16cid:durableId="68770817">
    <w:abstractNumId w:val="14"/>
  </w:num>
  <w:num w:numId="41" w16cid:durableId="1902206453">
    <w:abstractNumId w:val="15"/>
  </w:num>
  <w:num w:numId="42" w16cid:durableId="774329752">
    <w:abstractNumId w:val="16"/>
  </w:num>
  <w:num w:numId="43" w16cid:durableId="942028253">
    <w:abstractNumId w:val="17"/>
  </w:num>
  <w:num w:numId="44" w16cid:durableId="1612198475">
    <w:abstractNumId w:val="33"/>
  </w:num>
  <w:num w:numId="45" w16cid:durableId="564266208">
    <w:abstractNumId w:val="54"/>
  </w:num>
  <w:num w:numId="46" w16cid:durableId="2046442808">
    <w:abstractNumId w:val="22"/>
  </w:num>
  <w:num w:numId="47" w16cid:durableId="763497681">
    <w:abstractNumId w:val="29"/>
  </w:num>
  <w:num w:numId="48" w16cid:durableId="1847817112">
    <w:abstractNumId w:val="45"/>
  </w:num>
  <w:num w:numId="49" w16cid:durableId="674116714">
    <w:abstractNumId w:val="56"/>
  </w:num>
  <w:num w:numId="50" w16cid:durableId="1384719773">
    <w:abstractNumId w:val="27"/>
  </w:num>
  <w:num w:numId="51" w16cid:durableId="693386390">
    <w:abstractNumId w:val="51"/>
  </w:num>
  <w:num w:numId="52" w16cid:durableId="26372545">
    <w:abstractNumId w:val="38"/>
  </w:num>
  <w:num w:numId="53" w16cid:durableId="1337804966">
    <w:abstractNumId w:val="58"/>
  </w:num>
  <w:num w:numId="54" w16cid:durableId="1540048294">
    <w:abstractNumId w:val="19"/>
  </w:num>
  <w:num w:numId="55" w16cid:durableId="628585987">
    <w:abstractNumId w:val="35"/>
  </w:num>
  <w:num w:numId="56" w16cid:durableId="379331513">
    <w:abstractNumId w:val="41"/>
  </w:num>
  <w:num w:numId="57" w16cid:durableId="560289325">
    <w:abstractNumId w:val="48"/>
  </w:num>
  <w:num w:numId="58" w16cid:durableId="1988897189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17C94"/>
    <w:rsid w:val="00020164"/>
    <w:rsid w:val="00032E1E"/>
    <w:rsid w:val="00043948"/>
    <w:rsid w:val="0005134D"/>
    <w:rsid w:val="00057A89"/>
    <w:rsid w:val="00097E08"/>
    <w:rsid w:val="000C51C3"/>
    <w:rsid w:val="000C5EDE"/>
    <w:rsid w:val="000E5E25"/>
    <w:rsid w:val="00113620"/>
    <w:rsid w:val="00113FAA"/>
    <w:rsid w:val="00124535"/>
    <w:rsid w:val="0013401A"/>
    <w:rsid w:val="00161275"/>
    <w:rsid w:val="0017278C"/>
    <w:rsid w:val="001804CE"/>
    <w:rsid w:val="001A1C5E"/>
    <w:rsid w:val="001B40C7"/>
    <w:rsid w:val="001C2C70"/>
    <w:rsid w:val="001D2E87"/>
    <w:rsid w:val="001F3EEB"/>
    <w:rsid w:val="00207188"/>
    <w:rsid w:val="002309BA"/>
    <w:rsid w:val="00264943"/>
    <w:rsid w:val="002843B1"/>
    <w:rsid w:val="002A3938"/>
    <w:rsid w:val="002A7183"/>
    <w:rsid w:val="002D1544"/>
    <w:rsid w:val="002E1714"/>
    <w:rsid w:val="002E28BC"/>
    <w:rsid w:val="002E5367"/>
    <w:rsid w:val="002E6145"/>
    <w:rsid w:val="002F3ABC"/>
    <w:rsid w:val="002F5C1D"/>
    <w:rsid w:val="002F7D8E"/>
    <w:rsid w:val="00314FD6"/>
    <w:rsid w:val="00321288"/>
    <w:rsid w:val="003323D4"/>
    <w:rsid w:val="0033354B"/>
    <w:rsid w:val="00342925"/>
    <w:rsid w:val="00347E32"/>
    <w:rsid w:val="00365433"/>
    <w:rsid w:val="00376E99"/>
    <w:rsid w:val="0038720A"/>
    <w:rsid w:val="00396E7C"/>
    <w:rsid w:val="003A0413"/>
    <w:rsid w:val="003B0614"/>
    <w:rsid w:val="003B4E83"/>
    <w:rsid w:val="003E4173"/>
    <w:rsid w:val="003F50FC"/>
    <w:rsid w:val="00414E2D"/>
    <w:rsid w:val="004162CF"/>
    <w:rsid w:val="004356C2"/>
    <w:rsid w:val="00440408"/>
    <w:rsid w:val="004418CC"/>
    <w:rsid w:val="00441EE8"/>
    <w:rsid w:val="00444EAD"/>
    <w:rsid w:val="00454989"/>
    <w:rsid w:val="00474865"/>
    <w:rsid w:val="0047499E"/>
    <w:rsid w:val="0047773F"/>
    <w:rsid w:val="004871F1"/>
    <w:rsid w:val="004A3309"/>
    <w:rsid w:val="004B0F05"/>
    <w:rsid w:val="004B6A22"/>
    <w:rsid w:val="004C38C8"/>
    <w:rsid w:val="004C5E73"/>
    <w:rsid w:val="004D4DB6"/>
    <w:rsid w:val="004E41BD"/>
    <w:rsid w:val="004E4E01"/>
    <w:rsid w:val="0051103A"/>
    <w:rsid w:val="0052672A"/>
    <w:rsid w:val="005372D8"/>
    <w:rsid w:val="005373A6"/>
    <w:rsid w:val="00575D94"/>
    <w:rsid w:val="00584AB1"/>
    <w:rsid w:val="005A56A1"/>
    <w:rsid w:val="005B2419"/>
    <w:rsid w:val="005D2000"/>
    <w:rsid w:val="005D2B2A"/>
    <w:rsid w:val="005D72F4"/>
    <w:rsid w:val="005F2D75"/>
    <w:rsid w:val="006060DE"/>
    <w:rsid w:val="006076AF"/>
    <w:rsid w:val="006155DF"/>
    <w:rsid w:val="006224A0"/>
    <w:rsid w:val="00622ABC"/>
    <w:rsid w:val="00632FBB"/>
    <w:rsid w:val="0063468A"/>
    <w:rsid w:val="00635CBD"/>
    <w:rsid w:val="00637115"/>
    <w:rsid w:val="0064210B"/>
    <w:rsid w:val="00673BC7"/>
    <w:rsid w:val="006A3806"/>
    <w:rsid w:val="006B47FB"/>
    <w:rsid w:val="006B7279"/>
    <w:rsid w:val="006C00C3"/>
    <w:rsid w:val="006D6BC2"/>
    <w:rsid w:val="00702FBE"/>
    <w:rsid w:val="00713D06"/>
    <w:rsid w:val="00715148"/>
    <w:rsid w:val="007310DE"/>
    <w:rsid w:val="00731330"/>
    <w:rsid w:val="0073468B"/>
    <w:rsid w:val="00737A46"/>
    <w:rsid w:val="00740046"/>
    <w:rsid w:val="00741B60"/>
    <w:rsid w:val="0074772E"/>
    <w:rsid w:val="0076213C"/>
    <w:rsid w:val="00765B58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8068C2"/>
    <w:rsid w:val="00806BD6"/>
    <w:rsid w:val="00817C5B"/>
    <w:rsid w:val="00834DB1"/>
    <w:rsid w:val="0083543A"/>
    <w:rsid w:val="0084238D"/>
    <w:rsid w:val="00854A34"/>
    <w:rsid w:val="00857AE9"/>
    <w:rsid w:val="00860B75"/>
    <w:rsid w:val="00862E53"/>
    <w:rsid w:val="00864395"/>
    <w:rsid w:val="0087671E"/>
    <w:rsid w:val="00883734"/>
    <w:rsid w:val="008B2752"/>
    <w:rsid w:val="008C60A3"/>
    <w:rsid w:val="008C70C4"/>
    <w:rsid w:val="008D24FF"/>
    <w:rsid w:val="008D3280"/>
    <w:rsid w:val="008E589F"/>
    <w:rsid w:val="008F21E5"/>
    <w:rsid w:val="008F2243"/>
    <w:rsid w:val="009154B5"/>
    <w:rsid w:val="00921DBC"/>
    <w:rsid w:val="00923BCE"/>
    <w:rsid w:val="00932A78"/>
    <w:rsid w:val="00933540"/>
    <w:rsid w:val="0095530F"/>
    <w:rsid w:val="00985FD9"/>
    <w:rsid w:val="009B31EB"/>
    <w:rsid w:val="009B5C96"/>
    <w:rsid w:val="009C616E"/>
    <w:rsid w:val="009C6C1F"/>
    <w:rsid w:val="009D2693"/>
    <w:rsid w:val="009D6307"/>
    <w:rsid w:val="009E2B7C"/>
    <w:rsid w:val="009F318C"/>
    <w:rsid w:val="009F3EFB"/>
    <w:rsid w:val="00A03CD8"/>
    <w:rsid w:val="00A22678"/>
    <w:rsid w:val="00A34D07"/>
    <w:rsid w:val="00A47B6E"/>
    <w:rsid w:val="00A52CFD"/>
    <w:rsid w:val="00A55E76"/>
    <w:rsid w:val="00A64A3E"/>
    <w:rsid w:val="00A64AAD"/>
    <w:rsid w:val="00A92352"/>
    <w:rsid w:val="00A95B7D"/>
    <w:rsid w:val="00AB13AC"/>
    <w:rsid w:val="00AB671A"/>
    <w:rsid w:val="00AE4531"/>
    <w:rsid w:val="00AE5F16"/>
    <w:rsid w:val="00AF0D3E"/>
    <w:rsid w:val="00B10025"/>
    <w:rsid w:val="00B312F3"/>
    <w:rsid w:val="00B34F0E"/>
    <w:rsid w:val="00B44D1D"/>
    <w:rsid w:val="00B52B1B"/>
    <w:rsid w:val="00B52B3A"/>
    <w:rsid w:val="00B55A26"/>
    <w:rsid w:val="00B836EF"/>
    <w:rsid w:val="00B9687E"/>
    <w:rsid w:val="00BD03D0"/>
    <w:rsid w:val="00BD2D3D"/>
    <w:rsid w:val="00BD4D7D"/>
    <w:rsid w:val="00C06931"/>
    <w:rsid w:val="00C36796"/>
    <w:rsid w:val="00C6512C"/>
    <w:rsid w:val="00C76A26"/>
    <w:rsid w:val="00C84C82"/>
    <w:rsid w:val="00C863E3"/>
    <w:rsid w:val="00C9467E"/>
    <w:rsid w:val="00C95FED"/>
    <w:rsid w:val="00CB5015"/>
    <w:rsid w:val="00CC34DE"/>
    <w:rsid w:val="00D51481"/>
    <w:rsid w:val="00D63D2D"/>
    <w:rsid w:val="00D65351"/>
    <w:rsid w:val="00D75E20"/>
    <w:rsid w:val="00D804F6"/>
    <w:rsid w:val="00D837B7"/>
    <w:rsid w:val="00D9008A"/>
    <w:rsid w:val="00D9779C"/>
    <w:rsid w:val="00DA5ADE"/>
    <w:rsid w:val="00DA7E5C"/>
    <w:rsid w:val="00DB08E8"/>
    <w:rsid w:val="00DB39C9"/>
    <w:rsid w:val="00DC417A"/>
    <w:rsid w:val="00DC4B01"/>
    <w:rsid w:val="00DD2089"/>
    <w:rsid w:val="00DE24DF"/>
    <w:rsid w:val="00E0129A"/>
    <w:rsid w:val="00E444DF"/>
    <w:rsid w:val="00E4666F"/>
    <w:rsid w:val="00E624C6"/>
    <w:rsid w:val="00E84678"/>
    <w:rsid w:val="00E91D09"/>
    <w:rsid w:val="00EA0D04"/>
    <w:rsid w:val="00EA454A"/>
    <w:rsid w:val="00EC3B99"/>
    <w:rsid w:val="00EC40C6"/>
    <w:rsid w:val="00ED49D8"/>
    <w:rsid w:val="00EE6A14"/>
    <w:rsid w:val="00F014AB"/>
    <w:rsid w:val="00F042ED"/>
    <w:rsid w:val="00F44236"/>
    <w:rsid w:val="00F478A5"/>
    <w:rsid w:val="00F50C7F"/>
    <w:rsid w:val="00F513F3"/>
    <w:rsid w:val="00F678CA"/>
    <w:rsid w:val="00F803C2"/>
    <w:rsid w:val="00F87B79"/>
    <w:rsid w:val="00F91D14"/>
    <w:rsid w:val="00F93A0F"/>
    <w:rsid w:val="00F94AEC"/>
    <w:rsid w:val="00FB5756"/>
    <w:rsid w:val="00FE6F12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3948"/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4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Bezlisty2">
    <w:name w:val="Bez listy2"/>
    <w:next w:val="Bezlisty"/>
    <w:uiPriority w:val="99"/>
    <w:semiHidden/>
    <w:unhideWhenUsed/>
    <w:rsid w:val="00635CBD"/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BD03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v1msonormal">
    <w:name w:val="v1msonormal"/>
    <w:basedOn w:val="Normalny"/>
    <w:rsid w:val="00D75E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rsid w:val="00F94AEC"/>
    <w:pPr>
      <w:keepNext/>
      <w:keepLines/>
      <w:widowControl/>
      <w:autoSpaceDE/>
      <w:autoSpaceDN/>
    </w:pPr>
    <w:rPr>
      <w:rFonts w:ascii="Oswald" w:eastAsia="Oswald" w:hAnsi="Oswald" w:cs="Oswald"/>
      <w:color w:val="424242"/>
      <w:sz w:val="72"/>
      <w:szCs w:val="72"/>
      <w:lang w:val="pl-PL" w:eastAsia="zh-CN"/>
    </w:rPr>
  </w:style>
  <w:style w:type="character" w:customStyle="1" w:styleId="TytuZnak">
    <w:name w:val="Tytuł Znak"/>
    <w:basedOn w:val="Domylnaczcionkaakapitu"/>
    <w:link w:val="Tytu"/>
    <w:rsid w:val="00F94AEC"/>
    <w:rPr>
      <w:rFonts w:ascii="Oswald" w:eastAsia="Oswald" w:hAnsi="Oswald" w:cs="Oswald"/>
      <w:color w:val="424242"/>
      <w:sz w:val="72"/>
      <w:szCs w:val="72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zilza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37</Pages>
  <Words>10390</Words>
  <Characters>62344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ZEASz</dc:creator>
  <cp:lastModifiedBy>Zeasz</cp:lastModifiedBy>
  <cp:revision>4</cp:revision>
  <cp:lastPrinted>2022-04-11T08:07:00Z</cp:lastPrinted>
  <dcterms:created xsi:type="dcterms:W3CDTF">2022-06-10T12:23:00Z</dcterms:created>
  <dcterms:modified xsi:type="dcterms:W3CDTF">2022-06-13T11:31:00Z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