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6B34CB">
        <w:rPr>
          <w:rFonts w:ascii="Times New Roman" w:hAnsi="Times New Roman"/>
          <w:sz w:val="24"/>
          <w:szCs w:val="24"/>
        </w:rPr>
        <w:t>14</w:t>
      </w:r>
      <w:r w:rsidR="00D13B21">
        <w:rPr>
          <w:rFonts w:ascii="Times New Roman" w:hAnsi="Times New Roman"/>
          <w:sz w:val="24"/>
          <w:szCs w:val="24"/>
        </w:rPr>
        <w:t>.08</w:t>
      </w:r>
      <w:r w:rsidR="003C7593">
        <w:rPr>
          <w:rFonts w:ascii="Times New Roman" w:hAnsi="Times New Roman"/>
          <w:sz w:val="24"/>
          <w:szCs w:val="24"/>
        </w:rPr>
        <w:t>.201</w:t>
      </w:r>
      <w:r w:rsidR="00BB0F6E">
        <w:rPr>
          <w:rFonts w:ascii="Times New Roman" w:hAnsi="Times New Roman"/>
          <w:sz w:val="24"/>
          <w:szCs w:val="24"/>
        </w:rPr>
        <w:t>9</w:t>
      </w:r>
      <w:r w:rsidR="003C7593">
        <w:rPr>
          <w:rFonts w:ascii="Times New Roman" w:hAnsi="Times New Roman"/>
          <w:sz w:val="24"/>
          <w:szCs w:val="24"/>
        </w:rPr>
        <w:t>r</w:t>
      </w:r>
      <w:r w:rsidR="006663BA">
        <w:rPr>
          <w:rFonts w:ascii="Times New Roman" w:hAnsi="Times New Roman"/>
          <w:sz w:val="24"/>
          <w:szCs w:val="24"/>
        </w:rPr>
        <w:t>.</w:t>
      </w:r>
    </w:p>
    <w:p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B0F6E">
        <w:rPr>
          <w:rFonts w:ascii="Times New Roman" w:hAnsi="Times New Roman" w:cs="Times New Roman"/>
          <w:sz w:val="24"/>
          <w:szCs w:val="24"/>
          <w:lang w:eastAsia="en-US"/>
        </w:rPr>
        <w:t>55</w:t>
      </w:r>
      <w:r>
        <w:rPr>
          <w:rFonts w:ascii="Times New Roman" w:hAnsi="Times New Roman" w:cs="Times New Roman"/>
          <w:sz w:val="24"/>
          <w:szCs w:val="24"/>
          <w:lang w:eastAsia="en-US"/>
        </w:rPr>
        <w:t>/201</w:t>
      </w:r>
      <w:r w:rsidR="00BB0F6E">
        <w:rPr>
          <w:rFonts w:ascii="Times New Roman" w:hAnsi="Times New Roman" w:cs="Times New Roman"/>
          <w:sz w:val="24"/>
          <w:szCs w:val="24"/>
          <w:lang w:eastAsia="en-US"/>
        </w:rPr>
        <w:t>9</w:t>
      </w:r>
    </w:p>
    <w:p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86 ust. 5 ustawy z dnia 29 stycznia 2004 r. – Prawo zamówień publicznych (tekst jednolity Dz. U. z 2015r, poz. 2164 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</w:p>
    <w:p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przetargu nieograniczonego w dniu </w:t>
      </w:r>
      <w:r w:rsidR="006B34CB">
        <w:rPr>
          <w:rFonts w:ascii="Times New Roman" w:hAnsi="Times New Roman"/>
          <w:sz w:val="24"/>
          <w:szCs w:val="24"/>
        </w:rPr>
        <w:t>14</w:t>
      </w:r>
      <w:r w:rsidR="00A033EE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.201</w:t>
      </w:r>
      <w:r w:rsidR="00BB0F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o godz. 1</w:t>
      </w:r>
      <w:r w:rsidR="00A033EE">
        <w:rPr>
          <w:rFonts w:ascii="Times New Roman" w:hAnsi="Times New Roman"/>
          <w:sz w:val="24"/>
          <w:szCs w:val="24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:</w:t>
      </w:r>
    </w:p>
    <w:p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:rsidR="00145EDA" w:rsidRPr="00735AC7" w:rsidRDefault="00A033EE" w:rsidP="00735AC7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BB0F6E">
        <w:rPr>
          <w:rFonts w:ascii="Palatino Linotype" w:hAnsi="Palatino Linotype"/>
          <w:b/>
          <w:sz w:val="24"/>
          <w:szCs w:val="24"/>
        </w:rPr>
        <w:t>2</w:t>
      </w:r>
    </w:p>
    <w:p w:rsidR="00735AC7" w:rsidRDefault="00735AC7" w:rsidP="003231A4">
      <w:pPr>
        <w:pStyle w:val="Standard"/>
        <w:contextualSpacing/>
        <w:rPr>
          <w:rFonts w:ascii="Palatino Linotype" w:hAnsi="Palatino Linotype"/>
          <w:b/>
          <w:sz w:val="24"/>
          <w:szCs w:val="24"/>
        </w:rPr>
      </w:pP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Pr="00134847">
        <w:rPr>
          <w:rFonts w:ascii="Palatino Linotype" w:hAnsi="Palatino Linotype"/>
          <w:b/>
          <w:sz w:val="24"/>
          <w:szCs w:val="24"/>
        </w:rPr>
        <w:t>k</w:t>
      </w:r>
    </w:p>
    <w:p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B0F6E">
        <w:rPr>
          <w:rFonts w:ascii="Palatino Linotype" w:hAnsi="Palatino Linotype"/>
          <w:sz w:val="24"/>
          <w:szCs w:val="24"/>
        </w:rPr>
        <w:t>44 000,96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BB0F6E">
        <w:rPr>
          <w:rFonts w:ascii="Palatino Linotype" w:hAnsi="Palatino Linotype"/>
          <w:b/>
          <w:sz w:val="24"/>
          <w:szCs w:val="24"/>
        </w:rPr>
        <w:t>3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B0F6E">
        <w:rPr>
          <w:rFonts w:ascii="Palatino Linotype" w:hAnsi="Palatino Linotype"/>
          <w:sz w:val="24"/>
          <w:szCs w:val="24"/>
        </w:rPr>
        <w:t>32 898,15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603FF1" w:rsidRDefault="00603FF1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lastRenderedPageBreak/>
        <w:t>Pakiet nr 3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53138F">
        <w:rPr>
          <w:rFonts w:ascii="Palatino Linotype" w:hAnsi="Palatino Linotype"/>
          <w:b/>
          <w:sz w:val="24"/>
          <w:szCs w:val="24"/>
        </w:rPr>
        <w:t xml:space="preserve">– oferta nr </w:t>
      </w:r>
      <w:r w:rsidR="00BB0F6E">
        <w:rPr>
          <w:rFonts w:ascii="Palatino Linotype" w:hAnsi="Palatino Linotype"/>
          <w:b/>
          <w:sz w:val="24"/>
          <w:szCs w:val="24"/>
        </w:rPr>
        <w:t>6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Centrum Usługowo – Handlowe 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Dorota Seliga i Grzegorz Seliga 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Przybyszew, ul. Gościniec 56</w:t>
      </w:r>
    </w:p>
    <w:p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26-803 Promna </w:t>
      </w:r>
    </w:p>
    <w:p w:rsidR="0053138F" w:rsidRDefault="0053138F" w:rsidP="0053138F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B0F6E">
        <w:rPr>
          <w:rFonts w:ascii="Palatino Linotype" w:hAnsi="Palatino Linotype"/>
          <w:sz w:val="24"/>
          <w:szCs w:val="24"/>
        </w:rPr>
        <w:t>97 987,69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BB0F6E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>
        <w:rPr>
          <w:rFonts w:ascii="Palatino Linotype" w:hAnsi="Palatino Linotype"/>
          <w:b/>
          <w:sz w:val="24"/>
          <w:szCs w:val="24"/>
        </w:rPr>
        <w:t>4</w:t>
      </w:r>
    </w:p>
    <w:p w:rsidR="00BB0F6E" w:rsidRDefault="00BB0F6E" w:rsidP="00BB0F6E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Przetwórstwa Mięsnego Nowakowski Sp. </w:t>
      </w:r>
      <w:r w:rsidR="00C43B95">
        <w:rPr>
          <w:rFonts w:ascii="Palatino Linotype" w:hAnsi="Palatino Linotype"/>
          <w:b/>
          <w:sz w:val="24"/>
          <w:szCs w:val="24"/>
        </w:rPr>
        <w:t>z O</w:t>
      </w:r>
      <w:r>
        <w:rPr>
          <w:rFonts w:ascii="Palatino Linotype" w:hAnsi="Palatino Linotype"/>
          <w:b/>
          <w:sz w:val="24"/>
          <w:szCs w:val="24"/>
        </w:rPr>
        <w:t>.</w:t>
      </w:r>
      <w:r w:rsidR="00C43B95">
        <w:rPr>
          <w:rFonts w:ascii="Palatino Linotype" w:hAnsi="Palatino Linotype"/>
          <w:b/>
          <w:sz w:val="24"/>
          <w:szCs w:val="24"/>
        </w:rPr>
        <w:t>O</w:t>
      </w:r>
    </w:p>
    <w:p w:rsidR="00BB0F6E" w:rsidRDefault="00BB0F6E" w:rsidP="00BB0F6E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Dąbrowa 6</w:t>
      </w:r>
    </w:p>
    <w:p w:rsidR="00BB0F6E" w:rsidRPr="00C43B95" w:rsidRDefault="00BB0F6E" w:rsidP="00C43B95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26-332 Sławno</w:t>
      </w:r>
    </w:p>
    <w:p w:rsidR="00BB0F6E" w:rsidRPr="00C72354" w:rsidRDefault="00BB0F6E" w:rsidP="00BB0F6E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>122 537,12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  <w:bookmarkStart w:id="0" w:name="_GoBack"/>
      <w:bookmarkEnd w:id="0"/>
    </w:p>
    <w:p w:rsidR="0053138F" w:rsidRPr="00C43B95" w:rsidRDefault="00BB0F6E" w:rsidP="00C43B95">
      <w:pPr>
        <w:spacing w:after="240"/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:rsidR="00BB0F6E" w:rsidRDefault="0053138F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BB0F6E">
        <w:rPr>
          <w:rFonts w:ascii="Palatino Linotype" w:hAnsi="Palatino Linotype"/>
          <w:b/>
          <w:sz w:val="24"/>
          <w:szCs w:val="24"/>
        </w:rPr>
        <w:t>8</w:t>
      </w:r>
    </w:p>
    <w:p w:rsidR="006B34CB" w:rsidRDefault="006B34CB" w:rsidP="006B34CB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</w:p>
    <w:p w:rsidR="006B34CB" w:rsidRDefault="006B34CB" w:rsidP="006B34CB">
      <w:pPr>
        <w:pStyle w:val="NormalnyWeb"/>
        <w:spacing w:after="0"/>
        <w:contextualSpacing/>
        <w:rPr>
          <w:b/>
        </w:rPr>
      </w:pPr>
      <w:r>
        <w:rPr>
          <w:b/>
        </w:rPr>
        <w:t>Handlowo- Usługowe</w:t>
      </w:r>
    </w:p>
    <w:p w:rsidR="006B34CB" w:rsidRDefault="006B34CB" w:rsidP="006B34CB">
      <w:pPr>
        <w:pStyle w:val="NormalnyWeb"/>
        <w:spacing w:after="0"/>
        <w:contextualSpacing/>
        <w:rPr>
          <w:b/>
        </w:rPr>
      </w:pPr>
      <w:r>
        <w:rPr>
          <w:b/>
        </w:rPr>
        <w:t>„</w:t>
      </w:r>
      <w:proofErr w:type="spellStart"/>
      <w:r>
        <w:rPr>
          <w:b/>
        </w:rPr>
        <w:t>JANHA</w:t>
      </w:r>
      <w:r w:rsidR="00BB0F6E">
        <w:rPr>
          <w:b/>
        </w:rPr>
        <w:t>S</w:t>
      </w:r>
      <w:r>
        <w:rPr>
          <w:b/>
        </w:rPr>
        <w:t>”Monika</w:t>
      </w:r>
      <w:proofErr w:type="spellEnd"/>
      <w:r>
        <w:rPr>
          <w:b/>
        </w:rPr>
        <w:t xml:space="preserve"> Banasik</w:t>
      </w:r>
    </w:p>
    <w:p w:rsidR="006B34CB" w:rsidRPr="00BB0F6E" w:rsidRDefault="006B34CB" w:rsidP="006B34CB">
      <w:pPr>
        <w:pStyle w:val="NormalnyWeb"/>
        <w:spacing w:after="0"/>
        <w:contextualSpacing/>
        <w:rPr>
          <w:b/>
          <w:bCs/>
        </w:rPr>
      </w:pPr>
      <w:r w:rsidRPr="00BB0F6E">
        <w:rPr>
          <w:b/>
          <w:bCs/>
        </w:rPr>
        <w:t xml:space="preserve">Niemianowice 27,26-634 Gózd </w:t>
      </w:r>
    </w:p>
    <w:p w:rsidR="006B34CB" w:rsidRDefault="006B34CB" w:rsidP="006B34CB">
      <w:pPr>
        <w:pStyle w:val="NormalnyWeb"/>
        <w:spacing w:before="0" w:after="0"/>
        <w:rPr>
          <w:b/>
          <w:bCs/>
        </w:rPr>
      </w:pPr>
    </w:p>
    <w:p w:rsidR="006B34CB" w:rsidRDefault="006B34CB" w:rsidP="006B34CB">
      <w:pPr>
        <w:pStyle w:val="NormalnyWeb"/>
        <w:spacing w:before="0" w:after="0"/>
        <w:rPr>
          <w:b/>
          <w:bCs/>
        </w:rPr>
      </w:pPr>
    </w:p>
    <w:p w:rsidR="006B34CB" w:rsidRDefault="006B34CB" w:rsidP="006B34CB">
      <w:pPr>
        <w:pStyle w:val="NormalnyWeb"/>
        <w:spacing w:before="0" w:after="0"/>
        <w:rPr>
          <w:rFonts w:ascii="Palatino Linotype" w:hAnsi="Palatino Linotype"/>
          <w:b/>
        </w:rPr>
      </w:pPr>
      <w:r>
        <w:t xml:space="preserve">za cenę brutto: </w:t>
      </w:r>
      <w:r w:rsidR="00BB0F6E">
        <w:t>111 174,74</w:t>
      </w:r>
      <w:r>
        <w:t xml:space="preserve"> zł</w:t>
      </w:r>
      <w:r>
        <w:rPr>
          <w:b/>
          <w:bCs/>
        </w:rPr>
        <w:t xml:space="preserve"> </w:t>
      </w:r>
      <w:r>
        <w:rPr>
          <w:rFonts w:ascii="Palatino Linotype" w:hAnsi="Palatino Linotype"/>
          <w:b/>
        </w:rPr>
        <w:t xml:space="preserve"> </w:t>
      </w:r>
    </w:p>
    <w:p w:rsidR="00603FF1" w:rsidRPr="00BB0F6E" w:rsidRDefault="006B34CB" w:rsidP="00735AC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Pr="00C1767A">
        <w:rPr>
          <w:rFonts w:ascii="Palatino Linotype" w:hAnsi="Palatino Linotype"/>
        </w:rPr>
        <w:t>ermin płatności – 30 dni</w:t>
      </w:r>
    </w:p>
    <w:p w:rsidR="00C43B95" w:rsidRDefault="00C43B95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735AC7" w:rsidRDefault="0053138F" w:rsidP="00735AC7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5 – </w:t>
      </w:r>
      <w:r w:rsidRPr="0053138F">
        <w:rPr>
          <w:rFonts w:ascii="Palatino Linotype" w:hAnsi="Palatino Linotype"/>
          <w:b/>
          <w:sz w:val="24"/>
          <w:szCs w:val="24"/>
        </w:rPr>
        <w:t xml:space="preserve">oferta nr </w:t>
      </w:r>
      <w:r w:rsidR="00BB0F6E">
        <w:rPr>
          <w:rFonts w:ascii="Palatino Linotype" w:hAnsi="Palatino Linotype"/>
          <w:b/>
          <w:sz w:val="24"/>
          <w:szCs w:val="24"/>
        </w:rPr>
        <w:t>7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Produkcji Artykułów Spożywczych ,,MISTER”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Karol Binkowski, Ryszard Binkowski Sp. Jawna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Pracy Chronionej</w:t>
      </w:r>
    </w:p>
    <w:p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</w:rPr>
        <w:t>Jeziorko 99 c, 26 – 006 Nowa Słupia</w:t>
      </w:r>
    </w:p>
    <w:p w:rsidR="0053138F" w:rsidRPr="00C72354" w:rsidRDefault="0053138F" w:rsidP="00735AC7">
      <w:pPr>
        <w:rPr>
          <w:rFonts w:ascii="Palatino Linotype" w:hAnsi="Palatino Linotype"/>
          <w:sz w:val="24"/>
          <w:szCs w:val="24"/>
          <w:u w:val="single"/>
        </w:rPr>
      </w:pPr>
    </w:p>
    <w:p w:rsidR="0053138F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</w:t>
      </w:r>
      <w:r w:rsidR="0053138F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="00BB0F6E">
        <w:rPr>
          <w:rFonts w:ascii="Palatino Linotype" w:hAnsi="Palatino Linotype"/>
          <w:sz w:val="24"/>
          <w:szCs w:val="24"/>
        </w:rPr>
        <w:t>14 719,95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- oferta nr </w:t>
      </w:r>
      <w:r w:rsidR="00BB0F6E">
        <w:rPr>
          <w:rFonts w:ascii="Palatino Linotype" w:hAnsi="Palatino Linotype"/>
          <w:b/>
          <w:sz w:val="24"/>
          <w:szCs w:val="24"/>
        </w:rPr>
        <w:t>1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Robert Figura 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Zakład Produkcyjno Handlowo Usługowy 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„SMACZEK”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Ul. Długa 11 A</w:t>
      </w:r>
    </w:p>
    <w:p w:rsidR="003231A4" w:rsidRDefault="003231A4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26-660 Jedlińsk  Wielogóra</w:t>
      </w:r>
    </w:p>
    <w:p w:rsidR="003231A4" w:rsidRDefault="003231A4" w:rsidP="00735AC7">
      <w:pPr>
        <w:rPr>
          <w:rFonts w:ascii="Palatino Linotype" w:hAnsi="Palatino Linotype"/>
          <w:b/>
          <w:sz w:val="24"/>
          <w:szCs w:val="24"/>
        </w:rPr>
      </w:pPr>
    </w:p>
    <w:p w:rsidR="003231A4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BB0F6E">
        <w:rPr>
          <w:rFonts w:ascii="Palatino Linotype" w:hAnsi="Palatino Linotype"/>
          <w:sz w:val="24"/>
          <w:szCs w:val="24"/>
        </w:rPr>
        <w:t>18 995,51</w:t>
      </w:r>
      <w:r w:rsidR="00865CE0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:rsidR="00BB0F6E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28 dni</w:t>
      </w:r>
    </w:p>
    <w:p w:rsidR="00C43B95" w:rsidRPr="00BB0F6E" w:rsidRDefault="00C43B95" w:rsidP="00735AC7">
      <w:pPr>
        <w:rPr>
          <w:rFonts w:ascii="Palatino Linotype" w:hAnsi="Palatino Linotype"/>
          <w:sz w:val="24"/>
          <w:szCs w:val="24"/>
        </w:rPr>
      </w:pPr>
    </w:p>
    <w:p w:rsidR="00B10547" w:rsidRDefault="00B10547" w:rsidP="00BB0F6E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BB0F6E">
        <w:rPr>
          <w:rFonts w:ascii="Palatino Linotype" w:hAnsi="Palatino Linotype"/>
          <w:b/>
          <w:sz w:val="24"/>
          <w:szCs w:val="24"/>
        </w:rPr>
        <w:t>nie wpłynęła żadna oferta</w:t>
      </w:r>
    </w:p>
    <w:p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BB0F6E">
        <w:rPr>
          <w:rFonts w:ascii="Palatino Linotype" w:hAnsi="Palatino Linotype"/>
          <w:b/>
          <w:sz w:val="24"/>
          <w:szCs w:val="24"/>
        </w:rPr>
        <w:t>5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Ferma Drobiu 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A. i K. Grzegorczyk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p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B10547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="00BB0F6E">
        <w:rPr>
          <w:rFonts w:ascii="Palatino Linotype" w:hAnsi="Palatino Linotype"/>
          <w:sz w:val="24"/>
          <w:szCs w:val="24"/>
        </w:rPr>
        <w:t>5 586,47</w:t>
      </w:r>
      <w:r w:rsidR="00865CE0">
        <w:rPr>
          <w:rFonts w:ascii="Palatino Linotype" w:hAnsi="Palatino Linotype"/>
          <w:sz w:val="24"/>
          <w:szCs w:val="24"/>
        </w:rPr>
        <w:t xml:space="preserve"> zł</w:t>
      </w:r>
    </w:p>
    <w:p w:rsidR="00B10547" w:rsidRPr="00C72354" w:rsidRDefault="00C72354" w:rsidP="00B10547">
      <w:pPr>
        <w:spacing w:after="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B10547" w:rsidRPr="00C72354">
        <w:rPr>
          <w:rFonts w:ascii="Palatino Linotype" w:hAnsi="Palatino Linotype"/>
          <w:sz w:val="24"/>
          <w:szCs w:val="24"/>
        </w:rPr>
        <w:t xml:space="preserve">ermin płatności: </w:t>
      </w:r>
      <w:r w:rsidR="00865CE0">
        <w:rPr>
          <w:rFonts w:ascii="Palatino Linotype" w:hAnsi="Palatino Linotype"/>
          <w:sz w:val="24"/>
          <w:szCs w:val="24"/>
        </w:rPr>
        <w:t>2</w:t>
      </w:r>
      <w:r w:rsidR="00BB0F6E">
        <w:rPr>
          <w:rFonts w:ascii="Palatino Linotype" w:hAnsi="Palatino Linotype"/>
          <w:sz w:val="24"/>
          <w:szCs w:val="24"/>
        </w:rPr>
        <w:t>4</w:t>
      </w:r>
      <w:r w:rsidR="00B10547" w:rsidRPr="00C72354">
        <w:rPr>
          <w:rFonts w:ascii="Palatino Linotype" w:hAnsi="Palatino Linotype"/>
          <w:sz w:val="24"/>
          <w:szCs w:val="24"/>
        </w:rPr>
        <w:t xml:space="preserve"> dni</w:t>
      </w:r>
    </w:p>
    <w:p w:rsidR="00735AC7" w:rsidRDefault="00735AC7" w:rsidP="00735AC7">
      <w:pPr>
        <w:pStyle w:val="Standard"/>
        <w:rPr>
          <w:rFonts w:ascii="Times New Roman" w:hAnsi="Times New Roman"/>
        </w:rPr>
      </w:pPr>
    </w:p>
    <w:sectPr w:rsidR="00735AC7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145EDA"/>
    <w:rsid w:val="00213B01"/>
    <w:rsid w:val="00285B80"/>
    <w:rsid w:val="002A665D"/>
    <w:rsid w:val="002F2EFF"/>
    <w:rsid w:val="00307AA7"/>
    <w:rsid w:val="003231A4"/>
    <w:rsid w:val="0037725B"/>
    <w:rsid w:val="003C7593"/>
    <w:rsid w:val="003D3F24"/>
    <w:rsid w:val="00482098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65CE0"/>
    <w:rsid w:val="008A5B5B"/>
    <w:rsid w:val="00975323"/>
    <w:rsid w:val="00A033EE"/>
    <w:rsid w:val="00AD53E9"/>
    <w:rsid w:val="00B10547"/>
    <w:rsid w:val="00BB0F6E"/>
    <w:rsid w:val="00C43B95"/>
    <w:rsid w:val="00C72354"/>
    <w:rsid w:val="00CC2F11"/>
    <w:rsid w:val="00CE05B0"/>
    <w:rsid w:val="00D13B21"/>
    <w:rsid w:val="00D602AA"/>
    <w:rsid w:val="00D66B0B"/>
    <w:rsid w:val="00F13C57"/>
    <w:rsid w:val="00F6608D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B1E6C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Beata</cp:lastModifiedBy>
  <cp:revision>2</cp:revision>
  <cp:lastPrinted>2018-08-16T10:47:00Z</cp:lastPrinted>
  <dcterms:created xsi:type="dcterms:W3CDTF">2019-08-14T10:43:00Z</dcterms:created>
  <dcterms:modified xsi:type="dcterms:W3CDTF">2019-08-14T10:43:00Z</dcterms:modified>
</cp:coreProperties>
</file>