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6B34CB">
        <w:rPr>
          <w:rFonts w:ascii="Times New Roman" w:hAnsi="Times New Roman"/>
          <w:sz w:val="24"/>
          <w:szCs w:val="24"/>
        </w:rPr>
        <w:t>14</w:t>
      </w:r>
      <w:r w:rsidR="00D13B21">
        <w:rPr>
          <w:rFonts w:ascii="Times New Roman" w:hAnsi="Times New Roman"/>
          <w:sz w:val="24"/>
          <w:szCs w:val="24"/>
        </w:rPr>
        <w:t>.08</w:t>
      </w:r>
      <w:r w:rsidR="003C7593">
        <w:rPr>
          <w:rFonts w:ascii="Times New Roman" w:hAnsi="Times New Roman"/>
          <w:sz w:val="24"/>
          <w:szCs w:val="24"/>
        </w:rPr>
        <w:t>.201</w:t>
      </w:r>
      <w:r w:rsidR="006B34CB">
        <w:rPr>
          <w:rFonts w:ascii="Times New Roman" w:hAnsi="Times New Roman"/>
          <w:sz w:val="24"/>
          <w:szCs w:val="24"/>
        </w:rPr>
        <w:t>8</w:t>
      </w:r>
      <w:r w:rsidR="003C7593">
        <w:rPr>
          <w:rFonts w:ascii="Times New Roman" w:hAnsi="Times New Roman"/>
          <w:sz w:val="24"/>
          <w:szCs w:val="24"/>
        </w:rPr>
        <w:t>r</w:t>
      </w:r>
      <w:r w:rsidR="006663BA">
        <w:rPr>
          <w:rFonts w:ascii="Times New Roman" w:hAnsi="Times New Roman"/>
          <w:sz w:val="24"/>
          <w:szCs w:val="24"/>
        </w:rPr>
        <w:t>.</w:t>
      </w:r>
    </w:p>
    <w:p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34CB">
        <w:rPr>
          <w:rFonts w:ascii="Times New Roman" w:hAnsi="Times New Roman" w:cs="Times New Roman"/>
          <w:sz w:val="24"/>
          <w:szCs w:val="24"/>
          <w:lang w:eastAsia="en-US"/>
        </w:rPr>
        <w:t>90</w:t>
      </w:r>
      <w:r>
        <w:rPr>
          <w:rFonts w:ascii="Times New Roman" w:hAnsi="Times New Roman" w:cs="Times New Roman"/>
          <w:sz w:val="24"/>
          <w:szCs w:val="24"/>
          <w:lang w:eastAsia="en-US"/>
        </w:rPr>
        <w:t>/201</w:t>
      </w:r>
      <w:r w:rsidR="006B34CB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86 ust. 5 ustawy z dnia 29 stycznia 2004 r. – Prawo zamówień publicznych (tekst jednolity Dz. U. z 2015r, poz. 2164 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</w:p>
    <w:p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przetargu nieograniczonego w dniu </w:t>
      </w:r>
      <w:r w:rsidR="006B34CB">
        <w:rPr>
          <w:rFonts w:ascii="Times New Roman" w:hAnsi="Times New Roman"/>
          <w:sz w:val="24"/>
          <w:szCs w:val="24"/>
        </w:rPr>
        <w:t>14</w:t>
      </w:r>
      <w:r w:rsidR="00A033EE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</w:t>
      </w:r>
      <w:r w:rsidR="006B34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o godz. 1</w:t>
      </w:r>
      <w:r w:rsidR="00A033EE">
        <w:rPr>
          <w:rFonts w:ascii="Times New Roman" w:hAnsi="Times New Roman"/>
          <w:sz w:val="24"/>
          <w:szCs w:val="24"/>
        </w:rPr>
        <w:t>0</w:t>
      </w:r>
      <w:r w:rsidR="006B34CB"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:</w:t>
      </w:r>
    </w:p>
    <w:p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:rsidR="00145EDA" w:rsidRPr="00735AC7" w:rsidRDefault="00A033EE" w:rsidP="00735AC7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6B34CB">
        <w:rPr>
          <w:rFonts w:ascii="Palatino Linotype" w:hAnsi="Palatino Linotype"/>
          <w:b/>
          <w:sz w:val="24"/>
          <w:szCs w:val="24"/>
        </w:rPr>
        <w:t>3</w:t>
      </w:r>
    </w:p>
    <w:p w:rsidR="00735AC7" w:rsidRDefault="00735AC7" w:rsidP="003231A4">
      <w:pPr>
        <w:pStyle w:val="Standard"/>
        <w:contextualSpacing/>
        <w:rPr>
          <w:rFonts w:ascii="Palatino Linotype" w:hAnsi="Palatino Linotype"/>
          <w:b/>
          <w:sz w:val="24"/>
          <w:szCs w:val="24"/>
        </w:rPr>
      </w:pP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6B34CB">
        <w:rPr>
          <w:rFonts w:ascii="Palatino Linotype" w:hAnsi="Palatino Linotype"/>
          <w:sz w:val="24"/>
          <w:szCs w:val="24"/>
        </w:rPr>
        <w:t>41 394,17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6B34CB">
        <w:rPr>
          <w:rFonts w:ascii="Palatino Linotype" w:hAnsi="Palatino Linotype"/>
          <w:b/>
          <w:sz w:val="24"/>
          <w:szCs w:val="24"/>
        </w:rPr>
        <w:t>4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6B34CB">
        <w:rPr>
          <w:rFonts w:ascii="Palatino Linotype" w:hAnsi="Palatino Linotype"/>
          <w:sz w:val="24"/>
          <w:szCs w:val="24"/>
        </w:rPr>
        <w:t>32 473,91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 xml:space="preserve">– oferta nr </w:t>
      </w:r>
      <w:r w:rsidR="006B34CB">
        <w:rPr>
          <w:rFonts w:ascii="Palatino Linotype" w:hAnsi="Palatino Linotype"/>
          <w:b/>
          <w:sz w:val="24"/>
          <w:szCs w:val="24"/>
        </w:rPr>
        <w:t>10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Centrum Usługowo – Handlowe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Dorota Seliga i Grzegorz Seliga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Przybyszew, ul. Gościniec 56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6B34CB">
        <w:rPr>
          <w:rFonts w:ascii="Palatino Linotype" w:hAnsi="Palatino Linotype"/>
          <w:sz w:val="24"/>
          <w:szCs w:val="24"/>
        </w:rPr>
        <w:t>69 439,40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6B34CB">
        <w:rPr>
          <w:rFonts w:ascii="Palatino Linotype" w:hAnsi="Palatino Linotype"/>
          <w:b/>
          <w:sz w:val="24"/>
          <w:szCs w:val="24"/>
        </w:rPr>
        <w:t>5</w:t>
      </w:r>
    </w:p>
    <w:p w:rsidR="006B34CB" w:rsidRDefault="006B34CB" w:rsidP="006B34CB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:rsidR="006B34CB" w:rsidRDefault="006B34CB" w:rsidP="006B34CB">
      <w:pPr>
        <w:pStyle w:val="NormalnyWeb"/>
        <w:spacing w:after="0"/>
        <w:contextualSpacing/>
        <w:rPr>
          <w:b/>
        </w:rPr>
      </w:pPr>
      <w:r>
        <w:rPr>
          <w:b/>
        </w:rPr>
        <w:t>Handlowo- Usługowe</w:t>
      </w:r>
    </w:p>
    <w:p w:rsidR="006B34CB" w:rsidRDefault="006B34CB" w:rsidP="006B34CB">
      <w:pPr>
        <w:pStyle w:val="NormalnyWeb"/>
        <w:spacing w:after="0"/>
        <w:contextualSpacing/>
        <w:rPr>
          <w:b/>
        </w:rPr>
      </w:pPr>
      <w:r>
        <w:rPr>
          <w:b/>
        </w:rPr>
        <w:t>„</w:t>
      </w:r>
      <w:proofErr w:type="spellStart"/>
      <w:r>
        <w:rPr>
          <w:b/>
        </w:rPr>
        <w:t>JANHAŚ”Monika</w:t>
      </w:r>
      <w:proofErr w:type="spellEnd"/>
      <w:r>
        <w:rPr>
          <w:b/>
        </w:rPr>
        <w:t xml:space="preserve"> Banasik</w:t>
      </w:r>
    </w:p>
    <w:p w:rsidR="006B34CB" w:rsidRPr="00D17898" w:rsidRDefault="006B34CB" w:rsidP="006B34CB">
      <w:pPr>
        <w:pStyle w:val="NormalnyWeb"/>
        <w:spacing w:after="0"/>
        <w:contextualSpacing/>
      </w:pPr>
      <w:r w:rsidRPr="00D17898">
        <w:t xml:space="preserve">Niemianowice 27,26-634 Gózd </w:t>
      </w:r>
    </w:p>
    <w:p w:rsidR="006B34CB" w:rsidRDefault="006B34CB" w:rsidP="006B34CB">
      <w:pPr>
        <w:pStyle w:val="NormalnyWeb"/>
        <w:spacing w:before="0" w:after="0"/>
        <w:rPr>
          <w:b/>
          <w:bCs/>
        </w:rPr>
      </w:pPr>
    </w:p>
    <w:p w:rsidR="006B34CB" w:rsidRDefault="006B34CB" w:rsidP="006B34CB">
      <w:pPr>
        <w:pStyle w:val="NormalnyWeb"/>
        <w:spacing w:before="0" w:after="0"/>
        <w:rPr>
          <w:b/>
          <w:bCs/>
        </w:rPr>
      </w:pPr>
    </w:p>
    <w:p w:rsidR="006B34CB" w:rsidRDefault="006B34CB" w:rsidP="006B34CB">
      <w:pPr>
        <w:pStyle w:val="NormalnyWeb"/>
        <w:spacing w:before="0" w:after="0"/>
        <w:rPr>
          <w:rFonts w:ascii="Palatino Linotype" w:hAnsi="Palatino Linotype"/>
          <w:b/>
        </w:rPr>
      </w:pPr>
      <w:r>
        <w:t>za cenę brutto: 99 954,75 zł</w:t>
      </w:r>
      <w:r>
        <w:rPr>
          <w:b/>
          <w:bCs/>
        </w:rPr>
        <w:t xml:space="preserve"> </w:t>
      </w:r>
      <w:r>
        <w:rPr>
          <w:rFonts w:ascii="Palatino Linotype" w:hAnsi="Palatino Linotype"/>
          <w:b/>
        </w:rPr>
        <w:t xml:space="preserve"> </w:t>
      </w:r>
    </w:p>
    <w:p w:rsidR="006B34CB" w:rsidRDefault="006B34CB" w:rsidP="006B34C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Pr="00C1767A">
        <w:rPr>
          <w:rFonts w:ascii="Palatino Linotype" w:hAnsi="Palatino Linotype"/>
        </w:rPr>
        <w:t>ermin płatności – 30 dni</w:t>
      </w:r>
    </w:p>
    <w:p w:rsidR="006B34CB" w:rsidRDefault="006B34CB" w:rsidP="006B34CB">
      <w:pPr>
        <w:rPr>
          <w:rFonts w:ascii="Palatino Linotype" w:hAnsi="Palatino Linotype"/>
        </w:rPr>
      </w:pPr>
    </w:p>
    <w:p w:rsidR="006B34CB" w:rsidRDefault="006B34CB" w:rsidP="006B34CB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>
        <w:rPr>
          <w:rFonts w:ascii="Palatino Linotype" w:hAnsi="Palatino Linotype"/>
          <w:b/>
          <w:sz w:val="24"/>
          <w:szCs w:val="24"/>
        </w:rPr>
        <w:t>6</w:t>
      </w:r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Przetwórstwa Mięsnego Nowakowski Sp. </w:t>
      </w:r>
      <w:proofErr w:type="spellStart"/>
      <w:r>
        <w:rPr>
          <w:rFonts w:ascii="Palatino Linotype" w:hAnsi="Palatino Linotype"/>
          <w:b/>
          <w:sz w:val="24"/>
          <w:szCs w:val="24"/>
        </w:rPr>
        <w:t>zo.o</w:t>
      </w:r>
      <w:proofErr w:type="spellEnd"/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Dąbrowa 6</w:t>
      </w:r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26-332 Sławno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</w:t>
      </w:r>
      <w:r w:rsidR="008A5B5B">
        <w:rPr>
          <w:rFonts w:ascii="Palatino Linotype" w:hAnsi="Palatino Linotype"/>
          <w:sz w:val="24"/>
          <w:szCs w:val="24"/>
        </w:rPr>
        <w:t>19 530,86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53138F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865CE0" w:rsidRDefault="00865CE0" w:rsidP="00735AC7">
      <w:pPr>
        <w:rPr>
          <w:rFonts w:ascii="Palatino Linotype" w:hAnsi="Palatino Linotype"/>
          <w:sz w:val="24"/>
          <w:szCs w:val="24"/>
        </w:rPr>
      </w:pPr>
    </w:p>
    <w:p w:rsidR="00865CE0" w:rsidRDefault="00865CE0" w:rsidP="00865CE0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7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SKLEP MIĘSO WĘDLINY DRÓB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 xml:space="preserve">Jadwiga Pałka 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Ul. 11-go Listopada 4, 27-100 Iłża</w:t>
      </w:r>
    </w:p>
    <w:p w:rsidR="00865CE0" w:rsidRPr="00C72354" w:rsidRDefault="00865CE0" w:rsidP="00865CE0">
      <w:pPr>
        <w:rPr>
          <w:rFonts w:ascii="Palatino Linotype" w:hAnsi="Palatino Linotype"/>
          <w:sz w:val="24"/>
          <w:szCs w:val="24"/>
        </w:rPr>
      </w:pPr>
    </w:p>
    <w:p w:rsidR="00865CE0" w:rsidRPr="00C72354" w:rsidRDefault="00865CE0" w:rsidP="00865CE0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>131 440,88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865CE0" w:rsidRPr="00C72354" w:rsidRDefault="00865CE0" w:rsidP="00865CE0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lastRenderedPageBreak/>
        <w:t xml:space="preserve">termin płatności: 30 dni </w:t>
      </w:r>
    </w:p>
    <w:p w:rsidR="00865CE0" w:rsidRPr="00C72354" w:rsidRDefault="00865CE0" w:rsidP="00735AC7">
      <w:pPr>
        <w:rPr>
          <w:rFonts w:ascii="Palatino Linotype" w:hAnsi="Palatino Linotype"/>
          <w:sz w:val="24"/>
          <w:szCs w:val="24"/>
        </w:rPr>
      </w:pP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865CE0">
        <w:rPr>
          <w:rFonts w:ascii="Palatino Linotype" w:hAnsi="Palatino Linotype"/>
          <w:b/>
          <w:sz w:val="24"/>
          <w:szCs w:val="24"/>
        </w:rPr>
        <w:t>8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Mięso, Wędliny Drób 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Wojciech Woźniak 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Partyzantów 5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27-100 Iłża </w:t>
      </w: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10547" w:rsidRPr="00C72354">
        <w:rPr>
          <w:rFonts w:ascii="Palatino Linotype" w:hAnsi="Palatino Linotype"/>
          <w:sz w:val="24"/>
          <w:szCs w:val="24"/>
        </w:rPr>
        <w:t>1</w:t>
      </w:r>
      <w:r w:rsidR="00F6608D">
        <w:rPr>
          <w:rFonts w:ascii="Palatino Linotype" w:hAnsi="Palatino Linotype"/>
          <w:sz w:val="24"/>
          <w:szCs w:val="24"/>
        </w:rPr>
        <w:t>00 874,03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53138F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865CE0" w:rsidRPr="00C72354" w:rsidRDefault="00865CE0" w:rsidP="00735AC7">
      <w:pPr>
        <w:rPr>
          <w:rFonts w:ascii="Palatino Linotype" w:hAnsi="Palatino Linotype"/>
          <w:sz w:val="24"/>
          <w:szCs w:val="24"/>
        </w:rPr>
      </w:pP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>oferta nr 9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  <w:u w:val="single"/>
        </w:rPr>
      </w:pPr>
    </w:p>
    <w:p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865CE0">
        <w:rPr>
          <w:rFonts w:ascii="Palatino Linotype" w:hAnsi="Palatino Linotype"/>
          <w:sz w:val="24"/>
          <w:szCs w:val="24"/>
        </w:rPr>
        <w:t>12 226,26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1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Robert Figura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Produkcyjno Handlowo Usługowy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  Wielogóra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865CE0">
        <w:rPr>
          <w:rFonts w:ascii="Palatino Linotype" w:hAnsi="Palatino Linotype"/>
          <w:sz w:val="24"/>
          <w:szCs w:val="24"/>
        </w:rPr>
        <w:t>1</w:t>
      </w:r>
      <w:r w:rsidR="00F6608D">
        <w:rPr>
          <w:rFonts w:ascii="Palatino Linotype" w:hAnsi="Palatino Linotype"/>
          <w:sz w:val="24"/>
          <w:szCs w:val="24"/>
        </w:rPr>
        <w:t>6 825,07</w:t>
      </w:r>
      <w:r w:rsidR="00865CE0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:rsidR="003231A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lastRenderedPageBreak/>
        <w:t>termin płatności: 28 dni</w:t>
      </w:r>
    </w:p>
    <w:p w:rsidR="00865CE0" w:rsidRDefault="00865CE0" w:rsidP="00735AC7">
      <w:pPr>
        <w:rPr>
          <w:rFonts w:ascii="Palatino Linotype" w:hAnsi="Palatino Linotype"/>
          <w:sz w:val="24"/>
          <w:szCs w:val="24"/>
        </w:rPr>
      </w:pPr>
    </w:p>
    <w:p w:rsidR="00865CE0" w:rsidRDefault="00865CE0" w:rsidP="00865CE0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>
        <w:rPr>
          <w:rFonts w:ascii="Palatino Linotype" w:hAnsi="Palatino Linotype"/>
          <w:b/>
          <w:sz w:val="24"/>
          <w:szCs w:val="24"/>
        </w:rPr>
        <w:t>7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SKLEP MIĘSO WĘDLINY DRÓB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 xml:space="preserve">Jadwiga Pałka 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Ul. 11-go Listopada 4, 27-100 Iłża</w:t>
      </w:r>
    </w:p>
    <w:p w:rsidR="00865CE0" w:rsidRDefault="00865CE0" w:rsidP="00865CE0">
      <w:pPr>
        <w:pStyle w:val="NormalnyWeb"/>
        <w:spacing w:before="0" w:after="0"/>
        <w:rPr>
          <w:b/>
          <w:bCs/>
        </w:rPr>
      </w:pPr>
    </w:p>
    <w:p w:rsidR="00865CE0" w:rsidRDefault="00865CE0" w:rsidP="00865CE0">
      <w:pPr>
        <w:pStyle w:val="NormalnyWeb"/>
        <w:spacing w:before="0" w:after="0"/>
        <w:rPr>
          <w:b/>
          <w:bCs/>
        </w:rPr>
      </w:pPr>
    </w:p>
    <w:p w:rsidR="00865CE0" w:rsidRDefault="00865CE0" w:rsidP="00865CE0">
      <w:pPr>
        <w:pStyle w:val="NormalnyWeb"/>
        <w:spacing w:before="0" w:after="0"/>
        <w:rPr>
          <w:b/>
          <w:bCs/>
        </w:rPr>
      </w:pPr>
      <w:r>
        <w:t xml:space="preserve">za cenę brutto: </w:t>
      </w:r>
      <w:r>
        <w:t>21 418,52</w:t>
      </w:r>
      <w:r>
        <w:t xml:space="preserve"> zł</w:t>
      </w:r>
      <w:r>
        <w:rPr>
          <w:b/>
          <w:bCs/>
        </w:rPr>
        <w:t xml:space="preserve"> </w:t>
      </w:r>
    </w:p>
    <w:p w:rsidR="00865CE0" w:rsidRDefault="00865CE0" w:rsidP="00865CE0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</w:rPr>
        <w:t>t</w:t>
      </w:r>
      <w:r w:rsidRPr="00C1767A">
        <w:rPr>
          <w:rFonts w:ascii="Palatino Linotype" w:hAnsi="Palatino Linotype"/>
        </w:rPr>
        <w:t>ermin płatności – 30 dni</w:t>
      </w:r>
    </w:p>
    <w:p w:rsidR="003231A4" w:rsidRDefault="003231A4" w:rsidP="00735AC7">
      <w:pPr>
        <w:rPr>
          <w:rFonts w:ascii="Palatino Linotype" w:hAnsi="Palatino Linotype"/>
          <w:sz w:val="24"/>
          <w:szCs w:val="24"/>
        </w:rPr>
      </w:pPr>
    </w:p>
    <w:p w:rsidR="00865CE0" w:rsidRDefault="00865CE0" w:rsidP="00735AC7">
      <w:pPr>
        <w:rPr>
          <w:rFonts w:ascii="Palatino Linotype" w:hAnsi="Palatino Linotype"/>
          <w:b/>
          <w:sz w:val="24"/>
          <w:szCs w:val="24"/>
        </w:rPr>
      </w:pPr>
    </w:p>
    <w:p w:rsidR="00B10547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– oferta nr</w:t>
      </w:r>
      <w:r w:rsidR="00B10547">
        <w:rPr>
          <w:rFonts w:ascii="Palatino Linotype" w:hAnsi="Palatino Linotype"/>
          <w:b/>
          <w:sz w:val="24"/>
          <w:szCs w:val="24"/>
        </w:rPr>
        <w:t xml:space="preserve"> </w:t>
      </w:r>
      <w:r w:rsidR="00865CE0">
        <w:rPr>
          <w:rFonts w:ascii="Palatino Linotype" w:hAnsi="Palatino Linotype"/>
          <w:b/>
          <w:sz w:val="24"/>
          <w:szCs w:val="24"/>
        </w:rPr>
        <w:t>8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Mięso, Wędliny Drób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Wojciech Woźniak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Partyzantów 5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27-100 Iłża 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F6608D">
        <w:rPr>
          <w:rFonts w:ascii="Palatino Linotype" w:hAnsi="Palatino Linotype"/>
          <w:sz w:val="24"/>
          <w:szCs w:val="24"/>
        </w:rPr>
        <w:t>20 356,04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B10547" w:rsidRDefault="00B10547" w:rsidP="00735AC7">
      <w:pPr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735AC7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oferta nr 2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REN SP.ZO.O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Tartaczna 3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26-600 Radom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B10547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13</w:t>
      </w:r>
      <w:r w:rsidR="00F6608D">
        <w:rPr>
          <w:rFonts w:ascii="Palatino Linotype" w:hAnsi="Palatino Linotype"/>
          <w:sz w:val="24"/>
          <w:szCs w:val="24"/>
        </w:rPr>
        <w:t> 585,49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B10547" w:rsidRPr="00C72354" w:rsidRDefault="00B10547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 w:rsidR="00F6608D">
        <w:rPr>
          <w:rFonts w:ascii="Palatino Linotype" w:hAnsi="Palatino Linotype"/>
          <w:sz w:val="24"/>
          <w:szCs w:val="24"/>
        </w:rPr>
        <w:t>3</w:t>
      </w:r>
      <w:r w:rsidRPr="00C72354">
        <w:rPr>
          <w:rFonts w:ascii="Palatino Linotype" w:hAnsi="Palatino Linotype"/>
          <w:sz w:val="24"/>
          <w:szCs w:val="24"/>
        </w:rPr>
        <w:t>0 dni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 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F6608D">
        <w:rPr>
          <w:rFonts w:ascii="Palatino Linotype" w:hAnsi="Palatino Linotype"/>
          <w:b/>
          <w:sz w:val="24"/>
          <w:szCs w:val="24"/>
        </w:rPr>
        <w:t>11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Ferma Drobiu </w:t>
      </w:r>
      <w:bookmarkStart w:id="0" w:name="_GoBack"/>
      <w:bookmarkEnd w:id="0"/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A. i K. Grzegorczyk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547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865CE0">
        <w:rPr>
          <w:rFonts w:ascii="Palatino Linotype" w:hAnsi="Palatino Linotype"/>
          <w:sz w:val="24"/>
          <w:szCs w:val="24"/>
        </w:rPr>
        <w:t>6 072,25 zł</w:t>
      </w: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B10547" w:rsidRPr="00C72354">
        <w:rPr>
          <w:rFonts w:ascii="Palatino Linotype" w:hAnsi="Palatino Linotype"/>
          <w:sz w:val="24"/>
          <w:szCs w:val="24"/>
        </w:rPr>
        <w:t xml:space="preserve">ermin płatności: </w:t>
      </w:r>
      <w:r w:rsidR="00865CE0">
        <w:rPr>
          <w:rFonts w:ascii="Palatino Linotype" w:hAnsi="Palatino Linotype"/>
          <w:sz w:val="24"/>
          <w:szCs w:val="24"/>
        </w:rPr>
        <w:t>21</w:t>
      </w:r>
      <w:r w:rsidR="00B10547" w:rsidRPr="00C72354">
        <w:rPr>
          <w:rFonts w:ascii="Palatino Linotype" w:hAnsi="Palatino Linotype"/>
          <w:sz w:val="24"/>
          <w:szCs w:val="24"/>
        </w:rPr>
        <w:t xml:space="preserve"> dni</w:t>
      </w:r>
    </w:p>
    <w:p w:rsidR="003231A4" w:rsidRP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735AC7" w:rsidP="00735AC7">
      <w:pPr>
        <w:pStyle w:val="Standard"/>
        <w:rPr>
          <w:rFonts w:ascii="Times New Roman" w:hAnsi="Times New Roman"/>
        </w:rPr>
      </w:pPr>
    </w:p>
    <w:sectPr w:rsidR="00735AC7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145EDA"/>
    <w:rsid w:val="00213B01"/>
    <w:rsid w:val="00285B80"/>
    <w:rsid w:val="002A665D"/>
    <w:rsid w:val="002F2EFF"/>
    <w:rsid w:val="00307AA7"/>
    <w:rsid w:val="003231A4"/>
    <w:rsid w:val="0037725B"/>
    <w:rsid w:val="003C7593"/>
    <w:rsid w:val="003D3F24"/>
    <w:rsid w:val="00482098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65CE0"/>
    <w:rsid w:val="008A5B5B"/>
    <w:rsid w:val="00975323"/>
    <w:rsid w:val="00A033EE"/>
    <w:rsid w:val="00AD53E9"/>
    <w:rsid w:val="00B10547"/>
    <w:rsid w:val="00C72354"/>
    <w:rsid w:val="00CC2F11"/>
    <w:rsid w:val="00CE05B0"/>
    <w:rsid w:val="00D13B21"/>
    <w:rsid w:val="00D602AA"/>
    <w:rsid w:val="00D66B0B"/>
    <w:rsid w:val="00F13C57"/>
    <w:rsid w:val="00F6608D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0E87C2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Zespół Ekonomiczno-Administracyjny Szkół</cp:lastModifiedBy>
  <cp:revision>4</cp:revision>
  <cp:lastPrinted>2018-08-16T10:47:00Z</cp:lastPrinted>
  <dcterms:created xsi:type="dcterms:W3CDTF">2018-08-16T10:22:00Z</dcterms:created>
  <dcterms:modified xsi:type="dcterms:W3CDTF">2018-08-16T11:00:00Z</dcterms:modified>
</cp:coreProperties>
</file>