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944" w:rsidRPr="00F66944" w:rsidRDefault="00F66944" w:rsidP="00F669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</w:t>
      </w:r>
      <w:r w:rsidRPr="00F6694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Nabór na stanowisko referenta administracji szkolnej</w:t>
      </w:r>
    </w:p>
    <w:p w:rsidR="00F66944" w:rsidRDefault="00F66944" w:rsidP="00F669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0B7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YREKTOR ZESPOŁU SZKOLNO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PRZEDSZKOLNEGO</w:t>
      </w:r>
    </w:p>
    <w:p w:rsidR="00F66944" w:rsidRPr="00F66944" w:rsidRDefault="00F66944" w:rsidP="00F669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IM. MARII KONOPNICKIEJ W BORZĘCICZKACH</w:t>
      </w:r>
    </w:p>
    <w:p w:rsidR="00F66944" w:rsidRPr="00F66944" w:rsidRDefault="00F66944" w:rsidP="00F669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NABÓR NA WOLNE STANOWISKO PRACY</w:t>
      </w:r>
    </w:p>
    <w:p w:rsidR="00F66944" w:rsidRPr="00F66944" w:rsidRDefault="00F66944" w:rsidP="00F669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REFERENTA  ADMINISTRACJI  SZKOLNEJ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niezbędne:</w:t>
      </w:r>
    </w:p>
    <w:p w:rsidR="00F66944" w:rsidRPr="00F66944" w:rsidRDefault="00F66944" w:rsidP="00F66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obywatelstwo polskie lub Unii Europejskiej lub obywatelstwo innego państwa, o którym mowa w art. 11 ust. 2 ustawy z 21 listopada 2008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o pracownikach samorządowych (osoba nieposiadająca obywatelstwa polskiego może zostać zatrudniona, jeżeli posiada potwierdzenie znajomości języka polskiego dokumentem określonym w przepisach o służbie cywilnej) - Dz. U. z 2019 r. poz. 1282 ze zm.,</w:t>
      </w:r>
    </w:p>
    <w:p w:rsidR="00F66944" w:rsidRPr="00F66944" w:rsidRDefault="00F66944" w:rsidP="00F66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publicznych,</w:t>
      </w:r>
    </w:p>
    <w:p w:rsidR="00F66944" w:rsidRPr="00F66944" w:rsidRDefault="00F66944" w:rsidP="00F66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minimum średnie ekonomiczne lub administracyjne,</w:t>
      </w:r>
    </w:p>
    <w:p w:rsidR="00F66944" w:rsidRPr="00F66944" w:rsidRDefault="00F66944" w:rsidP="00F66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nie był skazany prawomocnym wyrokiem sądu za umyślne przestępstwo ścigane z oskarżenia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lub umyślne przestępstwo skarbowe,</w:t>
      </w:r>
    </w:p>
    <w:p w:rsidR="00F66944" w:rsidRPr="00F66944" w:rsidRDefault="00F66944" w:rsidP="00F66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1) znajomość problematyki szkolnej,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umiejętność korzystania z aplikacji biurowych pakietu MS Office oraz programów do obsługi poczty elektronicznej i  </w:t>
      </w:r>
      <w:proofErr w:type="spellStart"/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66944" w:rsidRPr="00F66944" w:rsidRDefault="000B723D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66944"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) znajomość ustawy o rachunkowości, o finansach publicznych, prawa zamówień publicznych, sprawozdawczości budżetowej,</w:t>
      </w:r>
    </w:p>
    <w:p w:rsidR="00F66944" w:rsidRPr="00F66944" w:rsidRDefault="000B723D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66944"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) umiejętność pracy w warunkach okresowego spiętrzenia zadań,</w:t>
      </w:r>
    </w:p>
    <w:p w:rsidR="00F66944" w:rsidRPr="00F66944" w:rsidRDefault="000B723D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66944"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) umiejętność pracy w zespole,</w:t>
      </w:r>
    </w:p>
    <w:p w:rsidR="00F66944" w:rsidRPr="00F66944" w:rsidRDefault="000B723D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</w:t>
      </w:r>
      <w:r w:rsidR="00F66944"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mile widziany staż pracy w administracji jednostek samorządu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terytorialnego oraz </w:t>
      </w:r>
      <w:r w:rsidR="00F66944"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ekonomiczne lub administracyjne.</w:t>
      </w:r>
    </w:p>
    <w:p w:rsidR="000B723D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zadań wykonywanych na stanowisku: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Obsługa sekretariatu: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- prowadzenie wykazów służbowych, prawidłowe przechowywanie pism i  dokumentów,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- zabezpieczenie i przechowywanie pieczęci urzędowych, druków  ścisłego zarachowania 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- obsługa interesantów,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- zamawianie druków szkolnych,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- rzetelne i terminowe przekazywanie informacji służbowych,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- właściwe organizowanie pracy zapewniające należyte i terminowe wykonywanie  zadań,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- odpowiedzialność materialna i służbowa za powierzone środki pieniężne, druki ścisłego zarachowania,  sprzęt i urządzenia biurowe.</w:t>
      </w:r>
      <w:bookmarkStart w:id="0" w:name="_GoBack"/>
      <w:bookmarkEnd w:id="0"/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B7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Prowadzenie spraw kadrowych:</w:t>
      </w:r>
    </w:p>
    <w:p w:rsidR="00F66944" w:rsidRPr="00F66944" w:rsidRDefault="00F66944" w:rsidP="00F669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Kompleksowe prowadzenie akt osobowych  nauczycieli,  administracji i obsługi.</w:t>
      </w:r>
    </w:p>
    <w:p w:rsidR="00F66944" w:rsidRPr="00F66944" w:rsidRDefault="00F66944" w:rsidP="00F669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nawiązaniem i rozwiązaniem stosunku pracy. </w:t>
      </w:r>
    </w:p>
    <w:p w:rsidR="00F66944" w:rsidRPr="00F66944" w:rsidRDefault="00F66944" w:rsidP="00F669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ze zmianami w wynagrodzeniu zatrudnieniu  pracowników.</w:t>
      </w:r>
    </w:p>
    <w:p w:rsidR="00F66944" w:rsidRPr="00F66944" w:rsidRDefault="00F66944" w:rsidP="00F669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prawa do urlopu wypoczynkowego, nagrody jubileuszowej, dodatku za wysługę lat, zasiłku na zagospodarowanie, urlopu dla poratowania zdrowia, odprawy emerytalnej. </w:t>
      </w:r>
    </w:p>
    <w:p w:rsidR="00F66944" w:rsidRPr="00F66944" w:rsidRDefault="00F66944" w:rsidP="00F669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czasu pracy. </w:t>
      </w:r>
    </w:p>
    <w:p w:rsidR="00F66944" w:rsidRPr="00F66944" w:rsidRDefault="00F66944" w:rsidP="00F669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Wydawanie skierowań na badania profilaktyczne i kontrolowanie terminów ważności tych badań. </w:t>
      </w:r>
    </w:p>
    <w:p w:rsidR="00F66944" w:rsidRPr="00F66944" w:rsidRDefault="00F66944" w:rsidP="00F669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Kompletowanie dokumentów do emerytury i renty. </w:t>
      </w:r>
    </w:p>
    <w:p w:rsidR="00F66944" w:rsidRPr="00F66944" w:rsidRDefault="00F66944" w:rsidP="00F669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przepracowanych godzin ponadwymiarowych.</w:t>
      </w:r>
    </w:p>
    <w:p w:rsidR="00F66944" w:rsidRPr="00F66944" w:rsidRDefault="00F66944" w:rsidP="00F669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zwolnień lekarskich pracowników.</w:t>
      </w:r>
    </w:p>
    <w:p w:rsidR="00F66944" w:rsidRPr="00F66944" w:rsidRDefault="00F66944" w:rsidP="00F669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Dopilnowaniem terminów szkoleń BHP i przeciwpożarowych.</w:t>
      </w:r>
    </w:p>
    <w:p w:rsidR="00F66944" w:rsidRPr="00F66944" w:rsidRDefault="00F66944" w:rsidP="00F669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wykazu pism dotyczących zatrudnienia przychodzących i wychodzących ze szkoły.</w:t>
      </w:r>
    </w:p>
    <w:p w:rsidR="00F66944" w:rsidRPr="00F66944" w:rsidRDefault="00F66944" w:rsidP="00F669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 akt i dokumentów.</w:t>
      </w:r>
    </w:p>
    <w:p w:rsidR="00F66944" w:rsidRPr="00F66944" w:rsidRDefault="00F66944" w:rsidP="00F669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sprawozdawczości statystycznej dotyczącej zatrudnienia w szkole.</w:t>
      </w:r>
    </w:p>
    <w:p w:rsidR="00F66944" w:rsidRPr="00F66944" w:rsidRDefault="00F66944" w:rsidP="00F669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wynagrodzeń pracowników.</w:t>
      </w:r>
    </w:p>
    <w:p w:rsidR="00F66944" w:rsidRPr="00F66944" w:rsidRDefault="00F66944" w:rsidP="00F669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dokumentów związanych z awansem zawodowym nauczycieli.</w:t>
      </w:r>
    </w:p>
    <w:p w:rsidR="00F66944" w:rsidRPr="00F66944" w:rsidRDefault="00F66944" w:rsidP="00F669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i wprowadzanie danych do Systemu Informacji Oświatowej.</w:t>
      </w:r>
    </w:p>
    <w:p w:rsidR="00F66944" w:rsidRPr="00F66944" w:rsidRDefault="00F66944" w:rsidP="00F669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administracyjna ZFŚS.</w:t>
      </w:r>
    </w:p>
    <w:p w:rsidR="00F66944" w:rsidRPr="00F66944" w:rsidRDefault="00F66944" w:rsidP="00F669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wykazów do wypłat świadczeń,</w:t>
      </w:r>
    </w:p>
    <w:p w:rsidR="00F66944" w:rsidRPr="00F66944" w:rsidRDefault="00F66944" w:rsidP="00F669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kompletowanie dokumentów.</w:t>
      </w:r>
    </w:p>
    <w:p w:rsidR="00F66944" w:rsidRPr="00F66944" w:rsidRDefault="00F66944" w:rsidP="00F669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 dokumentacji wcześniej sporządzonej.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Prowadzenie spraw związanych z budżetem szkoły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Sporządzanie umów związanych z wynajmowaniem </w:t>
      </w:r>
      <w:proofErr w:type="spellStart"/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szkolnych, dopilnowywanie terminu ich ważności.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2.Prowadzenie programu  r-wat :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wystawianie faktur związanych z wynajmem </w:t>
      </w:r>
      <w:proofErr w:type="spellStart"/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szkolnych,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wykonywanie miesięcznych raportów r-wat.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3. Prowadzenie programu księgowego – zaangażowanie: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- terminowe wprowadzanie umów, aneksów do umów związanych  z działalnością szkoły.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4. Prowadzenie rejestru zarządzeń dyrektora szkoły.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Prowadzenie rejestru zmian budżetu szkoły.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6. Przestrzeganie terminów przeglądów (okresowych, rocznych, pięcioletnich) technicznych, gazowych, budowlanych, wodno-kanalizacyjnych obiektu  szkoły,  </w:t>
      </w:r>
      <w:proofErr w:type="spellStart"/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gimnastycznych.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7. Prowadzenie ksiąg inwentarzowych szkoły.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8. Prowadzenie spraw związanych z ubezpieczeniem majątkowym szkoły.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ogólne</w:t>
      </w:r>
    </w:p>
    <w:p w:rsidR="00F66944" w:rsidRPr="00F66944" w:rsidRDefault="00F66944" w:rsidP="000B72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czasu pracy – 5 dni w tygodniu po 8 godzin dziennie – 40 godzin</w:t>
      </w:r>
      <w:r w:rsidR="000B7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tygodniowo od 7.30 do 15.30.</w:t>
      </w:r>
    </w:p>
    <w:p w:rsidR="00F66944" w:rsidRPr="00F66944" w:rsidRDefault="00F66944" w:rsidP="00F669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  regulaminu pracy  ustalonego w zakładzie pracy. </w:t>
      </w:r>
    </w:p>
    <w:p w:rsidR="00F66944" w:rsidRPr="00F66944" w:rsidRDefault="00F66944" w:rsidP="00F669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przepisów oraz zasad bezpieczeństwa i higieny pracy, a także przepisów przeciwpożarowych.  </w:t>
      </w:r>
    </w:p>
    <w:p w:rsidR="00F66944" w:rsidRPr="00F66944" w:rsidRDefault="00F66944" w:rsidP="00F669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dobro szkoły,  jej  mienie. </w:t>
      </w:r>
    </w:p>
    <w:p w:rsidR="00F66944" w:rsidRPr="00F66944" w:rsidRDefault="00F66944" w:rsidP="00F669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  tajemnicy określonej w odrębnych przepisach.</w:t>
      </w:r>
    </w:p>
    <w:p w:rsidR="000B723D" w:rsidRPr="00F66944" w:rsidRDefault="00F66944" w:rsidP="00F669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i prac dotyczących życia szkoły zleconych przez dyrektora szkoły oraz jego zastępcę.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- list motywacyjny;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- życiorys – curriculum vitae;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- kserokopie świadectw pracy;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- wypełniony  kwestionariusz osobowy dla  osoby ubiegającej się o zatrudnienie ( patrz załącznik);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- kserokopie dokumentów potwierdzające kwalifikacje i wykształcenie zawodowe;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- oświadczenie kandydata, że nie był skazany prawomocnym wyrokiem sądu za umyślne przestępstwo ścigane 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z oskarżenia publicznego  lub umyślne przestępstwo skarbowe;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oświadczenie o pełnej zdolności do czynności prawnych oraz o korzystaniu z pełni spraw publicznych;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- inne dokumenty o posiadanych kwalifikacjach i umiejętnościach.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aplikacyjne należy składać lub przesłać w terminie do dnia 20.08.2021 r. do godz. 15</w:t>
      </w:r>
      <w:r w:rsidR="00FA3C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   </w:t>
      </w:r>
      <w:r w:rsidR="000B7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</w:t>
      </w:r>
      <w:proofErr w:type="spellStart"/>
      <w:r w:rsidR="000B723D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Szkolno</w:t>
      </w:r>
      <w:proofErr w:type="spellEnd"/>
      <w:r w:rsidR="000B7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Przedszkolny im.</w:t>
      </w:r>
      <w:r w:rsidR="00FA3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 Konopnickiej , Borzęciczki 9, </w:t>
      </w: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63-720  Koźmin Wielkopolski w zaklejonych kopertach z dopiskiem: „</w:t>
      </w:r>
      <w:r w:rsidRPr="00F66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na wolne stanowisko urzędnicze w</w:t>
      </w:r>
      <w:r w:rsidR="00FA3C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ZSP im. M. Konopnickiej w Borzęciczkach</w:t>
      </w:r>
      <w:r w:rsidRPr="00F66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.”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Aplikacje, które wpłyną do szkoły  po wyżej określonym terminie nie będą rozpatrywane.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spełniając</w:t>
      </w:r>
      <w:r w:rsidR="00FA3C48">
        <w:rPr>
          <w:rFonts w:ascii="Times New Roman" w:eastAsia="Times New Roman" w:hAnsi="Times New Roman" w:cs="Times New Roman"/>
          <w:sz w:val="24"/>
          <w:szCs w:val="24"/>
          <w:lang w:eastAsia="pl-PL"/>
        </w:rPr>
        <w:t>y wymagania formalne określone </w:t>
      </w: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 o naborze, zostaną poinformowani telefonicznie o terminie i miejscu przeprowadzenia rozmów kwalifikacyjnych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6944" w:rsidRPr="00F66944" w:rsidRDefault="00FA3C48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Borzęciczki, dnia 04</w:t>
      </w:r>
      <w:r w:rsidR="00F66944"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2021 r.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</w:t>
      </w:r>
    </w:p>
    <w:p w:rsidR="00F66944" w:rsidRPr="00F66944" w:rsidRDefault="00F66944" w:rsidP="00F6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</w:t>
      </w:r>
      <w:r w:rsidR="00FA3C48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Misiak</w:t>
      </w:r>
    </w:p>
    <w:p w:rsidR="00B92FC6" w:rsidRDefault="00B92FC6"/>
    <w:sectPr w:rsidR="00B92FC6" w:rsidSect="00F66944">
      <w:pgSz w:w="8420" w:h="11907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2938"/>
    <w:multiLevelType w:val="multilevel"/>
    <w:tmpl w:val="02D86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656EE9"/>
    <w:multiLevelType w:val="multilevel"/>
    <w:tmpl w:val="561A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D46877"/>
    <w:multiLevelType w:val="multilevel"/>
    <w:tmpl w:val="F2D0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92DD2"/>
    <w:multiLevelType w:val="multilevel"/>
    <w:tmpl w:val="3CD0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44"/>
    <w:rsid w:val="00004B74"/>
    <w:rsid w:val="000B723D"/>
    <w:rsid w:val="00A81516"/>
    <w:rsid w:val="00B92FC6"/>
    <w:rsid w:val="00F66944"/>
    <w:rsid w:val="00FA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6CF0"/>
  <w15:chartTrackingRefBased/>
  <w15:docId w15:val="{8DFF7844-87F1-43A1-95D3-928C017E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zspborzeciczki@outlook.com</dc:creator>
  <cp:keywords/>
  <dc:description/>
  <cp:lastModifiedBy>zspborzeciczki@outlook.com</cp:lastModifiedBy>
  <cp:revision>4</cp:revision>
  <dcterms:created xsi:type="dcterms:W3CDTF">2021-08-04T08:46:00Z</dcterms:created>
  <dcterms:modified xsi:type="dcterms:W3CDTF">2021-08-04T09:04:00Z</dcterms:modified>
</cp:coreProperties>
</file>