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46" w:rsidRPr="005D1DE7" w:rsidRDefault="005E7446" w:rsidP="005D1DE7">
      <w:pPr>
        <w:jc w:val="center"/>
        <w:rPr>
          <w:rFonts w:ascii="Times New Roman" w:hAnsi="Times New Roman"/>
          <w:sz w:val="28"/>
          <w:szCs w:val="28"/>
        </w:rPr>
      </w:pPr>
      <w:r w:rsidRPr="005D1DE7">
        <w:rPr>
          <w:rFonts w:ascii="Times New Roman" w:hAnsi="Times New Roman"/>
          <w:sz w:val="28"/>
          <w:szCs w:val="28"/>
        </w:rPr>
        <w:t>Rejestr umów zawartych na rok 2019</w:t>
      </w:r>
    </w:p>
    <w:tbl>
      <w:tblPr>
        <w:tblW w:w="10247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3"/>
        <w:gridCol w:w="1883"/>
        <w:gridCol w:w="1280"/>
        <w:gridCol w:w="1882"/>
        <w:gridCol w:w="2309"/>
        <w:gridCol w:w="1280"/>
        <w:gridCol w:w="1280"/>
      </w:tblGrid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Data zawarcia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Termin realizacji od dnia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Termin realizacji do dnia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OW/003955/2018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19.11.2018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PGE Obrót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sprzedaży energii elektrycznej czynnej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IDC/2018/6635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IDcom Group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udostępnienie i utrzymanie na serwerze aplikacji internetowej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31.01.2019 r. 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7/TT/2019/TE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13.12.2018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PEC Sp. z</w:t>
            </w:r>
            <w:bookmarkStart w:id="0" w:name="_GoBack"/>
            <w:bookmarkEnd w:id="0"/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na eksploatację węzła cieplnego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8/TT/2019/TE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13.12.2018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PEC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sprzedaż, dystrybucję i przesyłanie ciepła za pomocy sieci ciepłowniczej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21.12.2018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Aquavita Grzegorz Lada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dostawę wody i najem urządzeń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13/244749/73/2018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21.12.2018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Bank Spółdzielczy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w zakresie produktów bankowych Banku Spółdzielczego w Mińsku Mazowieckim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31.12.2022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545/2018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PGE Dystrybucja S.A.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dystrybucję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energii elektrycznej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Towarzystwo Ubezpieczeń Wzajemnych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u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bezpieczenie mienia, sprzętu elektronicznego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Międzyzakładowa Pracownicza Kasa Zapomogowo-Pożyczkowa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Porozumienie w sprawie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prowadzenia pracowniczej kasy zapomogowo - pożyczkowej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10.</w:t>
            </w:r>
          </w:p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Orange Polska S.A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na świadczenie usług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telekomunikacyj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16/21064/P/W/K/2019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PWiK Sp. z o.o.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dostawę wody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i odbiór ścieków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Zakład Elektromechaniki Dźwigowej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na konserwację, remonty oraz przeglądy windy osobowej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Gabinet lekarski – lekarz medycyny Małgorzata Gawrysiak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 profilaktyczną opiekę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zdrowotną pracowników Szkoły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02/2019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10.01.2019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PHU GEVER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na wymianę i serwis mat wejściowych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01.02.2019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Vulcan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licencję użytkowania programów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„Złoty abonament Optivum”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31.12.2019 r.</w:t>
            </w:r>
          </w:p>
        </w:tc>
      </w:tr>
      <w:tr w:rsidR="005E7446" w:rsidRPr="00207715" w:rsidTr="00545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IDC/2019/6760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30.01.2019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IDcom Group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owa na usługi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hostingo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we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30.01.2019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7446" w:rsidRPr="00545AF5" w:rsidRDefault="005E7446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29.01.2020 r.</w:t>
            </w:r>
          </w:p>
        </w:tc>
      </w:tr>
    </w:tbl>
    <w:p w:rsidR="005E7446" w:rsidRPr="00FF4200" w:rsidRDefault="005E7446" w:rsidP="00FF4200"/>
    <w:sectPr w:rsidR="005E7446" w:rsidRPr="00FF4200" w:rsidSect="003F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00"/>
    <w:rsid w:val="000024E2"/>
    <w:rsid w:val="00085445"/>
    <w:rsid w:val="000D6790"/>
    <w:rsid w:val="00207715"/>
    <w:rsid w:val="00280A03"/>
    <w:rsid w:val="002B1E23"/>
    <w:rsid w:val="003E7C82"/>
    <w:rsid w:val="003F1002"/>
    <w:rsid w:val="004D5321"/>
    <w:rsid w:val="00545AF5"/>
    <w:rsid w:val="00577637"/>
    <w:rsid w:val="005D1DE7"/>
    <w:rsid w:val="005E7446"/>
    <w:rsid w:val="006421B7"/>
    <w:rsid w:val="006D68AD"/>
    <w:rsid w:val="006E0AC1"/>
    <w:rsid w:val="0078078D"/>
    <w:rsid w:val="007C2B2A"/>
    <w:rsid w:val="009D2D52"/>
    <w:rsid w:val="009E76F4"/>
    <w:rsid w:val="00B91476"/>
    <w:rsid w:val="00BE011B"/>
    <w:rsid w:val="00CD0947"/>
    <w:rsid w:val="00D92948"/>
    <w:rsid w:val="00FB20A3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5A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326</Words>
  <Characters>1961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Gość</dc:creator>
  <cp:keywords/>
  <dc:description/>
  <cp:lastModifiedBy>MSA</cp:lastModifiedBy>
  <cp:revision>3</cp:revision>
  <cp:lastPrinted>2020-03-01T19:31:00Z</cp:lastPrinted>
  <dcterms:created xsi:type="dcterms:W3CDTF">2020-03-01T19:40:00Z</dcterms:created>
  <dcterms:modified xsi:type="dcterms:W3CDTF">2020-03-02T08:45:00Z</dcterms:modified>
</cp:coreProperties>
</file>