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-136523</wp:posOffset>
            </wp:positionH>
            <wp:positionV relativeFrom="paragraph">
              <wp:posOffset>-321944</wp:posOffset>
            </wp:positionV>
            <wp:extent cx="1917065" cy="2675255"/>
            <wp:effectExtent l="0" t="0" r="0" b="0"/>
            <wp:wrapSquare wrapText="bothSides" distT="0" distB="0" distL="114935" distR="1149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 r="31768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2675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100"/>
          <w:szCs w:val="100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100"/>
          <w:szCs w:val="100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100"/>
          <w:szCs w:val="100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100"/>
          <w:szCs w:val="100"/>
        </w:rPr>
      </w:pPr>
      <w:r w:rsidRPr="00F17CC5">
        <w:rPr>
          <w:rFonts w:ascii="Arial" w:hAnsi="Arial" w:cs="Arial"/>
          <w:b/>
          <w:color w:val="000000" w:themeColor="text1"/>
          <w:sz w:val="100"/>
          <w:szCs w:val="100"/>
        </w:rPr>
        <w:t xml:space="preserve">Statut </w:t>
      </w:r>
      <w:r w:rsidRPr="00F17CC5">
        <w:rPr>
          <w:rFonts w:ascii="Arial" w:hAnsi="Arial" w:cs="Arial"/>
          <w:b/>
          <w:color w:val="000000" w:themeColor="text1"/>
          <w:sz w:val="100"/>
          <w:szCs w:val="100"/>
        </w:rPr>
        <w:br/>
        <w:t xml:space="preserve">Zespołu Szkół </w:t>
      </w:r>
      <w:r w:rsidRPr="00F17CC5">
        <w:rPr>
          <w:rFonts w:ascii="Arial" w:hAnsi="Arial" w:cs="Arial"/>
          <w:b/>
          <w:color w:val="000000" w:themeColor="text1"/>
          <w:sz w:val="100"/>
          <w:szCs w:val="100"/>
        </w:rPr>
        <w:br/>
        <w:t>w Targowej Górce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17CC5">
        <w:rPr>
          <w:rFonts w:ascii="Arial" w:hAnsi="Arial" w:cs="Arial"/>
          <w:color w:val="000000" w:themeColor="text1"/>
          <w:sz w:val="28"/>
          <w:szCs w:val="28"/>
        </w:rPr>
        <w:t>z dnia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17CC5">
        <w:rPr>
          <w:rFonts w:ascii="Arial" w:hAnsi="Arial" w:cs="Arial"/>
          <w:color w:val="000000" w:themeColor="text1"/>
          <w:sz w:val="28"/>
          <w:szCs w:val="28"/>
        </w:rPr>
        <w:t>29 sierpnia 2022 r.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before="90" w:line="360" w:lineRule="auto"/>
        <w:ind w:left="1690" w:right="201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17CC5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Uchwała Rady Pedagogicznej Zespołu Szkół </w:t>
      </w:r>
      <w:r w:rsidRPr="00F17CC5">
        <w:rPr>
          <w:rFonts w:ascii="Arial" w:hAnsi="Arial" w:cs="Arial"/>
          <w:b/>
          <w:color w:val="000000" w:themeColor="text1"/>
          <w:sz w:val="28"/>
          <w:szCs w:val="28"/>
        </w:rPr>
        <w:br/>
        <w:t xml:space="preserve">w Targowej Górce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232" w:right="2555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17CC5">
        <w:rPr>
          <w:rFonts w:ascii="Arial" w:hAnsi="Arial" w:cs="Arial"/>
          <w:b/>
          <w:color w:val="000000" w:themeColor="text1"/>
          <w:sz w:val="28"/>
          <w:szCs w:val="28"/>
        </w:rPr>
        <w:t>w sprawie Statutu Szkoły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  <w:sz w:val="28"/>
          <w:szCs w:val="28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 w:themeColor="text1"/>
          <w:sz w:val="21"/>
          <w:szCs w:val="21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 w:right="432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Na podstawie art. art.82 ust.2 ustawy z dnia 14 grudnia 2016r. Prawo oświatowe (Dz. U. z 2017r. poz. 59 i 949), w związku z art. 322 ust. 4 ustawy z dnia 14 grudnia 2016r. Przepisy wprowadzające ustawę – Prawo oświatowe (Dz. U. z 2017r. poz. 60 i 949) uchwala się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1532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Statut Zespołu Szkół w Targowej Górce.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  <w:sz w:val="26"/>
          <w:szCs w:val="2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 w:themeColor="text1"/>
          <w:sz w:val="26"/>
          <w:szCs w:val="2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hAnsi="Arial" w:cs="Arial"/>
          <w:color w:val="000000" w:themeColor="text1"/>
          <w:sz w:val="32"/>
          <w:szCs w:val="32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234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Rozdział 1. Postanowienia ogólne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7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134" w:line="360" w:lineRule="auto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nosi nazwę: Zespół Szkół w Targowej Górce.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134" w:line="360" w:lineRule="auto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W skład zespołu wchodzą, Przedszkole w Targowej Górce  i Szkoła Podstawowa im. generała  Antoniego </w:t>
      </w:r>
      <w:proofErr w:type="spellStart"/>
      <w:r w:rsidRPr="00F17CC5">
        <w:rPr>
          <w:rFonts w:ascii="Arial" w:hAnsi="Arial" w:cs="Arial"/>
          <w:color w:val="000000" w:themeColor="text1"/>
          <w:sz w:val="24"/>
          <w:szCs w:val="24"/>
        </w:rPr>
        <w:t>Amilkara</w:t>
      </w:r>
      <w:proofErr w:type="spellEnd"/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Kosińskiego w Targowej Górce.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134" w:line="360" w:lineRule="auto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Przedszkole , o którym mowa jest w ust. 2 jest przedszkolem publicznym.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spacing w:before="137" w:line="360" w:lineRule="auto"/>
        <w:ind w:left="714" w:right="43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podstawowa,  o której mowa w ust. 2,  jest ośmioletnią publiczną szkołą podstawową dla dzieci i młodzieży.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137" w:line="360" w:lineRule="auto"/>
        <w:ind w:left="714" w:right="43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ma siedzibę w Targowej Górce przy ul. Karśnickiego 2.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spacing w:before="137" w:line="360" w:lineRule="auto"/>
        <w:ind w:left="714" w:right="43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Organem prowadzącym Szkołę jest Gmina Nekla z siedzibą  w Nekli.</w:t>
      </w:r>
    </w:p>
    <w:p w:rsidR="00907824" w:rsidRPr="00F17CC5" w:rsidRDefault="00173AC8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spacing w:before="137" w:line="360" w:lineRule="auto"/>
        <w:ind w:left="714" w:right="43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Obwód Szkoły obejmuje wsie: Racławki, Gąsiorowo, Chwałszyce, Stępocin, Mystki, Małą Górkę i Targową Górkę.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2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</w:t>
      </w:r>
    </w:p>
    <w:p w:rsidR="00907824" w:rsidRPr="00F17CC5" w:rsidRDefault="00173AC8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before="134" w:line="360" w:lineRule="auto"/>
        <w:ind w:left="116" w:right="430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Nazwa Szkoły jest używana w pełnym brzmieniu. Na pieczęciach może być używany skrót nazwy.</w:t>
      </w:r>
    </w:p>
    <w:p w:rsidR="00907824" w:rsidRPr="00F17CC5" w:rsidRDefault="00173AC8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używa pieczęci urzędowych  zgodnie z odrębnymi przepisami.</w:t>
      </w:r>
    </w:p>
    <w:p w:rsidR="00907824" w:rsidRPr="00F17CC5" w:rsidRDefault="00173AC8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7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posiada trzy tablice  urzędowe, które  zawierają pełną nazwę Zespołu Szkół oraz pełne nazwy placówek wchodzących w skład zespołu.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</w:t>
      </w:r>
    </w:p>
    <w:p w:rsidR="00907824" w:rsidRPr="00F17CC5" w:rsidRDefault="00173AC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ind w:hanging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posiada własny sztandar.</w:t>
      </w:r>
    </w:p>
    <w:p w:rsidR="00907824" w:rsidRPr="00F17CC5" w:rsidRDefault="00173AC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7" w:line="360" w:lineRule="auto"/>
        <w:ind w:hanging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Szkoła hołduje tradycyjnym ceremoniałom, obejmującym: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9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uroczystość rozpoczęcia roku szkolnego,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uroczystość pasowania na ucznia,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9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coroczne obchody Dnia Patrona,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uroczystość zakończenia roku szkolnego,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uroczystości rocznicowe szkolne i gminne,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dożynki gminne,</w:t>
      </w:r>
    </w:p>
    <w:p w:rsidR="00907824" w:rsidRPr="00F17CC5" w:rsidRDefault="00173AC8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inne uroczystości wymagające udziału sztandaru.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left="11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 4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60" w:lineRule="auto"/>
        <w:ind w:lef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Ilekroć w Statucie jest mowa o:</w:t>
      </w:r>
    </w:p>
    <w:p w:rsidR="00907824" w:rsidRPr="00F17CC5" w:rsidRDefault="00173AC8">
      <w:pPr>
        <w:pStyle w:val="normal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spacing w:before="136" w:line="360" w:lineRule="auto"/>
        <w:ind w:right="435" w:firstLine="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ustawie – należy przez to rozumieć ustawę z dnia 14 grudnia 2016r. Prawo oświatowe (Dz. U. z 2017r. </w:t>
      </w:r>
      <w:proofErr w:type="spellStart"/>
      <w:r w:rsidRPr="00F17CC5">
        <w:rPr>
          <w:rFonts w:ascii="Arial" w:hAnsi="Arial" w:cs="Arial"/>
          <w:color w:val="000000" w:themeColor="text1"/>
          <w:sz w:val="24"/>
          <w:szCs w:val="24"/>
        </w:rPr>
        <w:t>poz</w:t>
      </w:r>
      <w:proofErr w:type="spellEnd"/>
      <w:r w:rsidRPr="00F17CC5">
        <w:rPr>
          <w:rFonts w:ascii="Arial" w:hAnsi="Arial" w:cs="Arial"/>
          <w:color w:val="000000" w:themeColor="text1"/>
          <w:sz w:val="24"/>
          <w:szCs w:val="24"/>
        </w:rPr>
        <w:t>, 59 i 949),</w:t>
      </w:r>
    </w:p>
    <w:p w:rsidR="00907824" w:rsidRPr="00F17CC5" w:rsidRDefault="00173AC8">
      <w:pPr>
        <w:pStyle w:val="normal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line="360" w:lineRule="auto"/>
        <w:ind w:left="735"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uczniach – należy przez to rozumieć wychowanków przedszkola i  uczniów Szkoły,</w:t>
      </w:r>
    </w:p>
    <w:p w:rsidR="00907824" w:rsidRPr="00F17CC5" w:rsidRDefault="00173AC8">
      <w:pPr>
        <w:pStyle w:val="normal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before="140" w:line="360" w:lineRule="auto"/>
        <w:ind w:left="735"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nauczycielach i innych pracownikach – należy przez to rozumieć personel szkolny,</w:t>
      </w:r>
    </w:p>
    <w:p w:rsidR="00907824" w:rsidRPr="00F17CC5" w:rsidRDefault="00173AC8">
      <w:pPr>
        <w:pStyle w:val="normal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before="136" w:line="360" w:lineRule="auto"/>
        <w:ind w:left="776" w:right="804" w:hanging="30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Dyrektorze, Radzie Pedagogicznej, Radzie Rodziców i Samorządzie Uczniowskim – należy przez to rozumieć organy Szkoły.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5</w:t>
      </w:r>
    </w:p>
    <w:p w:rsidR="00907824" w:rsidRPr="00F17CC5" w:rsidRDefault="00173AC8">
      <w:pPr>
        <w:pStyle w:val="normal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5" w:line="360" w:lineRule="auto"/>
        <w:ind w:hanging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Statut określa:</w:t>
      </w:r>
    </w:p>
    <w:p w:rsidR="00907824" w:rsidRPr="00F17CC5" w:rsidRDefault="00173AC8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cele i zadania Szkoły,</w:t>
      </w:r>
    </w:p>
    <w:p w:rsidR="00907824" w:rsidRPr="00F17CC5" w:rsidRDefault="00173AC8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9" w:line="360" w:lineRule="auto"/>
        <w:ind w:hanging="2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organy Szkoły i ich szczegółowe zadania,</w:t>
      </w:r>
    </w:p>
    <w:p w:rsidR="00907824" w:rsidRPr="00F17CC5" w:rsidRDefault="00173AC8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organizację pracy Szkoły,</w:t>
      </w:r>
    </w:p>
    <w:p w:rsidR="00907824" w:rsidRPr="00F17CC5" w:rsidRDefault="00173AC8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9" w:line="360" w:lineRule="auto"/>
        <w:ind w:hanging="2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zakres zadań nauczycieli i innych pracowników, </w:t>
      </w:r>
    </w:p>
    <w:p w:rsidR="00907824" w:rsidRPr="00F17CC5" w:rsidRDefault="00173AC8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ind w:hanging="2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prawa i obowiązki uczniów,</w:t>
      </w:r>
    </w:p>
    <w:p w:rsidR="00907824" w:rsidRPr="00F17CC5" w:rsidRDefault="00173AC8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9" w:line="360" w:lineRule="auto"/>
        <w:ind w:hanging="2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szczegółowe warunki i sposób oceniania wewnątrzszkolnego uczniów.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"/>
        </w:tabs>
        <w:spacing w:before="137" w:line="360" w:lineRule="auto"/>
        <w:ind w:left="116" w:firstLine="1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ind w:left="2231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Rozdział 2. Cele i zadania Szkoły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6</w:t>
      </w:r>
    </w:p>
    <w:p w:rsidR="00907824" w:rsidRPr="00F17CC5" w:rsidRDefault="00173AC8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before="134" w:line="360" w:lineRule="auto"/>
        <w:ind w:left="116" w:right="438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realizuje cele i zadania wymienione w art. 1 ustawy i w innych przepisach prawa, w zakresie odnoszącym się do kształcenia podstawowego, w tym, w zakresie udzielania pomocy psychologiczno-pedagogicznej.</w:t>
      </w:r>
    </w:p>
    <w:p w:rsidR="00907824" w:rsidRPr="00F17CC5" w:rsidRDefault="00173AC8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before="134" w:line="360" w:lineRule="auto"/>
        <w:ind w:left="116" w:right="438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realizuje cele i zadania z zakresu profilaktyki i wychowania zawarte w Programie Wychowawczo-Profilaktycznym Szkoły.</w:t>
      </w:r>
    </w:p>
    <w:p w:rsidR="00907824" w:rsidRPr="00F17CC5" w:rsidRDefault="00173AC8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Szkoła w szczególności stwarza optymalne warunki do spełniania przez uczniów obowiązku szkolnego.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50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7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16" w:right="436" w:firstLin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Cele wskazane w § 6 Szkoła osiąga poprzez realizację podstawy programowej kształcenia ogólnego dla  przedszkola i szkoły podstawowej, ramowe plany nauczania, realizację programów nauczania danych zajęć edukacyjnych i innych zadań oświatowych prawem przewidzianych.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Rozdział 3. Organy szkoły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3155" w:right="3612" w:firstLine="44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8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Organami Szkoły są:</w:t>
      </w:r>
    </w:p>
    <w:p w:rsidR="00907824" w:rsidRPr="00F17CC5" w:rsidRDefault="00173AC8">
      <w:pPr>
        <w:pStyle w:val="normal"/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before="119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Dyrektor Szkoły,</w:t>
      </w:r>
    </w:p>
    <w:p w:rsidR="00907824" w:rsidRPr="00F17CC5" w:rsidRDefault="00173AC8">
      <w:pPr>
        <w:pStyle w:val="normal"/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before="136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Rada Pedagogiczna,</w:t>
      </w:r>
    </w:p>
    <w:p w:rsidR="00907824" w:rsidRPr="00F17CC5" w:rsidRDefault="00173AC8">
      <w:pPr>
        <w:pStyle w:val="normal"/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before="140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Rada Rodziców,</w:t>
      </w:r>
    </w:p>
    <w:p w:rsidR="00907824" w:rsidRPr="00F17CC5" w:rsidRDefault="00173AC8">
      <w:pPr>
        <w:pStyle w:val="normal"/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before="136" w:line="360" w:lineRule="auto"/>
        <w:ind w:hanging="259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Samorząd Uczniowski.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9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16" w:right="438" w:firstLin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Dyrektor Szkoły wykonuje ustawowe obowiązki związane z zajmowanym stanowiskiem z poszanowaniem prawa, ale i słusznym interesem Szkoły, uczniów i pracowników Szkoły. Dotyczy to w szczególności obowiązków związanych z:</w:t>
      </w:r>
    </w:p>
    <w:p w:rsidR="00907824" w:rsidRPr="00F17CC5" w:rsidRDefault="00173AC8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6"/>
        </w:tabs>
        <w:spacing w:before="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kierowaniem Szkołą jako jednostką organizacyjną systemu oświaty publicznej,</w:t>
      </w:r>
    </w:p>
    <w:p w:rsidR="00907824" w:rsidRPr="00F17CC5" w:rsidRDefault="00173AC8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before="137" w:line="360" w:lineRule="auto"/>
        <w:ind w:left="116" w:right="98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kierowaniem Szkołą jako samorządową jednostką organizacyjną Gminy Nekla, funkcjonującą w prawno-finansowej formule jednostki budżetowej,</w:t>
      </w:r>
    </w:p>
    <w:p w:rsidR="00907824" w:rsidRPr="00F17CC5" w:rsidRDefault="00173AC8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</w:tabs>
        <w:spacing w:line="360" w:lineRule="auto"/>
        <w:ind w:left="116" w:right="438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podejmowaniem czynności w sprawach z zakresu prawa pracy wobec pracowników Szkoły.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10</w:t>
      </w:r>
    </w:p>
    <w:p w:rsidR="00907824" w:rsidRPr="00F17CC5" w:rsidRDefault="00173AC8">
      <w:pPr>
        <w:pStyle w:val="normal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spacing w:before="134"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Rada Pedagogiczna wykonuje kompetencje stanowiące i opiniodawczo-wnioskodawcze przewidziane w ustawie.</w:t>
      </w:r>
    </w:p>
    <w:p w:rsidR="00907824" w:rsidRPr="00F17CC5" w:rsidRDefault="00173AC8">
      <w:pPr>
        <w:pStyle w:val="normal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Radę Pedagogiczną tworzą : Dyrektor i wszyscy nauczyciele zatrudnieni w Przedszkolu i Szkole podstawowej.</w:t>
      </w:r>
    </w:p>
    <w:p w:rsidR="00907824" w:rsidRPr="00F17CC5" w:rsidRDefault="00173AC8">
      <w:pPr>
        <w:pStyle w:val="normal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7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Działalność Rady Pedagogicznej określa ustawa i wydany na jej podstawie regulamin.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2233" w:right="2555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11</w:t>
      </w:r>
    </w:p>
    <w:p w:rsidR="00907824" w:rsidRPr="00F17CC5" w:rsidRDefault="00173AC8">
      <w:pPr>
        <w:pStyle w:val="normal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ind w:hanging="24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Rada Rodziców wykonuje kompetencje przewidziane w ustawie.</w:t>
      </w:r>
    </w:p>
    <w:p w:rsidR="00907824" w:rsidRPr="00F17CC5" w:rsidRDefault="00173AC8">
      <w:pPr>
        <w:pStyle w:val="normal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19" w:line="360" w:lineRule="auto"/>
        <w:ind w:hanging="24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Skład Rady Rodziców określa ustawa.</w:t>
      </w:r>
    </w:p>
    <w:p w:rsidR="00907824" w:rsidRPr="00F17CC5" w:rsidRDefault="00173AC8">
      <w:pPr>
        <w:pStyle w:val="normal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40" w:line="360" w:lineRule="auto"/>
        <w:ind w:hanging="24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Działalność Rady Rodziców określa ustawa i wydany na jej podstawie regulamin.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12</w:t>
      </w:r>
    </w:p>
    <w:p w:rsidR="00907824" w:rsidRPr="00F17CC5" w:rsidRDefault="00173AC8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33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Samorząd Uczniowski wykonuje uprawnienia przewidziane w ustawie.</w:t>
      </w:r>
    </w:p>
    <w:p w:rsidR="00907824" w:rsidRPr="00F17CC5" w:rsidRDefault="00173AC8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"/>
        </w:tabs>
        <w:spacing w:before="139"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Zasady wybierania i działania organów Samorządu Uczniowskiego określa regulamin uchwalony na podstawie ustawy.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13</w:t>
      </w:r>
    </w:p>
    <w:p w:rsidR="00907824" w:rsidRPr="00F17CC5" w:rsidRDefault="00173AC8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3"/>
        </w:tabs>
        <w:spacing w:before="132" w:line="360" w:lineRule="auto"/>
        <w:ind w:left="116" w:right="434" w:firstLine="18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Organy Szkoły są obowiązane do wzajemnego współdziałania przy wykonywaniu swoich zadań,  ilekroć przepisy prawa tak stanowią lub potrzeba współpracy jest uzasadniona merytorycznie.</w:t>
      </w:r>
    </w:p>
    <w:p w:rsidR="00907824" w:rsidRPr="00F17CC5" w:rsidRDefault="00173AC8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pacing w:before="1" w:line="360" w:lineRule="auto"/>
        <w:ind w:left="116" w:right="433" w:firstLine="18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Jeżeli przepisy prawa nie stanowią inaczej, organ Szkoły zobowiązany do współpracy zajmuje stanowisko bez zbędnej zwłoki.</w:t>
      </w:r>
    </w:p>
    <w:p w:rsidR="00907824" w:rsidRPr="00F17CC5" w:rsidRDefault="00173AC8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line="360" w:lineRule="auto"/>
        <w:ind w:left="116" w:right="438" w:firstLine="18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ramach współpracy organy Szkoły wymieniają stosowne informacje o podejmowanych i planowanych zadaniach i mogą uczestniczyć na prawach osób zaproszonych w posiedzeniach organów kolegialnych oraz organizować posiedzenia wspólne</w:t>
      </w:r>
    </w:p>
    <w:p w:rsidR="00907824" w:rsidRPr="00F17CC5" w:rsidRDefault="00173AC8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Warunki organizacyjne współpracy pomiędzy organami Szkoły zapewnia Dyrektor.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14</w:t>
      </w:r>
    </w:p>
    <w:p w:rsidR="00907824" w:rsidRPr="00F17CC5" w:rsidRDefault="00173AC8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Spory pomiędzy organami Szkoły są rozwiązywane polubownie.</w:t>
      </w:r>
    </w:p>
    <w:p w:rsidR="00907824" w:rsidRPr="00F17CC5" w:rsidRDefault="00173AC8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7"/>
        </w:tabs>
        <w:spacing w:before="139" w:line="360" w:lineRule="auto"/>
        <w:ind w:left="116" w:right="432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Organy Szkoły podejmują w trybie roboczym wszelkie działania, w tym działania wspólne, zmierzające do wyjaśnienia istoty sporu, wymiany argumentów i zakończenia sporu.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32" w:right="255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Rozdział 4. Organizacja pracy Szkoły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2235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§15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3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Struktura organizacyjna Szkoły obejmuje oddziały przedszkolne i klasy I – VIII.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2235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§16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Podstawową jednostką organizacyjną Szkoły jest oddział uczniów. 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Liczba dzieci w oddziale przedszkolnym  nie powinna przekraczać 25. Dopuszcza się możliwość przekroczenia wskazanej liczby na niewielką skalę z uwagi na dobro dziecka, wyjątkowe sytuacje rodzinne, o czym decyduje Dyrektor z nauczycielem prowadzącym grupę.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oddziałach, do których przyjęto dzieci niepełnosprawne, liczba wychowanków powinna wynosić od 15 do 20, w tym 1- 3 dzieci niepełnosprawnych (w wyjątkowej sytuacji może wynosić 25, ale konieczne jest zatrudnienie pomocy nauczyciela).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Liczba uczniów w oddziałach klas I – III wynosi nie więcej niż 25 uczniów, a w szczególnych przypadkach określonych ustawą nie więcej niż 27.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Liczba uczniów  klasach IV-VIII  wynosi nie więcej niż 32 uczniów.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klasach IV-VIII dokonuje się podziału na grupy, zgodnie z odrębnymi przepisami.</w:t>
      </w:r>
    </w:p>
    <w:p w:rsidR="00907824" w:rsidRPr="00F17CC5" w:rsidRDefault="00173AC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organizuje realizację zadań statutowych w innych formach niż oddziały uczniów, ilekroć przepisy prawa tak stanowią.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7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17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7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Przedszkole oraz szkoła  podstawowa posługuje się dziennikiem elektronicznym,  do  którego mają bezpłatny dostęp rodzice i uczniowie. </w:t>
      </w:r>
    </w:p>
    <w:p w:rsidR="00907824" w:rsidRPr="00F17CC5" w:rsidRDefault="00173AC8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formie elektronicznej prowadzone są też dzienniki: świetlicy,  zajęć specjalistycznych i kół zainteresowań.</w:t>
      </w: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07824" w:rsidRPr="00F17CC5" w:rsidRDefault="00173AC8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>Wszelką korespondencję (informację o proponowanych ocenach, zagrożeniach na koniec półrocza oraz koniec roku szkolnego, uwagi, itp.) przesyła się poprzez dziennik elektroniczny.</w:t>
      </w:r>
    </w:p>
    <w:p w:rsidR="00907824" w:rsidRPr="00F17CC5" w:rsidRDefault="00173AC8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Rodzice na bieżąco monitorują osiągnięcia uczniów oraz wysyłaną ze szkoły korespondencję elektroniczną.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6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5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5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18</w:t>
      </w:r>
    </w:p>
    <w:p w:rsidR="00907824" w:rsidRPr="00F17CC5" w:rsidRDefault="00173AC8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907824" w:rsidRPr="00F17CC5" w:rsidRDefault="00173AC8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Zajęcia dydaktyczne odbywają się w pięciu dniach tygodnia (od poniedziałku do piątku), a w dni wolne od zajęć mogą odbywać się imprezy służące upowszechnianiu kultury, sportu, turystyki i inne zajęcia pozalekcyjne.</w:t>
      </w:r>
    </w:p>
    <w:p w:rsidR="00907824" w:rsidRPr="00F17CC5" w:rsidRDefault="00173AC8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Przerwa w działalności przedszkola wynosi 5 tygodni i przypada na drugi, trzeci i czwarty  tydzień lipca oraz pierwszy i drugi tydzień sierpnia.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19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Statuty poszczególnych jednostek wchodzących w skład Zespołu Szkół określają odpowiednio:</w:t>
      </w:r>
    </w:p>
    <w:p w:rsidR="00907824" w:rsidRPr="00F17CC5" w:rsidRDefault="00173AC8">
      <w:pPr>
        <w:pStyle w:val="normal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zasady tworzenia oddziałów;</w:t>
      </w:r>
    </w:p>
    <w:p w:rsidR="00907824" w:rsidRPr="00F17CC5" w:rsidRDefault="00173AC8">
      <w:pPr>
        <w:pStyle w:val="normal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sposoby prowadzenia stałych obowiązkowych i nadobowiązkowych zajęć dydaktyczno – wychowawczych oraz czas ich trwania;</w:t>
      </w:r>
    </w:p>
    <w:p w:rsidR="00907824" w:rsidRPr="00F17CC5" w:rsidRDefault="00173AC8">
      <w:pPr>
        <w:pStyle w:val="normal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liczbę uczniów i wychowanków w oddziałach i w grupach na zajęciach pozalekcyjnych.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 20</w:t>
      </w:r>
    </w:p>
    <w:p w:rsidR="00907824" w:rsidRPr="00F17CC5" w:rsidRDefault="00173AC8">
      <w:pPr>
        <w:pStyle w:val="normal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Dla realizacji celów statutowych Szkoła posiada następującą bazę: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pomieszczenia do nauki z niezbędnym wyposażeniem,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bibliotekę z czytelnią,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świetlicę i stołówkę,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gabinet pielęgniarki szkolnej,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pomieszczenia administracyjno-gospodarcze,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harcówkę,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archiwum, 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szatnie,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toalety,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pomieszczenia kuchenne,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salę do prowadzenia zajęć gimnastyki korekcyjno-kompensacyjnej,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zespół boisk sportowych, bieżnię, skocznię w dal i wzwyż, place zabaw; ogródek ruchu drogowego,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salę gimnastyczną,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gabinet logopedyczny, </w:t>
      </w:r>
    </w:p>
    <w:p w:rsidR="00907824" w:rsidRPr="00F17CC5" w:rsidRDefault="00173AC8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gabinet psychologiczno- pedagogiczny.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137"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Zespole Szkół jest zorganizowana stołówka, z której korzystać mogą uczniowie, na zasadach odpłatności.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§ 21</w:t>
      </w:r>
    </w:p>
    <w:p w:rsidR="00907824" w:rsidRPr="00F17CC5" w:rsidRDefault="00173AC8">
      <w:pPr>
        <w:pStyle w:val="normal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Biblioteka szkolna jest integracyjną częścią Zespołu Szkół.</w:t>
      </w:r>
    </w:p>
    <w:p w:rsidR="00907824" w:rsidRPr="00F17CC5" w:rsidRDefault="00173AC8">
      <w:pPr>
        <w:pStyle w:val="normal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7"/>
        </w:tabs>
        <w:spacing w:before="119" w:line="360" w:lineRule="auto"/>
        <w:ind w:left="116" w:right="432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Biblioteka służy realizacji programów nauczania i wychowania, edukacji kulturalnej i informacyjnej uczniów oraz doskonalenia nauczycieli.</w:t>
      </w:r>
    </w:p>
    <w:p w:rsidR="00907824" w:rsidRPr="00F17CC5" w:rsidRDefault="00173AC8">
      <w:pPr>
        <w:pStyle w:val="normal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7"/>
        </w:tabs>
        <w:spacing w:before="119" w:line="360" w:lineRule="auto"/>
        <w:ind w:left="116" w:right="432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Biblioteka w szczególności:</w:t>
      </w:r>
    </w:p>
    <w:p w:rsidR="00907824" w:rsidRPr="00F17CC5" w:rsidRDefault="00173AC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7"/>
        </w:tabs>
        <w:spacing w:before="119" w:line="360" w:lineRule="auto"/>
        <w:ind w:left="116" w:right="432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gromadzi i udostępnia podręczniki, materiały ćwiczeniowe oraz inne materiały biblioteczne,</w:t>
      </w:r>
    </w:p>
    <w:p w:rsidR="00907824" w:rsidRPr="00F17CC5" w:rsidRDefault="00173AC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360" w:lineRule="auto"/>
        <w:ind w:left="116" w:right="437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stwarza warunki do efektywnego posługiwania się technologiami informacyjno- komunikacyjnymi,</w:t>
      </w:r>
    </w:p>
    <w:p w:rsidR="00907824" w:rsidRPr="00F17CC5" w:rsidRDefault="00173AC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rozbudza i rozwija indywidualne zainteresowania użytkowników oraz wyrabia i pogłębia nawyk czytania i uczenia się,</w:t>
      </w:r>
    </w:p>
    <w:p w:rsidR="00907824" w:rsidRPr="00F17CC5" w:rsidRDefault="00173AC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before="1" w:line="360" w:lineRule="auto"/>
        <w:ind w:left="116" w:right="437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podejmuje różnorodne działania rozwijające wrażliwość kulturalną i społeczną użytkowników,</w:t>
      </w:r>
    </w:p>
    <w:p w:rsidR="00907824" w:rsidRPr="00F17CC5" w:rsidRDefault="00173AC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before="1" w:line="360" w:lineRule="auto"/>
        <w:ind w:left="116" w:right="437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współpracuje z innymi bibliotekami w zakresie szkoleń, wypożyczeń, organizacji konkursów i realizacji innych zadań przewidzianych planem pracy.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22</w:t>
      </w:r>
    </w:p>
    <w:p w:rsidR="00907824" w:rsidRPr="00F17CC5" w:rsidRDefault="00173AC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135" w:line="360" w:lineRule="auto"/>
        <w:ind w:left="116" w:right="439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 zasobów i usług biblioteki korzystają bezpłatnie uczniowie, nauczyciele, rodzice, pozostali pracownicy Szkoły oraz inne osoby na zasadach określonych w regulaminie biblioteki.</w:t>
      </w:r>
    </w:p>
    <w:p w:rsidR="00907824" w:rsidRPr="00F17CC5" w:rsidRDefault="00173AC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Biblioteka prowadzi rejestr użytkowników i wypożyczanych przez nich materiałów bibliotecznych.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23</w:t>
      </w:r>
    </w:p>
    <w:p w:rsidR="00907824" w:rsidRPr="00F17CC5" w:rsidRDefault="00173AC8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2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Biblioteka składa się z wypożyczalni i czytelni.</w:t>
      </w:r>
    </w:p>
    <w:p w:rsidR="00907824" w:rsidRPr="00F17CC5" w:rsidRDefault="00173AC8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  <w:tab w:val="right" w:pos="2455"/>
        </w:tabs>
        <w:spacing w:before="139"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Wypożyczalnia i czytelnia jest czynna w dniach w których w Szkole odbywają się zajęcia szkolne, w godzinach lekcyjnych i poza nimi, zgodnie z corocznie opracowanym planem.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line="360" w:lineRule="auto"/>
        <w:ind w:left="59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§ 24</w:t>
      </w:r>
    </w:p>
    <w:p w:rsidR="00907824" w:rsidRPr="00F17CC5" w:rsidRDefault="00173AC8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116" w:right="43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bibliotece zatrudniony jest nauczyciel bibliotekarz, odpowiedzialny za jej funkcjonowanie, zgodnie z zakresem swoich obowiązków.</w:t>
      </w:r>
    </w:p>
    <w:p w:rsidR="00907824" w:rsidRPr="00F17CC5" w:rsidRDefault="00173AC8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Do podstawowych zadań bibliotekarza należy: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opracowanie projektu regulaminu korzystania z biblioteki i czytelni,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gromadzenie zgodnie z potrzebami szkoły oraz ewidencjonowanie zbiorów bibliotecznych, w tym czasopisma,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organizowanie katalogów, księgozbioru podręcznego oraz zbiorów audiowizualnych,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analizowanie stanu czytelnictwa i zapoznawanie z nim Rady Pedagogicznej dwa razy w roku,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prowadzenie zajęć z edukacji czytelniczej i medialnej według ustalonego programu,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rozwijanie kultury czytelniczej uczniów, wdrażanie ich do samokształcenia, korzystania z różnych źródeł informacji oraz poszanowania książek i czasopism,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współpraca z nauczycielami i rodzicami,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dokonywanie wypożyczeń książek z innych bibliotek,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otaczanie opieką uczniów szczególnie zdolnych oraz mających trudności w nauce,</w:t>
      </w:r>
    </w:p>
    <w:p w:rsidR="00907824" w:rsidRPr="00F17CC5" w:rsidRDefault="00173AC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0" w:right="43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sporządzanie zestawień statystycznych oraz prowadzenie dokumentacji zgodnie z przepisami prawa (dziennik, plan pracy, sprawozdania, protokoły, księgi). 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927" w:right="4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25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4"/>
        </w:tabs>
        <w:spacing w:before="132"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1. Dla uczniów pozostających dłużej ze względu na okoliczności prawnie określone Szkoła prowadzi świetlicę.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2. Zajęcia świetlicowe uwzględniają potrzeby edukacyjne oraz rozwojowe uczniów, a także ich możliwości psychofizyczne.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line="360" w:lineRule="auto"/>
        <w:ind w:left="116" w:right="433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3. Do zajęć, o których mowa w ust. 2 należą w szczególności zajęcia rozwijające zainteresowania uczniów, zajęcia zapewniające prawidłowy rozwój fizyczny uczniów oraz odrabianie lekcji.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§26</w:t>
      </w:r>
    </w:p>
    <w:p w:rsidR="00907824" w:rsidRPr="00F17CC5" w:rsidRDefault="00173AC8">
      <w:pPr>
        <w:pStyle w:val="normal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82"/>
          <w:tab w:val="left" w:pos="2874"/>
        </w:tabs>
        <w:spacing w:before="134" w:line="360" w:lineRule="auto"/>
        <w:ind w:left="116" w:right="434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Czas pracy świetlicy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ab/>
        <w:t>jest corocznie dostosowywany do potrzeb uczniów, oczekiwań rodziców i możliwości kadrowo-finansowych Szkoły.</w:t>
      </w:r>
    </w:p>
    <w:p w:rsidR="00907824" w:rsidRPr="00F17CC5" w:rsidRDefault="00173AC8">
      <w:pPr>
        <w:pStyle w:val="normal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8"/>
        </w:tabs>
        <w:spacing w:line="360" w:lineRule="auto"/>
        <w:ind w:left="116" w:right="437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Świetlica jest zorganizowana w osobnym pomieszczeniu, którego nie przeznacza się na inne cele.</w:t>
      </w:r>
    </w:p>
    <w:p w:rsidR="00907824" w:rsidRPr="00F17CC5" w:rsidRDefault="00173AC8">
      <w:pPr>
        <w:pStyle w:val="normal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119" w:line="360" w:lineRule="auto"/>
        <w:ind w:left="116" w:right="439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Zajęcia w świetlicy prowadzone są w grupach wychowawczych liczących nie więcej niż 25 uczniów.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27</w:t>
      </w:r>
    </w:p>
    <w:p w:rsidR="00907824" w:rsidRPr="00F17CC5" w:rsidRDefault="00173AC8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5" w:line="360" w:lineRule="auto"/>
        <w:ind w:hanging="24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Grupą wychowawczą w świetlicy opiekuje się nauczyciel wychowawca.</w:t>
      </w:r>
    </w:p>
    <w:p w:rsidR="00907824" w:rsidRPr="00F17CC5" w:rsidRDefault="00173AC8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before="136" w:line="360" w:lineRule="auto"/>
        <w:ind w:hanging="24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Do zadań wychowawcy należy w szczególności:</w:t>
      </w:r>
    </w:p>
    <w:p w:rsidR="00907824" w:rsidRPr="00F17CC5" w:rsidRDefault="00173AC8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before="140"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organizowanie pomocy uczniom w nauce, tworzeniu warsztatów do samodzielnej pracy umysłowej uczniów,</w:t>
      </w:r>
    </w:p>
    <w:p w:rsidR="00907824" w:rsidRPr="00F17CC5" w:rsidRDefault="00173AC8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organizowanie gier i zadań ruchowych oraz innych form kultury fizycznej,</w:t>
      </w:r>
    </w:p>
    <w:p w:rsidR="00907824" w:rsidRPr="00F17CC5" w:rsidRDefault="00173AC8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spacing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współdziałanie z rodzicami i nauczycielami uczniów korzystających z opieki świetlicowej w przezwyciężaniu trudności wychowawczych uczniów,</w:t>
      </w:r>
    </w:p>
    <w:p w:rsidR="00907824" w:rsidRPr="00F17CC5" w:rsidRDefault="00173AC8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spacing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realizacja innych  zadań zgodnie z zatwierdzonym planem pracy,</w:t>
      </w:r>
    </w:p>
    <w:p w:rsidR="00907824" w:rsidRPr="00F17CC5" w:rsidRDefault="00173AC8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line="360" w:lineRule="auto"/>
        <w:ind w:left="116" w:right="432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prowadzenie dokumentacji potwierdzającej realizację zajęć oraz udział uczniów w zajęciach.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line="360" w:lineRule="auto"/>
        <w:ind w:left="116" w:right="432" w:firstLine="18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Organizacja wolontariatu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28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line="360" w:lineRule="auto"/>
        <w:ind w:left="53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6"/>
        </w:tabs>
        <w:spacing w:before="132"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Stosownie do potrzeb i możliwości, w granicach prawa, Szkoła korzysta z usług wolontariuszy.</w:t>
      </w:r>
    </w:p>
    <w:p w:rsidR="00907824" w:rsidRPr="00F17CC5" w:rsidRDefault="00173AC8">
      <w:pPr>
        <w:pStyle w:val="normal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spacing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Udział wolontariuszy w zajęciach organizowanych przez Szkołę jest dopuszczalny, o ile obowiązujące przepisy prawa nie zastrzegają prowadzenia tych zajęć przez nauczycieli bądź innych specjalistów.</w:t>
      </w:r>
    </w:p>
    <w:p w:rsidR="00907824" w:rsidRPr="00F17CC5" w:rsidRDefault="00173AC8">
      <w:pPr>
        <w:pStyle w:val="normal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spacing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Działania w zakresie wolontariatu, w porozumieniu z Dyrektorem,  może podejmować Samorząd Uczniowski.</w:t>
      </w:r>
    </w:p>
    <w:p w:rsidR="00907824" w:rsidRPr="00F17CC5" w:rsidRDefault="00173AC8">
      <w:pPr>
        <w:pStyle w:val="normal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spacing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Szczegółową działalność wolontariatu określa Regulamin wolontariatu.</w:t>
      </w:r>
    </w:p>
    <w:p w:rsidR="00907824" w:rsidRPr="00F17CC5" w:rsidRDefault="00173AC8">
      <w:pPr>
        <w:pStyle w:val="normal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spacing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Opiekunem wolontariatu jest pedagog szkolny.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29</w:t>
      </w:r>
    </w:p>
    <w:p w:rsidR="00907824" w:rsidRPr="00F17CC5" w:rsidRDefault="00173AC8">
      <w:pPr>
        <w:pStyle w:val="normal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</w:tabs>
        <w:spacing w:before="134"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współdziała z poradniami psychologiczno-pedagogicznymi oraz innymi instytucjami działającymi na rzecz rodziny, dzieci i młodzieży, w trybie roboczym i poprzez zawieranie ewentualnych porozumień określających organizację tego współdziałania.</w:t>
      </w:r>
    </w:p>
    <w:p w:rsidR="00907824" w:rsidRPr="00F17CC5" w:rsidRDefault="00173AC8">
      <w:pPr>
        <w:pStyle w:val="normal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19" w:line="360" w:lineRule="auto"/>
        <w:ind w:left="116" w:right="438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Ust. 1 stosuje się odpowiednio do współdziałania Szkoły ze stowarzyszeniami lub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innymi organizacjami w zakresie działalności innowacyjnej.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30</w:t>
      </w:r>
    </w:p>
    <w:p w:rsidR="00907824" w:rsidRPr="00F17CC5" w:rsidRDefault="00173AC8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135"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współdziała z rodzicami (prawnymi opiekunami) uczniów, zapewniając bezpośredni kontakt rodzicom z Dyrektorem Szkoły, wychowawcą oddziału i poszczególnymi nauczycielami.</w:t>
      </w:r>
    </w:p>
    <w:p w:rsidR="00907824" w:rsidRPr="00F17CC5" w:rsidRDefault="00173AC8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135"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przekazuje rodzicom uczniów wszelkie informacje związane z realizacją zadań statutowych Szkoły i indywidualną sytuacją dziecka, z poszanowaniem przepisów o ochronie danych osobowych.</w:t>
      </w:r>
    </w:p>
    <w:p w:rsidR="00907824" w:rsidRPr="00F17CC5" w:rsidRDefault="00173AC8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Kontakty rodziców ze Szkołą i nauczycielami następują w formie: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137" w:line="360" w:lineRule="auto"/>
        <w:ind w:left="116" w:right="433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zebrań okresowych ogółu rodziców uczniów danego oddziału z wychowawcą oddziału, zgodnie z kalendarzem roku szkolnego,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6"/>
        </w:tabs>
        <w:spacing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nadzwyczajnych zebrań rodziców uczniów danego oddziału z Dyrektorem Szkoły, wychowawcą oddziału bądź nauczycielami, zwoływanych z inicjatywy Dyrektora lub na wniosek Rady Oddziałowej lub wychowawcy oddziału, zaakceptowany przez Dyrektora,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116" w:right="439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spotkań indywidualnych z wychowawcą oddziału lub innymi nauczycielami, niekolidujących z rozkładem zajęć lekcyjnych,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116" w:right="439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comiesięcznych dyżurów dla rodziców,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116" w:right="439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kontaktów przez dziennik elektroniczny, 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116" w:right="439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rozmów telefonicznych,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116" w:right="439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zapowiedzianej  wizyty w domu ucznia,</w:t>
      </w:r>
    </w:p>
    <w:p w:rsidR="00907824" w:rsidRPr="00F17CC5" w:rsidRDefault="00173AC8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nagłych wypadkach natychmiastowej wizyty rodziców w szkole lub rozmowy telefonicznej, gdyby te sposoby zawiodły, wizyty nauczyciela w domu ucznia</w:t>
      </w:r>
      <w:r w:rsidRPr="00F17CC5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907824" w:rsidRPr="00F17CC5" w:rsidRDefault="00173AC8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0" w:right="439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Szkoła współpracuje z rodzicami w zakresie organizacji imprez i uroczystości szkolnych  przewidzianych planem pracy Szkoły na dany rok szkolny.</w:t>
      </w:r>
    </w:p>
    <w:p w:rsidR="00907824" w:rsidRPr="00F17CC5" w:rsidRDefault="00173AC8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1" w:line="360" w:lineRule="auto"/>
        <w:ind w:left="0" w:right="439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Rodzice przedkładają opinie i wnioski dotyczące pracy Szkoły.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31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116" w:right="4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Wszelkie zajęcia organizowane przez Szkołę muszą zapewniać ich uczestnikom wymagane prawem warunki bezpieczeństwa i higieny.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 xml:space="preserve">Rozdział 5.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Zadania nauczycieli i innych pracowników Szkoły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§ 32</w:t>
      </w:r>
    </w:p>
    <w:p w:rsidR="00907824" w:rsidRPr="00F17CC5" w:rsidRDefault="00173AC8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1"/>
        </w:tabs>
        <w:spacing w:before="132"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Wszyscy pracownicy Szkoły wykonują swoje obowiązki ogólne, wynikające z przepisów powszechnego prawa pracy, obowiązki szczególne, wynikające z przepisów branżowych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1"/>
        </w:tabs>
        <w:spacing w:before="132"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i zakładowych i obowiązki indywidualne, związane z rodzajem wykonywanej pracy.</w:t>
      </w:r>
    </w:p>
    <w:p w:rsidR="00907824" w:rsidRPr="00F17CC5" w:rsidRDefault="00173AC8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before="1"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Niezależnie od obowiązków, o których mowa w ust. 1, pracownicy Szkoły podejmują wszelkie potrzebne działania i stosują wszelkie środki zapobiegające wypadkom uczniów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before="1"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i usuwające zagrożenia bezpieczeństwa uczniów.</w:t>
      </w:r>
    </w:p>
    <w:p w:rsidR="00907824" w:rsidRPr="00F17CC5" w:rsidRDefault="00173AC8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04"/>
        </w:tabs>
        <w:spacing w:line="360" w:lineRule="auto"/>
        <w:ind w:left="116" w:right="432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celu zapewnienia bezpiecznych warunków opieki nad uczniami Szkoła instaluje monitoring wizyjny.</w:t>
      </w:r>
    </w:p>
    <w:p w:rsidR="00907824" w:rsidRPr="00F17CC5" w:rsidRDefault="00173AC8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04"/>
        </w:tabs>
        <w:spacing w:line="360" w:lineRule="auto"/>
        <w:ind w:left="116" w:right="432" w:firstLine="18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Kamery obejmują następujące obszary: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1) wejście dolne do Szkoły,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br/>
        <w:t>2) korytarz przy sklepiku szkolnym,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br/>
        <w:t>3) szatnię uczniów starszych,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4) świetlicę,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br/>
        <w:t>5) korytarz – I piętro,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br/>
        <w:t>6) korytarz – II piętro,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br/>
        <w:t>7) plac przy kotłowni.</w:t>
      </w:r>
    </w:p>
    <w:p w:rsidR="00907824" w:rsidRPr="00F17CC5" w:rsidRDefault="00173AC8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Rejestrator i podgląd kamer znajduje się w sekretariacie Szkoły.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4"/>
        </w:tabs>
        <w:spacing w:line="360" w:lineRule="auto"/>
        <w:ind w:left="116" w:right="432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233" w:right="255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33</w:t>
      </w:r>
    </w:p>
    <w:p w:rsidR="00907824" w:rsidRPr="00F17CC5" w:rsidRDefault="00173AC8">
      <w:pPr>
        <w:pStyle w:val="normal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19"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Nauczyciel prowadzący zajęcia z uczniami nie może opuszczać miejsca zajęć, chyba że dyrektor Szkoły wyrazi na to zgodę, a opiekę nad uczniami przejmie inny pracownik Szkoły.</w:t>
      </w:r>
    </w:p>
    <w:p w:rsidR="00907824" w:rsidRPr="00F17CC5" w:rsidRDefault="00173AC8">
      <w:pPr>
        <w:pStyle w:val="normal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</w:tabs>
        <w:spacing w:line="360" w:lineRule="auto"/>
        <w:ind w:left="116" w:right="437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Doraźne zastępstwa za nauczycieli nieobecnych w pracy i z tego powodu nieodbywających obowiązkowych zajęć dydaktycznych, opiekuńczych lub wychowawczych pełnią nauczyciele Szkoły, wyznaczeni przez Dyrektora.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hAnsi="Arial" w:cs="Arial"/>
          <w:color w:val="000000" w:themeColor="text1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34</w:t>
      </w:r>
    </w:p>
    <w:p w:rsidR="00907824" w:rsidRPr="00F17CC5" w:rsidRDefault="00173AC8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before="132" w:line="360" w:lineRule="auto"/>
        <w:ind w:left="116" w:right="434" w:firstLine="18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Nauczyciele i inni pracownicy Szkoły zawiadamiają Dyrektora o obecności na terenie Szkoły osób postronnych oraz o wszelkich dostrzeżonych zdarzeniach noszących znamiona wykroczenia lub przestępstwa albo stanowiących zagrożenie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dla zdrowia i życia uczniów.</w:t>
      </w:r>
    </w:p>
    <w:p w:rsidR="00907824" w:rsidRPr="00F17CC5" w:rsidRDefault="00173AC8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8"/>
        </w:tabs>
        <w:spacing w:before="1" w:line="360" w:lineRule="auto"/>
        <w:ind w:left="116" w:right="437" w:firstLine="180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Nauczyciele kontrolują obecność uczniów na zajęciach obowiązkowych i zawiadamiają wychowawcę oddziału o przypadkach nieusprawiedliwionej nieobecności ucznia w Szkole.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35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16" w:right="434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Do obowiązków nauczycieli prowadzących zajęcia przewidziane w planie nauczania należy w szczególności: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zaznajamiane uczniów o sposobie korzystania z urządzeń znajdujących się w pomieszczeniach szkolnych, zwłaszcza w pracowniach przedmiotowych i sali gimnastycznej,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przestrzeganie obowiązujących w Szkole godzin rozpoczynania i kończenia zajęć edukacyjnych,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współdziałanie z rodzicami w sprawach wychowania i nauczania,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przekazanie rodzicom informacji o zadaniach wynikających z realizacji programu nauczania,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respektowanie prawa uczniów do pełnych przerw międzylekcyjnych,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sprawdzanie warunków prowadzenia zajęć (wywietrzenie, odświeżenie i temperatura w pomieszczeniu),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dopilnowanie porządku i ładu w czasie trwania zajęć,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prowadzenie zaplanowanych działań dydaktyczno-wychowawczych,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branie odpowiedzialności za jakość podejmowanych działań dydaktyczno-wychowawczych,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przekazywanie rodzicom informacji o dziecku, jego rozwoju, zachowaniu  oraz osiągnięciach,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prowadzenie obserwacji pedagogicznych w celu rozpoznawania i zabezpieczania potrzeb uczniów,</w:t>
      </w:r>
    </w:p>
    <w:p w:rsidR="00907824" w:rsidRPr="00F17CC5" w:rsidRDefault="00173AC8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odbywanie przydzielonych dyżurów w czasie przerw międzylekcyjnych.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360" w:lineRule="auto"/>
        <w:ind w:left="44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36</w:t>
      </w:r>
    </w:p>
    <w:p w:rsidR="00907824" w:rsidRPr="00F17CC5" w:rsidRDefault="00173AC8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before="132" w:line="360" w:lineRule="auto"/>
        <w:ind w:left="116" w:right="435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Wychowawcą oddziału klasowego może być jedynie nauczyciel przedmiotu nauczanego w Szkole.</w:t>
      </w:r>
    </w:p>
    <w:p w:rsidR="00907824" w:rsidRPr="00F17CC5" w:rsidRDefault="00173AC8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pacing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Dla zapewnienia ciągłości pracy wychowawczej i jej skutecznością wychowawca opiekuje się przydzielonym mu oddziałem przez cały okres jednego etapu edukacyjnego, chyba że zmiana wychowawcy uzasadniona jest szczególnymi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okolicznościami.</w:t>
      </w:r>
    </w:p>
    <w:p w:rsidR="00907824" w:rsidRPr="00F17CC5" w:rsidRDefault="00173AC8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pacing w:line="360" w:lineRule="auto"/>
        <w:ind w:left="116" w:right="436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Zadaniem wychowawcy jest wspomaganie rozwoju powierzonych mu uczniów, procesu uczenia się i przygotowanie uczniów do życia społecznego.</w:t>
      </w:r>
    </w:p>
    <w:p w:rsidR="00907824" w:rsidRPr="00F17CC5" w:rsidRDefault="00173AC8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Obowiązki wychowawcy obejmują w szczególności: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19"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podejmowanie działań na rzecz integracji uczniów w oddziale,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40"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organizowanie we współpracy z rodzicami uczniów życia oddziału,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6"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organizowanie uczestnictwa oddziału w życiu Szkoły,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spacing w:before="140" w:line="360" w:lineRule="auto"/>
        <w:ind w:left="116" w:right="436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informowanie uczniów i ich rodziców o zasadach oceniania zachowania uczniów i postępów w nauce,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ind w:left="116" w:right="435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rozpoznawanie potrzeb i trudności uczniów oraz – w miarę możliwości Szkoły – zaspokajanie tych potrzeb i usuwanie trudności,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zapoznawanie uczniów z prawami człowieka i obywatela,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before="137"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kształtowanie w uczniach potrzeby szanowania prawa i zasad współżycia społecznego,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74"/>
        </w:tabs>
        <w:spacing w:before="139" w:line="360" w:lineRule="auto"/>
        <w:ind w:left="116" w:right="438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kształtowanie w uczniach umiejętności radzenia sobie w sytuacjach przemocy, demoralizacji oraz zagrożeń uzależnieniami,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</w:tabs>
        <w:spacing w:line="360" w:lineRule="auto"/>
        <w:ind w:left="116" w:right="438" w:firstLine="18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przyczynianie się do organizowania opieki i pomocy materialnej uczniom znajdującym się w trudnej sytuacji życiowej,</w:t>
      </w:r>
    </w:p>
    <w:p w:rsidR="00907824" w:rsidRPr="00F17CC5" w:rsidRDefault="00173AC8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wnioskowanie o nagradzanie lub ukaranie uczniów.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left="1440" w:right="2555" w:firstLine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37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Psycholog, pedagog, logopeda, terapeuta pedagogiczny, doradca zawodowy oraz inni nauczyciele specjaliści wykonują zadania określone w odrębnych przepisach.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left="1800" w:right="2555" w:firstLine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38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Zakres zadań nauczycieli związanych ze współpracą ze specjalistami świadczącymi pomoc  psychologiczno-pedagogiczną, opiekę zdrowotną i inną obejmuje w szczególności:</w:t>
      </w:r>
    </w:p>
    <w:p w:rsidR="00907824" w:rsidRPr="00F17CC5" w:rsidRDefault="00173AC8">
      <w:pPr>
        <w:pStyle w:val="normal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organizowanie spotkań dla rodziców ze specjalistami  (psycholog, pedagog, logopeda, terapeuta pedagogiczny, doradca zawodowy),</w:t>
      </w:r>
    </w:p>
    <w:p w:rsidR="00907824" w:rsidRPr="00F17CC5" w:rsidRDefault="00173AC8">
      <w:pPr>
        <w:pStyle w:val="normal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organizowanie przez pedagoga spotkań z pracownikami poradni psychologiczno-pedagogicznej,</w:t>
      </w:r>
    </w:p>
    <w:p w:rsidR="00907824" w:rsidRPr="00F17CC5" w:rsidRDefault="00173AC8">
      <w:pPr>
        <w:pStyle w:val="normal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współpracę z nauczycielami w zakresie pomocy psychologiczno-pedagogicznej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w zespołach zadaniowych.</w:t>
      </w:r>
    </w:p>
    <w:p w:rsidR="00907824" w:rsidRPr="00F17CC5" w:rsidRDefault="009078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ind w:left="11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Rozdział 6.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ind w:left="11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Prawa i obowiązki uczniów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39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Statuty Szkoły i Przedszkola określają: </w:t>
      </w:r>
    </w:p>
    <w:p w:rsidR="00907824" w:rsidRPr="00F17CC5" w:rsidRDefault="00173AC8">
      <w:pPr>
        <w:pStyle w:val="normal"/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426"/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rodzaje nagród i kar stosowanych wobec uczniów i wychowanków oraz tryb odwoływania się od kary;</w:t>
      </w:r>
    </w:p>
    <w:p w:rsidR="00907824" w:rsidRPr="00F17CC5" w:rsidRDefault="00173AC8">
      <w:pPr>
        <w:pStyle w:val="normal"/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426"/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przypadki, w których dyrektor Zespołu może wystąpić do kuratora oświaty z wnioskiem o przeniesienie ucznia do innej szkoły;</w:t>
      </w:r>
    </w:p>
    <w:p w:rsidR="00907824" w:rsidRPr="00F17CC5" w:rsidRDefault="00173AC8">
      <w:pPr>
        <w:pStyle w:val="normal"/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426"/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warunki pobytu w szkole i przedszkolu zapewniające uczniom i wychowankom bezpieczeństwo</w:t>
      </w:r>
      <w:r w:rsidRPr="00F17CC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33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33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60" w:lineRule="auto"/>
        <w:ind w:left="11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 xml:space="preserve">Rozdział 7. </w:t>
      </w: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br/>
        <w:t>Ocenianie wewnątrzszkolne uczniów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40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60" w:lineRule="auto"/>
        <w:ind w:left="116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Zasady wewnątrzszkolnego oceniania uczniów zawarte są odpowiednio w Statucie Szkoły Podstawowej w Targowej Górce</w:t>
      </w:r>
    </w:p>
    <w:p w:rsidR="00907824" w:rsidRPr="00F17CC5" w:rsidRDefault="009078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 w:right="44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Rozdział 8.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left="116" w:right="237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Symbole szkolne oraz ceremoniał  szkolny.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002" w:right="2375" w:firstLine="43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41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>Zespół Szkół posiada własny sztandar, godło oraz ceremoniał szkolny.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Ceremoniał szkolny jest opisem przeprowadzenia uroczystości z udziałem sztandaru szkolnego i samej celebracji sztandaru.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Sztandar szkolny ma wymiary 1mx1m i ma następujący wzór:  </w:t>
      </w:r>
    </w:p>
    <w:p w:rsidR="00907824" w:rsidRPr="00F17CC5" w:rsidRDefault="00173AC8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AWERS - na tle koloru chaber/czerwony , satyna, wyhaftowany portret gen. Antoniego </w:t>
      </w:r>
      <w:proofErr w:type="spellStart"/>
      <w:r w:rsidRPr="00F17CC5">
        <w:rPr>
          <w:rFonts w:ascii="Arial" w:hAnsi="Arial" w:cs="Arial"/>
          <w:color w:val="000000" w:themeColor="text1"/>
          <w:sz w:val="24"/>
          <w:szCs w:val="24"/>
        </w:rPr>
        <w:t>Amilkara</w:t>
      </w:r>
      <w:proofErr w:type="spellEnd"/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Kosińskiego, w prawym górnym rogu godło szkoły, w lewym górnym rogu herb Targowej Górki i napis złotymi literami w formie dwóch półokręgów ,,Zespół Szkół Przedszkole Szkoła Podstawowa im gen. Antoniego </w:t>
      </w:r>
      <w:proofErr w:type="spellStart"/>
      <w:r w:rsidRPr="00F17CC5">
        <w:rPr>
          <w:rFonts w:ascii="Arial" w:hAnsi="Arial" w:cs="Arial"/>
          <w:color w:val="000000" w:themeColor="text1"/>
          <w:sz w:val="24"/>
          <w:szCs w:val="24"/>
        </w:rPr>
        <w:t>Amilkara</w:t>
      </w:r>
      <w:proofErr w:type="spellEnd"/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Kosińskiego Targowej Górce".</w:t>
      </w:r>
    </w:p>
    <w:p w:rsidR="00907824" w:rsidRPr="00F17CC5" w:rsidRDefault="00173AC8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REWERS – na tle koloru biało/czerwony, satyna, wyhaftowany orzeł,  nad nim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br/>
        <w:t xml:space="preserve">w formie półokręgu złotymi literami napis ,, BÓG HONOR OJCZYZNA NAUKA”, pod orłem złoty laur w formie półokręgu. </w:t>
      </w:r>
    </w:p>
    <w:p w:rsidR="00907824" w:rsidRPr="00F17CC5" w:rsidRDefault="00173AC8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Sztandar obszyty złotymi frędzlami. </w:t>
      </w:r>
    </w:p>
    <w:p w:rsidR="00907824" w:rsidRPr="00F17CC5" w:rsidRDefault="00173AC8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Drzewiec cienki, kolor drewna ciemny, okucia złote, głowica - orzeł.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W  przypadku udziału sztandaru w uroczystościach pogrzebowych,  przypina się na drzewcu sztandaru, od strony godła państwowego, kokardę z czarnej wstążki. Długość wstążki powinna odpowiadać  podwójnej  szerokości  sztandaru. 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Sztandar jest przechowywany na terenie szkoły w zamkniętej gablocie. W tej samej gablocie znajdują się insygnia pocztu sztandarowego.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Poczet sztandarowy jest wytypowany z uczniów klas VII wyróżniających się w nauce, o nienagannej postawie i wzorowym zachowaniu w następującym składzie: Chorąży (sztandarowy) i asystujący.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uzasadnionych przypadkach skład pocztu może być inny.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Kandydatury składu pocztu sztandarowego są przedstawione przez wychowawcę klasy oraz Samorząd Szkolny na czerwcowym posiedzeniu Rady Pedagogicznej i przez nią zatwierdzone 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Kadencja pocztu trwa jeden rok (począwszy od przekazania w dniu uroczystego  pasowania uczniów klasy I lub w czasie innej uroczystości szkolnej z udziałem pocztu).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Decyzją Rady Pedagogicznej uczniowie mogą być odwołani ze składu pocztu sztandarowego. W takim przypadku dokonuje się wyboru uzupełniającego. 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Chorąży i asysta są ubrani odświętnie.</w:t>
      </w:r>
    </w:p>
    <w:p w:rsidR="00907824" w:rsidRPr="00F17CC5" w:rsidRDefault="00173AC8">
      <w:pPr>
        <w:pStyle w:val="normal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uczeń-ciemne spodnie i biała koszula,</w:t>
      </w:r>
    </w:p>
    <w:p w:rsidR="00907824" w:rsidRPr="00F17CC5" w:rsidRDefault="00173AC8">
      <w:pPr>
        <w:pStyle w:val="normal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uczennice-białe bluzki i ciemne spódnice.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Insygnia pocztu sztandarowego:</w:t>
      </w:r>
    </w:p>
    <w:p w:rsidR="00907824" w:rsidRPr="00F17CC5" w:rsidRDefault="00173AC8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biało-czerwone szarfy przewieszone przez prawe ramię, zwrócone kolorem białym w stronę kołnierza, spięte na lewym biodrze,</w:t>
      </w:r>
    </w:p>
    <w:p w:rsidR="00907824" w:rsidRPr="00F17CC5" w:rsidRDefault="00173AC8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białe rękawiczki.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Chwyty sztandaru:</w:t>
      </w:r>
    </w:p>
    <w:p w:rsidR="00907824" w:rsidRPr="00F17CC5" w:rsidRDefault="00173AC8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postawa zasadnicza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>- sztandar położony na trzewiku drzewca przy prawej  nodze na wysokości czubka buta. Drzewce przytrzymywane prawą ręką na wysokości pasa. Lewa ręka jak w postawie zasadniczej.</w:t>
      </w:r>
    </w:p>
    <w:p w:rsidR="00907824" w:rsidRPr="00F17CC5" w:rsidRDefault="00173AC8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  <w:u w:val="single"/>
        </w:rPr>
        <w:t>postawa „spocznij”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>- sztandar trzymany przy prawej nodze jak w postawie "zasadniczej". Chorąży i asysta w postawie "spocznij".</w:t>
      </w:r>
    </w:p>
    <w:p w:rsidR="00907824" w:rsidRPr="00F17CC5" w:rsidRDefault="00173AC8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 xml:space="preserve">postawa „na ramię”- 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>chorąży prawą ręką (pomagając sobie lewą kładzie drzewce na prawe ramię i trzyma je pod kątem 45° w stosunku do ramienia. Prawa ręka wyciągnięta wzdłuż drzewca.</w:t>
      </w:r>
    </w:p>
    <w:p w:rsidR="00907824" w:rsidRPr="00F17CC5" w:rsidRDefault="00173AC8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  <w:u w:val="single"/>
        </w:rPr>
        <w:t>postawa „prezentuj” -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z postawy "zasadniczej" chorąży podnosi sztandar prawą ręką i pionowo do góry wzdłuż prawego ramienia (dłoń prawej ręki na wysokości barku ). Następnie lewą ręką chwyta drzewce sztandaru tuż pod prawą i opuszcza prawą rękę na całej jej długości, obejmując dolną część drzewca. Asysta w postawie "zasadniczej".</w:t>
      </w:r>
    </w:p>
    <w:p w:rsidR="00907824" w:rsidRPr="00F17CC5" w:rsidRDefault="00173AC8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  <w:u w:val="single"/>
        </w:rPr>
        <w:t>salutowanie sztandaru w miejscu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>- wykonuje się z postawy „prezentuj” – "Chorąży robi zwrot w prawo skos z równoczesnym wysunięciem lewej nogi w przód na odległość jednej stopy i pochyla sztandar do przodu pod kątem 45°. Po czasie "salutowania" przenosi sztandar do postawy "prezentuj."</w:t>
      </w:r>
    </w:p>
    <w:p w:rsidR="00907824" w:rsidRPr="00F17CC5" w:rsidRDefault="00173AC8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  <w:u w:val="single"/>
        </w:rPr>
        <w:t>salutowanie sztandarem w marszu</w:t>
      </w: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- z położenia "na ramię" w sam sposób jak przy salutowaniu w miejscu. Komendy: „na prawo patrz” - pochyla sztandar, „baczność” - bierze sztandar na ramię. </w:t>
      </w:r>
    </w:p>
    <w:p w:rsidR="00907824" w:rsidRPr="00F17CC5" w:rsidRDefault="00173AC8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Ceremoniał uroczystości szkolnych z udziałem sztandaru:</w:t>
      </w:r>
    </w:p>
    <w:p w:rsidR="00907824" w:rsidRPr="00F17CC5" w:rsidRDefault="00173AC8">
      <w:pPr>
        <w:pStyle w:val="normal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wprowadzenie sztandaru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"/>
        <w:tblW w:w="10521" w:type="dxa"/>
        <w:tblInd w:w="0" w:type="dxa"/>
        <w:tblLayout w:type="fixed"/>
        <w:tblLook w:val="0000"/>
      </w:tblPr>
      <w:tblGrid>
        <w:gridCol w:w="537"/>
        <w:gridCol w:w="2324"/>
        <w:gridCol w:w="3275"/>
        <w:gridCol w:w="1830"/>
        <w:gridCol w:w="2555"/>
      </w:tblGrid>
      <w:tr w:rsidR="00907824" w:rsidRPr="00F17CC5">
        <w:trPr>
          <w:trHeight w:val="554"/>
        </w:trPr>
        <w:tc>
          <w:tcPr>
            <w:tcW w:w="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Komendy</w:t>
            </w:r>
          </w:p>
        </w:tc>
        <w:tc>
          <w:tcPr>
            <w:tcW w:w="3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sytuacyjny zachowania się uczestników po komendzie</w:t>
            </w:r>
          </w:p>
        </w:tc>
        <w:tc>
          <w:tcPr>
            <w:tcW w:w="1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Poczet sztandarowy</w:t>
            </w:r>
          </w:p>
        </w:tc>
        <w:tc>
          <w:tcPr>
            <w:tcW w:w="2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sztandar</w:t>
            </w:r>
          </w:p>
        </w:tc>
      </w:tr>
      <w:tr w:rsidR="00907824" w:rsidRPr="00F17CC5">
        <w:trPr>
          <w:trHeight w:val="569"/>
        </w:trPr>
        <w:tc>
          <w:tcPr>
            <w:tcW w:w="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Proszę o powstanie</w:t>
            </w:r>
          </w:p>
        </w:tc>
        <w:tc>
          <w:tcPr>
            <w:tcW w:w="3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powstają przed wprowadzeniem sztandaru</w:t>
            </w:r>
          </w:p>
        </w:tc>
        <w:tc>
          <w:tcPr>
            <w:tcW w:w="1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przygotowanie do wyjścia</w:t>
            </w:r>
          </w:p>
        </w:tc>
        <w:tc>
          <w:tcPr>
            <w:tcW w:w="2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-postawa „na ramię”</w:t>
            </w:r>
          </w:p>
        </w:tc>
      </w:tr>
      <w:tr w:rsidR="00907824" w:rsidRPr="00F17CC5">
        <w:trPr>
          <w:trHeight w:val="1138"/>
        </w:trPr>
        <w:tc>
          <w:tcPr>
            <w:tcW w:w="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Baczność! Sztandar wprowadzić!</w:t>
            </w:r>
          </w:p>
        </w:tc>
        <w:tc>
          <w:tcPr>
            <w:tcW w:w="3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w postawie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 "zasadniczej"</w:t>
            </w:r>
          </w:p>
        </w:tc>
        <w:tc>
          <w:tcPr>
            <w:tcW w:w="1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wprowadzenie sztandaru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zatrzymanie na ustalonym miejscu</w:t>
            </w:r>
          </w:p>
        </w:tc>
        <w:tc>
          <w:tcPr>
            <w:tcW w:w="2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w postawie „na ramię w marszu”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postawa „prezentuj”</w:t>
            </w:r>
          </w:p>
        </w:tc>
      </w:tr>
      <w:tr w:rsidR="00907824" w:rsidRPr="00F17CC5">
        <w:trPr>
          <w:trHeight w:val="569"/>
        </w:trPr>
        <w:tc>
          <w:tcPr>
            <w:tcW w:w="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Do hymnu!</w:t>
            </w:r>
          </w:p>
        </w:tc>
        <w:tc>
          <w:tcPr>
            <w:tcW w:w="3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jak wyżej</w:t>
            </w:r>
          </w:p>
        </w:tc>
        <w:tc>
          <w:tcPr>
            <w:tcW w:w="1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postawa 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zasadnicza</w:t>
            </w:r>
          </w:p>
        </w:tc>
        <w:tc>
          <w:tcPr>
            <w:tcW w:w="2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-postawa "salutowanie         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 w miejscu"</w:t>
            </w:r>
          </w:p>
        </w:tc>
      </w:tr>
      <w:tr w:rsidR="00907824" w:rsidRPr="00F17CC5">
        <w:trPr>
          <w:trHeight w:val="554"/>
        </w:trPr>
        <w:tc>
          <w:tcPr>
            <w:tcW w:w="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 hymnie!</w:t>
            </w:r>
          </w:p>
        </w:tc>
        <w:tc>
          <w:tcPr>
            <w:tcW w:w="3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uczestnicy w postawie 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"spocznij"</w:t>
            </w:r>
          </w:p>
        </w:tc>
        <w:tc>
          <w:tcPr>
            <w:tcW w:w="1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spocznij</w:t>
            </w:r>
          </w:p>
        </w:tc>
        <w:tc>
          <w:tcPr>
            <w:tcW w:w="2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postawa "prezentuj"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postawa "spocznij"</w:t>
            </w:r>
          </w:p>
        </w:tc>
      </w:tr>
      <w:tr w:rsidR="00907824" w:rsidRPr="00F17CC5">
        <w:trPr>
          <w:trHeight w:val="291"/>
        </w:trPr>
        <w:tc>
          <w:tcPr>
            <w:tcW w:w="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Można usiąść</w:t>
            </w:r>
          </w:p>
        </w:tc>
        <w:tc>
          <w:tcPr>
            <w:tcW w:w="3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siadają</w:t>
            </w:r>
          </w:p>
        </w:tc>
        <w:tc>
          <w:tcPr>
            <w:tcW w:w="1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spocznij</w:t>
            </w:r>
          </w:p>
        </w:tc>
        <w:tc>
          <w:tcPr>
            <w:tcW w:w="2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-postawa "spocznij"</w:t>
            </w:r>
          </w:p>
        </w:tc>
      </w:tr>
    </w:tbl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116" w:firstLine="1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7824" w:rsidRPr="00F17CC5" w:rsidRDefault="00173AC8">
      <w:pPr>
        <w:pStyle w:val="normal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wyprowadzenie sztandaru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0"/>
        <w:tblW w:w="10446" w:type="dxa"/>
        <w:tblInd w:w="0" w:type="dxa"/>
        <w:tblLayout w:type="fixed"/>
        <w:tblLook w:val="0000"/>
      </w:tblPr>
      <w:tblGrid>
        <w:gridCol w:w="540"/>
        <w:gridCol w:w="2339"/>
        <w:gridCol w:w="3296"/>
        <w:gridCol w:w="1842"/>
        <w:gridCol w:w="2429"/>
      </w:tblGrid>
      <w:tr w:rsidR="00907824" w:rsidRPr="00F17CC5"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Proszę o powstanie</w:t>
            </w:r>
          </w:p>
        </w:tc>
        <w:tc>
          <w:tcPr>
            <w:tcW w:w="3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powstają przed wprowadzeniem sztandaru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spocznij</w:t>
            </w:r>
          </w:p>
        </w:tc>
        <w:tc>
          <w:tcPr>
            <w:tcW w:w="24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"spocznij"</w:t>
            </w:r>
          </w:p>
        </w:tc>
      </w:tr>
      <w:tr w:rsidR="00907824" w:rsidRPr="00F17CC5"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Baczność! Sztandar wyprowadzić!</w:t>
            </w:r>
          </w:p>
        </w:tc>
        <w:tc>
          <w:tcPr>
            <w:tcW w:w="3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uczestnicy w postawie 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”zasadniczej”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postawa  zasadnicza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wyprowadzenie sztandaru</w:t>
            </w:r>
          </w:p>
        </w:tc>
        <w:tc>
          <w:tcPr>
            <w:tcW w:w="24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"zasadnicza"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"na ramię w marszu"</w:t>
            </w:r>
          </w:p>
        </w:tc>
      </w:tr>
      <w:tr w:rsidR="00907824" w:rsidRPr="00F17CC5"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Spocznij!</w:t>
            </w:r>
          </w:p>
        </w:tc>
        <w:tc>
          <w:tcPr>
            <w:tcW w:w="3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siadają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Ceremoniał przekazania sztandaru </w:t>
      </w:r>
    </w:p>
    <w:tbl>
      <w:tblPr>
        <w:tblStyle w:val="a1"/>
        <w:tblW w:w="10446" w:type="dxa"/>
        <w:tblInd w:w="0" w:type="dxa"/>
        <w:tblLayout w:type="fixed"/>
        <w:tblLook w:val="0000"/>
      </w:tblPr>
      <w:tblGrid>
        <w:gridCol w:w="435"/>
        <w:gridCol w:w="2984"/>
        <w:gridCol w:w="2519"/>
        <w:gridCol w:w="1980"/>
        <w:gridCol w:w="2528"/>
      </w:tblGrid>
      <w:tr w:rsidR="00907824" w:rsidRPr="00F17CC5">
        <w:tc>
          <w:tcPr>
            <w:tcW w:w="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2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Komendy</w:t>
            </w: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sytuacyjny zachowania się uczestników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Poczet sztandarowy</w:t>
            </w:r>
          </w:p>
        </w:tc>
        <w:tc>
          <w:tcPr>
            <w:tcW w:w="2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Sztandar</w:t>
            </w:r>
          </w:p>
        </w:tc>
      </w:tr>
      <w:tr w:rsidR="00907824" w:rsidRPr="00F17CC5">
        <w:tc>
          <w:tcPr>
            <w:tcW w:w="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Proszę wstać</w:t>
            </w: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wstają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"spocznij"</w:t>
            </w:r>
          </w:p>
        </w:tc>
        <w:tc>
          <w:tcPr>
            <w:tcW w:w="2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"spocznij"</w:t>
            </w:r>
          </w:p>
        </w:tc>
      </w:tr>
      <w:tr w:rsidR="00907824" w:rsidRPr="00F17CC5">
        <w:trPr>
          <w:trHeight w:val="2250"/>
        </w:trPr>
        <w:tc>
          <w:tcPr>
            <w:tcW w:w="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Baczność! Sztandar wprowadzić!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Spocznij!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uczestnicy w postawie 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”zasadniczej”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osoba prowadząca  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mówi:  </w:t>
            </w:r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Za chwilę nastąpi uroczyste przekazanie sztandaru nowemu pocztowi wybranemu na rok </w:t>
            </w:r>
            <w:proofErr w:type="spellStart"/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skolny</w:t>
            </w:r>
            <w:proofErr w:type="spellEnd"/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poczet ustawia się na ustalonym miejscu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-po przejściu postawa  „zasadnicza”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07824" w:rsidRPr="00F17CC5">
        <w:tc>
          <w:tcPr>
            <w:tcW w:w="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Proszę wstać!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Nowy skład pocztu do przekazania sztandaru wystąp!</w:t>
            </w: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postawa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„zasadnicza”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dotychczasowa i nowa asysta ustawiają się na wprost siebie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„zasadnicza”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07824" w:rsidRPr="00F17CC5">
        <w:tc>
          <w:tcPr>
            <w:tcW w:w="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Baczność! Sztandar przekazać!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postawa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„zasadnicza”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-następuje przekazanie sztandaru i </w:t>
            </w: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insygniów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 chorąży podaje sztandar nowemu chorążemu i mówi: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Przekazujemy Wam sztandar szkoły-symbol patriotyzmu </w:t>
            </w:r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br/>
              <w:t>i tradycji, noście go</w:t>
            </w:r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br/>
              <w:t xml:space="preserve"> z dumą                  </w:t>
            </w:r>
            <w:r w:rsidRPr="00F17CC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br/>
              <w:t xml:space="preserve">  i honorem</w:t>
            </w:r>
          </w:p>
        </w:tc>
      </w:tr>
      <w:tr w:rsidR="00907824" w:rsidRPr="00F17CC5">
        <w:tc>
          <w:tcPr>
            <w:tcW w:w="4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Spocznij!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Ustępujący poczet odmaszerować!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uczestnicy w postawie "zasadniczej" nagradzają barwami ustępujący poczet, który przechodzi na wyznaczone miejsce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 zasadnicza a następnie spocznij i prezentacja sztandaru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-postawa zasadnicza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"prezentuj"</w:t>
            </w: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postawa "zasadnicza”</w:t>
            </w: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907824" w:rsidRPr="00F17CC5">
        <w:tc>
          <w:tcPr>
            <w:tcW w:w="1044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07824" w:rsidRPr="00F17CC5" w:rsidRDefault="009078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07824" w:rsidRPr="00F17CC5" w:rsidRDefault="00173AC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7CC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    15. Przekazanie sztandaru następuje podczas Święta Patrona Szkoły lub Uroczystości Zakończenia Roku Szkolnego.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16. Ceremoniał ślubowania klas kończących szkołę przebiega podobnie jak ślubowanie klas pierwszych. W punkcie 7 i 8 podaje się komendę „ do przyrzeczenia” i „po przyrzeczeniu”.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lastRenderedPageBreak/>
        <w:t>17. Udział sztandaru w uroczystościach poza terenem Szkoły. Sztandar Szkoły może brać udział w uroczystościach rocznicowych organizowanych przez administrację samorządową  państwową oraz w uroczystościach patriotyczno -  religijnych oraz niektórych uroczystościach pogrzebowych i innych.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160" w:right="2375" w:firstLine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42</w:t>
      </w:r>
    </w:p>
    <w:p w:rsidR="00907824" w:rsidRPr="00F17CC5" w:rsidRDefault="00173AC8">
      <w:pPr>
        <w:pStyle w:val="normal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Logo Zespołu Szkół nawiązuje do postaci gen. Antoniego </w:t>
      </w:r>
      <w:proofErr w:type="spellStart"/>
      <w:r w:rsidRPr="00F17CC5">
        <w:rPr>
          <w:rFonts w:ascii="Arial" w:hAnsi="Arial" w:cs="Arial"/>
          <w:color w:val="000000" w:themeColor="text1"/>
          <w:sz w:val="24"/>
          <w:szCs w:val="24"/>
        </w:rPr>
        <w:t>Amilkara</w:t>
      </w:r>
      <w:proofErr w:type="spellEnd"/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Kosińskiego, patrona Szkoły  oraz symboli narodowych.</w:t>
      </w:r>
    </w:p>
    <w:p w:rsidR="00907824" w:rsidRPr="00F17CC5" w:rsidRDefault="00173AC8">
      <w:pPr>
        <w:pStyle w:val="normal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W centralnej jego części znajduje się fragment krajobrazu wiejskiego nawiązujący do miejscowości Targowa Górka. Górna część symbolizuje ramiona,  na których umieszczone są epolety (naramienniki) generalskie z bulionami ( grubymi frędzlami). Nad epoletem z prawej strony znajduje się herb Targowej Górki. Pod epoletem, po stronie lewej widnieje symbol nawiązujący do  biało-czerwonej szarfy.  Po stronie prawej podobny symbol z napisem: Zespół Szkół w Targowej Górce.</w:t>
      </w:r>
    </w:p>
    <w:p w:rsidR="00907824" w:rsidRPr="00F17CC5" w:rsidRDefault="00173AC8">
      <w:pPr>
        <w:pStyle w:val="normal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Logo Szkoły znajduje się w górnej części sztandaru szkoły. Widnieje też na papierze firmowym, kopertach, stronie internetowej jak również umieszczane jest okazjonalnie na dyplomach, zaproszeniach, podziękowaniach itp.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Rozdział 9.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Postanowienia końcowe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43.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>Zespół Szkół używa pieczęci urzędowej zgodnie z odrębnymi przepisami.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Zespół Szkół posiada pieczęć urzędową wspólną dla Szkoły Podstawowej i Przedszkola, zawierającą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     nazwę Zespołu. 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>Tablice i pieczęcie Szkoły Podstawowej i Przedszkola wchodzących w skład Zespołu Szkół, zawierają nazwę Zespołu i nazwę danej jednostki.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>Zespół Szkół prowadzi i przechowuje dokumentację zgodnie z odrębnymi przepisami.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>Zasady prowadzenia przez Zespół Szkół gospodarki finansowej określają odrębne przepisy.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>Statut Zespołu Szkół może być nowelizowany poprzez uchwały rad pedagogicznych.</w:t>
      </w:r>
    </w:p>
    <w:p w:rsidR="00907824" w:rsidRPr="00F17CC5" w:rsidRDefault="00173AC8">
      <w:pPr>
        <w:pStyle w:val="normal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W sprawach nieunormowanych statutem mają zastosowanie obowiązujące przepisy prawa, a w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    szczególności: ustawa o systemie oświaty, ustawa – Prawo oświatowe, Karta Nauczyciela, akty      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     wykonawcze do tych ustaw, Kodeks Pracy oraz wewnętrzne regulaminy jednostki i organów, które nie  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7CC5">
        <w:rPr>
          <w:rFonts w:ascii="Arial" w:hAnsi="Arial" w:cs="Arial"/>
          <w:color w:val="000000" w:themeColor="text1"/>
          <w:sz w:val="22"/>
          <w:szCs w:val="22"/>
        </w:rPr>
        <w:t xml:space="preserve">     mogą być sprzeczne z niniejszym statutem.</w:t>
      </w:r>
    </w:p>
    <w:p w:rsidR="00907824" w:rsidRPr="00F17CC5" w:rsidRDefault="009078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235" w:right="23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§ 44.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5"/>
        </w:tabs>
        <w:spacing w:before="132" w:line="360" w:lineRule="auto"/>
        <w:ind w:left="35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Statut wchodzi w życie z dniem </w:t>
      </w: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>29 sierpnia 2022 r.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5"/>
        </w:tabs>
        <w:spacing w:before="132" w:line="360" w:lineRule="auto"/>
        <w:ind w:left="35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235" w:right="23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§ 45</w:t>
      </w:r>
    </w:p>
    <w:p w:rsidR="00907824" w:rsidRPr="00F17CC5" w:rsidRDefault="00173AC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5"/>
        </w:tabs>
        <w:spacing w:before="132" w:line="360" w:lineRule="auto"/>
        <w:ind w:left="35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17CC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Traci ważność statut z dnia 28 listopada 2017 r.</w:t>
      </w:r>
    </w:p>
    <w:p w:rsidR="00907824" w:rsidRPr="00F17CC5" w:rsidRDefault="009078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5"/>
        </w:tabs>
        <w:spacing w:before="132"/>
        <w:ind w:left="35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907824" w:rsidRPr="00F17CC5" w:rsidSect="009078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3" w:right="980" w:bottom="813" w:left="1300" w:header="1280" w:footer="56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BD" w:rsidRDefault="008862BD" w:rsidP="00907824">
      <w:r>
        <w:separator/>
      </w:r>
    </w:p>
  </w:endnote>
  <w:endnote w:type="continuationSeparator" w:id="0">
    <w:p w:rsidR="008862BD" w:rsidRDefault="008862BD" w:rsidP="00907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24" w:rsidRDefault="00907824">
    <w:pPr>
      <w:pStyle w:val="normal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24" w:rsidRDefault="00907824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24" w:rsidRDefault="00907824">
    <w:pPr>
      <w:pStyle w:val="normal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BD" w:rsidRDefault="008862BD" w:rsidP="00907824">
      <w:r>
        <w:separator/>
      </w:r>
    </w:p>
  </w:footnote>
  <w:footnote w:type="continuationSeparator" w:id="0">
    <w:p w:rsidR="008862BD" w:rsidRDefault="008862BD" w:rsidP="00907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24" w:rsidRDefault="00907824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24" w:rsidRDefault="00907824">
    <w:pPr>
      <w:pStyle w:val="normal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3C2"/>
    <w:multiLevelType w:val="multilevel"/>
    <w:tmpl w:val="69E4C0D6"/>
    <w:lvl w:ilvl="0">
      <w:start w:val="1"/>
      <w:numFmt w:val="decimal"/>
      <w:lvlText w:val="%1."/>
      <w:lvlJc w:val="left"/>
      <w:pPr>
        <w:ind w:left="836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1BC4817"/>
    <w:multiLevelType w:val="multilevel"/>
    <w:tmpl w:val="AE86CC26"/>
    <w:lvl w:ilvl="0">
      <w:start w:val="1"/>
      <w:numFmt w:val="decimal"/>
      <w:lvlText w:val="%1)"/>
      <w:lvlJc w:val="left"/>
      <w:pPr>
        <w:ind w:left="555" w:hanging="2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476" w:hanging="272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🟃"/>
      <w:lvlJc w:val="left"/>
      <w:pPr>
        <w:ind w:left="1567" w:hanging="272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🟃"/>
      <w:lvlJc w:val="left"/>
      <w:pPr>
        <w:ind w:left="2574" w:hanging="272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🟃"/>
      <w:lvlJc w:val="left"/>
      <w:pPr>
        <w:ind w:left="3582" w:hanging="272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🟃"/>
      <w:lvlJc w:val="left"/>
      <w:pPr>
        <w:ind w:left="4589" w:hanging="272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🟃"/>
      <w:lvlJc w:val="left"/>
      <w:pPr>
        <w:ind w:left="5596" w:hanging="272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🟃"/>
      <w:lvlJc w:val="left"/>
      <w:pPr>
        <w:ind w:left="6604" w:hanging="272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🟃"/>
      <w:lvlJc w:val="left"/>
      <w:pPr>
        <w:ind w:left="7611" w:hanging="27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3C95EDD"/>
    <w:multiLevelType w:val="multilevel"/>
    <w:tmpl w:val="0C68749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69A7DE6"/>
    <w:multiLevelType w:val="multilevel"/>
    <w:tmpl w:val="5CBCECBA"/>
    <w:lvl w:ilvl="0">
      <w:start w:val="1"/>
      <w:numFmt w:val="decimal"/>
      <w:lvlText w:val="%1."/>
      <w:lvlJc w:val="left"/>
      <w:pPr>
        <w:ind w:left="644" w:hanging="359"/>
      </w:pPr>
      <w:rPr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931445D"/>
    <w:multiLevelType w:val="multilevel"/>
    <w:tmpl w:val="D144A014"/>
    <w:lvl w:ilvl="0">
      <w:start w:val="1"/>
      <w:numFmt w:val="decimal"/>
      <w:lvlText w:val="%1."/>
      <w:lvlJc w:val="left"/>
      <w:pPr>
        <w:ind w:left="83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E003C9A"/>
    <w:multiLevelType w:val="multilevel"/>
    <w:tmpl w:val="2298A172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1CDE2381"/>
    <w:multiLevelType w:val="multilevel"/>
    <w:tmpl w:val="9C38A70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1D56213B"/>
    <w:multiLevelType w:val="multilevel"/>
    <w:tmpl w:val="3B349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</w:abstractNum>
  <w:abstractNum w:abstractNumId="8">
    <w:nsid w:val="1FF53480"/>
    <w:multiLevelType w:val="multilevel"/>
    <w:tmpl w:val="8738F0DC"/>
    <w:lvl w:ilvl="0">
      <w:start w:val="1"/>
      <w:numFmt w:val="decimal"/>
      <w:lvlText w:val="%1."/>
      <w:lvlJc w:val="left"/>
      <w:pPr>
        <w:ind w:left="383" w:hanging="241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74E1FC3"/>
    <w:multiLevelType w:val="multilevel"/>
    <w:tmpl w:val="83F00238"/>
    <w:lvl w:ilvl="0">
      <w:start w:val="1"/>
      <w:numFmt w:val="decimal"/>
      <w:lvlText w:val="%1)"/>
      <w:lvlJc w:val="left"/>
      <w:pPr>
        <w:ind w:left="836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28963E8D"/>
    <w:multiLevelType w:val="multilevel"/>
    <w:tmpl w:val="B0DC8D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2DB66202"/>
    <w:multiLevelType w:val="multilevel"/>
    <w:tmpl w:val="5F1AC512"/>
    <w:lvl w:ilvl="0">
      <w:start w:val="1"/>
      <w:numFmt w:val="decimal"/>
      <w:lvlText w:val="%1)"/>
      <w:lvlJc w:val="left"/>
      <w:pPr>
        <w:ind w:left="83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2EF11D63"/>
    <w:multiLevelType w:val="multilevel"/>
    <w:tmpl w:val="1870D7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2F3F462F"/>
    <w:multiLevelType w:val="multilevel"/>
    <w:tmpl w:val="82E06AE6"/>
    <w:lvl w:ilvl="0">
      <w:start w:val="1"/>
      <w:numFmt w:val="decimal"/>
      <w:lvlText w:val="%1."/>
      <w:lvlJc w:val="left"/>
      <w:pPr>
        <w:ind w:left="458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0A14AF3"/>
    <w:multiLevelType w:val="multilevel"/>
    <w:tmpl w:val="423EB6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32837826"/>
    <w:multiLevelType w:val="multilevel"/>
    <w:tmpl w:val="2D86E39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35634CA4"/>
    <w:multiLevelType w:val="multilevel"/>
    <w:tmpl w:val="EEC6DB98"/>
    <w:lvl w:ilvl="0">
      <w:start w:val="1"/>
      <w:numFmt w:val="decimal"/>
      <w:lvlText w:val="%1."/>
      <w:lvlJc w:val="left"/>
      <w:pPr>
        <w:ind w:left="454" w:hanging="454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505" w:hanging="363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color w:val="000000"/>
        <w:vertAlign w:val="baseline"/>
      </w:rPr>
    </w:lvl>
  </w:abstractNum>
  <w:abstractNum w:abstractNumId="17">
    <w:nsid w:val="37087B91"/>
    <w:multiLevelType w:val="multilevel"/>
    <w:tmpl w:val="89B682FC"/>
    <w:lvl w:ilvl="0">
      <w:start w:val="1"/>
      <w:numFmt w:val="decimal"/>
      <w:lvlText w:val="%1."/>
      <w:lvlJc w:val="left"/>
      <w:pPr>
        <w:ind w:left="786" w:hanging="360"/>
      </w:pPr>
      <w:rPr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373E7477"/>
    <w:multiLevelType w:val="multilevel"/>
    <w:tmpl w:val="8AD8F0C6"/>
    <w:lvl w:ilvl="0">
      <w:start w:val="1"/>
      <w:numFmt w:val="decimal"/>
      <w:lvlText w:val="%1."/>
      <w:lvlJc w:val="left"/>
      <w:pPr>
        <w:ind w:left="47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3BDC2BB3"/>
    <w:multiLevelType w:val="multilevel"/>
    <w:tmpl w:val="679EB154"/>
    <w:lvl w:ilvl="0">
      <w:start w:val="1"/>
      <w:numFmt w:val="decimal"/>
      <w:lvlText w:val="%1."/>
      <w:lvlJc w:val="left"/>
      <w:pPr>
        <w:ind w:left="536" w:hanging="241"/>
      </w:pPr>
      <w:rPr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3CCD52CA"/>
    <w:multiLevelType w:val="multilevel"/>
    <w:tmpl w:val="A59CC7BE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42DA73D3"/>
    <w:multiLevelType w:val="multilevel"/>
    <w:tmpl w:val="5DF03894"/>
    <w:lvl w:ilvl="0">
      <w:start w:val="1"/>
      <w:numFmt w:val="decimal"/>
      <w:lvlText w:val="%1)"/>
      <w:lvlJc w:val="left"/>
      <w:pPr>
        <w:ind w:left="827" w:hanging="2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43530576"/>
    <w:multiLevelType w:val="multilevel"/>
    <w:tmpl w:val="71D0993A"/>
    <w:lvl w:ilvl="0">
      <w:start w:val="1"/>
      <w:numFmt w:val="decimal"/>
      <w:lvlText w:val="%1."/>
      <w:lvlJc w:val="left"/>
      <w:pPr>
        <w:ind w:left="786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43CE7943"/>
    <w:multiLevelType w:val="multilevel"/>
    <w:tmpl w:val="C9BEF730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44040ACC"/>
    <w:multiLevelType w:val="multilevel"/>
    <w:tmpl w:val="CD9C72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44471DF2"/>
    <w:multiLevelType w:val="multilevel"/>
    <w:tmpl w:val="F2F66C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4CE526F8"/>
    <w:multiLevelType w:val="multilevel"/>
    <w:tmpl w:val="46ACB3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4E681F93"/>
    <w:multiLevelType w:val="multilevel"/>
    <w:tmpl w:val="E6247342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5199135B"/>
    <w:multiLevelType w:val="multilevel"/>
    <w:tmpl w:val="5A5A96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52BE03A7"/>
    <w:multiLevelType w:val="multilevel"/>
    <w:tmpl w:val="9EFA7D6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53CB6B5F"/>
    <w:multiLevelType w:val="multilevel"/>
    <w:tmpl w:val="B37C1868"/>
    <w:lvl w:ilvl="0">
      <w:start w:val="1"/>
      <w:numFmt w:val="decimal"/>
      <w:lvlText w:val="%1."/>
      <w:lvlJc w:val="left"/>
      <w:pPr>
        <w:ind w:left="83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543F4107"/>
    <w:multiLevelType w:val="multilevel"/>
    <w:tmpl w:val="C034FDC0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54F45F1E"/>
    <w:multiLevelType w:val="multilevel"/>
    <w:tmpl w:val="80444474"/>
    <w:lvl w:ilvl="0">
      <w:start w:val="1"/>
      <w:numFmt w:val="decimal"/>
      <w:lvlText w:val="%1."/>
      <w:lvlJc w:val="left"/>
      <w:pPr>
        <w:ind w:left="116" w:hanging="298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795" w:hanging="2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🟃"/>
      <w:lvlJc w:val="left"/>
      <w:pPr>
        <w:ind w:left="1780" w:hanging="2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🟃"/>
      <w:lvlJc w:val="left"/>
      <w:pPr>
        <w:ind w:left="2761" w:hanging="2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🟃"/>
      <w:lvlJc w:val="left"/>
      <w:pPr>
        <w:ind w:left="3742" w:hanging="2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🟃"/>
      <w:lvlJc w:val="left"/>
      <w:pPr>
        <w:ind w:left="4722" w:hanging="2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🟃"/>
      <w:lvlJc w:val="left"/>
      <w:pPr>
        <w:ind w:left="5703" w:hanging="2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🟃"/>
      <w:lvlJc w:val="left"/>
      <w:pPr>
        <w:ind w:left="6684" w:hanging="2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🟃"/>
      <w:lvlJc w:val="left"/>
      <w:pPr>
        <w:ind w:left="7664" w:hanging="2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58115FC4"/>
    <w:multiLevelType w:val="multilevel"/>
    <w:tmpl w:val="6F741850"/>
    <w:lvl w:ilvl="0">
      <w:start w:val="1"/>
      <w:numFmt w:val="decimal"/>
      <w:lvlText w:val="%1."/>
      <w:lvlJc w:val="left"/>
      <w:pPr>
        <w:ind w:left="536" w:hanging="241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58B43310"/>
    <w:multiLevelType w:val="multilevel"/>
    <w:tmpl w:val="31005576"/>
    <w:lvl w:ilvl="0">
      <w:start w:val="1"/>
      <w:numFmt w:val="decimal"/>
      <w:lvlText w:val="%1."/>
      <w:lvlJc w:val="left"/>
      <w:pPr>
        <w:ind w:left="83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>
    <w:nsid w:val="5ED734F7"/>
    <w:multiLevelType w:val="multilevel"/>
    <w:tmpl w:val="D414AC3A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631D1CE7"/>
    <w:multiLevelType w:val="multilevel"/>
    <w:tmpl w:val="18E8D2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632B2A1A"/>
    <w:multiLevelType w:val="multilevel"/>
    <w:tmpl w:val="A6D01054"/>
    <w:lvl w:ilvl="0">
      <w:start w:val="1"/>
      <w:numFmt w:val="decimal"/>
      <w:lvlText w:val="%1)"/>
      <w:lvlJc w:val="left"/>
      <w:pPr>
        <w:ind w:left="1076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>
    <w:nsid w:val="641B34DB"/>
    <w:multiLevelType w:val="multilevel"/>
    <w:tmpl w:val="0A802E4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64722D97"/>
    <w:multiLevelType w:val="multilevel"/>
    <w:tmpl w:val="51685150"/>
    <w:lvl w:ilvl="0">
      <w:start w:val="1"/>
      <w:numFmt w:val="decimal"/>
      <w:lvlText w:val="%1."/>
      <w:lvlJc w:val="left"/>
      <w:pPr>
        <w:ind w:left="786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>
    <w:nsid w:val="66FD40E4"/>
    <w:multiLevelType w:val="multilevel"/>
    <w:tmpl w:val="7E0285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>
    <w:nsid w:val="6BA86C80"/>
    <w:multiLevelType w:val="multilevel"/>
    <w:tmpl w:val="79786750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>
    <w:nsid w:val="6BE20BEF"/>
    <w:multiLevelType w:val="multilevel"/>
    <w:tmpl w:val="F42842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>
    <w:nsid w:val="73E15A52"/>
    <w:multiLevelType w:val="multilevel"/>
    <w:tmpl w:val="8A9E6B8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754A7745"/>
    <w:multiLevelType w:val="multilevel"/>
    <w:tmpl w:val="E234971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>
    <w:nsid w:val="761C66E1"/>
    <w:multiLevelType w:val="multilevel"/>
    <w:tmpl w:val="1E82A0B2"/>
    <w:lvl w:ilvl="0">
      <w:start w:val="1"/>
      <w:numFmt w:val="decimal"/>
      <w:lvlText w:val="%1."/>
      <w:lvlJc w:val="left"/>
      <w:pPr>
        <w:ind w:left="536" w:hanging="241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6">
    <w:nsid w:val="78DC5C08"/>
    <w:multiLevelType w:val="multilevel"/>
    <w:tmpl w:val="D790697C"/>
    <w:lvl w:ilvl="0">
      <w:start w:val="1"/>
      <w:numFmt w:val="decimal"/>
      <w:lvlText w:val="%1."/>
      <w:lvlJc w:val="left"/>
      <w:pPr>
        <w:ind w:left="83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>
    <w:nsid w:val="78F06FF3"/>
    <w:multiLevelType w:val="multilevel"/>
    <w:tmpl w:val="FE6AAB7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8">
    <w:nsid w:val="7DFA3E4B"/>
    <w:multiLevelType w:val="multilevel"/>
    <w:tmpl w:val="0A0A667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5"/>
  </w:num>
  <w:num w:numId="2">
    <w:abstractNumId w:val="26"/>
  </w:num>
  <w:num w:numId="3">
    <w:abstractNumId w:val="25"/>
  </w:num>
  <w:num w:numId="4">
    <w:abstractNumId w:val="18"/>
  </w:num>
  <w:num w:numId="5">
    <w:abstractNumId w:val="23"/>
  </w:num>
  <w:num w:numId="6">
    <w:abstractNumId w:val="28"/>
  </w:num>
  <w:num w:numId="7">
    <w:abstractNumId w:val="40"/>
  </w:num>
  <w:num w:numId="8">
    <w:abstractNumId w:val="33"/>
  </w:num>
  <w:num w:numId="9">
    <w:abstractNumId w:val="0"/>
  </w:num>
  <w:num w:numId="10">
    <w:abstractNumId w:val="9"/>
  </w:num>
  <w:num w:numId="11">
    <w:abstractNumId w:val="27"/>
  </w:num>
  <w:num w:numId="12">
    <w:abstractNumId w:val="2"/>
  </w:num>
  <w:num w:numId="13">
    <w:abstractNumId w:val="22"/>
  </w:num>
  <w:num w:numId="14">
    <w:abstractNumId w:val="44"/>
  </w:num>
  <w:num w:numId="15">
    <w:abstractNumId w:val="34"/>
  </w:num>
  <w:num w:numId="16">
    <w:abstractNumId w:val="4"/>
  </w:num>
  <w:num w:numId="17">
    <w:abstractNumId w:val="38"/>
  </w:num>
  <w:num w:numId="18">
    <w:abstractNumId w:val="8"/>
  </w:num>
  <w:num w:numId="19">
    <w:abstractNumId w:val="31"/>
  </w:num>
  <w:num w:numId="20">
    <w:abstractNumId w:val="10"/>
  </w:num>
  <w:num w:numId="21">
    <w:abstractNumId w:val="45"/>
  </w:num>
  <w:num w:numId="22">
    <w:abstractNumId w:val="12"/>
  </w:num>
  <w:num w:numId="23">
    <w:abstractNumId w:val="24"/>
  </w:num>
  <w:num w:numId="24">
    <w:abstractNumId w:val="30"/>
  </w:num>
  <w:num w:numId="25">
    <w:abstractNumId w:val="42"/>
  </w:num>
  <w:num w:numId="26">
    <w:abstractNumId w:val="36"/>
  </w:num>
  <w:num w:numId="27">
    <w:abstractNumId w:val="6"/>
  </w:num>
  <w:num w:numId="28">
    <w:abstractNumId w:val="46"/>
  </w:num>
  <w:num w:numId="29">
    <w:abstractNumId w:val="5"/>
  </w:num>
  <w:num w:numId="30">
    <w:abstractNumId w:val="7"/>
  </w:num>
  <w:num w:numId="31">
    <w:abstractNumId w:val="17"/>
  </w:num>
  <w:num w:numId="32">
    <w:abstractNumId w:val="16"/>
  </w:num>
  <w:num w:numId="33">
    <w:abstractNumId w:val="47"/>
  </w:num>
  <w:num w:numId="34">
    <w:abstractNumId w:val="11"/>
  </w:num>
  <w:num w:numId="35">
    <w:abstractNumId w:val="39"/>
  </w:num>
  <w:num w:numId="36">
    <w:abstractNumId w:val="41"/>
  </w:num>
  <w:num w:numId="37">
    <w:abstractNumId w:val="37"/>
  </w:num>
  <w:num w:numId="38">
    <w:abstractNumId w:val="43"/>
  </w:num>
  <w:num w:numId="39">
    <w:abstractNumId w:val="3"/>
  </w:num>
  <w:num w:numId="40">
    <w:abstractNumId w:val="14"/>
  </w:num>
  <w:num w:numId="41">
    <w:abstractNumId w:val="48"/>
  </w:num>
  <w:num w:numId="42">
    <w:abstractNumId w:val="29"/>
  </w:num>
  <w:num w:numId="43">
    <w:abstractNumId w:val="21"/>
  </w:num>
  <w:num w:numId="44">
    <w:abstractNumId w:val="1"/>
  </w:num>
  <w:num w:numId="45">
    <w:abstractNumId w:val="13"/>
  </w:num>
  <w:num w:numId="46">
    <w:abstractNumId w:val="15"/>
  </w:num>
  <w:num w:numId="47">
    <w:abstractNumId w:val="32"/>
  </w:num>
  <w:num w:numId="48">
    <w:abstractNumId w:val="20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824"/>
    <w:rsid w:val="00173AC8"/>
    <w:rsid w:val="00451537"/>
    <w:rsid w:val="006947BE"/>
    <w:rsid w:val="008862BD"/>
    <w:rsid w:val="00907824"/>
    <w:rsid w:val="00DC5F7C"/>
    <w:rsid w:val="00F1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F7C"/>
  </w:style>
  <w:style w:type="paragraph" w:styleId="Nagwek1">
    <w:name w:val="heading 1"/>
    <w:basedOn w:val="normal"/>
    <w:next w:val="normal"/>
    <w:rsid w:val="009078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078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078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078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078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90782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07824"/>
  </w:style>
  <w:style w:type="table" w:customStyle="1" w:styleId="TableNormal">
    <w:name w:val="Table Normal"/>
    <w:rsid w:val="009078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0782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078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782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0782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0782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4077</Words>
  <Characters>24467</Characters>
  <Application>Microsoft Office Word</Application>
  <DocSecurity>0</DocSecurity>
  <Lines>203</Lines>
  <Paragraphs>56</Paragraphs>
  <ScaleCrop>false</ScaleCrop>
  <Company/>
  <LinksUpToDate>false</LinksUpToDate>
  <CharactersWithSpaces>28488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Migdalska</dc:creator>
  <cp:lastModifiedBy>Marta</cp:lastModifiedBy>
  <cp:revision>5</cp:revision>
  <dcterms:created xsi:type="dcterms:W3CDTF">2022-09-13T08:07:00Z</dcterms:created>
  <dcterms:modified xsi:type="dcterms:W3CDTF">2022-10-20T06:53:00Z</dcterms:modified>
</cp:coreProperties>
</file>