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E2" w:rsidRPr="00CC72E0" w:rsidRDefault="00590DE2" w:rsidP="00590D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bookmarkStart w:id="0" w:name="OLE_LINK38"/>
      <w:bookmarkStart w:id="1" w:name="OLE_LINK39"/>
      <w:bookmarkStart w:id="2" w:name="_GoBack"/>
      <w:bookmarkEnd w:id="2"/>
      <w:r w:rsidRPr="00CC72E0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Załącznik nr </w:t>
      </w:r>
      <w:r w:rsidR="00E2330C" w:rsidRPr="00CC72E0">
        <w:rPr>
          <w:rFonts w:ascii="Times New Roman" w:eastAsia="Times New Roman" w:hAnsi="Times New Roman" w:cs="Times New Roman"/>
          <w:b/>
          <w:noProof/>
          <w:sz w:val="24"/>
          <w:szCs w:val="24"/>
        </w:rPr>
        <w:t>nr 1 do SIWZ</w:t>
      </w:r>
    </w:p>
    <w:p w:rsidR="00590DE2" w:rsidRPr="00CC72E0" w:rsidRDefault="00590DE2" w:rsidP="00590D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590DE2" w:rsidRPr="00CC72E0" w:rsidRDefault="00590DE2" w:rsidP="00E2330C">
      <w:pPr>
        <w:pStyle w:val="Default"/>
        <w:spacing w:after="240"/>
        <w:jc w:val="center"/>
        <w:rPr>
          <w:rFonts w:ascii="Times New Roman" w:hAnsi="Times New Roman" w:cs="Times New Roman"/>
          <w:b/>
          <w:bCs/>
        </w:rPr>
      </w:pPr>
      <w:r w:rsidRPr="00CC72E0">
        <w:rPr>
          <w:rFonts w:ascii="Times New Roman" w:hAnsi="Times New Roman" w:cs="Times New Roman"/>
          <w:b/>
          <w:bCs/>
        </w:rPr>
        <w:t>Opis przedmiotu zamówienia</w:t>
      </w:r>
    </w:p>
    <w:bookmarkEnd w:id="0"/>
    <w:bookmarkEnd w:id="1"/>
    <w:p w:rsidR="00590DE2" w:rsidRPr="00CC72E0" w:rsidRDefault="00E2330C" w:rsidP="003A11AB">
      <w:pPr>
        <w:jc w:val="both"/>
        <w:rPr>
          <w:rFonts w:ascii="Times New Roman" w:hAnsi="Times New Roman" w:cs="Times New Roman"/>
          <w:sz w:val="24"/>
          <w:szCs w:val="24"/>
        </w:rPr>
      </w:pPr>
      <w:r w:rsidRPr="00CC72E0">
        <w:rPr>
          <w:rFonts w:ascii="Times New Roman" w:eastAsia="MyriadPro-Bold" w:hAnsi="Times New Roman" w:cs="Times New Roman"/>
          <w:bCs/>
          <w:sz w:val="24"/>
          <w:szCs w:val="24"/>
        </w:rPr>
        <w:t>Dydaktyczne stanowiska demonstracyjne oraz modele układów</w:t>
      </w:r>
    </w:p>
    <w:tbl>
      <w:tblPr>
        <w:tblStyle w:val="Tabela-Siatka"/>
        <w:tblW w:w="13984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6804"/>
        <w:gridCol w:w="4662"/>
      </w:tblGrid>
      <w:tr w:rsidR="00590DE2" w:rsidRPr="00CC72E0" w:rsidTr="00350E9A">
        <w:tc>
          <w:tcPr>
            <w:tcW w:w="817" w:type="dxa"/>
            <w:vAlign w:val="center"/>
          </w:tcPr>
          <w:p w:rsidR="00590DE2" w:rsidRPr="00CC72E0" w:rsidRDefault="00590DE2" w:rsidP="001E3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E0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701" w:type="dxa"/>
            <w:vAlign w:val="center"/>
          </w:tcPr>
          <w:p w:rsidR="00590DE2" w:rsidRPr="00CC72E0" w:rsidRDefault="00590DE2" w:rsidP="001E3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E0">
              <w:rPr>
                <w:rFonts w:ascii="Times New Roman" w:hAnsi="Times New Roman" w:cs="Times New Roman"/>
                <w:b/>
                <w:sz w:val="24"/>
                <w:szCs w:val="24"/>
              </w:rPr>
              <w:t>Nazwa przyrządu</w:t>
            </w:r>
          </w:p>
        </w:tc>
        <w:tc>
          <w:tcPr>
            <w:tcW w:w="6804" w:type="dxa"/>
            <w:vAlign w:val="center"/>
          </w:tcPr>
          <w:p w:rsidR="00590DE2" w:rsidRPr="00CC72E0" w:rsidRDefault="00590DE2" w:rsidP="001E3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E0">
              <w:rPr>
                <w:rFonts w:ascii="Times New Roman" w:hAnsi="Times New Roman" w:cs="Times New Roman"/>
                <w:b/>
                <w:sz w:val="24"/>
                <w:szCs w:val="24"/>
              </w:rPr>
              <w:t>Wymagane minimalne parametry i warunki graniczne</w:t>
            </w:r>
          </w:p>
        </w:tc>
        <w:tc>
          <w:tcPr>
            <w:tcW w:w="4662" w:type="dxa"/>
            <w:vAlign w:val="center"/>
          </w:tcPr>
          <w:p w:rsidR="00590DE2" w:rsidRPr="00CC72E0" w:rsidRDefault="00590DE2" w:rsidP="001E32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7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(Wypełnia wykonawca)</w:t>
            </w:r>
          </w:p>
          <w:p w:rsidR="00590DE2" w:rsidRPr="00CC72E0" w:rsidRDefault="00590DE2" w:rsidP="001E3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E0">
              <w:rPr>
                <w:rFonts w:ascii="Times New Roman" w:hAnsi="Times New Roman" w:cs="Times New Roman"/>
                <w:b/>
                <w:sz w:val="24"/>
                <w:szCs w:val="24"/>
              </w:rPr>
              <w:t>Opis parametrów oferowanych</w:t>
            </w:r>
          </w:p>
          <w:p w:rsidR="00590DE2" w:rsidRPr="00CC72E0" w:rsidRDefault="00590DE2" w:rsidP="001E323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C72E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 w tym nazwa producenta i oznaczenie typu oraz modelu lub wersji proponowanych urządzeń (należy uwzględnić i wymienić urządzenia wchodzące w skład zestawu) oraz oprogramowanie.*</w:t>
            </w:r>
          </w:p>
        </w:tc>
      </w:tr>
      <w:tr w:rsidR="00590DE2" w:rsidRPr="00CC72E0" w:rsidTr="00350E9A">
        <w:tc>
          <w:tcPr>
            <w:tcW w:w="817" w:type="dxa"/>
          </w:tcPr>
          <w:p w:rsidR="00590DE2" w:rsidRPr="00CC72E0" w:rsidRDefault="006121F2" w:rsidP="003860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_Hlk515538582"/>
            <w:r w:rsidRPr="00CC72E0">
              <w:rPr>
                <w:rFonts w:ascii="Times New Roman" w:hAnsi="Times New Roman" w:cs="Times New Roman"/>
                <w:b/>
                <w:sz w:val="20"/>
                <w:szCs w:val="20"/>
              </w:rPr>
              <w:t>1 /</w:t>
            </w:r>
            <w:r w:rsidR="00590DE2" w:rsidRPr="00CC72E0">
              <w:rPr>
                <w:rFonts w:ascii="Times New Roman" w:hAnsi="Times New Roman"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1701" w:type="dxa"/>
          </w:tcPr>
          <w:p w:rsidR="00590DE2" w:rsidRPr="00CC72E0" w:rsidRDefault="00590DE2" w:rsidP="003860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Stanowisko demonstracyjne:</w:t>
            </w:r>
          </w:p>
          <w:p w:rsidR="00590DE2" w:rsidRPr="00CC72E0" w:rsidRDefault="00590DE2" w:rsidP="003860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System sterowania silnikiem ZS typu "Common Rail"</w:t>
            </w:r>
          </w:p>
          <w:p w:rsidR="00590DE2" w:rsidRPr="00CC72E0" w:rsidRDefault="00590DE2" w:rsidP="003860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Stanowisko </w:t>
            </w:r>
            <w:bookmarkStart w:id="4" w:name="OLE_LINK12"/>
            <w:bookmarkStart w:id="5" w:name="OLE_LINK13"/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demonstracyjne</w:t>
            </w:r>
            <w:bookmarkEnd w:id="4"/>
            <w:bookmarkEnd w:id="5"/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przeznaczone do prezentowania działania elementów elektronicznych, mechanicznych i hydraulicznych wchodzących w skład systemu sterowania i zasilania paliwem współczesnych silników wysokoprężnych z zapłonem typu CR/EDC.</w:t>
            </w: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WYKAZ ZASADNICZYCH ELEMENTÓW SKŁADOWYCH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CC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Zespół sterowania pompą i wtryskiwaczami systemu </w:t>
            </w:r>
            <w:proofErr w:type="spellStart"/>
            <w:r w:rsidRPr="00CC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Common</w:t>
            </w:r>
            <w:proofErr w:type="spellEnd"/>
            <w:r w:rsidRPr="00CC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C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Rail</w:t>
            </w:r>
            <w:proofErr w:type="spellEnd"/>
            <w:r w:rsidRPr="00CC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”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silnik napędu pompy wtryskowej,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moduł sterujący CR,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falownik,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zbiornik paliwa z podającą - elektryczną pompą paliwa,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menzurki pomiarowe dawki,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elektrowtryskiwacze</w:t>
            </w:r>
            <w:proofErr w:type="spellEnd"/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paliwa,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pompa wysokiego ciśnienia,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elektromagnes sekcji pompy wysokiego ciśnienia,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zawór regulacji ciśnienia paliwa,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menzurki pomiarowe przelewu,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koło napędowe pompy wtryskowej ze znacznikiem faz rozrządu,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czujnik </w:t>
            </w:r>
            <w:proofErr w:type="spellStart"/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Hall’a</w:t>
            </w:r>
            <w:proofErr w:type="spellEnd"/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faz rozrządu,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czujnik indukcyjny położenia wału silnika napędowego,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„Zespół sterowania silnikiem ZS typu </w:t>
            </w:r>
            <w:proofErr w:type="spellStart"/>
            <w:r w:rsidRPr="00CC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Common</w:t>
            </w:r>
            <w:proofErr w:type="spellEnd"/>
            <w:r w:rsidRPr="00CC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C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Rail</w:t>
            </w:r>
            <w:proofErr w:type="spellEnd"/>
            <w:r w:rsidRPr="00CC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”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włącznik zapłonu - stacyjka,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przekaźniki: główny systemu i elektrycznej pompy paliwa,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sterownik systemu,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przekaźniki wentylatora chłodnicy.,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dmuchawa powietrza,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przepływomierz powietrza,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wtryskiwacz paliwa nr 1,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- zawór recyrkulacji spalin z kontrolką stanu,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wskaźnik napięć systemu z przełącznikiem,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potencjometr pedału przyśpieszenia,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gniazda diagnostyki równoległej ADP-124/186,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gniazdo diagnostyki szeregowej OBDII,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symulacja przełącznika ciśnieniowego z kontrolką klimatyzacji,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kontrolka </w:t>
            </w:r>
            <w:proofErr w:type="spellStart"/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samodiagnozy</w:t>
            </w:r>
            <w:proofErr w:type="spellEnd"/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gniazdo obwodów wykonawczych i sterujących do połączenia z modułem sterowania i napędu,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schemat ideowy z pulpitem pomiarowym, symulacją usterek i kontrolkami systemu,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ZASILANIE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pl-PL"/>
              </w:rPr>
              <w:t>„</w:t>
            </w: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Zespół sterowania pompą i wtryskiwaczami systemu </w:t>
            </w:r>
            <w:proofErr w:type="spellStart"/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Common</w:t>
            </w:r>
            <w:proofErr w:type="spellEnd"/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Rail</w:t>
            </w:r>
            <w:proofErr w:type="spellEnd"/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Zasilanie stanowiska z sieci energetycznej 230V/50Hz poprzez transformator zabudowany w module sterującym CR. Do zasilania silnika napędowego, o uzwojeniach połączonych w trójkąt wykorzystywane ma być napięcie trójfazowe o zmiennej częstotliwości wytworzone z napięcia jednofazowego 230V/50Hz za pomocą mikroprocesorowego falownika tyrystorowego. Stanowisko wyposażone ma być w szereg zabezpieczeń poszczególnych obwodów elektrycznych.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„Zespół sterowania silnikiem ZS typu </w:t>
            </w:r>
            <w:proofErr w:type="spellStart"/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Common</w:t>
            </w:r>
            <w:proofErr w:type="spellEnd"/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Rail</w:t>
            </w:r>
            <w:proofErr w:type="spellEnd"/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Zasilanie stanowiska z sieci energetycznej 230V/50Hz poprzez zasilacz impulsowy i wyłącznik nadmiarowo-prądowy. Stanowisko wyposażone ma być w szereg zabezpieczeń poszczególnych obwodów elektrycznych.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Szkolenie obsługi dla pracowników przez producenta u zamawiającego lub u producenta po dostawie. </w:t>
            </w:r>
          </w:p>
          <w:p w:rsidR="00590DE2" w:rsidRPr="00CC72E0" w:rsidRDefault="00590DE2" w:rsidP="00150D0C">
            <w:pPr>
              <w:ind w:right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 xml:space="preserve">Całość konstrukcji metalowej pomalowana ma być lakierem proszkowym dla zapewnienia estetyki i </w:t>
            </w:r>
            <w:r w:rsidR="001C69D3" w:rsidRPr="00CC72E0">
              <w:rPr>
                <w:rFonts w:ascii="Times New Roman" w:hAnsi="Times New Roman" w:cs="Times New Roman"/>
                <w:sz w:val="20"/>
                <w:szCs w:val="20"/>
              </w:rPr>
              <w:t>trwałości powłok lakierniczych.</w:t>
            </w:r>
          </w:p>
          <w:p w:rsidR="00590DE2" w:rsidRPr="00CC72E0" w:rsidRDefault="00590DE2" w:rsidP="001C69D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Urządzenia muszą być dostarczone z certyfikatem pomiarowym, spraw</w:t>
            </w:r>
            <w:r w:rsidR="001C69D3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dzającym pracę pod obciążeniem.</w:t>
            </w:r>
          </w:p>
          <w:p w:rsidR="00590DE2" w:rsidRPr="00CC72E0" w:rsidRDefault="00565D61" w:rsidP="00150D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Stanowisko dodatkowo musi zawierać</w:t>
            </w:r>
            <w:r w:rsidR="00590DE2" w:rsidRPr="00CC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:</w:t>
            </w:r>
          </w:p>
          <w:p w:rsidR="00590DE2" w:rsidRPr="00CC72E0" w:rsidRDefault="00565D61" w:rsidP="00350E9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pokrowiec,</w:t>
            </w:r>
          </w:p>
          <w:p w:rsidR="00590DE2" w:rsidRPr="00CC72E0" w:rsidRDefault="00590DE2" w:rsidP="00350E9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deklaracje zgodności CE,</w:t>
            </w:r>
          </w:p>
          <w:p w:rsidR="00590DE2" w:rsidRPr="00CC72E0" w:rsidRDefault="00590DE2" w:rsidP="00350E9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instrukcje obsługi</w:t>
            </w:r>
          </w:p>
        </w:tc>
        <w:tc>
          <w:tcPr>
            <w:tcW w:w="4662" w:type="dxa"/>
          </w:tcPr>
          <w:p w:rsidR="00590DE2" w:rsidRPr="00CC72E0" w:rsidRDefault="00590DE2" w:rsidP="00350E9A">
            <w:pPr>
              <w:pStyle w:val="Bezodstpw"/>
              <w:numPr>
                <w:ilvl w:val="0"/>
                <w:numId w:val="2"/>
              </w:numPr>
              <w:ind w:left="225" w:hanging="284"/>
              <w:rPr>
                <w:rFonts w:ascii="Times New Roman" w:hAnsi="Times New Roman"/>
              </w:rPr>
            </w:pPr>
            <w:r w:rsidRPr="00CC72E0">
              <w:rPr>
                <w:rFonts w:ascii="Times New Roman" w:hAnsi="Times New Roman"/>
              </w:rPr>
              <w:lastRenderedPageBreak/>
              <w:t>Producent ………..</w:t>
            </w:r>
          </w:p>
          <w:p w:rsidR="00590DE2" w:rsidRPr="00CC72E0" w:rsidRDefault="00590DE2" w:rsidP="00350E9A">
            <w:pPr>
              <w:pStyle w:val="Bezodstpw"/>
              <w:numPr>
                <w:ilvl w:val="0"/>
                <w:numId w:val="2"/>
              </w:numPr>
              <w:ind w:left="225" w:hanging="284"/>
              <w:rPr>
                <w:rFonts w:ascii="Times New Roman" w:hAnsi="Times New Roman"/>
              </w:rPr>
            </w:pPr>
            <w:r w:rsidRPr="00CC72E0">
              <w:rPr>
                <w:rFonts w:ascii="Times New Roman" w:hAnsi="Times New Roman"/>
              </w:rPr>
              <w:t>Model ………..</w:t>
            </w:r>
          </w:p>
          <w:p w:rsidR="00590DE2" w:rsidRPr="00CC72E0" w:rsidRDefault="00590DE2" w:rsidP="00350E9A">
            <w:pPr>
              <w:pStyle w:val="Bezodstpw"/>
              <w:numPr>
                <w:ilvl w:val="0"/>
                <w:numId w:val="2"/>
              </w:numPr>
              <w:ind w:left="225" w:hanging="284"/>
              <w:rPr>
                <w:rFonts w:ascii="Times New Roman" w:hAnsi="Times New Roman"/>
              </w:rPr>
            </w:pPr>
            <w:r w:rsidRPr="00CC72E0">
              <w:rPr>
                <w:rFonts w:ascii="Times New Roman" w:hAnsi="Times New Roman"/>
              </w:rPr>
              <w:t>Oznaczenie, które pozwoli na jednoznaczną identyfikacje produktu (np. symbol, kod produktu itd.)………..</w:t>
            </w:r>
          </w:p>
        </w:tc>
      </w:tr>
      <w:tr w:rsidR="00590DE2" w:rsidRPr="00CC72E0" w:rsidTr="00350E9A">
        <w:tc>
          <w:tcPr>
            <w:tcW w:w="817" w:type="dxa"/>
          </w:tcPr>
          <w:p w:rsidR="00590DE2" w:rsidRPr="00CC72E0" w:rsidRDefault="006121F2" w:rsidP="00845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2/</w:t>
            </w:r>
            <w:r w:rsidR="00590DE2" w:rsidRPr="00CC72E0">
              <w:rPr>
                <w:rFonts w:ascii="Times New Roman" w:hAnsi="Times New Roman" w:cs="Times New Roman"/>
                <w:b/>
                <w:sz w:val="20"/>
                <w:szCs w:val="20"/>
              </w:rPr>
              <w:t>118</w:t>
            </w:r>
          </w:p>
        </w:tc>
        <w:tc>
          <w:tcPr>
            <w:tcW w:w="1701" w:type="dxa"/>
          </w:tcPr>
          <w:p w:rsidR="00590DE2" w:rsidRPr="00CC72E0" w:rsidRDefault="00590DE2" w:rsidP="008452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Stanowisko demonstracyjne:</w:t>
            </w:r>
          </w:p>
          <w:p w:rsidR="00590DE2" w:rsidRPr="00CC72E0" w:rsidRDefault="00590DE2" w:rsidP="008452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„System regulacji siły hamowania ABS/ASR”</w:t>
            </w:r>
          </w:p>
        </w:tc>
        <w:tc>
          <w:tcPr>
            <w:tcW w:w="6804" w:type="dxa"/>
            <w:vAlign w:val="center"/>
          </w:tcPr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Zamontowane komponenty systemu mają umożliwiać prezentację funkcjonowania systemu automatycznej regulacji siły hamowania ABS/ASR, umożliwiać przeprowadzenie ćwiczeń laboratoryjnych mających na celu pomiary sygnałów i ilustrację zachowań systemu, a w szczególności umożliwiać pomiar następujących sygnałów: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prezentację normalnych stanów pracy stanowiska w warunkach symulowanej </w:t>
            </w: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jazdy, zwykłego hamowania, oraz hamowania z reakcją systemu ABS/ASR,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pokaz reakcji systemu następujących najczęściej awarii,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pomiary napięć czujników prędkości obrotowej kół oraz obserwację "bicia" wieńca zębatego,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przeprowadzanie </w:t>
            </w:r>
            <w:proofErr w:type="spellStart"/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samodiagnozy</w:t>
            </w:r>
            <w:proofErr w:type="spellEnd"/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systemu za pomocą kodu migowego kontroli systemu,</w:t>
            </w:r>
          </w:p>
          <w:p w:rsidR="00590DE2" w:rsidRPr="00CC72E0" w:rsidRDefault="00590DE2" w:rsidP="003A7C7B">
            <w:pPr>
              <w:tabs>
                <w:tab w:val="left" w:pos="851"/>
              </w:tabs>
              <w:ind w:right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 xml:space="preserve">Stanowisko </w:t>
            </w:r>
            <w:r w:rsidR="00493574" w:rsidRPr="00CC72E0">
              <w:rPr>
                <w:rFonts w:ascii="Times New Roman" w:hAnsi="Times New Roman" w:cs="Times New Roman"/>
                <w:sz w:val="20"/>
                <w:szCs w:val="20"/>
              </w:rPr>
              <w:t xml:space="preserve">musi </w:t>
            </w: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posiada</w:t>
            </w:r>
            <w:r w:rsidR="00493574" w:rsidRPr="00CC72E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 xml:space="preserve"> szeregowe złącze diagnostyczne OBDII służące do podłączania narzędzi diagnostycznych, takich jak KTS 5xx, MEGA MACS, ADP-124, ADP-186 </w:t>
            </w:r>
            <w:r w:rsidR="00493574" w:rsidRPr="00CC72E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 xml:space="preserve"> inne.</w:t>
            </w:r>
            <w:r w:rsidR="0084524D" w:rsidRPr="00CC72E0">
              <w:rPr>
                <w:rFonts w:ascii="Times New Roman" w:hAnsi="Times New Roman" w:cs="Times New Roman"/>
                <w:sz w:val="20"/>
                <w:szCs w:val="20"/>
              </w:rPr>
              <w:t xml:space="preserve"> Urządzenie</w:t>
            </w: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524D" w:rsidRPr="00CC72E0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 w:rsidR="00294947" w:rsidRPr="00CC72E0">
              <w:rPr>
                <w:rFonts w:ascii="Times New Roman" w:hAnsi="Times New Roman" w:cs="Times New Roman"/>
                <w:sz w:val="20"/>
                <w:szCs w:val="20"/>
              </w:rPr>
              <w:t xml:space="preserve"> zapewniać</w:t>
            </w: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 xml:space="preserve"> odczyt i usuwanie kodów błędów, podgląd bieżących parametrów systemu </w:t>
            </w:r>
            <w:r w:rsidR="00294947" w:rsidRPr="00CC72E0"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tzw</w:t>
            </w:r>
            <w:r w:rsidR="0084524D" w:rsidRPr="00CC72E0">
              <w:rPr>
                <w:rFonts w:ascii="Times New Roman" w:hAnsi="Times New Roman" w:cs="Times New Roman"/>
                <w:sz w:val="20"/>
                <w:szCs w:val="20"/>
              </w:rPr>
              <w:t>. test podzespołów czy procedurę</w:t>
            </w: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 xml:space="preserve"> odpowietrzania układu hamulcowego.</w:t>
            </w: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="0084524D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Urządzenie ma zapewniać</w:t>
            </w: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pomiar następujących sygnałów:</w:t>
            </w:r>
          </w:p>
          <w:p w:rsidR="00590DE2" w:rsidRPr="00CC72E0" w:rsidRDefault="00590DE2" w:rsidP="00350E9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Napięć czterech czujników prędkości obrotowej kół</w:t>
            </w:r>
            <w:r w:rsidR="0084524D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590DE2" w:rsidRPr="00CC72E0" w:rsidRDefault="00590DE2" w:rsidP="00350E9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Charakterystyki napięcia z  czujników  w funkcji prędkości obrotowej wieńca zębatego</w:t>
            </w:r>
            <w:r w:rsidR="0084524D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590DE2" w:rsidRPr="00CC72E0" w:rsidRDefault="00590DE2" w:rsidP="00350E9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Charakterystyki napięcia z czujników w funkcji szerokości szczeliny dla określonej prędkości wirowania</w:t>
            </w:r>
            <w:r w:rsidR="0084524D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590DE2" w:rsidRPr="00CC72E0" w:rsidRDefault="00590DE2" w:rsidP="00350E9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Głębokości modulacji amplitudy sygnału czujników będącej skutkiem „bicia”  wieńca zębatego w funkcji szerokości szczeliny</w:t>
            </w:r>
            <w:r w:rsidR="0084524D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590DE2" w:rsidRPr="00CC72E0" w:rsidRDefault="00590DE2" w:rsidP="00350E9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 ciśnienia w obwodach hydraulicznych (w pompie hamulcowej oraz po</w:t>
            </w:r>
            <w:r w:rsidR="0084524D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korekcji przez system ABS/ASR);</w:t>
            </w:r>
          </w:p>
          <w:p w:rsidR="00590DE2" w:rsidRPr="00CC72E0" w:rsidRDefault="00590DE2" w:rsidP="00350E9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Napięć załączających poszczególne elektrozawory</w:t>
            </w:r>
            <w:r w:rsidR="0084524D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Stanowisko wraz z pokrowcem.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GŁÓWNE KOMPONENTY STANOWISKA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Sterownik systemu z </w:t>
            </w:r>
            <w:proofErr w:type="spellStart"/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hydroagregatem</w:t>
            </w:r>
            <w:proofErr w:type="spellEnd"/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Schemat ideowy z pulpitem pomiarowym 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Czujniki prędkości - prawy przód 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Czujniki prędkości - lewy przód 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Czujniki prędkości - prawy tył 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Czujniki prędkości – lewy tył 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Koła z wieńcem zębatym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Symulator zacisku hamulcowego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Manometr ciśnienia w obwodzie regulacji siłownika hamulcowego – prawy przód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Manometr ciśnienia w obwodzie regulacji siłownika hamulcowego – lewy przód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Manometr ciśnienia w obwodzie regulacji siłownika hamulcowego – prawy tył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Manometr ciśnienia w obwodzie regulacji siłownika hamulcowego – lewy tył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Wakuometr podciśnienia w obwodzie wspomagania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Manometr ciśnienia w obwodzie pompy hamulcowej </w:t>
            </w:r>
          </w:p>
          <w:p w:rsidR="00590DE2" w:rsidRPr="00CC72E0" w:rsidRDefault="00590DE2" w:rsidP="001C69D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Elektryczna p</w:t>
            </w:r>
            <w:r w:rsidR="003A7C7B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ompa próżniowa (podciśnieniowa)</w:t>
            </w:r>
          </w:p>
          <w:p w:rsidR="00590DE2" w:rsidRPr="00CC72E0" w:rsidRDefault="00485D88" w:rsidP="001C69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Zastosowany płyn hamulcowy: Typ DOT 4</w:t>
            </w:r>
            <w:r w:rsidR="00590DE2" w:rsidRPr="00CC72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Całość konstrukcji metalowej pomalowana ma być lakierem proszkowym dla zapewnienia estetyki i trwałości powłok lakierniczych. </w:t>
            </w:r>
          </w:p>
          <w:p w:rsidR="00590DE2" w:rsidRPr="00CC72E0" w:rsidRDefault="00590DE2" w:rsidP="001C69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Urządzenia muszą być dostarczone z certyfikatem pomiarowym, sprawdzającym pracę pod obciążeniem</w:t>
            </w:r>
            <w:r w:rsidR="001C69D3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Stanowisko dodatkowo zawiera :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pokrowiec,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deklaracje zgodności CE,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instrukcje obsługi</w:t>
            </w:r>
          </w:p>
        </w:tc>
        <w:tc>
          <w:tcPr>
            <w:tcW w:w="4662" w:type="dxa"/>
          </w:tcPr>
          <w:p w:rsidR="00590DE2" w:rsidRPr="00CC72E0" w:rsidRDefault="00590DE2" w:rsidP="00350E9A">
            <w:pPr>
              <w:pStyle w:val="Bezodstpw"/>
              <w:numPr>
                <w:ilvl w:val="0"/>
                <w:numId w:val="3"/>
              </w:numPr>
              <w:ind w:left="225" w:hanging="284"/>
              <w:rPr>
                <w:rFonts w:ascii="Times New Roman" w:hAnsi="Times New Roman"/>
              </w:rPr>
            </w:pPr>
            <w:r w:rsidRPr="00CC72E0">
              <w:rPr>
                <w:rFonts w:ascii="Times New Roman" w:hAnsi="Times New Roman"/>
              </w:rPr>
              <w:lastRenderedPageBreak/>
              <w:t>Producent ………..</w:t>
            </w:r>
          </w:p>
          <w:p w:rsidR="00590DE2" w:rsidRPr="00CC72E0" w:rsidRDefault="00590DE2" w:rsidP="00350E9A">
            <w:pPr>
              <w:pStyle w:val="Bezodstpw"/>
              <w:numPr>
                <w:ilvl w:val="0"/>
                <w:numId w:val="3"/>
              </w:numPr>
              <w:ind w:left="225" w:hanging="284"/>
              <w:rPr>
                <w:rFonts w:ascii="Times New Roman" w:hAnsi="Times New Roman"/>
              </w:rPr>
            </w:pPr>
            <w:r w:rsidRPr="00CC72E0">
              <w:rPr>
                <w:rFonts w:ascii="Times New Roman" w:hAnsi="Times New Roman"/>
              </w:rPr>
              <w:t>Model ………..</w:t>
            </w:r>
          </w:p>
          <w:p w:rsidR="00590DE2" w:rsidRPr="00CC72E0" w:rsidRDefault="00590DE2" w:rsidP="00350E9A">
            <w:pPr>
              <w:pStyle w:val="Bezodstpw"/>
              <w:numPr>
                <w:ilvl w:val="0"/>
                <w:numId w:val="3"/>
              </w:numPr>
              <w:ind w:left="225" w:hanging="284"/>
              <w:rPr>
                <w:rFonts w:ascii="Times New Roman" w:hAnsi="Times New Roman"/>
              </w:rPr>
            </w:pPr>
            <w:r w:rsidRPr="00CC72E0">
              <w:rPr>
                <w:rFonts w:ascii="Times New Roman" w:hAnsi="Times New Roman"/>
              </w:rPr>
              <w:t>Oznaczenie, które pozwoli na jednoznaczną identyfikacje produktu (np. symbol, kod produktu itd.)………..</w:t>
            </w:r>
          </w:p>
        </w:tc>
      </w:tr>
      <w:tr w:rsidR="00590DE2" w:rsidRPr="00CC72E0" w:rsidTr="00350E9A">
        <w:tc>
          <w:tcPr>
            <w:tcW w:w="817" w:type="dxa"/>
          </w:tcPr>
          <w:p w:rsidR="00590DE2" w:rsidRPr="00CC72E0" w:rsidRDefault="006121F2" w:rsidP="00845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3/</w:t>
            </w:r>
            <w:r w:rsidR="00590DE2" w:rsidRPr="00CC72E0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701" w:type="dxa"/>
          </w:tcPr>
          <w:p w:rsidR="00590DE2" w:rsidRPr="00CC72E0" w:rsidRDefault="00590DE2" w:rsidP="008452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Stanowisko demonstracyjne</w:t>
            </w: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:rsidR="00590DE2" w:rsidRPr="00CC72E0" w:rsidRDefault="00590DE2" w:rsidP="008452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„System </w:t>
            </w:r>
            <w:proofErr w:type="spellStart"/>
            <w:r w:rsidRPr="00CC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Climatronic</w:t>
            </w:r>
            <w:proofErr w:type="spellEnd"/>
            <w:r w:rsidRPr="00CC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6804" w:type="dxa"/>
            <w:vAlign w:val="center"/>
          </w:tcPr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Stanowisko przeznaczone do szkolenia z zakresu budowy i funkcjonowania klimatyzacji wnętrza pojazdu.</w:t>
            </w:r>
          </w:p>
          <w:p w:rsidR="0084524D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Stanowisko powinno umożliwiać pomiar ciśnienia i temperatury w obiegu termodynamicznym, działanie mechanizmów kierunku przepływu strumienia powietrza, oraz diagnostykę elektronicznego systemu sterowania przez złącze OBD2.</w:t>
            </w: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Stanowi</w:t>
            </w:r>
            <w:r w:rsidR="0084524D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sko musi umożliwiać co najmniej</w:t>
            </w: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:rsidR="0084524D" w:rsidRPr="00CC72E0" w:rsidRDefault="00590DE2" w:rsidP="00350E9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Pomiar parametrów czynnika chłodzącego w obwodach niskiego i wysokiego ciśnienia, obserwację zmian tych parametrów zależnie od intensywności wymiany ciepła, oraz parametrów elektrycznych systemu sterowania i jego diagnostykę. </w:t>
            </w:r>
          </w:p>
          <w:p w:rsidR="0084524D" w:rsidRPr="00CC72E0" w:rsidRDefault="00590DE2" w:rsidP="00350E9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ułatwiony dostęp do wszystkich podzespołów układu klimatyzacji, co</w:t>
            </w:r>
            <w:r w:rsidR="0084524D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ma umożliwić</w:t>
            </w: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procesie dydaktycznym bardzo wygodne prezentowanie działania poszczególnych elementów i ich wzajemnych połączeń. </w:t>
            </w:r>
          </w:p>
          <w:p w:rsidR="00AC067A" w:rsidRPr="00CC72E0" w:rsidRDefault="00590DE2" w:rsidP="00350E9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Wyprowadzenie króćców napełniania </w:t>
            </w:r>
            <w:r w:rsidR="00AC067A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umożliwiające</w:t>
            </w: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procesie szkoleniowym naukę czynności obsługowych systemu klimatyzacji, tak jak w typowym samochodzie (np. wymiana filtra pyłkowego). </w:t>
            </w:r>
          </w:p>
          <w:p w:rsidR="00AC067A" w:rsidRPr="00CC72E0" w:rsidRDefault="00AC067A" w:rsidP="00350E9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konstrukcja i wyposażenie umożliwiające</w:t>
            </w:r>
            <w:r w:rsidR="00590DE2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naukę obsługi i uruchomienia systemu klimatyzacji samochodowej typu „</w:t>
            </w:r>
            <w:proofErr w:type="spellStart"/>
            <w:r w:rsidR="00590DE2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Climatronic</w:t>
            </w:r>
            <w:proofErr w:type="spellEnd"/>
            <w:r w:rsidR="00590DE2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”. </w:t>
            </w:r>
          </w:p>
          <w:p w:rsidR="00590DE2" w:rsidRPr="00CC72E0" w:rsidRDefault="00590DE2" w:rsidP="00350E9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Pulpit symulacji usterek umożliwia</w:t>
            </w:r>
            <w:r w:rsidR="00AC067A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jący</w:t>
            </w: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realizację stanów awaryjnych w wybranych obwodach oraz obserwację reakcji systemu sterowania na powstałą awarię.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Stanowisko </w:t>
            </w:r>
            <w:r w:rsidR="00AC067A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musi być wyposażone w</w:t>
            </w: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szeregowe złącze diagnostyczne OBDII umożliwiające podłączenie przyrządów do diagnostyki takich jak KTS 5xx, MEGA MACS, ADP-186 lub innych, umożliwiających: odczyt i kasowanie kodów usterek, parametrów bieżą</w:t>
            </w:r>
            <w:r w:rsidR="003A7C7B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cych oraz wiele innych funkcji.</w:t>
            </w: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GŁÓWNE KOMPONENTY STANOWISKA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Włącznik zasilania stanowiska - stacyjka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Schemat ideowy systemu klimatyzacji wraz z pulpitem pomiarowym / pulpitem symulacji usterek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Manowakuometr ciśnienia w obwodzie niskiego ciśnienia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Manowakuometr ciśnienia w obwodzie wysokiego ciśnienia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Temperatura czynnika obwodu wysokiego ciśnienia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Temperatura czynnika obwodu niskiego ciśnienia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Czujnik nasłonecznienia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Sterownik systemu, panel sterujący i czujnik temperatury wnętrza pojazdu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Silnik elektryczny napędu sprężarki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Zasilacz impulsowy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Włącznik główny/bezpiecznik stanowiska klimatyzacji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Osłona wentylatora skraplacza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Nastawnik przesłony termicznej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Nastawnik przesłony głównej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Przesłona główna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Nastawnik przesłony nadmuchu na nogi/</w:t>
            </w:r>
            <w:proofErr w:type="spellStart"/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odszranianie</w:t>
            </w:r>
            <w:proofErr w:type="spellEnd"/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Czujnik temperatury powietrza w wylocie na nogi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Sterownik dmuchawy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Dmuchawa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Czujnik temperatury powietrza w kanale powietrza zewnętrznego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Nastawnika przesłony powietrza zewnętrznego (spiętrzania)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Króciec napełniania obwodu niskiego ciśnienia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Króciec napełniania obwodu wysokiego ciśnienia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Filtr z osuszaczem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Sprężarka klimatyzacji</w:t>
            </w:r>
          </w:p>
          <w:p w:rsidR="00590DE2" w:rsidRPr="00CC72E0" w:rsidRDefault="003A7C7B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Stanowisko wraz z pokrowcem.</w:t>
            </w:r>
            <w:r w:rsidR="00590DE2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ZASILANIE</w:t>
            </w:r>
          </w:p>
          <w:p w:rsidR="00485D88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Zasilanie stanowiska z sieci energetycznej 230V/50Hz</w:t>
            </w:r>
            <w:r w:rsidR="00485D88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  <w:r w:rsidRPr="00CC72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br/>
            </w: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Czynnik chłodniczy</w:t>
            </w: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Typ: R134a</w:t>
            </w: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Szkolenie obsługi dla pracowników przez producenta u zamawiającego lub u producenta po dostawie. </w:t>
            </w:r>
          </w:p>
          <w:p w:rsidR="00590DE2" w:rsidRPr="00CC72E0" w:rsidRDefault="00590DE2" w:rsidP="00150D0C">
            <w:pPr>
              <w:ind w:right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 xml:space="preserve">Całość konstrukcji metalowej pomalowana ma być lakierem proszkowym dla zapewnienia estetyki i trwałości powłok lakierniczych. </w:t>
            </w:r>
          </w:p>
          <w:p w:rsidR="00590DE2" w:rsidRPr="00CC72E0" w:rsidRDefault="00590DE2" w:rsidP="001C69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Urządzenia muszą być dostarczone z certyfikatem pomiarowym, sprawdzającym </w:t>
            </w:r>
            <w:r w:rsidR="001C69D3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pracę pod obciążeniem.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Stanowisko dodatkowo zawiera :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pokrowiec,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deklaracje zgodności CE,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instrukcje obsługi</w:t>
            </w:r>
          </w:p>
        </w:tc>
        <w:tc>
          <w:tcPr>
            <w:tcW w:w="4662" w:type="dxa"/>
          </w:tcPr>
          <w:p w:rsidR="00590DE2" w:rsidRPr="00CC72E0" w:rsidRDefault="00590DE2" w:rsidP="00350E9A">
            <w:pPr>
              <w:pStyle w:val="Bezodstpw"/>
              <w:numPr>
                <w:ilvl w:val="0"/>
                <w:numId w:val="4"/>
              </w:numPr>
              <w:ind w:left="225" w:hanging="284"/>
              <w:rPr>
                <w:rFonts w:ascii="Times New Roman" w:hAnsi="Times New Roman"/>
              </w:rPr>
            </w:pPr>
            <w:r w:rsidRPr="00CC72E0">
              <w:rPr>
                <w:rFonts w:ascii="Times New Roman" w:hAnsi="Times New Roman"/>
              </w:rPr>
              <w:lastRenderedPageBreak/>
              <w:t>Producent ………..</w:t>
            </w:r>
          </w:p>
          <w:p w:rsidR="00590DE2" w:rsidRPr="00CC72E0" w:rsidRDefault="00590DE2" w:rsidP="00350E9A">
            <w:pPr>
              <w:pStyle w:val="Bezodstpw"/>
              <w:numPr>
                <w:ilvl w:val="0"/>
                <w:numId w:val="4"/>
              </w:numPr>
              <w:ind w:left="225" w:hanging="284"/>
              <w:rPr>
                <w:rFonts w:ascii="Times New Roman" w:hAnsi="Times New Roman"/>
              </w:rPr>
            </w:pPr>
            <w:r w:rsidRPr="00CC72E0">
              <w:rPr>
                <w:rFonts w:ascii="Times New Roman" w:hAnsi="Times New Roman"/>
              </w:rPr>
              <w:t>Model ………..</w:t>
            </w:r>
          </w:p>
          <w:p w:rsidR="00590DE2" w:rsidRPr="00CC72E0" w:rsidRDefault="00590DE2" w:rsidP="00350E9A">
            <w:pPr>
              <w:pStyle w:val="Bezodstpw"/>
              <w:numPr>
                <w:ilvl w:val="0"/>
                <w:numId w:val="4"/>
              </w:numPr>
              <w:ind w:left="225" w:hanging="284"/>
              <w:rPr>
                <w:rFonts w:ascii="Times New Roman" w:hAnsi="Times New Roman"/>
              </w:rPr>
            </w:pPr>
            <w:r w:rsidRPr="00CC72E0">
              <w:rPr>
                <w:rFonts w:ascii="Times New Roman" w:hAnsi="Times New Roman"/>
              </w:rPr>
              <w:t>Oznaczenie, które pozwoli na jednoznaczną identyfikacje produktu (np. symbol, kod produktu itd.)………..</w:t>
            </w:r>
          </w:p>
        </w:tc>
      </w:tr>
      <w:tr w:rsidR="00590DE2" w:rsidRPr="00CC72E0" w:rsidTr="00350E9A">
        <w:tc>
          <w:tcPr>
            <w:tcW w:w="817" w:type="dxa"/>
          </w:tcPr>
          <w:p w:rsidR="00590DE2" w:rsidRPr="00CC72E0" w:rsidRDefault="006121F2" w:rsidP="003860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4/</w:t>
            </w:r>
            <w:r w:rsidR="00590DE2" w:rsidRPr="00CC72E0">
              <w:rPr>
                <w:rFonts w:ascii="Times New Roman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1701" w:type="dxa"/>
          </w:tcPr>
          <w:p w:rsidR="00590DE2" w:rsidRPr="00CC72E0" w:rsidRDefault="00590DE2" w:rsidP="003860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Stanowisko do badania </w:t>
            </w:r>
            <w:bookmarkStart w:id="6" w:name="OLE_LINK1"/>
            <w:r w:rsidR="006736C4" w:rsidRPr="00CC72E0">
              <w:rPr>
                <w:rFonts w:ascii="Times New Roman" w:hAnsi="Times New Roman" w:cs="Times New Roman"/>
                <w:b/>
                <w:sz w:val="20"/>
                <w:szCs w:val="20"/>
              </w:rPr>
              <w:t>alternatorów</w:t>
            </w:r>
            <w:r w:rsidRPr="00CC72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 falownikiem 12/24V z modułem do rozruszników</w:t>
            </w:r>
          </w:p>
          <w:bookmarkEnd w:id="6"/>
          <w:p w:rsidR="00590DE2" w:rsidRPr="00CC72E0" w:rsidRDefault="00590DE2" w:rsidP="003860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590DE2" w:rsidRPr="00CC72E0" w:rsidRDefault="00590DE2" w:rsidP="00150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Stanowisko testowania alternatorów winno być przeznaczone do pomiaru i obserwacji zmian parametrów alternatorów o napięciu nominalnym 12V w funkcji obrotów i obciążenia. Stanowisko winno umożliwiać zamocowanie i badanie większości typów alternatorów oraz przeniesienie napędu za pomocą dwóch typó</w:t>
            </w:r>
            <w:r w:rsidR="003860B2" w:rsidRPr="00CC72E0">
              <w:rPr>
                <w:rFonts w:ascii="Times New Roman" w:hAnsi="Times New Roman" w:cs="Times New Roman"/>
                <w:sz w:val="20"/>
                <w:szCs w:val="20"/>
              </w:rPr>
              <w:t xml:space="preserve">w pasków: szerokiego i wąskiego </w:t>
            </w: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klinowego.</w:t>
            </w:r>
          </w:p>
          <w:p w:rsidR="00590DE2" w:rsidRPr="00CC72E0" w:rsidRDefault="00590DE2" w:rsidP="00150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Napęd alternatora winien odbywać się za pomocą 3</w:t>
            </w:r>
            <w:r w:rsidR="00485D88" w:rsidRPr="00CC72E0">
              <w:rPr>
                <w:rFonts w:ascii="Times New Roman" w:hAnsi="Times New Roman" w:cs="Times New Roman"/>
                <w:sz w:val="20"/>
                <w:szCs w:val="20"/>
              </w:rPr>
              <w:t>-fazowego silnika elektrycznego.</w:t>
            </w:r>
            <w:r w:rsidRPr="00CC72E0">
              <w:rPr>
                <w:rFonts w:ascii="Times New Roman" w:eastAsia="MingLiU" w:hAnsi="Times New Roman" w:cs="Times New Roman"/>
                <w:sz w:val="20"/>
                <w:szCs w:val="20"/>
              </w:rPr>
              <w:br/>
            </w: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W napędzie winna być zastosowana przekładnia pasowa o przełożeniu 2:1. Prąd obciążenia alternatora winien być regulowany w dziesięciu podzakresach do 100 A.</w:t>
            </w:r>
            <w:r w:rsidRPr="00CC72E0">
              <w:rPr>
                <w:rFonts w:ascii="Times New Roman" w:eastAsia="MingLiU" w:hAnsi="Times New Roman" w:cs="Times New Roman"/>
                <w:sz w:val="20"/>
                <w:szCs w:val="20"/>
              </w:rPr>
              <w:t xml:space="preserve"> </w:t>
            </w: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Urządzenie winno być wyposażone w dwa wewnętrzne regulatory napięcia (tzw. typ dodatni i ujemny), które umożliwiają sprawdzanie alternatorów bez własnego, wbudowanego regulatora napięcia.</w:t>
            </w:r>
          </w:p>
          <w:p w:rsidR="00590DE2" w:rsidRPr="00CC72E0" w:rsidRDefault="00590DE2" w:rsidP="00150D0C">
            <w:pPr>
              <w:tabs>
                <w:tab w:val="left" w:pos="25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 xml:space="preserve">Mechanizm mocowania alternatorów umożliwia ich szybki i pewny montaż i demontaż oraz zapewnia poprawną i bezpieczną pracę całego zespołu napędowego. Akumulator stanowiska </w:t>
            </w:r>
            <w:r w:rsidR="003860B2" w:rsidRPr="00CC72E0">
              <w:rPr>
                <w:rFonts w:ascii="Times New Roman" w:hAnsi="Times New Roman" w:cs="Times New Roman"/>
                <w:sz w:val="20"/>
                <w:szCs w:val="20"/>
              </w:rPr>
              <w:t xml:space="preserve">ma </w:t>
            </w: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stwarza</w:t>
            </w:r>
            <w:r w:rsidR="003860B2" w:rsidRPr="00CC72E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 xml:space="preserve"> rzeczywiste warunki pracy alternatora i regulatora.</w:t>
            </w:r>
          </w:p>
          <w:p w:rsidR="00590DE2" w:rsidRPr="00CC72E0" w:rsidRDefault="00590DE2" w:rsidP="00150D0C">
            <w:pPr>
              <w:tabs>
                <w:tab w:val="left" w:pos="25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 xml:space="preserve">Moduł rozruszników umożliwia testowanie większości ich typów w zakresie działania elektromagnesu i poboru prądu na biegu jałowym. </w:t>
            </w:r>
          </w:p>
          <w:p w:rsidR="00590DE2" w:rsidRPr="00CC72E0" w:rsidRDefault="00590DE2" w:rsidP="003A7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Urządzenie musi być dostarczone z certyfikatem pomiarowym, spraw</w:t>
            </w:r>
            <w:r w:rsidR="001C69D3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dzającym pracę pod obciążeniem.</w:t>
            </w:r>
          </w:p>
        </w:tc>
        <w:tc>
          <w:tcPr>
            <w:tcW w:w="4662" w:type="dxa"/>
          </w:tcPr>
          <w:p w:rsidR="00590DE2" w:rsidRPr="00CC72E0" w:rsidRDefault="00590DE2" w:rsidP="00350E9A">
            <w:pPr>
              <w:pStyle w:val="Bezodstpw"/>
              <w:numPr>
                <w:ilvl w:val="0"/>
                <w:numId w:val="9"/>
              </w:numPr>
              <w:ind w:left="225" w:hanging="284"/>
              <w:rPr>
                <w:rFonts w:ascii="Times New Roman" w:hAnsi="Times New Roman"/>
              </w:rPr>
            </w:pPr>
            <w:r w:rsidRPr="00CC72E0">
              <w:rPr>
                <w:rFonts w:ascii="Times New Roman" w:hAnsi="Times New Roman"/>
              </w:rPr>
              <w:t>Producent ………..</w:t>
            </w:r>
          </w:p>
          <w:p w:rsidR="00590DE2" w:rsidRPr="00CC72E0" w:rsidRDefault="00590DE2" w:rsidP="00350E9A">
            <w:pPr>
              <w:pStyle w:val="Bezodstpw"/>
              <w:numPr>
                <w:ilvl w:val="0"/>
                <w:numId w:val="9"/>
              </w:numPr>
              <w:ind w:left="225" w:hanging="284"/>
              <w:rPr>
                <w:rFonts w:ascii="Times New Roman" w:hAnsi="Times New Roman"/>
              </w:rPr>
            </w:pPr>
            <w:r w:rsidRPr="00CC72E0">
              <w:rPr>
                <w:rFonts w:ascii="Times New Roman" w:hAnsi="Times New Roman"/>
              </w:rPr>
              <w:t>Model ………..</w:t>
            </w:r>
          </w:p>
          <w:p w:rsidR="00590DE2" w:rsidRPr="00CC72E0" w:rsidRDefault="00590DE2" w:rsidP="00350E9A">
            <w:pPr>
              <w:pStyle w:val="Bezodstpw"/>
              <w:numPr>
                <w:ilvl w:val="0"/>
                <w:numId w:val="9"/>
              </w:numPr>
              <w:ind w:left="225" w:hanging="284"/>
              <w:rPr>
                <w:rFonts w:ascii="Times New Roman" w:hAnsi="Times New Roman"/>
              </w:rPr>
            </w:pPr>
            <w:r w:rsidRPr="00CC72E0">
              <w:rPr>
                <w:rFonts w:ascii="Times New Roman" w:hAnsi="Times New Roman"/>
              </w:rPr>
              <w:t>Oznaczenie, które pozwoli na jednoznaczną identyfikacje produktu (np. symbol, kod produktu itd.)………..</w:t>
            </w:r>
          </w:p>
        </w:tc>
      </w:tr>
      <w:tr w:rsidR="00590DE2" w:rsidRPr="00CC72E0" w:rsidTr="00350E9A">
        <w:tc>
          <w:tcPr>
            <w:tcW w:w="817" w:type="dxa"/>
          </w:tcPr>
          <w:p w:rsidR="00590DE2" w:rsidRPr="00CC72E0" w:rsidRDefault="006121F2" w:rsidP="003A7C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b/>
                <w:sz w:val="20"/>
                <w:szCs w:val="20"/>
              </w:rPr>
              <w:t>5/</w:t>
            </w:r>
            <w:r w:rsidR="00590DE2" w:rsidRPr="00CC72E0">
              <w:rPr>
                <w:rFonts w:ascii="Times New Roman" w:hAnsi="Times New Roman" w:cs="Times New Roman"/>
                <w:b/>
                <w:sz w:val="20"/>
                <w:szCs w:val="20"/>
              </w:rPr>
              <w:t>119</w:t>
            </w:r>
          </w:p>
        </w:tc>
        <w:tc>
          <w:tcPr>
            <w:tcW w:w="1701" w:type="dxa"/>
          </w:tcPr>
          <w:p w:rsidR="00590DE2" w:rsidRPr="00CC72E0" w:rsidRDefault="00590DE2" w:rsidP="003A7C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Stanowisko demonstracyjne: „System zintegrowany typu: </w:t>
            </w:r>
            <w:proofErr w:type="spellStart"/>
            <w:r w:rsidRPr="00CC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Motronic</w:t>
            </w:r>
            <w:proofErr w:type="spellEnd"/>
          </w:p>
        </w:tc>
        <w:tc>
          <w:tcPr>
            <w:tcW w:w="6804" w:type="dxa"/>
            <w:vAlign w:val="center"/>
          </w:tcPr>
          <w:p w:rsidR="003860B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Zamontowane komponenty systemu zasilania silnika z zapłonem iskrowym z wielopunktowym wtryskiem paliwa mają umożliwiać :</w:t>
            </w:r>
          </w:p>
          <w:p w:rsidR="003860B2" w:rsidRPr="00CC72E0" w:rsidRDefault="00590DE2" w:rsidP="00350E9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pokaz funkcjonowania systemu sterowania pracą silnika w zakresie kąta wyprzedzania zapłonu oraz zmian dawki paliwa w funkcji temperatury, </w:t>
            </w:r>
            <w:r w:rsidR="003860B2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prędkości obrotowej, obciążenia;</w:t>
            </w:r>
          </w:p>
          <w:p w:rsidR="00590DE2" w:rsidRPr="00CC72E0" w:rsidRDefault="00590DE2" w:rsidP="00350E9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pomiary parametrów ciśnienia i wydajności pompy paliwowej oraz prezentację zjawisk t</w:t>
            </w:r>
            <w:r w:rsidR="003860B2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owarzyszących pompowaniu paliwa;</w:t>
            </w:r>
          </w:p>
          <w:p w:rsidR="00590DE2" w:rsidRPr="00CC72E0" w:rsidRDefault="00590DE2" w:rsidP="00350E9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stanowisko powinno być wyposażone w pulpit pomiarowy umożliwiający podłączenie przyrządów pomiarowych do czujników systemu i podzespołów wykonawczych, jak i  realizację stanów awaryjnych w wybranych obwodach oraz obserwację reakcji system</w:t>
            </w:r>
            <w:r w:rsidR="003860B2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 sterowania na powstałą awarię;</w:t>
            </w:r>
          </w:p>
          <w:p w:rsidR="00590DE2" w:rsidRPr="00CC72E0" w:rsidRDefault="00590DE2" w:rsidP="00350E9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obserwacji zmian kąta wyprzedzania zapłonu metodą stroboskopową lub przez porównanie sygnałów czujników położenia wa</w:t>
            </w:r>
            <w:r w:rsidR="003860B2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łu korbowego i cewki zapłonowej;</w:t>
            </w:r>
          </w:p>
          <w:p w:rsidR="00590DE2" w:rsidRPr="00CC72E0" w:rsidRDefault="00590DE2" w:rsidP="00350E9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obserwacji występowania impulsu wtrysku paliwa i pomiaru jego czasu trwania w funkcji zmian podsta</w:t>
            </w:r>
            <w:r w:rsidR="003860B2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wowych parametrów;</w:t>
            </w:r>
          </w:p>
          <w:p w:rsidR="00590DE2" w:rsidRPr="00CC72E0" w:rsidRDefault="00590DE2" w:rsidP="00350E9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możliwość przeprowadzenia </w:t>
            </w:r>
            <w:proofErr w:type="spellStart"/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samodiagnozy</w:t>
            </w:r>
            <w:proofErr w:type="spellEnd"/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systemu za pomocą</w:t>
            </w:r>
            <w:r w:rsidR="003860B2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kodu </w:t>
            </w:r>
            <w:r w:rsidR="003860B2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migowego kontroli systemu</w:t>
            </w:r>
          </w:p>
          <w:p w:rsidR="00590DE2" w:rsidRPr="00CC72E0" w:rsidRDefault="00590DE2" w:rsidP="00150D0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przeprowadzenia diagnostyki szeregowej poprzez złącze OBD</w:t>
            </w: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 xml:space="preserve"> oraz 62 „</w:t>
            </w:r>
            <w:proofErr w:type="spellStart"/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pinowe</w:t>
            </w:r>
            <w:proofErr w:type="spellEnd"/>
            <w:r w:rsidRPr="00CC72E0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proofErr w:type="spellStart"/>
            <w:r w:rsidR="004A7A82" w:rsidRPr="00CC72E0">
              <w:rPr>
                <w:rFonts w:ascii="Times New Roman" w:hAnsi="Times New Roman" w:cs="Times New Roman"/>
                <w:sz w:val="20"/>
                <w:szCs w:val="20"/>
              </w:rPr>
              <w:t>dajace</w:t>
            </w:r>
            <w:proofErr w:type="spellEnd"/>
            <w:r w:rsidR="004A7A82" w:rsidRPr="00CC72E0">
              <w:rPr>
                <w:rFonts w:ascii="Times New Roman" w:hAnsi="Times New Roman" w:cs="Times New Roman"/>
                <w:sz w:val="20"/>
                <w:szCs w:val="20"/>
              </w:rPr>
              <w:t xml:space="preserve"> możliwość obserwacji</w:t>
            </w: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 xml:space="preserve"> bieżących parametrów systemu, opracowanych przez sterownik, cyfrowych kodów usterek, bądź realizację funkcji odpowiedzi systemu na wymuszenia z przyrządu diagnostycznego w formie tzw. testu podzespołów - </w:t>
            </w: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możliwość testowania przez złącze do diagnostyki równoległej. </w:t>
            </w: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WYKAZ ZASADNICZYCH ELEMENTÓW SKŁADOWYCH</w:t>
            </w:r>
          </w:p>
          <w:p w:rsidR="00590DE2" w:rsidRPr="00CC72E0" w:rsidRDefault="004A7A82" w:rsidP="00150D0C">
            <w:pPr>
              <w:ind w:right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Stanowisko zawiera</w:t>
            </w:r>
            <w:r w:rsidR="00590DE2" w:rsidRPr="00CC72E0">
              <w:rPr>
                <w:rFonts w:ascii="Times New Roman" w:hAnsi="Times New Roman" w:cs="Times New Roman"/>
                <w:sz w:val="20"/>
                <w:szCs w:val="20"/>
              </w:rPr>
              <w:t xml:space="preserve"> m.in. takie podzespoły jak:</w:t>
            </w:r>
          </w:p>
          <w:p w:rsidR="00590DE2" w:rsidRPr="00CC72E0" w:rsidRDefault="00590DE2" w:rsidP="00150D0C">
            <w:pPr>
              <w:ind w:left="284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- sterownik systemu MOTRONIC,</w:t>
            </w:r>
          </w:p>
          <w:p w:rsidR="00590DE2" w:rsidRPr="00CC72E0" w:rsidRDefault="00590DE2" w:rsidP="00150D0C">
            <w:pPr>
              <w:ind w:left="284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- przekaźnik główny systemu i pompy paliwa,</w:t>
            </w:r>
          </w:p>
          <w:p w:rsidR="00590DE2" w:rsidRPr="00CC72E0" w:rsidRDefault="00590DE2" w:rsidP="00150D0C">
            <w:pPr>
              <w:ind w:left="284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- dmuchawa przepływomierza powietrza,</w:t>
            </w:r>
          </w:p>
          <w:p w:rsidR="00590DE2" w:rsidRPr="00CC72E0" w:rsidRDefault="00590DE2" w:rsidP="00150D0C">
            <w:pPr>
              <w:ind w:left="284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- obrotomierz,</w:t>
            </w:r>
          </w:p>
          <w:p w:rsidR="00590DE2" w:rsidRPr="00CC72E0" w:rsidRDefault="00590DE2" w:rsidP="00150D0C">
            <w:pPr>
              <w:ind w:left="284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- przepływomierz powietrza,</w:t>
            </w:r>
          </w:p>
          <w:p w:rsidR="00590DE2" w:rsidRPr="00CC72E0" w:rsidRDefault="00590DE2" w:rsidP="00150D0C">
            <w:pPr>
              <w:ind w:left="284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- mechanizm biegu jałowego,</w:t>
            </w:r>
          </w:p>
          <w:p w:rsidR="00590DE2" w:rsidRPr="00CC72E0" w:rsidRDefault="00590DE2" w:rsidP="00150D0C">
            <w:pPr>
              <w:ind w:right="141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- zespół przepustnicy z czujnikiem położenia,</w:t>
            </w:r>
          </w:p>
          <w:p w:rsidR="00590DE2" w:rsidRPr="00CC72E0" w:rsidRDefault="00590DE2" w:rsidP="00150D0C">
            <w:pPr>
              <w:ind w:left="284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- świece zapłonowe,</w:t>
            </w:r>
          </w:p>
          <w:p w:rsidR="00590DE2" w:rsidRPr="00CC72E0" w:rsidRDefault="00590DE2" w:rsidP="00150D0C">
            <w:pPr>
              <w:ind w:left="284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- potencjometry symulacji pracy sondy Lambda,</w:t>
            </w:r>
          </w:p>
          <w:p w:rsidR="00590DE2" w:rsidRPr="00CC72E0" w:rsidRDefault="00590DE2" w:rsidP="00150D0C">
            <w:pPr>
              <w:ind w:left="284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- regulator ciśnienia paliwa,</w:t>
            </w:r>
          </w:p>
          <w:p w:rsidR="00590DE2" w:rsidRPr="00CC72E0" w:rsidRDefault="00590DE2" w:rsidP="00150D0C">
            <w:pPr>
              <w:ind w:left="284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- wtryskiwacze,</w:t>
            </w:r>
          </w:p>
          <w:p w:rsidR="00590DE2" w:rsidRPr="00CC72E0" w:rsidRDefault="00590DE2" w:rsidP="00150D0C">
            <w:pPr>
              <w:ind w:left="284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- manometr ciśnienia paliwa,</w:t>
            </w:r>
          </w:p>
          <w:p w:rsidR="00590DE2" w:rsidRPr="00CC72E0" w:rsidRDefault="00590DE2" w:rsidP="00150D0C">
            <w:pPr>
              <w:ind w:left="284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- menzurki pomiarowe wtryskiwanego paliwa,</w:t>
            </w:r>
          </w:p>
          <w:p w:rsidR="00590DE2" w:rsidRPr="00CC72E0" w:rsidRDefault="00590DE2" w:rsidP="00150D0C">
            <w:pPr>
              <w:ind w:left="284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- zawory spustowe menzurek pomiarowych wtryskiwanego paliwa,</w:t>
            </w:r>
          </w:p>
          <w:p w:rsidR="00590DE2" w:rsidRPr="00CC72E0" w:rsidRDefault="00590DE2" w:rsidP="00150D0C">
            <w:pPr>
              <w:ind w:left="284" w:right="141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- filtr paliwa,</w:t>
            </w:r>
          </w:p>
          <w:p w:rsidR="00590DE2" w:rsidRPr="00CC72E0" w:rsidRDefault="00590DE2" w:rsidP="00150D0C">
            <w:pPr>
              <w:ind w:left="284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- pompa paliwa,</w:t>
            </w:r>
          </w:p>
          <w:p w:rsidR="00590DE2" w:rsidRPr="00CC72E0" w:rsidRDefault="00590DE2" w:rsidP="00150D0C">
            <w:pPr>
              <w:ind w:left="284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- zawór regeneracji filtra z węglem aktywnym,</w:t>
            </w:r>
          </w:p>
          <w:p w:rsidR="00590DE2" w:rsidRPr="00CC72E0" w:rsidRDefault="00590DE2" w:rsidP="00150D0C">
            <w:pPr>
              <w:ind w:left="284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- zbiornik paliwa,</w:t>
            </w:r>
          </w:p>
          <w:p w:rsidR="00590DE2" w:rsidRPr="00CC72E0" w:rsidRDefault="00590DE2" w:rsidP="00150D0C">
            <w:pPr>
              <w:ind w:left="284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- cewka zapłonowa,</w:t>
            </w:r>
          </w:p>
          <w:p w:rsidR="00590DE2" w:rsidRPr="00CC72E0" w:rsidRDefault="00590DE2" w:rsidP="00150D0C">
            <w:pPr>
              <w:ind w:left="284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- rozdzielacz zapłonu,</w:t>
            </w:r>
          </w:p>
          <w:p w:rsidR="00590DE2" w:rsidRPr="00CC72E0" w:rsidRDefault="00590DE2" w:rsidP="00150D0C">
            <w:pPr>
              <w:ind w:left="284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- regulacja prędkości obrotowej wieńca zębatego,</w:t>
            </w:r>
          </w:p>
          <w:p w:rsidR="00590DE2" w:rsidRPr="00CC72E0" w:rsidRDefault="00590DE2" w:rsidP="00150D0C">
            <w:pPr>
              <w:ind w:left="284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- czujnik położenia wału korbowego silnika (wieńca zębatego),</w:t>
            </w:r>
          </w:p>
          <w:p w:rsidR="00590DE2" w:rsidRPr="00CC72E0" w:rsidRDefault="00590DE2" w:rsidP="00150D0C">
            <w:pPr>
              <w:ind w:left="284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 xml:space="preserve">- kontrolka </w:t>
            </w:r>
            <w:proofErr w:type="spellStart"/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samodiagnozy</w:t>
            </w:r>
            <w:proofErr w:type="spellEnd"/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90DE2" w:rsidRPr="00CC72E0" w:rsidRDefault="00590DE2" w:rsidP="00150D0C">
            <w:pPr>
              <w:ind w:left="284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- przełącznik liczby oktanowej paliwa,</w:t>
            </w:r>
          </w:p>
          <w:p w:rsidR="00590DE2" w:rsidRPr="00CC72E0" w:rsidRDefault="00590DE2" w:rsidP="00150D0C">
            <w:pPr>
              <w:ind w:left="284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- schemat ideowy z gniazdami diagnostycznymi i pulpitem symulacji usterek,</w:t>
            </w:r>
          </w:p>
          <w:p w:rsidR="001C69D3" w:rsidRPr="00CC72E0" w:rsidRDefault="00590DE2" w:rsidP="001C69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 xml:space="preserve">Całość konstrukcji metalowej pomalowana ma być lakierem proszkowym dla zapewnienia estetyki i trwałości powłok lakierniczych. </w:t>
            </w: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Urządzenia muszą być dostarczone z certyfikatem pomiarowym, spraw</w:t>
            </w:r>
            <w:r w:rsidR="001C69D3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dzającym pracę pod obciążeniem.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Stanowisko dodatkowo zawiera :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-</w:t>
            </w: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pokrowiec,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deklaracje zgodności CE,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-instrukcje obsługi</w:t>
            </w:r>
          </w:p>
        </w:tc>
        <w:tc>
          <w:tcPr>
            <w:tcW w:w="4662" w:type="dxa"/>
          </w:tcPr>
          <w:p w:rsidR="00590DE2" w:rsidRPr="00CC72E0" w:rsidRDefault="00590DE2" w:rsidP="00350E9A">
            <w:pPr>
              <w:pStyle w:val="Bezodstpw"/>
              <w:numPr>
                <w:ilvl w:val="0"/>
                <w:numId w:val="8"/>
              </w:numPr>
              <w:ind w:left="225" w:hanging="284"/>
              <w:rPr>
                <w:rFonts w:ascii="Times New Roman" w:hAnsi="Times New Roman"/>
              </w:rPr>
            </w:pPr>
            <w:r w:rsidRPr="00CC72E0">
              <w:rPr>
                <w:rFonts w:ascii="Times New Roman" w:hAnsi="Times New Roman"/>
              </w:rPr>
              <w:lastRenderedPageBreak/>
              <w:t>Producent ………..</w:t>
            </w:r>
          </w:p>
          <w:p w:rsidR="00590DE2" w:rsidRPr="00CC72E0" w:rsidRDefault="00590DE2" w:rsidP="00350E9A">
            <w:pPr>
              <w:pStyle w:val="Bezodstpw"/>
              <w:numPr>
                <w:ilvl w:val="0"/>
                <w:numId w:val="8"/>
              </w:numPr>
              <w:ind w:left="225" w:hanging="284"/>
              <w:rPr>
                <w:rFonts w:ascii="Times New Roman" w:hAnsi="Times New Roman"/>
              </w:rPr>
            </w:pPr>
            <w:r w:rsidRPr="00CC72E0">
              <w:rPr>
                <w:rFonts w:ascii="Times New Roman" w:hAnsi="Times New Roman"/>
              </w:rPr>
              <w:t>Model ………..</w:t>
            </w:r>
          </w:p>
          <w:p w:rsidR="00590DE2" w:rsidRPr="00CC72E0" w:rsidRDefault="00590DE2" w:rsidP="00350E9A">
            <w:pPr>
              <w:pStyle w:val="Bezodstpw"/>
              <w:numPr>
                <w:ilvl w:val="0"/>
                <w:numId w:val="8"/>
              </w:numPr>
              <w:ind w:left="225" w:hanging="284"/>
              <w:rPr>
                <w:rFonts w:ascii="Times New Roman" w:hAnsi="Times New Roman"/>
              </w:rPr>
            </w:pPr>
            <w:r w:rsidRPr="00CC72E0">
              <w:rPr>
                <w:rFonts w:ascii="Times New Roman" w:hAnsi="Times New Roman"/>
              </w:rPr>
              <w:t>Oznaczenie, które pozwoli na jednoznaczną identyfikacje produktu (np. symbol, kod produktu itd.)………..</w:t>
            </w:r>
          </w:p>
        </w:tc>
      </w:tr>
      <w:tr w:rsidR="00590DE2" w:rsidRPr="00CC72E0" w:rsidTr="00350E9A">
        <w:tc>
          <w:tcPr>
            <w:tcW w:w="817" w:type="dxa"/>
          </w:tcPr>
          <w:p w:rsidR="00590DE2" w:rsidRPr="00CC72E0" w:rsidRDefault="006121F2" w:rsidP="004A7A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6/</w:t>
            </w:r>
            <w:r w:rsidR="00590DE2" w:rsidRPr="00CC72E0"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</w:p>
        </w:tc>
        <w:tc>
          <w:tcPr>
            <w:tcW w:w="1701" w:type="dxa"/>
          </w:tcPr>
          <w:p w:rsidR="00590DE2" w:rsidRPr="00CC72E0" w:rsidRDefault="00590DE2" w:rsidP="004A7A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Układ kierowniczy ze wspomaganiem </w:t>
            </w:r>
            <w:r w:rsidR="003A7C7B" w:rsidRPr="00CC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hydraulicznym</w:t>
            </w:r>
          </w:p>
        </w:tc>
        <w:tc>
          <w:tcPr>
            <w:tcW w:w="6804" w:type="dxa"/>
            <w:vAlign w:val="center"/>
          </w:tcPr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Stanowisko d</w:t>
            </w:r>
            <w:r w:rsidR="004A7A82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emonstracyjne </w:t>
            </w: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praktycznego pokazu funkcjonowania układu kierowniczego z możliwością zmiany oporu ruchu przekładni i pomiarem ciśnień w układzie wspomagania.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Układ kierowniczy składa</w:t>
            </w:r>
            <w:r w:rsidR="004A7A82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jący</w:t>
            </w: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się z:</w:t>
            </w:r>
          </w:p>
          <w:p w:rsidR="00590DE2" w:rsidRPr="00CC72E0" w:rsidRDefault="00590DE2" w:rsidP="00350E9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kolumny kierowniczej z zespołem przegubów,</w:t>
            </w:r>
          </w:p>
          <w:p w:rsidR="00590DE2" w:rsidRPr="00CC72E0" w:rsidRDefault="00590DE2" w:rsidP="00350E9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przekładni kierowniczej z siłownikiem (hydraulicznym),</w:t>
            </w:r>
          </w:p>
          <w:p w:rsidR="00590DE2" w:rsidRPr="00CC72E0" w:rsidRDefault="00590DE2" w:rsidP="00350E9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pompy olejowej zasilającej układ hydrauliczny,</w:t>
            </w:r>
          </w:p>
          <w:p w:rsidR="00590DE2" w:rsidRPr="00CC72E0" w:rsidRDefault="00590DE2" w:rsidP="00350E9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napędu pompy olejowej w postaci jednofazowego silnika elektrycznego 230V/50Hz,</w:t>
            </w:r>
          </w:p>
          <w:p w:rsidR="00590DE2" w:rsidRPr="00CC72E0" w:rsidRDefault="00590DE2" w:rsidP="00350E9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przewodów ciśnieniowych układu hydraulicznego,</w:t>
            </w:r>
          </w:p>
          <w:p w:rsidR="00590DE2" w:rsidRPr="00CC72E0" w:rsidRDefault="00590DE2" w:rsidP="00350E9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manometru ciśnienia w układzie wspomagania,</w:t>
            </w:r>
          </w:p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Układ zasilany </w:t>
            </w:r>
            <w:r w:rsidR="004A7A82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 być</w:t>
            </w: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sieci energetycznej 230V/50Hz za pośrednictwem wyłącznika różnicowoprądowego.</w:t>
            </w:r>
          </w:p>
          <w:p w:rsidR="00590DE2" w:rsidRPr="00CC72E0" w:rsidRDefault="00590DE2" w:rsidP="00150D0C">
            <w:pPr>
              <w:ind w:right="25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Stanowisko </w:t>
            </w:r>
            <w:r w:rsidR="004A7A82" w:rsidRPr="00CC72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ma być wykonane </w:t>
            </w:r>
            <w:r w:rsidR="003A7C7B" w:rsidRPr="00CC72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 formie ramy ruchomej, </w:t>
            </w:r>
            <w:r w:rsidRPr="00CC72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stalowej pomalowanej lakierem proszkowym dla zapewnienia estetyki i </w:t>
            </w:r>
            <w:r w:rsidR="001C69D3" w:rsidRPr="00CC72E0">
              <w:rPr>
                <w:rFonts w:ascii="Times New Roman" w:eastAsia="Calibri" w:hAnsi="Times New Roman" w:cs="Times New Roman"/>
                <w:sz w:val="20"/>
                <w:szCs w:val="20"/>
              </w:rPr>
              <w:t>trwałości powłok lakierniczych.</w:t>
            </w:r>
          </w:p>
          <w:p w:rsidR="00590DE2" w:rsidRPr="00CC72E0" w:rsidRDefault="00590DE2" w:rsidP="001C69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Urządzenia muszą być dostarczone z certyfikatem pomiarowym, spraw</w:t>
            </w:r>
            <w:r w:rsidR="001C69D3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dzającym pracę pod obciążeniem.</w:t>
            </w:r>
          </w:p>
        </w:tc>
        <w:tc>
          <w:tcPr>
            <w:tcW w:w="4662" w:type="dxa"/>
          </w:tcPr>
          <w:p w:rsidR="00590DE2" w:rsidRPr="00CC72E0" w:rsidRDefault="00590DE2" w:rsidP="00350E9A">
            <w:pPr>
              <w:pStyle w:val="Bezodstpw"/>
              <w:numPr>
                <w:ilvl w:val="0"/>
                <w:numId w:val="11"/>
              </w:numPr>
              <w:ind w:left="225" w:hanging="284"/>
              <w:rPr>
                <w:rFonts w:ascii="Times New Roman" w:hAnsi="Times New Roman"/>
              </w:rPr>
            </w:pPr>
            <w:r w:rsidRPr="00CC72E0">
              <w:rPr>
                <w:rFonts w:ascii="Times New Roman" w:hAnsi="Times New Roman"/>
              </w:rPr>
              <w:t>Producent ………..</w:t>
            </w:r>
          </w:p>
          <w:p w:rsidR="00590DE2" w:rsidRPr="00CC72E0" w:rsidRDefault="00590DE2" w:rsidP="00350E9A">
            <w:pPr>
              <w:pStyle w:val="Bezodstpw"/>
              <w:numPr>
                <w:ilvl w:val="0"/>
                <w:numId w:val="11"/>
              </w:numPr>
              <w:ind w:left="225" w:hanging="284"/>
              <w:rPr>
                <w:rFonts w:ascii="Times New Roman" w:hAnsi="Times New Roman"/>
              </w:rPr>
            </w:pPr>
            <w:r w:rsidRPr="00CC72E0">
              <w:rPr>
                <w:rFonts w:ascii="Times New Roman" w:hAnsi="Times New Roman"/>
              </w:rPr>
              <w:t>Model ………..</w:t>
            </w:r>
          </w:p>
          <w:p w:rsidR="00590DE2" w:rsidRPr="00CC72E0" w:rsidRDefault="00590DE2" w:rsidP="00350E9A">
            <w:pPr>
              <w:pStyle w:val="Bezodstpw"/>
              <w:numPr>
                <w:ilvl w:val="0"/>
                <w:numId w:val="11"/>
              </w:numPr>
              <w:ind w:left="225" w:hanging="284"/>
              <w:rPr>
                <w:rFonts w:ascii="Times New Roman" w:hAnsi="Times New Roman"/>
              </w:rPr>
            </w:pPr>
            <w:r w:rsidRPr="00CC72E0">
              <w:rPr>
                <w:rFonts w:ascii="Times New Roman" w:hAnsi="Times New Roman"/>
              </w:rPr>
              <w:t>Oznaczenie, które pozwoli na jednoznaczną identyfikacje produktu (np. symbol, kod produktu itd.)………..</w:t>
            </w:r>
          </w:p>
        </w:tc>
      </w:tr>
      <w:tr w:rsidR="00590DE2" w:rsidRPr="00CC72E0" w:rsidTr="00350E9A">
        <w:tc>
          <w:tcPr>
            <w:tcW w:w="817" w:type="dxa"/>
          </w:tcPr>
          <w:p w:rsidR="00590DE2" w:rsidRPr="00CC72E0" w:rsidRDefault="006121F2" w:rsidP="003A7C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b/>
                <w:sz w:val="20"/>
                <w:szCs w:val="20"/>
              </w:rPr>
              <w:t>7/</w:t>
            </w:r>
            <w:r w:rsidR="00590DE2" w:rsidRPr="00CC72E0"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1701" w:type="dxa"/>
          </w:tcPr>
          <w:p w:rsidR="00590DE2" w:rsidRPr="00CC72E0" w:rsidRDefault="00590DE2" w:rsidP="003A7C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Stanowisko testowania turbosprężarek</w:t>
            </w:r>
          </w:p>
        </w:tc>
        <w:tc>
          <w:tcPr>
            <w:tcW w:w="6804" w:type="dxa"/>
            <w:vAlign w:val="center"/>
          </w:tcPr>
          <w:p w:rsidR="00590DE2" w:rsidRPr="00CC72E0" w:rsidRDefault="00590DE2" w:rsidP="00150D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Stanowisko testowania turbosprężarek winno być urządzeniem pozwalającym sprawdzić turbosprężarkę w szerokim zakresie prędkości użytecznych (min. od 0 do 60000 </w:t>
            </w:r>
            <w:proofErr w:type="spellStart"/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obr</w:t>
            </w:r>
            <w:proofErr w:type="spellEnd"/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/min). Turbosprężarka winna być napędzana dwoma dmuchawami zasysającymi powietrze po stronie turbiny. Stanowisko winno umożliwiać pomiar przepływu powietrza od strony sprężarki oraz ocenę zmian wydatku w funkcji zmiany geometrii układu dolotowego turbiny. Stanowisko winno obsługiwać turbosprężarki z podciśnieniowym lub elektrycznie sterowanym mechanizmem zmiany wydatku sprężarki. Urządzenie winno być zasilane napięciem przemiennym 230 V z gniazda jednofazowego.</w:t>
            </w:r>
          </w:p>
          <w:p w:rsidR="00590DE2" w:rsidRPr="00CC72E0" w:rsidRDefault="00590DE2" w:rsidP="00485D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Urządzenia muszą być dostarczone z certyfikatem pomiarowym, spraw</w:t>
            </w:r>
            <w:r w:rsidR="00485D88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dzającym pracę pod obciążeniem.</w:t>
            </w:r>
          </w:p>
        </w:tc>
        <w:tc>
          <w:tcPr>
            <w:tcW w:w="4662" w:type="dxa"/>
          </w:tcPr>
          <w:p w:rsidR="00590DE2" w:rsidRPr="00CC72E0" w:rsidRDefault="00590DE2" w:rsidP="00350E9A">
            <w:pPr>
              <w:pStyle w:val="Bezodstpw"/>
              <w:numPr>
                <w:ilvl w:val="0"/>
                <w:numId w:val="12"/>
              </w:numPr>
              <w:ind w:left="225" w:hanging="284"/>
              <w:rPr>
                <w:rFonts w:ascii="Times New Roman" w:hAnsi="Times New Roman"/>
              </w:rPr>
            </w:pPr>
            <w:r w:rsidRPr="00CC72E0">
              <w:rPr>
                <w:rFonts w:ascii="Times New Roman" w:hAnsi="Times New Roman"/>
              </w:rPr>
              <w:t>Producent ………..</w:t>
            </w:r>
          </w:p>
          <w:p w:rsidR="00590DE2" w:rsidRPr="00CC72E0" w:rsidRDefault="00590DE2" w:rsidP="00350E9A">
            <w:pPr>
              <w:pStyle w:val="Bezodstpw"/>
              <w:numPr>
                <w:ilvl w:val="0"/>
                <w:numId w:val="12"/>
              </w:numPr>
              <w:ind w:left="225" w:hanging="284"/>
              <w:rPr>
                <w:rFonts w:ascii="Times New Roman" w:hAnsi="Times New Roman"/>
              </w:rPr>
            </w:pPr>
            <w:r w:rsidRPr="00CC72E0">
              <w:rPr>
                <w:rFonts w:ascii="Times New Roman" w:hAnsi="Times New Roman"/>
              </w:rPr>
              <w:t>Model ………..</w:t>
            </w:r>
          </w:p>
          <w:p w:rsidR="00590DE2" w:rsidRPr="00CC72E0" w:rsidRDefault="00590DE2" w:rsidP="00350E9A">
            <w:pPr>
              <w:pStyle w:val="Bezodstpw"/>
              <w:numPr>
                <w:ilvl w:val="0"/>
                <w:numId w:val="12"/>
              </w:numPr>
              <w:ind w:left="225" w:hanging="284"/>
              <w:rPr>
                <w:rFonts w:ascii="Times New Roman" w:hAnsi="Times New Roman"/>
              </w:rPr>
            </w:pPr>
            <w:r w:rsidRPr="00CC72E0">
              <w:rPr>
                <w:rFonts w:ascii="Times New Roman" w:hAnsi="Times New Roman"/>
              </w:rPr>
              <w:t>Oznaczenie, które pozwoli na jednoznaczną identyfikacje produktu (np. symbol, kod produktu itd.)………..</w:t>
            </w:r>
          </w:p>
        </w:tc>
      </w:tr>
      <w:tr w:rsidR="00590DE2" w:rsidRPr="00CC72E0" w:rsidTr="00350E9A">
        <w:tc>
          <w:tcPr>
            <w:tcW w:w="817" w:type="dxa"/>
            <w:vAlign w:val="center"/>
          </w:tcPr>
          <w:p w:rsidR="00590DE2" w:rsidRPr="00CC72E0" w:rsidRDefault="00150D0C" w:rsidP="00FD27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b/>
                <w:sz w:val="20"/>
                <w:szCs w:val="20"/>
              </w:rPr>
              <w:t>8/115</w:t>
            </w:r>
          </w:p>
        </w:tc>
        <w:tc>
          <w:tcPr>
            <w:tcW w:w="1701" w:type="dxa"/>
            <w:vAlign w:val="center"/>
          </w:tcPr>
          <w:p w:rsidR="00590DE2" w:rsidRPr="00CC72E0" w:rsidRDefault="00150D0C" w:rsidP="00FD27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b/>
                <w:sz w:val="20"/>
                <w:szCs w:val="20"/>
              </w:rPr>
              <w:t>Model dwuobwodowego układu hamulcowego</w:t>
            </w:r>
          </w:p>
        </w:tc>
        <w:tc>
          <w:tcPr>
            <w:tcW w:w="6804" w:type="dxa"/>
            <w:vAlign w:val="center"/>
          </w:tcPr>
          <w:p w:rsidR="006A43D6" w:rsidRPr="00CC72E0" w:rsidRDefault="00FD273D" w:rsidP="006A43D6">
            <w:pPr>
              <w:tabs>
                <w:tab w:val="left" w:pos="851"/>
                <w:tab w:val="left" w:pos="1418"/>
                <w:tab w:val="center" w:pos="8931"/>
              </w:tabs>
              <w:ind w:left="34" w:right="28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Stanowisko demonstracyjne przeznaczone do praktycznej prezentacji funkcjonowania typowego hydraulicznego</w:t>
            </w:r>
            <w:r w:rsidR="006A43D6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układu hamulcowego ze wspomaganiem.</w:t>
            </w:r>
          </w:p>
          <w:p w:rsidR="00FD273D" w:rsidRPr="00CC72E0" w:rsidRDefault="00FD273D" w:rsidP="006A43D6">
            <w:pPr>
              <w:tabs>
                <w:tab w:val="left" w:pos="851"/>
                <w:tab w:val="left" w:pos="1418"/>
                <w:tab w:val="center" w:pos="8931"/>
              </w:tabs>
              <w:ind w:left="34" w:right="28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Stanowisko </w:t>
            </w:r>
            <w:r w:rsidR="00485D88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 </w:t>
            </w: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umożliwia</w:t>
            </w:r>
            <w:r w:rsidR="00485D88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:rsidR="00FD273D" w:rsidRPr="00CC72E0" w:rsidRDefault="00FD273D" w:rsidP="006A43D6">
            <w:pPr>
              <w:pStyle w:val="Akapitzlist"/>
              <w:numPr>
                <w:ilvl w:val="0"/>
                <w:numId w:val="14"/>
              </w:numPr>
              <w:tabs>
                <w:tab w:val="left" w:pos="601"/>
                <w:tab w:val="left" w:pos="1418"/>
                <w:tab w:val="center" w:pos="8931"/>
              </w:tabs>
              <w:spacing w:after="160" w:line="240" w:lineRule="auto"/>
              <w:ind w:left="34" w:right="28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Pełną symulację pracy hydraulicznego układu hamulcowego ze wspomaganiem</w:t>
            </w:r>
            <w:r w:rsidR="00485D88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FD273D" w:rsidRPr="00CC72E0" w:rsidRDefault="00FD273D" w:rsidP="006A43D6">
            <w:pPr>
              <w:pStyle w:val="Akapitzlist"/>
              <w:numPr>
                <w:ilvl w:val="0"/>
                <w:numId w:val="14"/>
              </w:numPr>
              <w:tabs>
                <w:tab w:val="left" w:pos="601"/>
                <w:tab w:val="left" w:pos="1418"/>
                <w:tab w:val="center" w:pos="8931"/>
              </w:tabs>
              <w:spacing w:after="160" w:line="240" w:lineRule="auto"/>
              <w:ind w:left="34" w:right="28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Obserwację wpływu wspomagania na pracę układu hamulcowego</w:t>
            </w:r>
            <w:r w:rsidR="00485D88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FD273D" w:rsidRPr="00CC72E0" w:rsidRDefault="00FD273D" w:rsidP="006A43D6">
            <w:pPr>
              <w:pStyle w:val="Akapitzlist"/>
              <w:numPr>
                <w:ilvl w:val="0"/>
                <w:numId w:val="14"/>
              </w:numPr>
              <w:tabs>
                <w:tab w:val="left" w:pos="601"/>
                <w:tab w:val="left" w:pos="1418"/>
                <w:tab w:val="center" w:pos="8931"/>
              </w:tabs>
              <w:spacing w:after="160" w:line="240" w:lineRule="auto"/>
              <w:ind w:left="34" w:right="28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Pomiary ciśnień płynu hydraulicznego w różnych punktach układu</w:t>
            </w:r>
            <w:r w:rsidR="00485D88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FD273D" w:rsidRPr="00CC72E0" w:rsidRDefault="00FD273D" w:rsidP="006A43D6">
            <w:pPr>
              <w:pStyle w:val="Akapitzlist"/>
              <w:numPr>
                <w:ilvl w:val="0"/>
                <w:numId w:val="14"/>
              </w:numPr>
              <w:tabs>
                <w:tab w:val="left" w:pos="601"/>
                <w:tab w:val="left" w:pos="1418"/>
                <w:tab w:val="center" w:pos="8931"/>
              </w:tabs>
              <w:spacing w:after="160" w:line="240" w:lineRule="auto"/>
              <w:ind w:left="34" w:right="28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Pomiary ciśnienia pneumatycznego wytwarzanego przez Serwo mechanizm wspomagania.</w:t>
            </w:r>
          </w:p>
          <w:p w:rsidR="00FD273D" w:rsidRPr="00CC72E0" w:rsidRDefault="00FD273D" w:rsidP="006A43D6">
            <w:pPr>
              <w:tabs>
                <w:tab w:val="left" w:pos="851"/>
                <w:tab w:val="left" w:pos="1418"/>
                <w:tab w:val="center" w:pos="8931"/>
              </w:tabs>
              <w:ind w:left="34" w:right="28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Stanowisko </w:t>
            </w:r>
            <w:r w:rsidR="00485D88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powinno </w:t>
            </w: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zawiera</w:t>
            </w:r>
            <w:r w:rsidR="00485D88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 co najmniej</w:t>
            </w: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:rsidR="00FD273D" w:rsidRPr="00CC72E0" w:rsidRDefault="00FD273D" w:rsidP="006A43D6">
            <w:pPr>
              <w:numPr>
                <w:ilvl w:val="0"/>
                <w:numId w:val="15"/>
              </w:numPr>
              <w:tabs>
                <w:tab w:val="left" w:pos="644"/>
                <w:tab w:val="left" w:pos="851"/>
                <w:tab w:val="num" w:pos="1211"/>
              </w:tabs>
              <w:suppressAutoHyphens/>
              <w:ind w:left="34" w:right="28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Zasilacz impulsowy</w:t>
            </w:r>
            <w:r w:rsidR="00485D88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FD273D" w:rsidRPr="00CC72E0" w:rsidRDefault="00FD273D" w:rsidP="006A43D6">
            <w:pPr>
              <w:numPr>
                <w:ilvl w:val="0"/>
                <w:numId w:val="15"/>
              </w:numPr>
              <w:tabs>
                <w:tab w:val="left" w:pos="644"/>
                <w:tab w:val="left" w:pos="851"/>
                <w:tab w:val="num" w:pos="1211"/>
              </w:tabs>
              <w:suppressAutoHyphens/>
              <w:ind w:left="34" w:right="28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Główny włącznik/bezpiecznik stanowiska</w:t>
            </w:r>
            <w:r w:rsidR="00485D88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FD273D" w:rsidRPr="00CC72E0" w:rsidRDefault="00FD273D" w:rsidP="006A43D6">
            <w:pPr>
              <w:numPr>
                <w:ilvl w:val="0"/>
                <w:numId w:val="15"/>
              </w:numPr>
              <w:tabs>
                <w:tab w:val="left" w:pos="644"/>
                <w:tab w:val="left" w:pos="851"/>
                <w:tab w:val="num" w:pos="1211"/>
              </w:tabs>
              <w:suppressAutoHyphens/>
              <w:ind w:left="34" w:right="28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Włącznik zapłonu (zasilania stanowiska)</w:t>
            </w:r>
            <w:r w:rsidR="00485D88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FD273D" w:rsidRPr="00CC72E0" w:rsidRDefault="00FD273D" w:rsidP="006A43D6">
            <w:pPr>
              <w:numPr>
                <w:ilvl w:val="0"/>
                <w:numId w:val="15"/>
              </w:numPr>
              <w:tabs>
                <w:tab w:val="left" w:pos="644"/>
                <w:tab w:val="left" w:pos="851"/>
                <w:tab w:val="num" w:pos="1211"/>
              </w:tabs>
              <w:suppressAutoHyphens/>
              <w:ind w:left="34" w:right="28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Kontrolki napięć w obwodach zasilania</w:t>
            </w:r>
            <w:r w:rsidR="00485D88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FD273D" w:rsidRPr="00CC72E0" w:rsidRDefault="00FD273D" w:rsidP="006A43D6">
            <w:pPr>
              <w:numPr>
                <w:ilvl w:val="0"/>
                <w:numId w:val="15"/>
              </w:numPr>
              <w:tabs>
                <w:tab w:val="left" w:pos="644"/>
                <w:tab w:val="left" w:pos="851"/>
                <w:tab w:val="num" w:pos="1211"/>
              </w:tabs>
              <w:suppressAutoHyphens/>
              <w:ind w:left="34" w:right="28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Bezpieczniki obwodów zasilania</w:t>
            </w:r>
            <w:r w:rsidR="00485D88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FD273D" w:rsidRPr="00CC72E0" w:rsidRDefault="00FD273D" w:rsidP="006A43D6">
            <w:pPr>
              <w:numPr>
                <w:ilvl w:val="0"/>
                <w:numId w:val="15"/>
              </w:numPr>
              <w:tabs>
                <w:tab w:val="left" w:pos="644"/>
                <w:tab w:val="left" w:pos="851"/>
                <w:tab w:val="num" w:pos="1211"/>
              </w:tabs>
              <w:suppressAutoHyphens/>
              <w:ind w:left="34" w:right="28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Hamulec postojowy (ręczny)</w:t>
            </w:r>
            <w:r w:rsidR="00485D88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FD273D" w:rsidRPr="00CC72E0" w:rsidRDefault="00FD273D" w:rsidP="006A43D6">
            <w:pPr>
              <w:numPr>
                <w:ilvl w:val="0"/>
                <w:numId w:val="15"/>
              </w:numPr>
              <w:tabs>
                <w:tab w:val="left" w:pos="644"/>
                <w:tab w:val="left" w:pos="851"/>
                <w:tab w:val="num" w:pos="1211"/>
              </w:tabs>
              <w:suppressAutoHyphens/>
              <w:ind w:left="34" w:right="28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Tarcza hamulcowa - prawy przód</w:t>
            </w:r>
            <w:r w:rsidR="00485D88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FD273D" w:rsidRPr="00CC72E0" w:rsidRDefault="00FD273D" w:rsidP="006A43D6">
            <w:pPr>
              <w:numPr>
                <w:ilvl w:val="0"/>
                <w:numId w:val="15"/>
              </w:numPr>
              <w:tabs>
                <w:tab w:val="left" w:pos="644"/>
                <w:tab w:val="left" w:pos="851"/>
                <w:tab w:val="num" w:pos="1211"/>
              </w:tabs>
              <w:suppressAutoHyphens/>
              <w:ind w:left="34" w:right="28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Bęben hamulcowy – prawy tylny</w:t>
            </w:r>
            <w:r w:rsidR="00485D88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FD273D" w:rsidRPr="00CC72E0" w:rsidRDefault="00FD273D" w:rsidP="006A43D6">
            <w:pPr>
              <w:numPr>
                <w:ilvl w:val="0"/>
                <w:numId w:val="15"/>
              </w:numPr>
              <w:tabs>
                <w:tab w:val="left" w:pos="644"/>
                <w:tab w:val="left" w:pos="851"/>
                <w:tab w:val="num" w:pos="1211"/>
              </w:tabs>
              <w:suppressAutoHyphens/>
              <w:ind w:left="34" w:right="28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Kontrolka hamulca postojowego i niskiego poziomu płynu hamulcowego</w:t>
            </w:r>
            <w:r w:rsidR="00485D88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FD273D" w:rsidRPr="00CC72E0" w:rsidRDefault="00FD273D" w:rsidP="006A43D6">
            <w:pPr>
              <w:numPr>
                <w:ilvl w:val="0"/>
                <w:numId w:val="15"/>
              </w:numPr>
              <w:tabs>
                <w:tab w:val="left" w:pos="644"/>
                <w:tab w:val="left" w:pos="851"/>
                <w:tab w:val="num" w:pos="1211"/>
              </w:tabs>
              <w:suppressAutoHyphens/>
              <w:ind w:left="34" w:right="28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Światło STOP – prawe</w:t>
            </w:r>
            <w:r w:rsidR="00485D88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FD273D" w:rsidRPr="00CC72E0" w:rsidRDefault="00FD273D" w:rsidP="006A43D6">
            <w:pPr>
              <w:numPr>
                <w:ilvl w:val="0"/>
                <w:numId w:val="15"/>
              </w:numPr>
              <w:tabs>
                <w:tab w:val="left" w:pos="644"/>
                <w:tab w:val="left" w:pos="851"/>
                <w:tab w:val="num" w:pos="1211"/>
              </w:tabs>
              <w:suppressAutoHyphens/>
              <w:ind w:left="34" w:right="28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Światło STOP – lewe</w:t>
            </w:r>
            <w:r w:rsidR="00485D88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FD273D" w:rsidRPr="00CC72E0" w:rsidRDefault="00FD273D" w:rsidP="006A43D6">
            <w:pPr>
              <w:numPr>
                <w:ilvl w:val="0"/>
                <w:numId w:val="15"/>
              </w:numPr>
              <w:tabs>
                <w:tab w:val="left" w:pos="644"/>
                <w:tab w:val="left" w:pos="851"/>
                <w:tab w:val="num" w:pos="1211"/>
              </w:tabs>
              <w:suppressAutoHyphens/>
              <w:ind w:left="34" w:right="28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Manometr w 1 obwodzie płynu hamulcowego – prawy przód + lewy tył</w:t>
            </w:r>
            <w:r w:rsidR="00485D88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FD273D" w:rsidRPr="00CC72E0" w:rsidRDefault="00FD273D" w:rsidP="006A43D6">
            <w:pPr>
              <w:numPr>
                <w:ilvl w:val="0"/>
                <w:numId w:val="15"/>
              </w:numPr>
              <w:tabs>
                <w:tab w:val="left" w:pos="644"/>
                <w:tab w:val="left" w:pos="851"/>
                <w:tab w:val="num" w:pos="1211"/>
              </w:tabs>
              <w:suppressAutoHyphens/>
              <w:ind w:left="34" w:right="28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Bęben hamulcowy – lewy tył</w:t>
            </w:r>
            <w:r w:rsidR="00485D88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FD273D" w:rsidRPr="00CC72E0" w:rsidRDefault="00FD273D" w:rsidP="006A43D6">
            <w:pPr>
              <w:numPr>
                <w:ilvl w:val="0"/>
                <w:numId w:val="15"/>
              </w:numPr>
              <w:tabs>
                <w:tab w:val="left" w:pos="644"/>
                <w:tab w:val="left" w:pos="851"/>
                <w:tab w:val="num" w:pos="1211"/>
              </w:tabs>
              <w:suppressAutoHyphens/>
              <w:ind w:left="34" w:right="28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Manometr w 2obwodzie płynu hamulcowego – lewy przód + prawy tył</w:t>
            </w:r>
            <w:r w:rsidR="00485D88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FD273D" w:rsidRPr="00CC72E0" w:rsidRDefault="00FD273D" w:rsidP="006A43D6">
            <w:pPr>
              <w:numPr>
                <w:ilvl w:val="0"/>
                <w:numId w:val="15"/>
              </w:numPr>
              <w:tabs>
                <w:tab w:val="left" w:pos="644"/>
                <w:tab w:val="left" w:pos="851"/>
                <w:tab w:val="num" w:pos="1211"/>
              </w:tabs>
              <w:suppressAutoHyphens/>
              <w:ind w:left="34" w:right="28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Tarcza hamulcowa – lewy przód</w:t>
            </w:r>
            <w:r w:rsidR="00485D88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FD273D" w:rsidRPr="00CC72E0" w:rsidRDefault="00FD273D" w:rsidP="006A43D6">
            <w:pPr>
              <w:numPr>
                <w:ilvl w:val="0"/>
                <w:numId w:val="15"/>
              </w:numPr>
              <w:tabs>
                <w:tab w:val="left" w:pos="644"/>
                <w:tab w:val="left" w:pos="851"/>
                <w:tab w:val="num" w:pos="1211"/>
              </w:tabs>
              <w:suppressAutoHyphens/>
              <w:ind w:left="34" w:right="28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Wakuometr w obwodzie wspomagania</w:t>
            </w:r>
            <w:r w:rsidR="00485D88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FD273D" w:rsidRPr="00CC72E0" w:rsidRDefault="00FD273D" w:rsidP="006A43D6">
            <w:pPr>
              <w:numPr>
                <w:ilvl w:val="0"/>
                <w:numId w:val="15"/>
              </w:numPr>
              <w:tabs>
                <w:tab w:val="left" w:pos="644"/>
                <w:tab w:val="left" w:pos="851"/>
                <w:tab w:val="num" w:pos="1211"/>
              </w:tabs>
              <w:suppressAutoHyphens/>
              <w:ind w:left="34" w:right="28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Włącznik świateł STOP</w:t>
            </w:r>
            <w:r w:rsidR="00485D88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FD273D" w:rsidRPr="00CC72E0" w:rsidRDefault="00FD273D" w:rsidP="006A43D6">
            <w:pPr>
              <w:numPr>
                <w:ilvl w:val="0"/>
                <w:numId w:val="15"/>
              </w:numPr>
              <w:tabs>
                <w:tab w:val="left" w:pos="644"/>
                <w:tab w:val="left" w:pos="851"/>
                <w:tab w:val="num" w:pos="1211"/>
              </w:tabs>
              <w:suppressAutoHyphens/>
              <w:ind w:left="34" w:right="28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Wąż podciśnienia</w:t>
            </w:r>
            <w:r w:rsidR="00485D88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FD273D" w:rsidRPr="00CC72E0" w:rsidRDefault="00FD273D" w:rsidP="006A43D6">
            <w:pPr>
              <w:numPr>
                <w:ilvl w:val="0"/>
                <w:numId w:val="15"/>
              </w:numPr>
              <w:tabs>
                <w:tab w:val="left" w:pos="644"/>
                <w:tab w:val="left" w:pos="851"/>
                <w:tab w:val="num" w:pos="1211"/>
              </w:tabs>
              <w:suppressAutoHyphens/>
              <w:ind w:left="34" w:right="28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Pompa podciśnienia</w:t>
            </w:r>
            <w:r w:rsidR="00485D88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FD273D" w:rsidRPr="00CC72E0" w:rsidRDefault="00FD273D" w:rsidP="006A43D6">
            <w:pPr>
              <w:numPr>
                <w:ilvl w:val="0"/>
                <w:numId w:val="15"/>
              </w:numPr>
              <w:tabs>
                <w:tab w:val="left" w:pos="644"/>
                <w:tab w:val="left" w:pos="851"/>
                <w:tab w:val="num" w:pos="1211"/>
              </w:tabs>
              <w:suppressAutoHyphens/>
              <w:ind w:left="34" w:right="28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Wspomaganie</w:t>
            </w:r>
            <w:r w:rsidR="00485D88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FD273D" w:rsidRPr="00CC72E0" w:rsidRDefault="00FD273D" w:rsidP="006A43D6">
            <w:pPr>
              <w:numPr>
                <w:ilvl w:val="0"/>
                <w:numId w:val="15"/>
              </w:numPr>
              <w:tabs>
                <w:tab w:val="left" w:pos="644"/>
                <w:tab w:val="left" w:pos="851"/>
                <w:tab w:val="num" w:pos="1211"/>
              </w:tabs>
              <w:suppressAutoHyphens/>
              <w:ind w:left="34" w:right="28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Dwuobwodowa pompa hamulcowa</w:t>
            </w:r>
            <w:r w:rsidR="00485D88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FD273D" w:rsidRPr="00CC72E0" w:rsidRDefault="00FD273D" w:rsidP="006A43D6">
            <w:pPr>
              <w:numPr>
                <w:ilvl w:val="0"/>
                <w:numId w:val="15"/>
              </w:numPr>
              <w:tabs>
                <w:tab w:val="left" w:pos="644"/>
                <w:tab w:val="left" w:pos="851"/>
                <w:tab w:val="num" w:pos="1211"/>
              </w:tabs>
              <w:suppressAutoHyphens/>
              <w:ind w:left="34" w:right="28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Zbiornik płynu hamulcowego z czujnikiem poziomu</w:t>
            </w:r>
            <w:r w:rsidR="00485D88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FD273D" w:rsidRPr="00CC72E0" w:rsidRDefault="00FD273D" w:rsidP="006A43D6">
            <w:pPr>
              <w:numPr>
                <w:ilvl w:val="0"/>
                <w:numId w:val="15"/>
              </w:numPr>
              <w:tabs>
                <w:tab w:val="left" w:pos="644"/>
                <w:tab w:val="left" w:pos="851"/>
                <w:tab w:val="num" w:pos="1211"/>
              </w:tabs>
              <w:suppressAutoHyphens/>
              <w:ind w:left="34" w:right="28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Dźwignia hamulca postojowego</w:t>
            </w:r>
            <w:r w:rsidR="00485D88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FD273D" w:rsidRPr="00CC72E0" w:rsidRDefault="00FD273D" w:rsidP="006A43D6">
            <w:pPr>
              <w:numPr>
                <w:ilvl w:val="0"/>
                <w:numId w:val="15"/>
              </w:numPr>
              <w:tabs>
                <w:tab w:val="left" w:pos="644"/>
                <w:tab w:val="left" w:pos="851"/>
                <w:tab w:val="num" w:pos="1211"/>
              </w:tabs>
              <w:suppressAutoHyphens/>
              <w:ind w:left="34" w:right="28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Przełącznik hamulca postojowego</w:t>
            </w:r>
            <w:r w:rsidR="00485D88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FD273D" w:rsidRPr="00CC72E0" w:rsidRDefault="00FD273D" w:rsidP="006A43D6">
            <w:pPr>
              <w:numPr>
                <w:ilvl w:val="0"/>
                <w:numId w:val="15"/>
              </w:numPr>
              <w:tabs>
                <w:tab w:val="left" w:pos="644"/>
                <w:tab w:val="left" w:pos="851"/>
                <w:tab w:val="num" w:pos="1211"/>
              </w:tabs>
              <w:suppressAutoHyphens/>
              <w:ind w:left="34" w:right="28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Korektor siły hamowania</w:t>
            </w:r>
            <w:r w:rsidR="00485D88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485D88" w:rsidRPr="00CC72E0" w:rsidRDefault="00485D88" w:rsidP="00485D88">
            <w:pPr>
              <w:ind w:right="25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eastAsia="Calibri" w:hAnsi="Times New Roman" w:cs="Times New Roman"/>
                <w:sz w:val="20"/>
                <w:szCs w:val="20"/>
              </w:rPr>
              <w:t>Stanowisko ma być wykonane w formie ramy ruchomej, stalowej pomalowanej lakierem proszkowym dla zapewnienia estetyki i trwałości powłok lakierniczych.</w:t>
            </w:r>
          </w:p>
          <w:p w:rsidR="00590DE2" w:rsidRPr="00CC72E0" w:rsidRDefault="00485D88" w:rsidP="006A43D6">
            <w:pPr>
              <w:tabs>
                <w:tab w:val="left" w:pos="851"/>
                <w:tab w:val="left" w:pos="1418"/>
                <w:tab w:val="center" w:pos="8931"/>
              </w:tabs>
              <w:ind w:left="34" w:right="28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Zastosowany p</w:t>
            </w:r>
            <w:r w:rsidR="00FD273D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łyn hamulcowy</w:t>
            </w: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FD273D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Typ DOT 4</w:t>
            </w:r>
          </w:p>
        </w:tc>
        <w:tc>
          <w:tcPr>
            <w:tcW w:w="4662" w:type="dxa"/>
          </w:tcPr>
          <w:p w:rsidR="00590DE2" w:rsidRPr="00CC72E0" w:rsidRDefault="00590DE2" w:rsidP="00FD273D">
            <w:pPr>
              <w:pStyle w:val="Bezodstpw"/>
              <w:numPr>
                <w:ilvl w:val="0"/>
                <w:numId w:val="13"/>
              </w:numPr>
              <w:ind w:left="225" w:hanging="284"/>
              <w:rPr>
                <w:rFonts w:ascii="Times New Roman" w:hAnsi="Times New Roman"/>
                <w:color w:val="auto"/>
              </w:rPr>
            </w:pPr>
            <w:r w:rsidRPr="00CC72E0">
              <w:rPr>
                <w:rFonts w:ascii="Times New Roman" w:hAnsi="Times New Roman"/>
                <w:color w:val="auto"/>
              </w:rPr>
              <w:lastRenderedPageBreak/>
              <w:t>Producent ………..</w:t>
            </w:r>
          </w:p>
          <w:p w:rsidR="00590DE2" w:rsidRPr="00CC72E0" w:rsidRDefault="00590DE2" w:rsidP="00FD273D">
            <w:pPr>
              <w:pStyle w:val="Bezodstpw"/>
              <w:numPr>
                <w:ilvl w:val="0"/>
                <w:numId w:val="13"/>
              </w:numPr>
              <w:ind w:left="225" w:hanging="284"/>
              <w:rPr>
                <w:rFonts w:ascii="Times New Roman" w:hAnsi="Times New Roman"/>
                <w:color w:val="auto"/>
              </w:rPr>
            </w:pPr>
            <w:r w:rsidRPr="00CC72E0">
              <w:rPr>
                <w:rFonts w:ascii="Times New Roman" w:hAnsi="Times New Roman"/>
                <w:color w:val="auto"/>
              </w:rPr>
              <w:t>Model ………..</w:t>
            </w:r>
          </w:p>
          <w:p w:rsidR="00590DE2" w:rsidRPr="00CC72E0" w:rsidRDefault="00590DE2" w:rsidP="00FD273D">
            <w:pPr>
              <w:pStyle w:val="Bezodstpw"/>
              <w:numPr>
                <w:ilvl w:val="0"/>
                <w:numId w:val="13"/>
              </w:numPr>
              <w:ind w:left="225" w:hanging="284"/>
              <w:rPr>
                <w:rFonts w:ascii="Times New Roman" w:hAnsi="Times New Roman"/>
                <w:color w:val="auto"/>
              </w:rPr>
            </w:pPr>
            <w:r w:rsidRPr="00CC72E0">
              <w:rPr>
                <w:rFonts w:ascii="Times New Roman" w:hAnsi="Times New Roman"/>
                <w:color w:val="auto"/>
              </w:rPr>
              <w:t>Oznaczenie, które pozwoli na jednoznaczną identyfikacje produktu (np. symbol, kod produktu itd.)………..</w:t>
            </w:r>
          </w:p>
        </w:tc>
      </w:tr>
      <w:tr w:rsidR="00590DE2" w:rsidRPr="00CC72E0" w:rsidTr="00350E9A">
        <w:tc>
          <w:tcPr>
            <w:tcW w:w="817" w:type="dxa"/>
            <w:vAlign w:val="center"/>
          </w:tcPr>
          <w:p w:rsidR="00590DE2" w:rsidRPr="00CC72E0" w:rsidRDefault="00150D0C" w:rsidP="00FD27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9/113</w:t>
            </w:r>
          </w:p>
        </w:tc>
        <w:tc>
          <w:tcPr>
            <w:tcW w:w="1701" w:type="dxa"/>
            <w:vAlign w:val="center"/>
          </w:tcPr>
          <w:p w:rsidR="00590DE2" w:rsidRPr="00CC72E0" w:rsidRDefault="00150D0C" w:rsidP="00150D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b/>
                <w:sz w:val="20"/>
                <w:szCs w:val="20"/>
              </w:rPr>
              <w:t>Stół probierczy</w:t>
            </w:r>
          </w:p>
        </w:tc>
        <w:tc>
          <w:tcPr>
            <w:tcW w:w="6804" w:type="dxa"/>
            <w:vAlign w:val="center"/>
          </w:tcPr>
          <w:p w:rsidR="00CC72E0" w:rsidRPr="00CC72E0" w:rsidRDefault="00CC72E0" w:rsidP="00CC72E0">
            <w:pPr>
              <w:pStyle w:val="Akapitzlist"/>
              <w:spacing w:after="160" w:line="240" w:lineRule="auto"/>
              <w:ind w:left="283" w:right="28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72E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Urządzenie ma  umożliwiać wysterowanie wszystkich parametrów niezbędnych do oceny pracy wtryskiwacza. Wyniki pomiarów maja być widoczne w szklanych menzurkach pomiarowych przelewu i dawki paliwa oraz na wyświetlaczu sterownika testera.</w:t>
            </w:r>
          </w:p>
          <w:p w:rsidR="00CC72E0" w:rsidRPr="00CC72E0" w:rsidRDefault="00CC72E0" w:rsidP="00CC72E0">
            <w:pPr>
              <w:pStyle w:val="Akapitzlist"/>
              <w:spacing w:after="160" w:line="240" w:lineRule="auto"/>
              <w:ind w:left="283" w:right="28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72E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Dokładność dokonywanego pomiaru i podawanie rzeczywistych dawek wtrysku ma umożliwiać możliwość wykorzystania testera również w procesie naprawy wtryskiwaczy.</w:t>
            </w:r>
          </w:p>
          <w:p w:rsidR="00CC72E0" w:rsidRPr="00CC72E0" w:rsidRDefault="00CC72E0" w:rsidP="00CC72E0">
            <w:pPr>
              <w:pStyle w:val="Akapitzlist"/>
              <w:spacing w:after="160" w:line="240" w:lineRule="auto"/>
              <w:ind w:left="283" w:right="28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72E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Zaoferowanie urządzenie po podłączeniu do komputera ma umożliwiać prowadzenie testu w sposób automatyczny jak również ma zapewniać wykonywanie pełnych charakterystyk wtryskiwaczy.</w:t>
            </w:r>
          </w:p>
          <w:p w:rsidR="00485D88" w:rsidRPr="00CC72E0" w:rsidRDefault="00485D88" w:rsidP="006F0B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 xml:space="preserve">Stół probierczy musi zapewniać: </w:t>
            </w:r>
          </w:p>
          <w:p w:rsidR="00590DE2" w:rsidRPr="00CC72E0" w:rsidRDefault="00150D0C" w:rsidP="00485D8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Zakres pomiarowy </w:t>
            </w:r>
            <w:r w:rsidR="003A7C7B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prędkości</w:t>
            </w:r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silnika od 0 </w:t>
            </w:r>
            <w:proofErr w:type="spellStart"/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obr</w:t>
            </w:r>
            <w:proofErr w:type="spellEnd"/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/min do 4000 </w:t>
            </w:r>
            <w:proofErr w:type="spellStart"/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obr</w:t>
            </w:r>
            <w:proofErr w:type="spellEnd"/>
            <w:r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/min. Kierunek obrotu lewo/prawo</w:t>
            </w:r>
            <w:r w:rsidR="00485D88" w:rsidRPr="00CC72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7B3804" w:rsidRPr="00CC72E0" w:rsidRDefault="004477B8" w:rsidP="00485D8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Stanowisko</w:t>
            </w:r>
            <w:r w:rsidR="00485D88" w:rsidRPr="00CC72E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testowania pomp i wtryskiwaczy</w:t>
            </w:r>
            <w:r w:rsidRPr="00CC72E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485D88" w:rsidRPr="00CC72E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 zapewniać możliwość</w:t>
            </w:r>
            <w:r w:rsidRPr="00CC72E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testowania pomp i wtryskiwaczy paliwa (a także innych podzespołów) wystę</w:t>
            </w:r>
            <w:r w:rsidR="007B3804" w:rsidRPr="00CC72E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pujących w systemie </w:t>
            </w:r>
            <w:proofErr w:type="spellStart"/>
            <w:r w:rsidR="007B3804" w:rsidRPr="00CC72E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Common</w:t>
            </w:r>
            <w:proofErr w:type="spellEnd"/>
            <w:r w:rsidR="007B3804" w:rsidRPr="00CC72E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B3804" w:rsidRPr="00CC72E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Rail</w:t>
            </w:r>
            <w:proofErr w:type="spellEnd"/>
            <w:r w:rsidR="007B3804" w:rsidRPr="00CC72E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</w:t>
            </w:r>
          </w:p>
          <w:p w:rsidR="007B3804" w:rsidRPr="00CC72E0" w:rsidRDefault="007B3804" w:rsidP="007B380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Stanowisko ma zapewniać</w:t>
            </w:r>
            <w:r w:rsidR="004477B8" w:rsidRPr="00CC72E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zamocowanie różnych typów</w:t>
            </w:r>
            <w:r w:rsidRPr="00CC72E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</w:t>
            </w:r>
            <w:r w:rsidR="004477B8" w:rsidRPr="00CC72E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pomp, wtryskiwaczy, zaworów regulacji ciśnienia i czujników wysokiego ciśnienia, podłączenie zasilania i zrzutu paliwa, podłączenie menzurek pomiarowych dawki paliwa i wielkości przelewu oraz podłączenie niezbędnych przewodów sterujących z dodatkowych testerów. </w:t>
            </w:r>
          </w:p>
          <w:p w:rsidR="004477B8" w:rsidRPr="00CC72E0" w:rsidRDefault="007B3804" w:rsidP="007B3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72E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Urządzenie musi zapewniać</w:t>
            </w:r>
            <w:r w:rsidR="004477B8" w:rsidRPr="00CC72E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przeprowadzenie pełnych i bezpiecznych testów badanych komponentów.</w:t>
            </w:r>
          </w:p>
          <w:p w:rsidR="004477B8" w:rsidRPr="00CC72E0" w:rsidRDefault="004477B8" w:rsidP="00CC7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bCs/>
                <w:sz w:val="20"/>
                <w:szCs w:val="20"/>
              </w:rPr>
              <w:t>Zakres zastosowania stanowiska:</w:t>
            </w: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77B8" w:rsidRPr="00CC72E0" w:rsidRDefault="004477B8" w:rsidP="006F0BC4">
            <w:pPr>
              <w:numPr>
                <w:ilvl w:val="0"/>
                <w:numId w:val="17"/>
              </w:num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 xml:space="preserve">Testowanie pomp CR </w:t>
            </w:r>
            <w:r w:rsidR="007B3804" w:rsidRPr="00CC72E0">
              <w:rPr>
                <w:rFonts w:ascii="Times New Roman" w:hAnsi="Times New Roman" w:cs="Times New Roman"/>
                <w:sz w:val="20"/>
                <w:szCs w:val="20"/>
              </w:rPr>
              <w:t xml:space="preserve">co najmniej wiodących producentów takich  jak: </w:t>
            </w: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Bosch C</w:t>
            </w:r>
            <w:r w:rsidR="007B3804" w:rsidRPr="00CC72E0">
              <w:rPr>
                <w:rFonts w:ascii="Times New Roman" w:hAnsi="Times New Roman" w:cs="Times New Roman"/>
                <w:sz w:val="20"/>
                <w:szCs w:val="20"/>
              </w:rPr>
              <w:t xml:space="preserve">P1, CP3, Delphi, Siemens, </w:t>
            </w:r>
            <w:proofErr w:type="spellStart"/>
            <w:r w:rsidR="007B3804" w:rsidRPr="00CC72E0">
              <w:rPr>
                <w:rFonts w:ascii="Times New Roman" w:hAnsi="Times New Roman" w:cs="Times New Roman"/>
                <w:sz w:val="20"/>
                <w:szCs w:val="20"/>
              </w:rPr>
              <w:t>Denso</w:t>
            </w:r>
            <w:proofErr w:type="spellEnd"/>
            <w:r w:rsidR="007B3804" w:rsidRPr="00CC72E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B3804" w:rsidRPr="00CC72E0" w:rsidRDefault="004477B8" w:rsidP="007B3804">
            <w:pPr>
              <w:numPr>
                <w:ilvl w:val="0"/>
                <w:numId w:val="17"/>
              </w:num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 xml:space="preserve">Testowanie wtryskiwaczy </w:t>
            </w:r>
            <w:r w:rsidR="007B3804" w:rsidRPr="00CC72E0">
              <w:rPr>
                <w:rFonts w:ascii="Times New Roman" w:hAnsi="Times New Roman" w:cs="Times New Roman"/>
                <w:sz w:val="20"/>
                <w:szCs w:val="20"/>
              </w:rPr>
              <w:t xml:space="preserve">elektromagnetycznych i piezoelektrycznych co najmniej wiodących producentów takich jak Bosch, Siemens, Delphi, </w:t>
            </w:r>
            <w:proofErr w:type="spellStart"/>
            <w:r w:rsidR="007B3804" w:rsidRPr="00CC72E0">
              <w:rPr>
                <w:rFonts w:ascii="Times New Roman" w:hAnsi="Times New Roman" w:cs="Times New Roman"/>
                <w:sz w:val="20"/>
                <w:szCs w:val="20"/>
              </w:rPr>
              <w:t>Denso</w:t>
            </w:r>
            <w:proofErr w:type="spellEnd"/>
            <w:r w:rsidRPr="00CC72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477B8" w:rsidRPr="00CC72E0" w:rsidRDefault="004477B8" w:rsidP="00CC72E0">
            <w:pPr>
              <w:numPr>
                <w:ilvl w:val="0"/>
                <w:numId w:val="17"/>
              </w:num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Testowanie podzespołów wchodzących w skład systemu CR (np. zawory elektromagnetyczne, czujniki ciśnienia, zawory regulacji ciśnienia)</w:t>
            </w:r>
          </w:p>
          <w:p w:rsidR="004477B8" w:rsidRPr="00CC72E0" w:rsidRDefault="004477B8" w:rsidP="00CC7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bCs/>
                <w:sz w:val="20"/>
                <w:szCs w:val="20"/>
              </w:rPr>
              <w:t>Funkcje stanowiska:</w:t>
            </w: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77B8" w:rsidRPr="00CC72E0" w:rsidRDefault="004477B8" w:rsidP="006F0BC4">
            <w:pPr>
              <w:numPr>
                <w:ilvl w:val="0"/>
                <w:numId w:val="18"/>
              </w:num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sterowanie napędem pomp</w:t>
            </w:r>
          </w:p>
          <w:p w:rsidR="004477B8" w:rsidRPr="00CC72E0" w:rsidRDefault="004477B8" w:rsidP="006F0BC4">
            <w:pPr>
              <w:numPr>
                <w:ilvl w:val="0"/>
                <w:numId w:val="18"/>
              </w:num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sterowanie zasilaniem paliwa</w:t>
            </w:r>
          </w:p>
          <w:p w:rsidR="004477B8" w:rsidRPr="00CC72E0" w:rsidRDefault="004477B8" w:rsidP="006F0BC4">
            <w:pPr>
              <w:numPr>
                <w:ilvl w:val="0"/>
                <w:numId w:val="18"/>
              </w:num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zliczanie obrotów pomp</w:t>
            </w:r>
          </w:p>
          <w:p w:rsidR="004477B8" w:rsidRPr="00CC72E0" w:rsidRDefault="004477B8" w:rsidP="006F0BC4">
            <w:pPr>
              <w:numPr>
                <w:ilvl w:val="0"/>
                <w:numId w:val="18"/>
              </w:num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pomiar prędkości obrotowej pomp</w:t>
            </w:r>
          </w:p>
          <w:p w:rsidR="004477B8" w:rsidRPr="00CC72E0" w:rsidRDefault="004477B8" w:rsidP="006F0BC4">
            <w:pPr>
              <w:numPr>
                <w:ilvl w:val="0"/>
                <w:numId w:val="18"/>
              </w:num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pomiar ciśnień paliwa</w:t>
            </w:r>
          </w:p>
          <w:p w:rsidR="004477B8" w:rsidRPr="00CC72E0" w:rsidRDefault="004477B8" w:rsidP="006F0BC4">
            <w:pPr>
              <w:numPr>
                <w:ilvl w:val="0"/>
                <w:numId w:val="18"/>
              </w:num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pomiar wielkości dawki paliwa</w:t>
            </w:r>
          </w:p>
          <w:p w:rsidR="004477B8" w:rsidRPr="00CC72E0" w:rsidRDefault="004477B8" w:rsidP="006F0BC4">
            <w:pPr>
              <w:numPr>
                <w:ilvl w:val="0"/>
                <w:numId w:val="18"/>
              </w:num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pomiar wydatku pompy</w:t>
            </w:r>
          </w:p>
          <w:p w:rsidR="004477B8" w:rsidRPr="00CC72E0" w:rsidRDefault="004477B8" w:rsidP="006F0BC4">
            <w:pPr>
              <w:numPr>
                <w:ilvl w:val="0"/>
                <w:numId w:val="18"/>
              </w:num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pomiar wielkości przelewu</w:t>
            </w:r>
          </w:p>
          <w:p w:rsidR="004477B8" w:rsidRPr="00CC72E0" w:rsidRDefault="004477B8" w:rsidP="006F0BC4">
            <w:pPr>
              <w:numPr>
                <w:ilvl w:val="0"/>
                <w:numId w:val="18"/>
              </w:num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stabilizacja temperatury paliwa</w:t>
            </w:r>
          </w:p>
          <w:p w:rsidR="004477B8" w:rsidRPr="00CC72E0" w:rsidRDefault="004477B8" w:rsidP="006F0BC4">
            <w:pPr>
              <w:numPr>
                <w:ilvl w:val="0"/>
                <w:numId w:val="18"/>
              </w:numPr>
              <w:tabs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>stabilizacja obrotów pompy</w:t>
            </w:r>
          </w:p>
          <w:p w:rsidR="009C4167" w:rsidRPr="00CC72E0" w:rsidRDefault="004477B8" w:rsidP="00CC72E0">
            <w:pPr>
              <w:numPr>
                <w:ilvl w:val="0"/>
                <w:numId w:val="18"/>
              </w:numPr>
              <w:tabs>
                <w:tab w:val="num" w:pos="7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2E0">
              <w:rPr>
                <w:rFonts w:ascii="Times New Roman" w:hAnsi="Times New Roman" w:cs="Times New Roman"/>
                <w:sz w:val="20"/>
                <w:szCs w:val="20"/>
              </w:rPr>
              <w:t xml:space="preserve">dostępny system automatycznego pomiaru i sterowania z wykorzystaniem komputera PC z możliwością archiwizacji danych i ich wydruku </w:t>
            </w:r>
          </w:p>
          <w:p w:rsidR="00150D0C" w:rsidRPr="00CC72E0" w:rsidRDefault="004477B8" w:rsidP="00CC72E0">
            <w:pPr>
              <w:tabs>
                <w:tab w:val="num" w:pos="567"/>
              </w:tabs>
              <w:spacing w:before="240" w:after="160"/>
              <w:ind w:right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C72E0">
              <w:rPr>
                <w:rFonts w:ascii="Times New Roman" w:eastAsia="Calibri" w:hAnsi="Times New Roman" w:cs="Times New Roman"/>
                <w:sz w:val="20"/>
                <w:szCs w:val="20"/>
              </w:rPr>
              <w:t>Zasilanie s</w:t>
            </w:r>
            <w:r w:rsidR="007B3804" w:rsidRPr="00CC72E0">
              <w:rPr>
                <w:rFonts w:ascii="Times New Roman" w:eastAsia="Calibri" w:hAnsi="Times New Roman" w:cs="Times New Roman"/>
                <w:sz w:val="20"/>
                <w:szCs w:val="20"/>
              </w:rPr>
              <w:t>tanowiska z sieci energetycznej, zabezpieczenia przed ryzykiem</w:t>
            </w:r>
            <w:r w:rsidRPr="00CC72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porażenia prądem elektrycznym. </w:t>
            </w:r>
          </w:p>
        </w:tc>
        <w:tc>
          <w:tcPr>
            <w:tcW w:w="4662" w:type="dxa"/>
            <w:vAlign w:val="center"/>
          </w:tcPr>
          <w:p w:rsidR="00590DE2" w:rsidRPr="00CC72E0" w:rsidRDefault="00590DE2" w:rsidP="00150D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bookmarkEnd w:id="3"/>
    <w:p w:rsidR="00493574" w:rsidRPr="00CC72E0" w:rsidRDefault="00C5139C" w:rsidP="00493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2E0">
        <w:rPr>
          <w:rFonts w:ascii="Times New Roman" w:hAnsi="Times New Roman" w:cs="Times New Roman"/>
          <w:b/>
          <w:sz w:val="24"/>
          <w:szCs w:val="24"/>
        </w:rPr>
        <w:lastRenderedPageBreak/>
        <w:t>Uwaga!</w:t>
      </w:r>
    </w:p>
    <w:p w:rsidR="00C5139C" w:rsidRPr="00CC72E0" w:rsidRDefault="00C5139C" w:rsidP="00C5139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C72E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Wszystkie oferowane stanowiska, układy oraz modele muszą być dostarczone z pełną dokumentacją ćwiczeń</w:t>
      </w:r>
      <w:r w:rsidRPr="00CC72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C72E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możliwych do wykonania na danym zestawie. Wykonawca zapewni szkolenie stanowiskowe z obsługi dostarczonych pomocy dla pracowników w siedzibie zamawiającego przez pracownika posiadającego co najmniej rekomendację producenta dostarczanych urządzeń. </w:t>
      </w:r>
    </w:p>
    <w:p w:rsidR="00C5139C" w:rsidRPr="00CC72E0" w:rsidRDefault="00C5139C" w:rsidP="00493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139C" w:rsidRPr="00CC72E0" w:rsidRDefault="00C5139C" w:rsidP="00493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3574" w:rsidRPr="00CC72E0" w:rsidRDefault="00493574" w:rsidP="00493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2E0">
        <w:rPr>
          <w:rFonts w:ascii="Times New Roman" w:hAnsi="Times New Roman" w:cs="Times New Roman"/>
          <w:b/>
          <w:sz w:val="24"/>
          <w:szCs w:val="24"/>
        </w:rPr>
        <w:t>Wycena</w:t>
      </w:r>
    </w:p>
    <w:p w:rsidR="00493574" w:rsidRPr="00CC72E0" w:rsidRDefault="00493574" w:rsidP="00493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000" w:type="dxa"/>
        <w:tblLook w:val="04A0" w:firstRow="1" w:lastRow="0" w:firstColumn="1" w:lastColumn="0" w:noHBand="0" w:noVBand="1"/>
      </w:tblPr>
      <w:tblGrid>
        <w:gridCol w:w="817"/>
        <w:gridCol w:w="5812"/>
        <w:gridCol w:w="2126"/>
        <w:gridCol w:w="2693"/>
        <w:gridCol w:w="2552"/>
      </w:tblGrid>
      <w:tr w:rsidR="00493574" w:rsidRPr="00CC72E0" w:rsidTr="00493574">
        <w:tc>
          <w:tcPr>
            <w:tcW w:w="817" w:type="dxa"/>
            <w:vAlign w:val="center"/>
          </w:tcPr>
          <w:p w:rsidR="00493574" w:rsidRPr="00CC72E0" w:rsidRDefault="00493574" w:rsidP="001E3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E0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5812" w:type="dxa"/>
            <w:vAlign w:val="center"/>
          </w:tcPr>
          <w:p w:rsidR="00493574" w:rsidRPr="00CC72E0" w:rsidRDefault="00493574" w:rsidP="001E3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E0">
              <w:rPr>
                <w:rFonts w:ascii="Times New Roman" w:hAnsi="Times New Roman" w:cs="Times New Roman"/>
                <w:b/>
                <w:sz w:val="24"/>
                <w:szCs w:val="24"/>
              </w:rPr>
              <w:t>Nazwa  - oznaczenie oferowanego wyrobu</w:t>
            </w:r>
          </w:p>
        </w:tc>
        <w:tc>
          <w:tcPr>
            <w:tcW w:w="2126" w:type="dxa"/>
            <w:vAlign w:val="center"/>
          </w:tcPr>
          <w:p w:rsidR="00493574" w:rsidRPr="00CC72E0" w:rsidRDefault="00493574" w:rsidP="003A7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E0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2693" w:type="dxa"/>
          </w:tcPr>
          <w:p w:rsidR="00493574" w:rsidRPr="00CC72E0" w:rsidRDefault="00493574" w:rsidP="001E3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E0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brutto (z VAT)</w:t>
            </w:r>
          </w:p>
        </w:tc>
        <w:tc>
          <w:tcPr>
            <w:tcW w:w="2552" w:type="dxa"/>
          </w:tcPr>
          <w:p w:rsidR="00493574" w:rsidRPr="00CC72E0" w:rsidRDefault="00493574" w:rsidP="001E3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E0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  <w:p w:rsidR="00493574" w:rsidRPr="00CC72E0" w:rsidRDefault="00493574" w:rsidP="001E3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E0">
              <w:rPr>
                <w:rFonts w:ascii="Times New Roman" w:hAnsi="Times New Roman" w:cs="Times New Roman"/>
                <w:b/>
                <w:sz w:val="24"/>
                <w:szCs w:val="24"/>
              </w:rPr>
              <w:t>(z VAT)</w:t>
            </w:r>
          </w:p>
        </w:tc>
      </w:tr>
      <w:tr w:rsidR="003A7C7B" w:rsidRPr="00CC72E0" w:rsidTr="00493574">
        <w:tc>
          <w:tcPr>
            <w:tcW w:w="817" w:type="dxa"/>
          </w:tcPr>
          <w:p w:rsidR="003A7C7B" w:rsidRPr="00CC72E0" w:rsidRDefault="00C5139C" w:rsidP="001E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A7C7B" w:rsidRPr="00CC72E0">
              <w:rPr>
                <w:rFonts w:ascii="Times New Roman" w:hAnsi="Times New Roman" w:cs="Times New Roman"/>
                <w:b/>
                <w:sz w:val="24"/>
                <w:szCs w:val="24"/>
              </w:rPr>
              <w:t>/117</w:t>
            </w:r>
          </w:p>
        </w:tc>
        <w:tc>
          <w:tcPr>
            <w:tcW w:w="5812" w:type="dxa"/>
          </w:tcPr>
          <w:p w:rsidR="003A7C7B" w:rsidRPr="00CC72E0" w:rsidRDefault="003A7C7B" w:rsidP="001E3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 demonstracyjne:</w:t>
            </w:r>
          </w:p>
          <w:p w:rsidR="003A7C7B" w:rsidRPr="00CC72E0" w:rsidRDefault="003A7C7B" w:rsidP="001E3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sterowania silnikiem ZS typu "</w:t>
            </w:r>
            <w:proofErr w:type="spellStart"/>
            <w:r w:rsidRPr="00CC72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Common</w:t>
            </w:r>
            <w:proofErr w:type="spellEnd"/>
            <w:r w:rsidRPr="00CC72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C72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Rail</w:t>
            </w:r>
            <w:proofErr w:type="spellEnd"/>
            <w:r w:rsidRPr="00CC72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</w:t>
            </w:r>
          </w:p>
        </w:tc>
        <w:tc>
          <w:tcPr>
            <w:tcW w:w="2126" w:type="dxa"/>
            <w:vAlign w:val="center"/>
          </w:tcPr>
          <w:p w:rsidR="003A7C7B" w:rsidRPr="00CC72E0" w:rsidRDefault="003A7C7B" w:rsidP="003A7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7" w:name="OLE_LINK10"/>
            <w:bookmarkStart w:id="8" w:name="OLE_LINK11"/>
            <w:r w:rsidRPr="00CC72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End w:id="7"/>
            <w:bookmarkEnd w:id="8"/>
          </w:p>
        </w:tc>
        <w:tc>
          <w:tcPr>
            <w:tcW w:w="2693" w:type="dxa"/>
            <w:vAlign w:val="center"/>
          </w:tcPr>
          <w:p w:rsidR="003A7C7B" w:rsidRPr="00CC72E0" w:rsidRDefault="003A7C7B" w:rsidP="001E3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A7C7B" w:rsidRPr="00CC72E0" w:rsidRDefault="003A7C7B" w:rsidP="001E3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C7B" w:rsidRPr="00CC72E0" w:rsidTr="006B7016">
        <w:tc>
          <w:tcPr>
            <w:tcW w:w="817" w:type="dxa"/>
          </w:tcPr>
          <w:p w:rsidR="003A7C7B" w:rsidRPr="00CC72E0" w:rsidRDefault="003A7C7B" w:rsidP="001E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E0">
              <w:rPr>
                <w:rFonts w:ascii="Times New Roman" w:hAnsi="Times New Roman" w:cs="Times New Roman"/>
                <w:b/>
                <w:sz w:val="24"/>
                <w:szCs w:val="24"/>
              </w:rPr>
              <w:t>2/118</w:t>
            </w:r>
          </w:p>
        </w:tc>
        <w:tc>
          <w:tcPr>
            <w:tcW w:w="5812" w:type="dxa"/>
          </w:tcPr>
          <w:p w:rsidR="003A7C7B" w:rsidRPr="00CC72E0" w:rsidRDefault="003A7C7B" w:rsidP="001E3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 demonstracyjne:</w:t>
            </w:r>
          </w:p>
          <w:p w:rsidR="003A7C7B" w:rsidRPr="00CC72E0" w:rsidRDefault="003A7C7B" w:rsidP="001E3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„System regulacji siły hamowania ABS/ASR”</w:t>
            </w:r>
          </w:p>
        </w:tc>
        <w:tc>
          <w:tcPr>
            <w:tcW w:w="2126" w:type="dxa"/>
          </w:tcPr>
          <w:p w:rsidR="003A7C7B" w:rsidRPr="00CC72E0" w:rsidRDefault="003A7C7B" w:rsidP="003A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3A7C7B" w:rsidRPr="00CC72E0" w:rsidRDefault="003A7C7B" w:rsidP="001E3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A7C7B" w:rsidRPr="00CC72E0" w:rsidRDefault="003A7C7B" w:rsidP="001E3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C7B" w:rsidRPr="00CC72E0" w:rsidTr="006B7016">
        <w:tc>
          <w:tcPr>
            <w:tcW w:w="817" w:type="dxa"/>
          </w:tcPr>
          <w:p w:rsidR="003A7C7B" w:rsidRPr="00CC72E0" w:rsidRDefault="003A7C7B" w:rsidP="001E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E0">
              <w:rPr>
                <w:rFonts w:ascii="Times New Roman" w:hAnsi="Times New Roman" w:cs="Times New Roman"/>
                <w:b/>
                <w:sz w:val="24"/>
                <w:szCs w:val="24"/>
              </w:rPr>
              <w:t>3/120</w:t>
            </w:r>
          </w:p>
        </w:tc>
        <w:tc>
          <w:tcPr>
            <w:tcW w:w="5812" w:type="dxa"/>
          </w:tcPr>
          <w:p w:rsidR="003A7C7B" w:rsidRPr="00CC72E0" w:rsidRDefault="003A7C7B" w:rsidP="001E3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 demonstracyjne:</w:t>
            </w:r>
          </w:p>
          <w:p w:rsidR="003A7C7B" w:rsidRPr="00CC72E0" w:rsidRDefault="003A7C7B" w:rsidP="001E3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„System </w:t>
            </w:r>
            <w:proofErr w:type="spellStart"/>
            <w:r w:rsidRPr="00CC72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Climatronic</w:t>
            </w:r>
            <w:proofErr w:type="spellEnd"/>
            <w:r w:rsidRPr="00CC72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126" w:type="dxa"/>
          </w:tcPr>
          <w:p w:rsidR="003A7C7B" w:rsidRPr="00CC72E0" w:rsidRDefault="003A7C7B" w:rsidP="003A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3A7C7B" w:rsidRPr="00CC72E0" w:rsidRDefault="003A7C7B" w:rsidP="001E3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A7C7B" w:rsidRPr="00CC72E0" w:rsidRDefault="003A7C7B" w:rsidP="001E3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C7B" w:rsidRPr="00CC72E0" w:rsidTr="006B7016">
        <w:tc>
          <w:tcPr>
            <w:tcW w:w="817" w:type="dxa"/>
          </w:tcPr>
          <w:p w:rsidR="003A7C7B" w:rsidRPr="00CC72E0" w:rsidRDefault="003A7C7B" w:rsidP="001E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E0">
              <w:rPr>
                <w:rFonts w:ascii="Times New Roman" w:hAnsi="Times New Roman" w:cs="Times New Roman"/>
                <w:b/>
                <w:sz w:val="24"/>
                <w:szCs w:val="24"/>
              </w:rPr>
              <w:t>4/121</w:t>
            </w:r>
          </w:p>
        </w:tc>
        <w:tc>
          <w:tcPr>
            <w:tcW w:w="5812" w:type="dxa"/>
          </w:tcPr>
          <w:p w:rsidR="003A7C7B" w:rsidRPr="00CC72E0" w:rsidRDefault="003A7C7B" w:rsidP="001E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0">
              <w:rPr>
                <w:rFonts w:ascii="Times New Roman" w:hAnsi="Times New Roman" w:cs="Times New Roman"/>
                <w:sz w:val="24"/>
                <w:szCs w:val="24"/>
              </w:rPr>
              <w:t>Stanowis</w:t>
            </w:r>
            <w:r w:rsidR="005D4BEA" w:rsidRPr="00CC72E0">
              <w:rPr>
                <w:rFonts w:ascii="Times New Roman" w:hAnsi="Times New Roman" w:cs="Times New Roman"/>
                <w:sz w:val="24"/>
                <w:szCs w:val="24"/>
              </w:rPr>
              <w:t>ko do badania alternatorów</w:t>
            </w:r>
            <w:r w:rsidRPr="00CC72E0">
              <w:rPr>
                <w:rFonts w:ascii="Times New Roman" w:hAnsi="Times New Roman" w:cs="Times New Roman"/>
                <w:sz w:val="24"/>
                <w:szCs w:val="24"/>
              </w:rPr>
              <w:t xml:space="preserve"> z falownikiem 12/24V z modułem do rozruszników</w:t>
            </w:r>
          </w:p>
        </w:tc>
        <w:tc>
          <w:tcPr>
            <w:tcW w:w="2126" w:type="dxa"/>
          </w:tcPr>
          <w:p w:rsidR="003A7C7B" w:rsidRPr="00CC72E0" w:rsidRDefault="003A7C7B" w:rsidP="003A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3A7C7B" w:rsidRPr="00CC72E0" w:rsidRDefault="003A7C7B" w:rsidP="001E3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A7C7B" w:rsidRPr="00CC72E0" w:rsidRDefault="003A7C7B" w:rsidP="001E3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C7B" w:rsidRPr="00CC72E0" w:rsidTr="006B7016">
        <w:tc>
          <w:tcPr>
            <w:tcW w:w="817" w:type="dxa"/>
            <w:vAlign w:val="center"/>
          </w:tcPr>
          <w:p w:rsidR="003A7C7B" w:rsidRPr="00CC72E0" w:rsidRDefault="003A7C7B" w:rsidP="001E3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E0">
              <w:rPr>
                <w:rFonts w:ascii="Times New Roman" w:hAnsi="Times New Roman" w:cs="Times New Roman"/>
                <w:b/>
                <w:sz w:val="24"/>
                <w:szCs w:val="24"/>
              </w:rPr>
              <w:t>5/119</w:t>
            </w:r>
          </w:p>
        </w:tc>
        <w:tc>
          <w:tcPr>
            <w:tcW w:w="5812" w:type="dxa"/>
            <w:vAlign w:val="center"/>
          </w:tcPr>
          <w:p w:rsidR="003A7C7B" w:rsidRPr="00CC72E0" w:rsidRDefault="003A7C7B" w:rsidP="001E3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Stanowisko demonstracyjne: „System zintegrowany typu: </w:t>
            </w:r>
            <w:proofErr w:type="spellStart"/>
            <w:r w:rsidRPr="00CC72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Motronic</w:t>
            </w:r>
            <w:proofErr w:type="spellEnd"/>
          </w:p>
        </w:tc>
        <w:tc>
          <w:tcPr>
            <w:tcW w:w="2126" w:type="dxa"/>
          </w:tcPr>
          <w:p w:rsidR="003A7C7B" w:rsidRPr="00CC72E0" w:rsidRDefault="003A7C7B" w:rsidP="003A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3A7C7B" w:rsidRPr="00CC72E0" w:rsidRDefault="003A7C7B" w:rsidP="001E3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A7C7B" w:rsidRPr="00CC72E0" w:rsidRDefault="003A7C7B" w:rsidP="001E3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C7B" w:rsidRPr="00CC72E0" w:rsidTr="006B7016">
        <w:tc>
          <w:tcPr>
            <w:tcW w:w="817" w:type="dxa"/>
          </w:tcPr>
          <w:p w:rsidR="003A7C7B" w:rsidRPr="00CC72E0" w:rsidRDefault="003A7C7B" w:rsidP="001E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E0">
              <w:rPr>
                <w:rFonts w:ascii="Times New Roman" w:hAnsi="Times New Roman" w:cs="Times New Roman"/>
                <w:b/>
                <w:sz w:val="24"/>
                <w:szCs w:val="24"/>
              </w:rPr>
              <w:t>6/114</w:t>
            </w:r>
          </w:p>
        </w:tc>
        <w:tc>
          <w:tcPr>
            <w:tcW w:w="5812" w:type="dxa"/>
          </w:tcPr>
          <w:p w:rsidR="003A7C7B" w:rsidRPr="00CC72E0" w:rsidRDefault="003A7C7B" w:rsidP="001E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kierowniczy ze wspomaganiem hydraulicznym</w:t>
            </w:r>
          </w:p>
        </w:tc>
        <w:tc>
          <w:tcPr>
            <w:tcW w:w="2126" w:type="dxa"/>
          </w:tcPr>
          <w:p w:rsidR="003A7C7B" w:rsidRPr="00CC72E0" w:rsidRDefault="003A7C7B" w:rsidP="003A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3A7C7B" w:rsidRPr="00CC72E0" w:rsidRDefault="003A7C7B" w:rsidP="001E3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A7C7B" w:rsidRPr="00CC72E0" w:rsidRDefault="003A7C7B" w:rsidP="001E3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C7B" w:rsidRPr="00CC72E0" w:rsidTr="006B7016">
        <w:tc>
          <w:tcPr>
            <w:tcW w:w="817" w:type="dxa"/>
          </w:tcPr>
          <w:p w:rsidR="003A7C7B" w:rsidRPr="00CC72E0" w:rsidRDefault="003A7C7B" w:rsidP="001E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E0">
              <w:rPr>
                <w:rFonts w:ascii="Times New Roman" w:hAnsi="Times New Roman" w:cs="Times New Roman"/>
                <w:b/>
                <w:sz w:val="24"/>
                <w:szCs w:val="24"/>
              </w:rPr>
              <w:t>7/116</w:t>
            </w:r>
          </w:p>
        </w:tc>
        <w:tc>
          <w:tcPr>
            <w:tcW w:w="5812" w:type="dxa"/>
          </w:tcPr>
          <w:p w:rsidR="003A7C7B" w:rsidRPr="00CC72E0" w:rsidRDefault="003A7C7B" w:rsidP="001E3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 testowania turbosprężarek</w:t>
            </w:r>
          </w:p>
        </w:tc>
        <w:tc>
          <w:tcPr>
            <w:tcW w:w="2126" w:type="dxa"/>
          </w:tcPr>
          <w:p w:rsidR="003A7C7B" w:rsidRPr="00CC72E0" w:rsidRDefault="003A7C7B" w:rsidP="003A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3A7C7B" w:rsidRPr="00CC72E0" w:rsidRDefault="003A7C7B" w:rsidP="001E3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A7C7B" w:rsidRPr="00CC72E0" w:rsidRDefault="003A7C7B" w:rsidP="001E3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C7B" w:rsidRPr="00CC72E0" w:rsidTr="006B7016">
        <w:tc>
          <w:tcPr>
            <w:tcW w:w="817" w:type="dxa"/>
            <w:vAlign w:val="center"/>
          </w:tcPr>
          <w:p w:rsidR="003A7C7B" w:rsidRPr="00CC72E0" w:rsidRDefault="003A7C7B" w:rsidP="001E3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8/115</w:t>
            </w:r>
          </w:p>
        </w:tc>
        <w:tc>
          <w:tcPr>
            <w:tcW w:w="5812" w:type="dxa"/>
            <w:vAlign w:val="center"/>
          </w:tcPr>
          <w:p w:rsidR="003A7C7B" w:rsidRPr="00CC72E0" w:rsidRDefault="003A7C7B" w:rsidP="003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0">
              <w:rPr>
                <w:rFonts w:ascii="Times New Roman" w:hAnsi="Times New Roman" w:cs="Times New Roman"/>
                <w:sz w:val="24"/>
                <w:szCs w:val="24"/>
              </w:rPr>
              <w:t>Model dwuobwodowego układu hamulcowego</w:t>
            </w:r>
          </w:p>
        </w:tc>
        <w:tc>
          <w:tcPr>
            <w:tcW w:w="2126" w:type="dxa"/>
          </w:tcPr>
          <w:p w:rsidR="003A7C7B" w:rsidRPr="00CC72E0" w:rsidRDefault="003A7C7B" w:rsidP="003A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3A7C7B" w:rsidRPr="00CC72E0" w:rsidRDefault="003A7C7B" w:rsidP="001E3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A7C7B" w:rsidRPr="00CC72E0" w:rsidRDefault="003A7C7B" w:rsidP="001E3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C7B" w:rsidRPr="00CC72E0" w:rsidTr="006B7016">
        <w:tc>
          <w:tcPr>
            <w:tcW w:w="817" w:type="dxa"/>
            <w:vAlign w:val="center"/>
          </w:tcPr>
          <w:p w:rsidR="003A7C7B" w:rsidRPr="00CC72E0" w:rsidRDefault="003A7C7B" w:rsidP="001E3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E0">
              <w:rPr>
                <w:rFonts w:ascii="Times New Roman" w:hAnsi="Times New Roman" w:cs="Times New Roman"/>
                <w:b/>
                <w:sz w:val="24"/>
                <w:szCs w:val="24"/>
              </w:rPr>
              <w:t>9/113</w:t>
            </w:r>
          </w:p>
        </w:tc>
        <w:tc>
          <w:tcPr>
            <w:tcW w:w="5812" w:type="dxa"/>
            <w:vAlign w:val="center"/>
          </w:tcPr>
          <w:p w:rsidR="003A7C7B" w:rsidRPr="00CC72E0" w:rsidRDefault="003A7C7B" w:rsidP="003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E0">
              <w:rPr>
                <w:rFonts w:ascii="Times New Roman" w:hAnsi="Times New Roman" w:cs="Times New Roman"/>
                <w:sz w:val="24"/>
                <w:szCs w:val="24"/>
              </w:rPr>
              <w:t>Stół probierczy</w:t>
            </w:r>
          </w:p>
        </w:tc>
        <w:tc>
          <w:tcPr>
            <w:tcW w:w="2126" w:type="dxa"/>
          </w:tcPr>
          <w:p w:rsidR="003A7C7B" w:rsidRPr="00CC72E0" w:rsidRDefault="003A7C7B" w:rsidP="003A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3A7C7B" w:rsidRPr="00CC72E0" w:rsidRDefault="003A7C7B" w:rsidP="001E3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A7C7B" w:rsidRPr="00CC72E0" w:rsidRDefault="003A7C7B" w:rsidP="001E3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C7B" w:rsidRPr="00CC72E0" w:rsidTr="00493574">
        <w:tc>
          <w:tcPr>
            <w:tcW w:w="11448" w:type="dxa"/>
            <w:gridSpan w:val="4"/>
          </w:tcPr>
          <w:p w:rsidR="003A7C7B" w:rsidRPr="00CC72E0" w:rsidRDefault="003A7C7B" w:rsidP="003A7C7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E0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</w:p>
        </w:tc>
        <w:tc>
          <w:tcPr>
            <w:tcW w:w="2552" w:type="dxa"/>
          </w:tcPr>
          <w:p w:rsidR="003A7C7B" w:rsidRPr="00CC72E0" w:rsidRDefault="003A7C7B" w:rsidP="001E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3574" w:rsidRPr="00CC72E0" w:rsidRDefault="00493574" w:rsidP="00493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3574" w:rsidRPr="00CC72E0" w:rsidRDefault="00493574" w:rsidP="0049357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C72E0">
        <w:rPr>
          <w:rFonts w:ascii="Times New Roman" w:hAnsi="Times New Roman" w:cs="Times New Roman"/>
          <w:b/>
          <w:sz w:val="20"/>
          <w:szCs w:val="20"/>
        </w:rPr>
        <w:t>UWAGA!</w:t>
      </w:r>
    </w:p>
    <w:p w:rsidR="00493574" w:rsidRPr="00CC72E0" w:rsidRDefault="00493574" w:rsidP="004935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72E0">
        <w:rPr>
          <w:rFonts w:ascii="Times New Roman" w:hAnsi="Times New Roman" w:cs="Times New Roman"/>
          <w:sz w:val="20"/>
          <w:szCs w:val="20"/>
        </w:rPr>
        <w:t xml:space="preserve">*w rubryce </w:t>
      </w:r>
      <w:r w:rsidRPr="00CC72E0">
        <w:rPr>
          <w:rFonts w:ascii="Times New Roman" w:hAnsi="Times New Roman" w:cs="Times New Roman"/>
          <w:i/>
          <w:sz w:val="20"/>
          <w:szCs w:val="20"/>
        </w:rPr>
        <w:t>Opis parametrów oferowanych</w:t>
      </w:r>
      <w:r w:rsidRPr="00CC72E0">
        <w:rPr>
          <w:rFonts w:ascii="Times New Roman" w:hAnsi="Times New Roman" w:cs="Times New Roman"/>
          <w:sz w:val="20"/>
          <w:szCs w:val="20"/>
        </w:rPr>
        <w:t xml:space="preserve"> nie dopuszcza się użycia sformułowań oraz zapisów typu: zgodnie z siwz, w konfiguracji zgodnej z siwz itp. Bezwzględnie wymaga się podania precyzyjnych informacji oraz cech oferowanego urządzenia pozwalających na zweryfikowania wypełnienia przez oferowane wyroby wymagań postawionych w postępowaniu przez zamawiającego oraz jednoznaczne wskazanie przedmiotu oferty.</w:t>
      </w:r>
    </w:p>
    <w:p w:rsidR="00493574" w:rsidRPr="00CC72E0" w:rsidRDefault="00493574" w:rsidP="0049357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93574" w:rsidRPr="00CC72E0" w:rsidRDefault="00493574" w:rsidP="0049357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72E0">
        <w:rPr>
          <w:rFonts w:ascii="Times New Roman" w:hAnsi="Times New Roman" w:cs="Times New Roman"/>
          <w:b/>
          <w:sz w:val="20"/>
          <w:szCs w:val="20"/>
        </w:rPr>
        <w:t>Oświadczamy, że oferowane przez nas produkty spełniają wszystkie wymogi określone w treści Załącznika.</w:t>
      </w:r>
    </w:p>
    <w:p w:rsidR="00493574" w:rsidRPr="00CC72E0" w:rsidRDefault="00493574" w:rsidP="004935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72E0">
        <w:rPr>
          <w:rFonts w:ascii="Times New Roman" w:hAnsi="Times New Roman" w:cs="Times New Roman"/>
          <w:sz w:val="20"/>
          <w:szCs w:val="20"/>
        </w:rPr>
        <w:t>....................................... dnia.......................roku</w:t>
      </w:r>
    </w:p>
    <w:p w:rsidR="00493574" w:rsidRPr="00CC72E0" w:rsidRDefault="00493574" w:rsidP="00493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574" w:rsidRPr="00CC72E0" w:rsidRDefault="00493574" w:rsidP="004935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72E0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493574" w:rsidRPr="00CC72E0" w:rsidRDefault="00493574" w:rsidP="004935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72E0">
        <w:rPr>
          <w:rFonts w:ascii="Times New Roman" w:hAnsi="Times New Roman" w:cs="Times New Roman"/>
          <w:b/>
          <w:i/>
          <w:sz w:val="24"/>
          <w:szCs w:val="24"/>
        </w:rPr>
        <w:t>/podpis i pieczęć upoważnionego</w:t>
      </w:r>
    </w:p>
    <w:p w:rsidR="00493574" w:rsidRPr="00CC72E0" w:rsidRDefault="00493574" w:rsidP="0049357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C72E0">
        <w:rPr>
          <w:rFonts w:ascii="Times New Roman" w:hAnsi="Times New Roman" w:cs="Times New Roman"/>
          <w:b/>
          <w:i/>
          <w:sz w:val="24"/>
          <w:szCs w:val="24"/>
        </w:rPr>
        <w:t>przedstawiciela/</w:t>
      </w:r>
    </w:p>
    <w:p w:rsidR="00A50087" w:rsidRPr="00CC72E0" w:rsidRDefault="00A50087" w:rsidP="00150D0C">
      <w:pPr>
        <w:rPr>
          <w:rFonts w:ascii="Times New Roman" w:hAnsi="Times New Roman" w:cs="Times New Roman"/>
          <w:sz w:val="20"/>
          <w:szCs w:val="20"/>
        </w:rPr>
      </w:pPr>
    </w:p>
    <w:sectPr w:rsidR="00A50087" w:rsidRPr="00CC72E0" w:rsidSect="00590D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1180E"/>
    <w:multiLevelType w:val="hybridMultilevel"/>
    <w:tmpl w:val="2B28E0F4"/>
    <w:lvl w:ilvl="0" w:tplc="DE027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94F63"/>
    <w:multiLevelType w:val="hybridMultilevel"/>
    <w:tmpl w:val="44E20D1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C876C0"/>
    <w:multiLevelType w:val="hybridMultilevel"/>
    <w:tmpl w:val="E4FE8746"/>
    <w:lvl w:ilvl="0" w:tplc="6520E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91922"/>
    <w:multiLevelType w:val="multilevel"/>
    <w:tmpl w:val="2C7027DA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">
    <w:nsid w:val="1DBA2C1C"/>
    <w:multiLevelType w:val="hybridMultilevel"/>
    <w:tmpl w:val="B30C516A"/>
    <w:lvl w:ilvl="0" w:tplc="6520E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C10C0"/>
    <w:multiLevelType w:val="hybridMultilevel"/>
    <w:tmpl w:val="44E20D1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6A06747"/>
    <w:multiLevelType w:val="hybridMultilevel"/>
    <w:tmpl w:val="85B6261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F83CD4"/>
    <w:multiLevelType w:val="hybridMultilevel"/>
    <w:tmpl w:val="44E20D1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6D234C6"/>
    <w:multiLevelType w:val="hybridMultilevel"/>
    <w:tmpl w:val="9124B71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2B40B7C4">
      <w:start w:val="1"/>
      <w:numFmt w:val="bullet"/>
      <w:lvlText w:val=""/>
      <w:lvlJc w:val="left"/>
      <w:pPr>
        <w:ind w:left="194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4CFD3CBC"/>
    <w:multiLevelType w:val="hybridMultilevel"/>
    <w:tmpl w:val="44E20D1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E526AEE"/>
    <w:multiLevelType w:val="hybridMultilevel"/>
    <w:tmpl w:val="44E20D1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7644D8E"/>
    <w:multiLevelType w:val="hybridMultilevel"/>
    <w:tmpl w:val="44E20D1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E761A35"/>
    <w:multiLevelType w:val="hybridMultilevel"/>
    <w:tmpl w:val="44E20D1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6B030A3"/>
    <w:multiLevelType w:val="multilevel"/>
    <w:tmpl w:val="1D6C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92B6AAF"/>
    <w:multiLevelType w:val="hybridMultilevel"/>
    <w:tmpl w:val="F02C80F0"/>
    <w:lvl w:ilvl="0" w:tplc="6520E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F4F10"/>
    <w:multiLevelType w:val="hybridMultilevel"/>
    <w:tmpl w:val="D3D8AF78"/>
    <w:lvl w:ilvl="0" w:tplc="6520E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79491C"/>
    <w:multiLevelType w:val="hybridMultilevel"/>
    <w:tmpl w:val="1DEA071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779675CF"/>
    <w:multiLevelType w:val="hybridMultilevel"/>
    <w:tmpl w:val="44E20D1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C790BCD"/>
    <w:multiLevelType w:val="multilevel"/>
    <w:tmpl w:val="D194D6A2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17"/>
  </w:num>
  <w:num w:numId="5">
    <w:abstractNumId w:val="2"/>
  </w:num>
  <w:num w:numId="6">
    <w:abstractNumId w:val="14"/>
  </w:num>
  <w:num w:numId="7">
    <w:abstractNumId w:val="15"/>
  </w:num>
  <w:num w:numId="8">
    <w:abstractNumId w:val="7"/>
  </w:num>
  <w:num w:numId="9">
    <w:abstractNumId w:val="12"/>
  </w:num>
  <w:num w:numId="10">
    <w:abstractNumId w:val="4"/>
  </w:num>
  <w:num w:numId="11">
    <w:abstractNumId w:val="5"/>
  </w:num>
  <w:num w:numId="12">
    <w:abstractNumId w:val="9"/>
  </w:num>
  <w:num w:numId="13">
    <w:abstractNumId w:val="11"/>
  </w:num>
  <w:num w:numId="14">
    <w:abstractNumId w:val="16"/>
  </w:num>
  <w:num w:numId="15">
    <w:abstractNumId w:val="8"/>
  </w:num>
  <w:num w:numId="16">
    <w:abstractNumId w:val="6"/>
  </w:num>
  <w:num w:numId="17">
    <w:abstractNumId w:val="18"/>
  </w:num>
  <w:num w:numId="18">
    <w:abstractNumId w:val="3"/>
  </w:num>
  <w:num w:numId="19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3A"/>
    <w:rsid w:val="00036630"/>
    <w:rsid w:val="00075751"/>
    <w:rsid w:val="000915A2"/>
    <w:rsid w:val="00120872"/>
    <w:rsid w:val="00150D0C"/>
    <w:rsid w:val="00182736"/>
    <w:rsid w:val="001A55CE"/>
    <w:rsid w:val="001B5BD8"/>
    <w:rsid w:val="001C69D3"/>
    <w:rsid w:val="001E3E5C"/>
    <w:rsid w:val="002540A7"/>
    <w:rsid w:val="00266705"/>
    <w:rsid w:val="00281395"/>
    <w:rsid w:val="00294947"/>
    <w:rsid w:val="00297E5B"/>
    <w:rsid w:val="002B29C3"/>
    <w:rsid w:val="00303D2C"/>
    <w:rsid w:val="00331F94"/>
    <w:rsid w:val="0034177B"/>
    <w:rsid w:val="00350E9A"/>
    <w:rsid w:val="0035791D"/>
    <w:rsid w:val="003860B2"/>
    <w:rsid w:val="003A11AB"/>
    <w:rsid w:val="003A2E21"/>
    <w:rsid w:val="003A7C7B"/>
    <w:rsid w:val="003B5804"/>
    <w:rsid w:val="00421890"/>
    <w:rsid w:val="004477B8"/>
    <w:rsid w:val="0047450C"/>
    <w:rsid w:val="00485D88"/>
    <w:rsid w:val="00493574"/>
    <w:rsid w:val="004A3C81"/>
    <w:rsid w:val="004A7A82"/>
    <w:rsid w:val="004B7EAE"/>
    <w:rsid w:val="004C27D4"/>
    <w:rsid w:val="004D0094"/>
    <w:rsid w:val="004D494D"/>
    <w:rsid w:val="004E1D6C"/>
    <w:rsid w:val="004E7FDC"/>
    <w:rsid w:val="004F28ED"/>
    <w:rsid w:val="00520B1E"/>
    <w:rsid w:val="0054126E"/>
    <w:rsid w:val="00554AEA"/>
    <w:rsid w:val="00565D61"/>
    <w:rsid w:val="00590DE2"/>
    <w:rsid w:val="005B689D"/>
    <w:rsid w:val="005D4BEA"/>
    <w:rsid w:val="005D73A7"/>
    <w:rsid w:val="006121F2"/>
    <w:rsid w:val="00642810"/>
    <w:rsid w:val="006736C4"/>
    <w:rsid w:val="00674E35"/>
    <w:rsid w:val="00690F42"/>
    <w:rsid w:val="00696AEC"/>
    <w:rsid w:val="0069704C"/>
    <w:rsid w:val="006975EA"/>
    <w:rsid w:val="006A43D6"/>
    <w:rsid w:val="006D4D6B"/>
    <w:rsid w:val="006E4B0F"/>
    <w:rsid w:val="006F0BC4"/>
    <w:rsid w:val="006F5043"/>
    <w:rsid w:val="007241C0"/>
    <w:rsid w:val="007B3804"/>
    <w:rsid w:val="007B7977"/>
    <w:rsid w:val="007C53AC"/>
    <w:rsid w:val="007C6523"/>
    <w:rsid w:val="00807944"/>
    <w:rsid w:val="00820A3A"/>
    <w:rsid w:val="0084524D"/>
    <w:rsid w:val="0084535C"/>
    <w:rsid w:val="00855AED"/>
    <w:rsid w:val="00896BE3"/>
    <w:rsid w:val="008C2664"/>
    <w:rsid w:val="008F25AD"/>
    <w:rsid w:val="009119BD"/>
    <w:rsid w:val="009366D1"/>
    <w:rsid w:val="009770B7"/>
    <w:rsid w:val="00995C7C"/>
    <w:rsid w:val="009A505C"/>
    <w:rsid w:val="009C4167"/>
    <w:rsid w:val="009F2119"/>
    <w:rsid w:val="00A210AF"/>
    <w:rsid w:val="00A24716"/>
    <w:rsid w:val="00A50087"/>
    <w:rsid w:val="00A5678F"/>
    <w:rsid w:val="00A8261B"/>
    <w:rsid w:val="00A83214"/>
    <w:rsid w:val="00A928B7"/>
    <w:rsid w:val="00AB2D74"/>
    <w:rsid w:val="00AB4439"/>
    <w:rsid w:val="00AB7A69"/>
    <w:rsid w:val="00AC067A"/>
    <w:rsid w:val="00AD6E6E"/>
    <w:rsid w:val="00B27D81"/>
    <w:rsid w:val="00B56E1B"/>
    <w:rsid w:val="00B930C9"/>
    <w:rsid w:val="00BC59B1"/>
    <w:rsid w:val="00BC73C5"/>
    <w:rsid w:val="00BD7AA1"/>
    <w:rsid w:val="00BF120D"/>
    <w:rsid w:val="00BF5636"/>
    <w:rsid w:val="00C22A96"/>
    <w:rsid w:val="00C5139C"/>
    <w:rsid w:val="00C55928"/>
    <w:rsid w:val="00C610DC"/>
    <w:rsid w:val="00C91154"/>
    <w:rsid w:val="00CA0115"/>
    <w:rsid w:val="00CC72E0"/>
    <w:rsid w:val="00D00001"/>
    <w:rsid w:val="00D84B83"/>
    <w:rsid w:val="00DC306C"/>
    <w:rsid w:val="00E1642A"/>
    <w:rsid w:val="00E2330C"/>
    <w:rsid w:val="00E92FF0"/>
    <w:rsid w:val="00EA28B6"/>
    <w:rsid w:val="00EF0438"/>
    <w:rsid w:val="00EF3CE7"/>
    <w:rsid w:val="00F02A8E"/>
    <w:rsid w:val="00F52CE5"/>
    <w:rsid w:val="00F82EDF"/>
    <w:rsid w:val="00F83429"/>
    <w:rsid w:val="00F844C1"/>
    <w:rsid w:val="00F94A1C"/>
    <w:rsid w:val="00FC36FF"/>
    <w:rsid w:val="00FC4900"/>
    <w:rsid w:val="00FD273D"/>
    <w:rsid w:val="00FD7D64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5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0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1890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087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5A2"/>
    <w:rPr>
      <w:rFonts w:ascii="Segoe UI" w:hAnsi="Segoe UI" w:cs="Segoe UI"/>
      <w:sz w:val="18"/>
      <w:szCs w:val="18"/>
    </w:rPr>
  </w:style>
  <w:style w:type="table" w:customStyle="1" w:styleId="redniecieniowanie1akcent11">
    <w:name w:val="Średnie cieniowanie 1 — akcent 11"/>
    <w:basedOn w:val="Standardowy"/>
    <w:uiPriority w:val="63"/>
    <w:rsid w:val="00F94A1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zodstpw">
    <w:name w:val="No Spacing"/>
    <w:uiPriority w:val="1"/>
    <w:qFormat/>
    <w:rsid w:val="00590DE2"/>
    <w:pPr>
      <w:suppressAutoHyphens/>
      <w:spacing w:after="0" w:line="240" w:lineRule="auto"/>
    </w:pPr>
    <w:rPr>
      <w:rFonts w:eastAsia="Times New Roman" w:cs="Times New Roman"/>
      <w:color w:val="00000A"/>
      <w:lang w:eastAsia="ar-SA"/>
    </w:rPr>
  </w:style>
  <w:style w:type="paragraph" w:customStyle="1" w:styleId="Default">
    <w:name w:val="Default"/>
    <w:rsid w:val="00590DE2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4B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4B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4B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4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4BE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5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0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1890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087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5A2"/>
    <w:rPr>
      <w:rFonts w:ascii="Segoe UI" w:hAnsi="Segoe UI" w:cs="Segoe UI"/>
      <w:sz w:val="18"/>
      <w:szCs w:val="18"/>
    </w:rPr>
  </w:style>
  <w:style w:type="table" w:customStyle="1" w:styleId="redniecieniowanie1akcent11">
    <w:name w:val="Średnie cieniowanie 1 — akcent 11"/>
    <w:basedOn w:val="Standardowy"/>
    <w:uiPriority w:val="63"/>
    <w:rsid w:val="00F94A1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zodstpw">
    <w:name w:val="No Spacing"/>
    <w:uiPriority w:val="1"/>
    <w:qFormat/>
    <w:rsid w:val="00590DE2"/>
    <w:pPr>
      <w:suppressAutoHyphens/>
      <w:spacing w:after="0" w:line="240" w:lineRule="auto"/>
    </w:pPr>
    <w:rPr>
      <w:rFonts w:eastAsia="Times New Roman" w:cs="Times New Roman"/>
      <w:color w:val="00000A"/>
      <w:lang w:eastAsia="ar-SA"/>
    </w:rPr>
  </w:style>
  <w:style w:type="paragraph" w:customStyle="1" w:styleId="Default">
    <w:name w:val="Default"/>
    <w:rsid w:val="00590DE2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4B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4B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4B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4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4B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2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3083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Windows User</cp:lastModifiedBy>
  <cp:revision>2</cp:revision>
  <cp:lastPrinted>2017-07-27T13:24:00Z</cp:lastPrinted>
  <dcterms:created xsi:type="dcterms:W3CDTF">2018-06-19T09:39:00Z</dcterms:created>
  <dcterms:modified xsi:type="dcterms:W3CDTF">2018-06-19T09:39:00Z</dcterms:modified>
</cp:coreProperties>
</file>