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68" w:rsidRPr="004E5668" w:rsidRDefault="004E5668" w:rsidP="004E5668">
      <w:pPr>
        <w:keepNext/>
        <w:pageBreakBefore/>
        <w:tabs>
          <w:tab w:val="left" w:pos="567"/>
        </w:tabs>
        <w:autoSpaceDE w:val="0"/>
        <w:autoSpaceDN w:val="0"/>
        <w:adjustRightInd w:val="0"/>
        <w:spacing w:before="500" w:after="500" w:line="35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566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Zarządzenie Nr 6/2018 </w:t>
      </w:r>
    </w:p>
    <w:p w:rsidR="004E5668" w:rsidRPr="004E5668" w:rsidRDefault="004E5668" w:rsidP="004E5668">
      <w:pPr>
        <w:autoSpaceDE w:val="0"/>
        <w:autoSpaceDN w:val="0"/>
        <w:adjustRightInd w:val="0"/>
        <w:spacing w:after="53" w:line="16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5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Dyrektora Przedszkola Nr 2 w Pelplinie</w:t>
      </w:r>
    </w:p>
    <w:p w:rsidR="004E5668" w:rsidRPr="004E5668" w:rsidRDefault="004E5668" w:rsidP="004E5668">
      <w:pPr>
        <w:autoSpaceDE w:val="0"/>
        <w:autoSpaceDN w:val="0"/>
        <w:adjustRightInd w:val="0"/>
        <w:spacing w:after="53" w:line="16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5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Z dnia 3 </w:t>
      </w:r>
      <w:r w:rsidRPr="004E5668">
        <w:rPr>
          <w:rFonts w:ascii="Times New Roman" w:eastAsia="Times New Roman" w:hAnsi="Times New Roman" w:cs="Times New Roman"/>
          <w:sz w:val="28"/>
          <w:szCs w:val="28"/>
          <w:lang w:eastAsia="pl-PL"/>
        </w:rPr>
        <w:t>września</w:t>
      </w:r>
      <w:r w:rsidRPr="004E5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2018 r.</w:t>
      </w:r>
    </w:p>
    <w:p w:rsidR="004E5668" w:rsidRPr="004E5668" w:rsidRDefault="004E5668" w:rsidP="004E5668">
      <w:pPr>
        <w:keepNext/>
        <w:tabs>
          <w:tab w:val="left" w:pos="567"/>
        </w:tabs>
        <w:autoSpaceDE w:val="0"/>
        <w:autoSpaceDN w:val="0"/>
        <w:adjustRightInd w:val="0"/>
        <w:spacing w:before="500" w:after="500" w:line="35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566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sprawie zmiany</w:t>
      </w:r>
      <w:r w:rsidRPr="004E566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zasad (polityki) rachunkowości</w:t>
      </w:r>
    </w:p>
    <w:p w:rsidR="004E5668" w:rsidRPr="004E5668" w:rsidRDefault="004E5668" w:rsidP="004E5668">
      <w:pPr>
        <w:keepNext/>
        <w:tabs>
          <w:tab w:val="left" w:pos="567"/>
        </w:tabs>
        <w:autoSpaceDE w:val="0"/>
        <w:autoSpaceDN w:val="0"/>
        <w:adjustRightInd w:val="0"/>
        <w:spacing w:before="500" w:after="500" w:line="35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566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 1</w:t>
      </w:r>
    </w:p>
    <w:p w:rsidR="004E5668" w:rsidRPr="004E5668" w:rsidRDefault="004E5668" w:rsidP="004E5668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4E5668">
        <w:rPr>
          <w:rFonts w:ascii="Times New Roman" w:eastAsia="Times New Roman" w:hAnsi="Times New Roman" w:cs="Times New Roman"/>
          <w:lang w:eastAsia="pl-PL"/>
        </w:rPr>
        <w:t>Na podstawie przepisów art. 10 ust. 2 ustawy z dnia 29 września 1994 r. o rachunkowości (</w:t>
      </w:r>
      <w:proofErr w:type="spellStart"/>
      <w:r w:rsidRPr="004E566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4E5668">
        <w:rPr>
          <w:rFonts w:ascii="Times New Roman" w:eastAsia="Times New Roman" w:hAnsi="Times New Roman" w:cs="Times New Roman"/>
          <w:lang w:eastAsia="pl-PL"/>
        </w:rPr>
        <w:t>. Dz.U.             z 2018 r. poz. 395,398,650 ze zm.) i szczególnych ustaleń zawartych w art. 40 ust. 4 pkt 1 lit. a ustawy z dnia 27 sierpnia 2009 r. o finansach publicznych (</w:t>
      </w:r>
      <w:proofErr w:type="spellStart"/>
      <w:r w:rsidRPr="004E566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4E5668">
        <w:rPr>
          <w:rFonts w:ascii="Times New Roman" w:eastAsia="Times New Roman" w:hAnsi="Times New Roman" w:cs="Times New Roman"/>
          <w:lang w:eastAsia="pl-PL"/>
        </w:rPr>
        <w:t xml:space="preserve">. Dz.U. z 2018 r. poz. 62 z </w:t>
      </w:r>
      <w:proofErr w:type="spellStart"/>
      <w:r w:rsidRPr="004E566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4E5668">
        <w:rPr>
          <w:rFonts w:ascii="Times New Roman" w:eastAsia="Times New Roman" w:hAnsi="Times New Roman" w:cs="Times New Roman"/>
          <w:lang w:eastAsia="pl-PL"/>
        </w:rPr>
        <w:t xml:space="preserve">. zm.) </w:t>
      </w:r>
    </w:p>
    <w:p w:rsidR="004E5668" w:rsidRPr="004E5668" w:rsidRDefault="004E5668" w:rsidP="004E56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E5668">
        <w:rPr>
          <w:rFonts w:ascii="Times New Roman" w:eastAsia="Times New Roman" w:hAnsi="Times New Roman" w:cs="Times New Roman"/>
          <w:lang w:eastAsia="pl-PL"/>
        </w:rPr>
        <w:t>Zarządzam co następuje:</w:t>
      </w:r>
    </w:p>
    <w:p w:rsidR="004E5668" w:rsidRPr="004E5668" w:rsidRDefault="004E5668" w:rsidP="004E5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E5668">
        <w:rPr>
          <w:rFonts w:ascii="Times New Roman" w:eastAsia="Times New Roman" w:hAnsi="Times New Roman" w:cs="Times New Roman"/>
          <w:b/>
          <w:lang w:eastAsia="pl-PL"/>
        </w:rPr>
        <w:t>§ 2</w:t>
      </w:r>
    </w:p>
    <w:p w:rsidR="004E5668" w:rsidRPr="004E5668" w:rsidRDefault="004E5668" w:rsidP="004E5668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ind w:left="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E5668">
        <w:rPr>
          <w:rFonts w:ascii="Times New Roman" w:eastAsia="Times New Roman" w:hAnsi="Times New Roman" w:cs="Times New Roman"/>
          <w:lang w:eastAsia="pl-PL"/>
        </w:rPr>
        <w:t>W zarządzeniu nr 3/2018 Dyrektora Przedszkola nr 2 w Pelplinie w sprawie wprowadzenia zasad (polityki) rachunkowości  w załączniku nr 6 „Sposób obiegu dowodów księgowych w Przedszkolu” zmienia się wykaz podpisów osób upoważnionych podpisywania dokumentów księgowych na treść:</w:t>
      </w:r>
    </w:p>
    <w:p w:rsidR="004E5668" w:rsidRPr="004E5668" w:rsidRDefault="004E5668" w:rsidP="004E5668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ind w:left="567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4E5668" w:rsidRPr="004E5668" w:rsidRDefault="004E5668" w:rsidP="004E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5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podpisów osób upoważnionych podpisywania dokumentów </w:t>
      </w:r>
      <w:r w:rsidRPr="004E5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księgowych</w:t>
      </w:r>
      <w:bookmarkStart w:id="0" w:name="_GoBack"/>
      <w:bookmarkEnd w:id="0"/>
    </w:p>
    <w:p w:rsidR="004E5668" w:rsidRPr="004E5668" w:rsidRDefault="004E5668" w:rsidP="004E5668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ind w:left="567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538"/>
        <w:gridCol w:w="3268"/>
      </w:tblGrid>
      <w:tr w:rsidR="004E5668" w:rsidRPr="004E5668" w:rsidTr="0016637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Wzór podpisu</w:t>
            </w:r>
          </w:p>
        </w:tc>
      </w:tr>
      <w:tr w:rsidR="004E5668" w:rsidRPr="004E5668" w:rsidTr="0016637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E5668">
              <w:rPr>
                <w:rFonts w:ascii="Times New Roman" w:eastAsia="Times New Roman" w:hAnsi="Times New Roman" w:cs="Times New Roman"/>
                <w:lang w:val="en-US" w:eastAsia="pl-PL"/>
              </w:rPr>
              <w:t>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9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lang w:eastAsia="pl-PL"/>
              </w:rPr>
              <w:t>Jolanta Kaczkowska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Zatwierdzanie do wypłaty</w:t>
            </w:r>
          </w:p>
        </w:tc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4E5668" w:rsidRPr="004E5668" w:rsidTr="0016637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E5668">
              <w:rPr>
                <w:rFonts w:ascii="Times New Roman" w:eastAsia="Times New Roman" w:hAnsi="Times New Roman" w:cs="Times New Roman"/>
                <w:lang w:val="en-US" w:eastAsia="pl-PL"/>
              </w:rPr>
              <w:t>2.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9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lang w:eastAsia="pl-PL"/>
              </w:rPr>
              <w:t>Elżbieta Mikuś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Zatwierdzanie do wypłaty</w:t>
            </w:r>
          </w:p>
        </w:tc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4E5668" w:rsidRPr="004E5668" w:rsidTr="0016637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E5668">
              <w:rPr>
                <w:rFonts w:ascii="Times New Roman" w:eastAsia="Times New Roman" w:hAnsi="Times New Roman" w:cs="Times New Roman"/>
                <w:lang w:val="en-US" w:eastAsia="pl-PL"/>
              </w:rPr>
              <w:t>3.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9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lang w:eastAsia="pl-PL"/>
              </w:rPr>
              <w:t xml:space="preserve">Anita </w:t>
            </w:r>
            <w:proofErr w:type="spellStart"/>
            <w:r w:rsidRPr="004E5668">
              <w:rPr>
                <w:rFonts w:ascii="Times New Roman" w:eastAsia="Times New Roman" w:hAnsi="Times New Roman" w:cs="Times New Roman"/>
                <w:lang w:eastAsia="pl-PL"/>
              </w:rPr>
              <w:t>Noch</w:t>
            </w:r>
            <w:proofErr w:type="spellEnd"/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bCs/>
                <w:lang w:eastAsia="pl-PL"/>
              </w:rPr>
              <w:t>Gł. Księgowy, kontrola formalno-rachunkowa</w:t>
            </w:r>
          </w:p>
        </w:tc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E5668" w:rsidRPr="004E5668" w:rsidTr="0016637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E5668">
              <w:rPr>
                <w:rFonts w:ascii="Times New Roman" w:eastAsia="Times New Roman" w:hAnsi="Times New Roman" w:cs="Times New Roman"/>
                <w:lang w:val="en-US" w:eastAsia="pl-PL"/>
              </w:rPr>
              <w:t>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9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lang w:eastAsia="pl-PL"/>
              </w:rPr>
              <w:t>Joanna Król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bCs/>
                <w:lang w:eastAsia="pl-PL"/>
              </w:rPr>
              <w:t>Gł. Księgowy, kontrola formalno-rachunkowa</w:t>
            </w:r>
          </w:p>
        </w:tc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E5668" w:rsidRPr="004E5668" w:rsidTr="0016637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E5668">
              <w:rPr>
                <w:rFonts w:ascii="Times New Roman" w:eastAsia="Times New Roman" w:hAnsi="Times New Roman" w:cs="Times New Roman"/>
                <w:lang w:val="en-US" w:eastAsia="pl-PL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9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lang w:eastAsia="pl-PL"/>
              </w:rPr>
              <w:t xml:space="preserve">Mirosława </w:t>
            </w:r>
            <w:proofErr w:type="spellStart"/>
            <w:r w:rsidRPr="004E5668">
              <w:rPr>
                <w:rFonts w:ascii="Times New Roman" w:eastAsia="Times New Roman" w:hAnsi="Times New Roman" w:cs="Times New Roman"/>
                <w:lang w:eastAsia="pl-PL"/>
              </w:rPr>
              <w:t>Brzoskowska</w:t>
            </w:r>
            <w:proofErr w:type="spellEnd"/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bCs/>
                <w:lang w:eastAsia="pl-PL"/>
              </w:rPr>
              <w:t>Gł. Księgowy, kontrola formalno-rachunkowa</w:t>
            </w:r>
          </w:p>
        </w:tc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E5668" w:rsidRPr="004E5668" w:rsidTr="0016637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9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lang w:eastAsia="pl-PL"/>
              </w:rPr>
              <w:t xml:space="preserve">Tatiana </w:t>
            </w:r>
            <w:proofErr w:type="spellStart"/>
            <w:r w:rsidRPr="004E5668">
              <w:rPr>
                <w:rFonts w:ascii="Times New Roman" w:eastAsia="Times New Roman" w:hAnsi="Times New Roman" w:cs="Times New Roman"/>
                <w:lang w:eastAsia="pl-PL"/>
              </w:rPr>
              <w:t>Eggert</w:t>
            </w:r>
            <w:proofErr w:type="spellEnd"/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bCs/>
                <w:lang w:eastAsia="pl-PL"/>
              </w:rPr>
              <w:t>Kontrola merytoryczna</w:t>
            </w:r>
          </w:p>
        </w:tc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E5668" w:rsidRPr="004E5668" w:rsidTr="0016637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9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lang w:eastAsia="pl-PL"/>
              </w:rPr>
              <w:t>Beata Kabat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bCs/>
                <w:lang w:eastAsia="pl-PL"/>
              </w:rPr>
              <w:t>Kontrola merytoryczna</w:t>
            </w:r>
          </w:p>
        </w:tc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E5668" w:rsidRPr="004E5668" w:rsidTr="0016637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9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lang w:eastAsia="pl-PL"/>
              </w:rPr>
              <w:t>Katarzyna Lewandowska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E5668">
              <w:rPr>
                <w:rFonts w:ascii="Times New Roman" w:eastAsia="Times New Roman" w:hAnsi="Times New Roman" w:cs="Times New Roman"/>
                <w:bCs/>
                <w:lang w:eastAsia="pl-PL"/>
              </w:rPr>
              <w:t>Kontrola merytoryczna</w:t>
            </w:r>
          </w:p>
        </w:tc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668" w:rsidRPr="004E5668" w:rsidRDefault="004E5668" w:rsidP="004E56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E5668" w:rsidRPr="004E5668" w:rsidRDefault="004E5668" w:rsidP="004E5668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ind w:left="701"/>
        <w:jc w:val="both"/>
        <w:rPr>
          <w:rFonts w:ascii="Times New Roman" w:eastAsia="Times New Roman" w:hAnsi="Times New Roman" w:cs="Times New Roman"/>
          <w:lang w:eastAsia="pl-PL"/>
        </w:rPr>
      </w:pPr>
    </w:p>
    <w:p w:rsidR="004E5668" w:rsidRPr="004E5668" w:rsidRDefault="004E5668" w:rsidP="004E5668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E5668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4E5668" w:rsidRPr="004E5668" w:rsidRDefault="004E5668" w:rsidP="004E5668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4E5668">
        <w:rPr>
          <w:rFonts w:ascii="Times New Roman" w:eastAsia="Times New Roman" w:hAnsi="Times New Roman" w:cs="Times New Roman"/>
          <w:lang w:eastAsia="pl-PL"/>
        </w:rPr>
        <w:t>Zarządzenie wchodzi w życie z dniem podpisania.</w:t>
      </w:r>
    </w:p>
    <w:p w:rsidR="00B8516C" w:rsidRDefault="004E5668"/>
    <w:sectPr w:rsidR="00B8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68"/>
    <w:rsid w:val="004E5668"/>
    <w:rsid w:val="009553BC"/>
    <w:rsid w:val="00B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Noch</dc:creator>
  <cp:lastModifiedBy>Anita Noch</cp:lastModifiedBy>
  <cp:revision>1</cp:revision>
  <cp:lastPrinted>2018-09-03T09:36:00Z</cp:lastPrinted>
  <dcterms:created xsi:type="dcterms:W3CDTF">2018-09-03T09:34:00Z</dcterms:created>
  <dcterms:modified xsi:type="dcterms:W3CDTF">2018-09-03T09:36:00Z</dcterms:modified>
</cp:coreProperties>
</file>