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9E" w:rsidRPr="00E4621E" w:rsidRDefault="0009179E" w:rsidP="0009179E">
      <w:pPr>
        <w:pStyle w:val="Tekstpodstawowy"/>
        <w:jc w:val="right"/>
      </w:pPr>
      <w:bookmarkStart w:id="0" w:name="_GoBack"/>
      <w:bookmarkEnd w:id="0"/>
      <w:r w:rsidRPr="00E4621E">
        <w:t>Załącznik nr 2 do instrukcji</w:t>
      </w:r>
    </w:p>
    <w:p w:rsidR="0009179E" w:rsidRPr="00E4621E" w:rsidRDefault="0009179E" w:rsidP="0009179E">
      <w:pPr>
        <w:pStyle w:val="kropki"/>
        <w:jc w:val="right"/>
      </w:pPr>
      <w:r w:rsidRPr="00E4621E">
        <w:t>………………………………, data …………………</w:t>
      </w:r>
    </w:p>
    <w:p w:rsidR="0009179E" w:rsidRPr="00E4621E" w:rsidRDefault="0009179E" w:rsidP="0009179E">
      <w:pPr>
        <w:pStyle w:val="Tekstpodstawowy"/>
        <w:rPr>
          <w:rStyle w:val="Italic"/>
        </w:rPr>
      </w:pPr>
      <w:r w:rsidRPr="00E4621E">
        <w:rPr>
          <w:rStyle w:val="Italic"/>
        </w:rPr>
        <w:tab/>
      </w:r>
      <w:r w:rsidRPr="00E4621E">
        <w:rPr>
          <w:rStyle w:val="Italic"/>
        </w:rPr>
        <w:tab/>
      </w:r>
      <w:r w:rsidRPr="00E4621E">
        <w:rPr>
          <w:rStyle w:val="Italic"/>
        </w:rPr>
        <w:tab/>
      </w:r>
      <w:r w:rsidRPr="00E4621E">
        <w:rPr>
          <w:rStyle w:val="Italic"/>
        </w:rPr>
        <w:tab/>
      </w:r>
      <w:r w:rsidRPr="00E4621E">
        <w:rPr>
          <w:rStyle w:val="Italic"/>
        </w:rPr>
        <w:tab/>
      </w:r>
      <w:r w:rsidRPr="00E4621E">
        <w:rPr>
          <w:rStyle w:val="Italic"/>
        </w:rPr>
        <w:tab/>
      </w:r>
      <w:r>
        <w:rPr>
          <w:rStyle w:val="Italic"/>
        </w:rPr>
        <w:tab/>
      </w:r>
      <w:r>
        <w:rPr>
          <w:rStyle w:val="Italic"/>
        </w:rPr>
        <w:tab/>
        <w:t xml:space="preserve">    </w:t>
      </w:r>
      <w:r w:rsidRPr="00E4621E">
        <w:rPr>
          <w:rStyle w:val="Italic"/>
        </w:rPr>
        <w:t>(miejscowość)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757"/>
      </w:tblGrid>
      <w:tr w:rsidR="0009179E" w:rsidRPr="00E4621E" w:rsidTr="007F5401">
        <w:trPr>
          <w:trHeight w:val="17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9179E" w:rsidRPr="00E4621E" w:rsidRDefault="0009179E" w:rsidP="007F5401">
            <w:pPr>
              <w:pStyle w:val="Zalaczniktxt"/>
            </w:pPr>
            <w:r w:rsidRPr="00E4621E">
              <w:rPr>
                <w:rStyle w:val="Bold"/>
              </w:rPr>
              <w:t>Pieczęć jednostki organizacyjnej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9179E" w:rsidRPr="00E4621E" w:rsidRDefault="0009179E" w:rsidP="007F5401">
            <w:pPr>
              <w:pStyle w:val="Zalaczniktxt"/>
            </w:pPr>
            <w:r w:rsidRPr="00E4621E">
              <w:rPr>
                <w:rStyle w:val="Bold"/>
              </w:rPr>
              <w:t>Nazwa i adres jednostki medycyny pracy</w:t>
            </w:r>
          </w:p>
        </w:tc>
      </w:tr>
    </w:tbl>
    <w:p w:rsidR="0009179E" w:rsidRPr="00E4621E" w:rsidRDefault="0009179E" w:rsidP="0009179E">
      <w:pPr>
        <w:pStyle w:val="Tekstpodstawowy"/>
      </w:pPr>
    </w:p>
    <w:p w:rsidR="0009179E" w:rsidRPr="00E4621E" w:rsidRDefault="0009179E" w:rsidP="0009179E">
      <w:pPr>
        <w:pStyle w:val="Uchwalatyt"/>
        <w:rPr>
          <w:rStyle w:val="Bold"/>
          <w:b/>
          <w:bCs/>
        </w:rPr>
      </w:pPr>
      <w:r w:rsidRPr="00E4621E">
        <w:rPr>
          <w:rStyle w:val="Bold"/>
          <w:b/>
          <w:bCs/>
        </w:rPr>
        <w:t>Skierowanie na profilaktyczne badania lekarskie wstępne/okresowe/kontrolne*</w:t>
      </w:r>
    </w:p>
    <w:p w:rsidR="0009179E" w:rsidRPr="00E4621E" w:rsidRDefault="0009179E" w:rsidP="0009179E">
      <w:pPr>
        <w:pStyle w:val="PUNKT1"/>
        <w:jc w:val="distribute"/>
      </w:pPr>
      <w:r w:rsidRPr="00E4621E">
        <w:t xml:space="preserve">1. </w:t>
      </w:r>
      <w:r w:rsidRPr="00E4621E">
        <w:br/>
        <w:t>Imię (imiona) i nazwisko: .………………………………………………………………</w:t>
      </w:r>
    </w:p>
    <w:p w:rsidR="0009179E" w:rsidRPr="00E4621E" w:rsidRDefault="0009179E" w:rsidP="0009179E">
      <w:pPr>
        <w:pStyle w:val="PUNKT1"/>
        <w:jc w:val="distribute"/>
      </w:pPr>
      <w:r w:rsidRPr="00E4621E">
        <w:t xml:space="preserve">2. </w:t>
      </w:r>
      <w:r w:rsidRPr="00E4621E">
        <w:br/>
        <w:t>Data i miejsce urodzenia: ………………………………………………………………</w:t>
      </w:r>
    </w:p>
    <w:p w:rsidR="0009179E" w:rsidRPr="00E4621E" w:rsidRDefault="0009179E" w:rsidP="0009179E">
      <w:pPr>
        <w:pStyle w:val="PUNKT1"/>
        <w:jc w:val="distribute"/>
      </w:pPr>
      <w:r w:rsidRPr="00E4621E">
        <w:t xml:space="preserve">3. </w:t>
      </w:r>
      <w:r w:rsidRPr="00E4621E">
        <w:br/>
        <w:t>Miejsce zamieszkania: …………………………………………………………………..</w:t>
      </w:r>
    </w:p>
    <w:p w:rsidR="0009179E" w:rsidRPr="00E4621E" w:rsidRDefault="0009179E" w:rsidP="0009179E">
      <w:pPr>
        <w:pStyle w:val="PUNKT1"/>
        <w:jc w:val="distribute"/>
      </w:pPr>
      <w:r w:rsidRPr="00E4621E">
        <w:t xml:space="preserve">4. </w:t>
      </w:r>
      <w:r w:rsidRPr="00E4621E">
        <w:br/>
        <w:t>Przewidywane/zajmowane stanowisko: ………………………………………………..</w:t>
      </w:r>
    </w:p>
    <w:p w:rsidR="0009179E" w:rsidRPr="00E4621E" w:rsidRDefault="0009179E" w:rsidP="0009179E">
      <w:pPr>
        <w:pStyle w:val="PUNKT1"/>
        <w:jc w:val="distribute"/>
      </w:pPr>
      <w:r w:rsidRPr="00E4621E">
        <w:t xml:space="preserve">5. </w:t>
      </w:r>
      <w:r w:rsidRPr="00E4621E">
        <w:br/>
        <w:t>Pracownik może zostać również zatrudniony na następujących stanowiskach: ……………………………………………………………………………………………………</w:t>
      </w:r>
    </w:p>
    <w:p w:rsidR="0009179E" w:rsidRPr="00E4621E" w:rsidRDefault="0009179E" w:rsidP="0009179E">
      <w:pPr>
        <w:pStyle w:val="PUNKT1"/>
      </w:pPr>
      <w:r w:rsidRPr="00E4621E">
        <w:t xml:space="preserve">6. </w:t>
      </w:r>
      <w:r w:rsidRPr="00E4621E">
        <w:br/>
        <w:t>Pracownik posiadający orzeczenie o niepełnosprawności: TAK/NIE*, symbol niepełnosprawności ………………………………………………………………………………</w:t>
      </w:r>
    </w:p>
    <w:p w:rsidR="0009179E" w:rsidRDefault="0009179E" w:rsidP="0009179E">
      <w:pPr>
        <w:pStyle w:val="PUNKT1"/>
      </w:pPr>
      <w:r w:rsidRPr="00E4621E">
        <w:t>7. Na ww. stanowisku wymagana jest książeczka do celów sanitarno-epidemiologicznych: TAK/NIE*.</w:t>
      </w:r>
    </w:p>
    <w:p w:rsidR="0009179E" w:rsidRPr="00E4621E" w:rsidRDefault="0009179E" w:rsidP="0009179E">
      <w:pPr>
        <w:pStyle w:val="PUNKT1"/>
      </w:pPr>
    </w:p>
    <w:p w:rsidR="0009179E" w:rsidRPr="00E4621E" w:rsidRDefault="0009179E" w:rsidP="0009179E">
      <w:pPr>
        <w:pStyle w:val="Tekstpodstawowy"/>
        <w:spacing w:before="113"/>
      </w:pPr>
      <w:r w:rsidRPr="00E4621E">
        <w:t>Czynniki szkodliwe i warunki uciążliwe występujące na stanowisku pracy:</w:t>
      </w:r>
    </w:p>
    <w:p w:rsidR="0009179E" w:rsidRPr="00E4621E" w:rsidRDefault="0009179E" w:rsidP="0009179E">
      <w:pPr>
        <w:pStyle w:val="Tekstpodstawowy"/>
      </w:pPr>
      <w:r w:rsidRPr="00E4621E">
        <w:t>I. Czynniki fizyczne:</w:t>
      </w:r>
    </w:p>
    <w:p w:rsidR="0009179E" w:rsidRPr="00E4621E" w:rsidRDefault="0009179E" w:rsidP="0009179E">
      <w:pPr>
        <w:pStyle w:val="punkt-pod"/>
      </w:pPr>
      <w:r w:rsidRPr="00E4621E">
        <w:t xml:space="preserve">l. Praca biurowa z obsługą komputera TAK/NIE* </w:t>
      </w:r>
    </w:p>
    <w:p w:rsidR="0009179E" w:rsidRPr="00E4621E" w:rsidRDefault="0009179E" w:rsidP="0009179E">
      <w:pPr>
        <w:pStyle w:val="punkt-3pod"/>
      </w:pPr>
      <w:r w:rsidRPr="00E4621E">
        <w:t>– codzienna: ile godzin [ ];</w:t>
      </w:r>
    </w:p>
    <w:p w:rsidR="0009179E" w:rsidRPr="00E4621E" w:rsidRDefault="0009179E" w:rsidP="0009179E">
      <w:pPr>
        <w:pStyle w:val="punkt-3pod"/>
      </w:pPr>
      <w:r w:rsidRPr="00E4621E">
        <w:t>– dorywcza: ile godzin [ ].</w:t>
      </w:r>
    </w:p>
    <w:p w:rsidR="0009179E" w:rsidRPr="00E4621E" w:rsidRDefault="0009179E" w:rsidP="0009179E">
      <w:pPr>
        <w:pStyle w:val="Bodyprzedpunkt"/>
        <w:spacing w:before="113"/>
      </w:pPr>
      <w:r w:rsidRPr="00E4621E">
        <w:t>UWAGA:</w:t>
      </w:r>
    </w:p>
    <w:p w:rsidR="0009179E" w:rsidRPr="00E4621E" w:rsidRDefault="0009179E" w:rsidP="0009179E">
      <w:pPr>
        <w:pStyle w:val="PUNKT1"/>
      </w:pPr>
      <w:r w:rsidRPr="00E4621E">
        <w:t>– wpisu do pkt l dokonuje bezpośredni przełożony pracownika – przy kierowaniu na badanie okresowe lub kontrolne;</w:t>
      </w:r>
    </w:p>
    <w:p w:rsidR="0009179E" w:rsidRDefault="0009179E" w:rsidP="0009179E">
      <w:pPr>
        <w:pStyle w:val="PUNKT1"/>
      </w:pPr>
      <w:r w:rsidRPr="00E4621E">
        <w:t>– w przypadku skierowania kandydata na pracownika wypełnia pracownik kadr – bez określania ilości godzin pracy przy komputerze.</w:t>
      </w:r>
    </w:p>
    <w:p w:rsidR="0009179E" w:rsidRDefault="0009179E" w:rsidP="0009179E">
      <w:pPr>
        <w:pStyle w:val="PUNKT1"/>
      </w:pPr>
    </w:p>
    <w:p w:rsidR="0009179E" w:rsidRPr="00E4621E" w:rsidRDefault="0009179E" w:rsidP="0009179E">
      <w:pPr>
        <w:pStyle w:val="kropki"/>
        <w:spacing w:before="170"/>
        <w:jc w:val="right"/>
      </w:pPr>
      <w:r w:rsidRPr="00E4621E">
        <w:t>…………………………………………………</w:t>
      </w:r>
    </w:p>
    <w:p w:rsidR="0009179E" w:rsidRDefault="0009179E" w:rsidP="0009179E">
      <w:pPr>
        <w:pStyle w:val="Tekstpodstawowy"/>
        <w:tabs>
          <w:tab w:val="clear" w:pos="432"/>
        </w:tabs>
        <w:ind w:left="5400"/>
        <w:jc w:val="center"/>
        <w:rPr>
          <w:rStyle w:val="Italic"/>
        </w:rPr>
      </w:pPr>
      <w:r w:rsidRPr="00E4621E">
        <w:rPr>
          <w:rStyle w:val="Italic"/>
        </w:rPr>
        <w:t>(data, podpis wraz z pieczęcią bezpośredniego</w:t>
      </w:r>
      <w:r>
        <w:rPr>
          <w:rStyle w:val="Italic"/>
        </w:rPr>
        <w:t xml:space="preserve"> p</w:t>
      </w:r>
      <w:r w:rsidRPr="00E4621E">
        <w:rPr>
          <w:rStyle w:val="Italic"/>
        </w:rPr>
        <w:t>rzełożonego lub pracownika kadr)</w:t>
      </w:r>
    </w:p>
    <w:p w:rsidR="0009179E" w:rsidRDefault="0009179E" w:rsidP="0009179E"/>
    <w:p w:rsidR="0009179E" w:rsidRPr="00E4621E" w:rsidRDefault="0009179E" w:rsidP="0009179E">
      <w:pPr>
        <w:pStyle w:val="PUNKT1"/>
      </w:pPr>
      <w:r w:rsidRPr="00E4621E">
        <w:t xml:space="preserve">II. Czynniki biologiczne (dotyczy pracowników pracujących w pomieszczeniach archiwum) zakwalifikowane do 1 i 2 grupy ryzyka: </w:t>
      </w:r>
    </w:p>
    <w:p w:rsidR="0009179E" w:rsidRPr="00E4621E" w:rsidRDefault="0009179E" w:rsidP="0009179E">
      <w:pPr>
        <w:pStyle w:val="punkt-pod"/>
      </w:pPr>
      <w:r w:rsidRPr="00E4621E">
        <w:t>– codzienna [  ];</w:t>
      </w:r>
    </w:p>
    <w:p w:rsidR="0009179E" w:rsidRPr="00E4621E" w:rsidRDefault="0009179E" w:rsidP="0009179E">
      <w:pPr>
        <w:pStyle w:val="punkt-pod"/>
      </w:pPr>
      <w:r w:rsidRPr="00E4621E">
        <w:lastRenderedPageBreak/>
        <w:t>– dorywcza [  ].</w:t>
      </w:r>
    </w:p>
    <w:p w:rsidR="0009179E" w:rsidRPr="00E4621E" w:rsidRDefault="0009179E" w:rsidP="0009179E">
      <w:pPr>
        <w:pStyle w:val="PUNKT1"/>
      </w:pPr>
      <w:r w:rsidRPr="00E4621E">
        <w:t>III. Inne czynniki:</w:t>
      </w:r>
    </w:p>
    <w:p w:rsidR="0009179E" w:rsidRPr="00E4621E" w:rsidRDefault="0009179E" w:rsidP="0009179E">
      <w:pPr>
        <w:pStyle w:val="punkt-pod"/>
      </w:pPr>
      <w:r w:rsidRPr="00E4621E">
        <w:t>1. Niekorzystne czynniki psychospołeczne:</w:t>
      </w:r>
    </w:p>
    <w:p w:rsidR="0009179E" w:rsidRPr="00E4621E" w:rsidRDefault="0009179E" w:rsidP="0009179E">
      <w:pPr>
        <w:pStyle w:val="punkt-3pod"/>
        <w:ind w:left="737"/>
      </w:pPr>
      <w:r w:rsidRPr="00E4621E">
        <w:t>– stały duży dopływ informacji i gotowość do odpowiedzi [  ];</w:t>
      </w:r>
    </w:p>
    <w:p w:rsidR="0009179E" w:rsidRPr="00E4621E" w:rsidRDefault="0009179E" w:rsidP="0009179E">
      <w:pPr>
        <w:pStyle w:val="punkt-3pod"/>
        <w:ind w:left="737"/>
      </w:pPr>
      <w:r w:rsidRPr="00E4621E">
        <w:t>– stanowiska decyzyjne i związane z odpowiedzialnością [  ];</w:t>
      </w:r>
    </w:p>
    <w:p w:rsidR="0009179E" w:rsidRPr="00E4621E" w:rsidRDefault="0009179E" w:rsidP="0009179E">
      <w:pPr>
        <w:pStyle w:val="punkt-3pod"/>
        <w:ind w:left="737"/>
      </w:pPr>
      <w:r w:rsidRPr="00E4621E">
        <w:t>– monotonia pracy [  ].</w:t>
      </w:r>
    </w:p>
    <w:p w:rsidR="0009179E" w:rsidRPr="00E4621E" w:rsidRDefault="0009179E" w:rsidP="0009179E">
      <w:pPr>
        <w:pStyle w:val="punkt-pod"/>
      </w:pPr>
      <w:r w:rsidRPr="00E4621E">
        <w:t>2. Praca wymagająca pełnej sprawności psychoruchowej [  ].</w:t>
      </w:r>
    </w:p>
    <w:p w:rsidR="0009179E" w:rsidRPr="00E4621E" w:rsidRDefault="0009179E" w:rsidP="0009179E">
      <w:pPr>
        <w:pStyle w:val="punkt-pod"/>
      </w:pPr>
      <w:r w:rsidRPr="00E4621E">
        <w:t xml:space="preserve">3. Praca na wysokości: </w:t>
      </w:r>
    </w:p>
    <w:p w:rsidR="0009179E" w:rsidRPr="00E4621E" w:rsidRDefault="0009179E" w:rsidP="0009179E">
      <w:pPr>
        <w:pStyle w:val="punkt-3pod"/>
        <w:ind w:left="737"/>
      </w:pPr>
      <w:r w:rsidRPr="00E4621E">
        <w:t xml:space="preserve">– do </w:t>
      </w:r>
      <w:smartTag w:uri="urn:schemas-microsoft-com:office:smarttags" w:element="metricconverter">
        <w:smartTagPr>
          <w:attr w:name="ProductID" w:val="3 metr￳w"/>
        </w:smartTagPr>
        <w:r w:rsidRPr="00E4621E">
          <w:t>3 metrów</w:t>
        </w:r>
      </w:smartTag>
      <w:r w:rsidRPr="00E4621E">
        <w:t xml:space="preserve"> [  ];</w:t>
      </w:r>
    </w:p>
    <w:p w:rsidR="0009179E" w:rsidRPr="00E4621E" w:rsidRDefault="0009179E" w:rsidP="0009179E">
      <w:pPr>
        <w:pStyle w:val="punkt-3pod"/>
        <w:ind w:left="737"/>
      </w:pPr>
      <w:r w:rsidRPr="00E4621E">
        <w:t xml:space="preserve">– powyżej </w:t>
      </w:r>
      <w:smartTag w:uri="urn:schemas-microsoft-com:office:smarttags" w:element="metricconverter">
        <w:smartTagPr>
          <w:attr w:name="ProductID" w:val="3 metr￳w"/>
        </w:smartTagPr>
        <w:r w:rsidRPr="00E4621E">
          <w:t>3 metrów</w:t>
        </w:r>
      </w:smartTag>
      <w:r w:rsidRPr="00E4621E">
        <w:t xml:space="preserve"> [  ].</w:t>
      </w:r>
    </w:p>
    <w:p w:rsidR="0009179E" w:rsidRPr="00E4621E" w:rsidRDefault="0009179E" w:rsidP="0009179E">
      <w:pPr>
        <w:pStyle w:val="punkt-pod"/>
      </w:pPr>
      <w:r w:rsidRPr="00E4621E">
        <w:t>4. Praca zmianowa [  ].</w:t>
      </w:r>
    </w:p>
    <w:p w:rsidR="0009179E" w:rsidRPr="00E4621E" w:rsidRDefault="0009179E" w:rsidP="0009179E">
      <w:pPr>
        <w:pStyle w:val="punkt-pod"/>
      </w:pPr>
      <w:r w:rsidRPr="00E4621E">
        <w:t>5. Praca nocna [  ].</w:t>
      </w:r>
    </w:p>
    <w:p w:rsidR="0009179E" w:rsidRPr="00E4621E" w:rsidRDefault="0009179E" w:rsidP="0009179E">
      <w:pPr>
        <w:pStyle w:val="punkt-pod"/>
      </w:pPr>
      <w:r w:rsidRPr="00E4621E">
        <w:t xml:space="preserve">6. Praca fizyczna wymagająca dźwigania: </w:t>
      </w:r>
    </w:p>
    <w:p w:rsidR="0009179E" w:rsidRPr="00E4621E" w:rsidRDefault="0009179E" w:rsidP="0009179E">
      <w:pPr>
        <w:pStyle w:val="punkt-3pod"/>
        <w:ind w:left="737"/>
      </w:pPr>
      <w:r w:rsidRPr="00E4621E">
        <w:t>– stała [  ];</w:t>
      </w:r>
    </w:p>
    <w:p w:rsidR="0009179E" w:rsidRPr="00E4621E" w:rsidRDefault="0009179E" w:rsidP="0009179E">
      <w:pPr>
        <w:pStyle w:val="punkt-3pod"/>
        <w:ind w:left="737"/>
      </w:pPr>
      <w:r w:rsidRPr="00E4621E">
        <w:t>– dorywcza [  ].</w:t>
      </w:r>
    </w:p>
    <w:p w:rsidR="0009179E" w:rsidRPr="00E4621E" w:rsidRDefault="0009179E" w:rsidP="0009179E">
      <w:pPr>
        <w:pStyle w:val="punkt-pod"/>
      </w:pPr>
      <w:r w:rsidRPr="00E4621E">
        <w:t>7. Praca w wymuszonej pozycji [  ].</w:t>
      </w:r>
    </w:p>
    <w:p w:rsidR="0009179E" w:rsidRPr="00E4621E" w:rsidRDefault="0009179E" w:rsidP="0009179E">
      <w:pPr>
        <w:pStyle w:val="punkt-pod"/>
      </w:pPr>
      <w:r w:rsidRPr="00E4621E">
        <w:t xml:space="preserve">8. Kierowanie: </w:t>
      </w:r>
    </w:p>
    <w:p w:rsidR="0009179E" w:rsidRPr="00E4621E" w:rsidRDefault="0009179E" w:rsidP="0009179E">
      <w:pPr>
        <w:pStyle w:val="punkt-3pod"/>
        <w:ind w:left="737"/>
      </w:pPr>
      <w:r w:rsidRPr="00E4621E">
        <w:t>– samochodem [  ] [kategoria: [  ];</w:t>
      </w:r>
    </w:p>
    <w:p w:rsidR="0009179E" w:rsidRPr="00E4621E" w:rsidRDefault="0009179E" w:rsidP="0009179E">
      <w:pPr>
        <w:pStyle w:val="punkt-3pod"/>
        <w:ind w:left="737"/>
      </w:pPr>
      <w:r w:rsidRPr="00E4621E">
        <w:t>– wózkiem jezdniowym z napędem silnikowymi [  ].</w:t>
      </w:r>
    </w:p>
    <w:p w:rsidR="0009179E" w:rsidRPr="00E4621E" w:rsidRDefault="0009179E" w:rsidP="0009179E">
      <w:pPr>
        <w:pStyle w:val="punkt-pod"/>
      </w:pPr>
      <w:r w:rsidRPr="00E4621E">
        <w:t xml:space="preserve">9. Praca w pozycji: </w:t>
      </w:r>
    </w:p>
    <w:p w:rsidR="0009179E" w:rsidRPr="00E4621E" w:rsidRDefault="0009179E" w:rsidP="0009179E">
      <w:pPr>
        <w:pStyle w:val="punkt-3pod"/>
        <w:ind w:left="737"/>
      </w:pPr>
      <w:r w:rsidRPr="00E4621E">
        <w:t>– stojącej [  ] ile godzin [  ];</w:t>
      </w:r>
    </w:p>
    <w:p w:rsidR="0009179E" w:rsidRPr="00E4621E" w:rsidRDefault="0009179E" w:rsidP="0009179E">
      <w:pPr>
        <w:pStyle w:val="punkt-3pod"/>
        <w:ind w:left="737"/>
      </w:pPr>
      <w:r w:rsidRPr="00E4621E">
        <w:t>– siedzącej [  ] ile godzin [  ].</w:t>
      </w:r>
    </w:p>
    <w:p w:rsidR="0009179E" w:rsidRPr="00E4621E" w:rsidRDefault="0009179E" w:rsidP="0009179E">
      <w:pPr>
        <w:pStyle w:val="punkt-pod"/>
      </w:pPr>
      <w:r w:rsidRPr="00E4621E">
        <w:t>10. Praca w terenie otwartym [  ].</w:t>
      </w:r>
    </w:p>
    <w:p w:rsidR="0009179E" w:rsidRPr="00E4621E" w:rsidRDefault="0009179E" w:rsidP="0009179E">
      <w:pPr>
        <w:pStyle w:val="punkt-pod"/>
      </w:pPr>
      <w:r w:rsidRPr="00E4621E">
        <w:t xml:space="preserve">11. Zagrożenia wypadkowe na stanowisku: </w:t>
      </w:r>
    </w:p>
    <w:p w:rsidR="0009179E" w:rsidRPr="00E4621E" w:rsidRDefault="0009179E" w:rsidP="0009179E">
      <w:pPr>
        <w:pStyle w:val="punkt-3pod"/>
        <w:ind w:left="737"/>
      </w:pPr>
      <w:r w:rsidRPr="00E4621E">
        <w:t>– nie występuje [  ];</w:t>
      </w:r>
    </w:p>
    <w:p w:rsidR="0009179E" w:rsidRPr="00E4621E" w:rsidRDefault="0009179E" w:rsidP="0009179E">
      <w:pPr>
        <w:pStyle w:val="punkt-3pod"/>
        <w:ind w:left="737"/>
      </w:pPr>
      <w:r w:rsidRPr="00E4621E">
        <w:t>– występuje – duże [  ], małe [  ].</w:t>
      </w:r>
    </w:p>
    <w:p w:rsidR="0009179E" w:rsidRPr="00E4621E" w:rsidRDefault="0009179E" w:rsidP="0009179E">
      <w:pPr>
        <w:pStyle w:val="Tekstpodstawowy"/>
        <w:spacing w:before="113" w:after="0"/>
      </w:pPr>
      <w:r w:rsidRPr="00E4621E">
        <w:t>W przypadku skierowania na badania profilaktyczne – kontrolne:</w:t>
      </w:r>
    </w:p>
    <w:p w:rsidR="0009179E" w:rsidRPr="00E4621E" w:rsidRDefault="0009179E" w:rsidP="0009179E">
      <w:pPr>
        <w:pStyle w:val="PUNKT1"/>
      </w:pPr>
      <w:r w:rsidRPr="00E4621E">
        <w:t>– ww. skierowany przebywał na zwolnieniu lekarskim: ile dni [ ];</w:t>
      </w:r>
    </w:p>
    <w:p w:rsidR="0009179E" w:rsidRPr="00E4621E" w:rsidRDefault="0009179E" w:rsidP="0009179E">
      <w:pPr>
        <w:pStyle w:val="PUNKT1"/>
      </w:pPr>
      <w:r w:rsidRPr="00E4621E">
        <w:t xml:space="preserve">– z tytułu: </w:t>
      </w:r>
    </w:p>
    <w:p w:rsidR="0009179E" w:rsidRPr="00E4621E" w:rsidRDefault="0009179E" w:rsidP="0009179E">
      <w:pPr>
        <w:pStyle w:val="punkt-pod"/>
      </w:pPr>
      <w:r w:rsidRPr="00E4621E">
        <w:t>a) wypadku przy pracy [  ];</w:t>
      </w:r>
    </w:p>
    <w:p w:rsidR="0009179E" w:rsidRPr="00E4621E" w:rsidRDefault="0009179E" w:rsidP="0009179E">
      <w:pPr>
        <w:pStyle w:val="punkt-pod"/>
      </w:pPr>
      <w:r w:rsidRPr="00E4621E">
        <w:t>b) wypadku w drodze [  ];</w:t>
      </w:r>
    </w:p>
    <w:p w:rsidR="0009179E" w:rsidRPr="00E4621E" w:rsidRDefault="0009179E" w:rsidP="0009179E">
      <w:pPr>
        <w:pStyle w:val="punkt-pod"/>
      </w:pPr>
      <w:r w:rsidRPr="00E4621E">
        <w:t>c) choroby [  ];</w:t>
      </w:r>
    </w:p>
    <w:p w:rsidR="0009179E" w:rsidRPr="00E4621E" w:rsidRDefault="0009179E" w:rsidP="0009179E">
      <w:pPr>
        <w:pStyle w:val="PUNKT1"/>
      </w:pPr>
      <w:r w:rsidRPr="00E4621E">
        <w:t>– inne przyczyny skierowania: ………………………………………………………………</w:t>
      </w:r>
    </w:p>
    <w:p w:rsidR="0009179E" w:rsidRPr="00E4621E" w:rsidRDefault="0009179E" w:rsidP="0009179E">
      <w:pPr>
        <w:pStyle w:val="kropki"/>
      </w:pPr>
      <w:r w:rsidRPr="00E4621E">
        <w:t>…………………………………………</w:t>
      </w:r>
      <w:r w:rsidRPr="00E4621E">
        <w:tab/>
      </w:r>
      <w:r w:rsidRPr="00E4621E">
        <w:tab/>
      </w:r>
      <w:r w:rsidRPr="00E4621E">
        <w:tab/>
        <w:t>……………………………….</w:t>
      </w:r>
    </w:p>
    <w:p w:rsidR="0009179E" w:rsidRPr="00E4621E" w:rsidRDefault="0009179E" w:rsidP="0009179E">
      <w:pPr>
        <w:pStyle w:val="kropki"/>
        <w:rPr>
          <w:rStyle w:val="Italic"/>
        </w:rPr>
      </w:pPr>
      <w:r w:rsidRPr="00E4621E">
        <w:rPr>
          <w:rStyle w:val="Italic"/>
        </w:rPr>
        <w:t>(podpis wraz z pieczęcią wystawiającego</w:t>
      </w:r>
      <w:r w:rsidRPr="00E4621E">
        <w:rPr>
          <w:rStyle w:val="Italic"/>
        </w:rPr>
        <w:tab/>
      </w:r>
      <w:r w:rsidRPr="00E4621E">
        <w:rPr>
          <w:rStyle w:val="Italic"/>
        </w:rPr>
        <w:tab/>
      </w:r>
      <w:r w:rsidRPr="00E4621E">
        <w:rPr>
          <w:rStyle w:val="Italic"/>
        </w:rPr>
        <w:tab/>
        <w:t xml:space="preserve">  (podpis kierownika jednostki</w:t>
      </w:r>
    </w:p>
    <w:p w:rsidR="0009179E" w:rsidRPr="00E4621E" w:rsidRDefault="0009179E" w:rsidP="0009179E">
      <w:pPr>
        <w:pStyle w:val="Tekstpodstawowy"/>
        <w:rPr>
          <w:rStyle w:val="Italic"/>
        </w:rPr>
      </w:pPr>
      <w:r w:rsidRPr="00E4621E">
        <w:rPr>
          <w:rStyle w:val="Italic"/>
        </w:rPr>
        <w:tab/>
      </w:r>
      <w:r w:rsidRPr="00E4621E">
        <w:rPr>
          <w:rStyle w:val="Italic"/>
        </w:rPr>
        <w:tab/>
        <w:t xml:space="preserve">        skierowanie)</w:t>
      </w:r>
      <w:r w:rsidRPr="00E4621E">
        <w:rPr>
          <w:rStyle w:val="Italic"/>
        </w:rPr>
        <w:tab/>
      </w:r>
      <w:r w:rsidRPr="00E4621E">
        <w:rPr>
          <w:rStyle w:val="Italic"/>
        </w:rPr>
        <w:tab/>
      </w:r>
      <w:r w:rsidRPr="00E4621E">
        <w:rPr>
          <w:rStyle w:val="Italic"/>
        </w:rPr>
        <w:tab/>
      </w:r>
      <w:r w:rsidRPr="00E4621E">
        <w:rPr>
          <w:rStyle w:val="Italic"/>
        </w:rPr>
        <w:tab/>
        <w:t xml:space="preserve"> lub innej upoważnionej osoby)</w:t>
      </w:r>
    </w:p>
    <w:p w:rsidR="0009179E" w:rsidRPr="00E4621E" w:rsidRDefault="0009179E" w:rsidP="0009179E">
      <w:pPr>
        <w:pStyle w:val="Bodyprzedpunkt"/>
      </w:pPr>
      <w:r w:rsidRPr="00E4621E">
        <w:t>Uwagi:</w:t>
      </w:r>
    </w:p>
    <w:p w:rsidR="0009179E" w:rsidRPr="00E4621E" w:rsidRDefault="0009179E" w:rsidP="0009179E">
      <w:pPr>
        <w:pStyle w:val="PUNKT1"/>
      </w:pPr>
      <w:r w:rsidRPr="00E4621E">
        <w:t xml:space="preserve">– </w:t>
      </w:r>
      <w:r w:rsidRPr="00E4621E">
        <w:tab/>
        <w:t>wypełniać tylko te punkty, które dotyczą skierowanego, zaznaczając „[X]” lub dokonać właściwego wpisu;</w:t>
      </w:r>
    </w:p>
    <w:p w:rsidR="0009179E" w:rsidRPr="00E4621E" w:rsidRDefault="0009179E" w:rsidP="0009179E">
      <w:pPr>
        <w:pStyle w:val="PUNKT1"/>
      </w:pPr>
      <w:r w:rsidRPr="00E4621E">
        <w:t xml:space="preserve">– </w:t>
      </w:r>
      <w:r w:rsidRPr="00E4621E">
        <w:tab/>
        <w:t>przy wypełnianiu skierowania należy zasięgnąć opinii zwierzchnika kierowanego na badania pracownika;</w:t>
      </w:r>
    </w:p>
    <w:p w:rsidR="0009179E" w:rsidRPr="00E4621E" w:rsidRDefault="0009179E" w:rsidP="0009179E">
      <w:pPr>
        <w:pStyle w:val="PUNKT1"/>
      </w:pPr>
      <w:r w:rsidRPr="00E4621E">
        <w:t xml:space="preserve">– </w:t>
      </w:r>
      <w:r w:rsidRPr="00E4621E">
        <w:tab/>
        <w:t>pracownicy bez skierowania nie będą przyjmowani przez jednostkę medycyny pracy, z którą Urząd Miasta zawarł umowę.</w:t>
      </w:r>
    </w:p>
    <w:p w:rsidR="0009179E" w:rsidRPr="00E4621E" w:rsidRDefault="0009179E" w:rsidP="0009179E">
      <w:pPr>
        <w:pStyle w:val="PUNKT1"/>
      </w:pPr>
    </w:p>
    <w:p w:rsidR="0009179E" w:rsidRPr="00E4621E" w:rsidRDefault="0009179E" w:rsidP="0009179E">
      <w:pPr>
        <w:pStyle w:val="PUNKT1"/>
      </w:pPr>
    </w:p>
    <w:p w:rsidR="0009179E" w:rsidRDefault="0009179E" w:rsidP="0009179E">
      <w:pPr>
        <w:pStyle w:val="PUNKT1"/>
      </w:pPr>
      <w:r w:rsidRPr="00E4621E">
        <w:t>*Niepotrzebne skreślić.</w:t>
      </w:r>
    </w:p>
    <w:p w:rsidR="005A1006" w:rsidRDefault="005A1006"/>
    <w:sectPr w:rsidR="005A1006" w:rsidSect="00DC314D"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9E"/>
    <w:rsid w:val="0009179E"/>
    <w:rsid w:val="005A1006"/>
    <w:rsid w:val="0074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1">
    <w:name w:val="PUNKT 1"/>
    <w:basedOn w:val="Normalny"/>
    <w:rsid w:val="0009179E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-pod">
    <w:name w:val="punkt - pod"/>
    <w:basedOn w:val="Normalny"/>
    <w:rsid w:val="0009179E"/>
    <w:pPr>
      <w:widowControl w:val="0"/>
      <w:tabs>
        <w:tab w:val="left" w:pos="482"/>
      </w:tabs>
      <w:autoSpaceDE w:val="0"/>
      <w:autoSpaceDN w:val="0"/>
      <w:adjustRightInd w:val="0"/>
      <w:spacing w:after="11" w:line="288" w:lineRule="auto"/>
      <w:ind w:left="454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styleId="Tekstpodstawowy">
    <w:name w:val="Body Text"/>
    <w:basedOn w:val="Normalny"/>
    <w:next w:val="Normalny"/>
    <w:link w:val="TekstpodstawowyZnak"/>
    <w:rsid w:val="0009179E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9179E"/>
    <w:rPr>
      <w:rFonts w:ascii="MinionPro-Regular" w:eastAsia="Times New Roman" w:hAnsi="MinionPro-Regular" w:cs="MinionPro-Regular"/>
      <w:color w:val="000000"/>
      <w:lang w:eastAsia="pl-PL"/>
    </w:rPr>
  </w:style>
  <w:style w:type="paragraph" w:customStyle="1" w:styleId="Bodyprzedpunkt">
    <w:name w:val="Body przed punkt"/>
    <w:basedOn w:val="Normalny"/>
    <w:rsid w:val="0009179E"/>
    <w:pPr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Uchwalatyt">
    <w:name w:val="Uchwala tyt"/>
    <w:basedOn w:val="Tekstpodstawowy"/>
    <w:rsid w:val="0009179E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punkt-3pod">
    <w:name w:val="punkt -3pod"/>
    <w:basedOn w:val="Normalny"/>
    <w:rsid w:val="0009179E"/>
    <w:pPr>
      <w:widowControl w:val="0"/>
      <w:autoSpaceDE w:val="0"/>
      <w:autoSpaceDN w:val="0"/>
      <w:adjustRightInd w:val="0"/>
      <w:spacing w:line="288" w:lineRule="auto"/>
      <w:ind w:left="680" w:hanging="170"/>
      <w:jc w:val="both"/>
      <w:textAlignment w:val="center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kropki">
    <w:name w:val="kropki..........."/>
    <w:basedOn w:val="Tekstpodstawowy"/>
    <w:rsid w:val="0009179E"/>
    <w:pPr>
      <w:spacing w:after="0"/>
    </w:pPr>
  </w:style>
  <w:style w:type="paragraph" w:customStyle="1" w:styleId="Zalaczniktxt">
    <w:name w:val="Zalacznik txt"/>
    <w:basedOn w:val="Tekstpodstawowy"/>
    <w:rsid w:val="0009179E"/>
    <w:pPr>
      <w:spacing w:after="0"/>
      <w:jc w:val="left"/>
    </w:pPr>
    <w:rPr>
      <w:sz w:val="20"/>
      <w:szCs w:val="20"/>
    </w:rPr>
  </w:style>
  <w:style w:type="character" w:customStyle="1" w:styleId="Italic">
    <w:name w:val="Italic"/>
    <w:rsid w:val="0009179E"/>
    <w:rPr>
      <w:i/>
      <w:iCs/>
    </w:rPr>
  </w:style>
  <w:style w:type="character" w:customStyle="1" w:styleId="Bold">
    <w:name w:val="Bold"/>
    <w:rsid w:val="000917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1">
    <w:name w:val="PUNKT 1"/>
    <w:basedOn w:val="Normalny"/>
    <w:rsid w:val="0009179E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-pod">
    <w:name w:val="punkt - pod"/>
    <w:basedOn w:val="Normalny"/>
    <w:rsid w:val="0009179E"/>
    <w:pPr>
      <w:widowControl w:val="0"/>
      <w:tabs>
        <w:tab w:val="left" w:pos="482"/>
      </w:tabs>
      <w:autoSpaceDE w:val="0"/>
      <w:autoSpaceDN w:val="0"/>
      <w:adjustRightInd w:val="0"/>
      <w:spacing w:after="11" w:line="288" w:lineRule="auto"/>
      <w:ind w:left="454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styleId="Tekstpodstawowy">
    <w:name w:val="Body Text"/>
    <w:basedOn w:val="Normalny"/>
    <w:next w:val="Normalny"/>
    <w:link w:val="TekstpodstawowyZnak"/>
    <w:rsid w:val="0009179E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9179E"/>
    <w:rPr>
      <w:rFonts w:ascii="MinionPro-Regular" w:eastAsia="Times New Roman" w:hAnsi="MinionPro-Regular" w:cs="MinionPro-Regular"/>
      <w:color w:val="000000"/>
      <w:lang w:eastAsia="pl-PL"/>
    </w:rPr>
  </w:style>
  <w:style w:type="paragraph" w:customStyle="1" w:styleId="Bodyprzedpunkt">
    <w:name w:val="Body przed punkt"/>
    <w:basedOn w:val="Normalny"/>
    <w:rsid w:val="0009179E"/>
    <w:pPr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Uchwalatyt">
    <w:name w:val="Uchwala tyt"/>
    <w:basedOn w:val="Tekstpodstawowy"/>
    <w:rsid w:val="0009179E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punkt-3pod">
    <w:name w:val="punkt -3pod"/>
    <w:basedOn w:val="Normalny"/>
    <w:rsid w:val="0009179E"/>
    <w:pPr>
      <w:widowControl w:val="0"/>
      <w:autoSpaceDE w:val="0"/>
      <w:autoSpaceDN w:val="0"/>
      <w:adjustRightInd w:val="0"/>
      <w:spacing w:line="288" w:lineRule="auto"/>
      <w:ind w:left="680" w:hanging="170"/>
      <w:jc w:val="both"/>
      <w:textAlignment w:val="center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kropki">
    <w:name w:val="kropki..........."/>
    <w:basedOn w:val="Tekstpodstawowy"/>
    <w:rsid w:val="0009179E"/>
    <w:pPr>
      <w:spacing w:after="0"/>
    </w:pPr>
  </w:style>
  <w:style w:type="paragraph" w:customStyle="1" w:styleId="Zalaczniktxt">
    <w:name w:val="Zalacznik txt"/>
    <w:basedOn w:val="Tekstpodstawowy"/>
    <w:rsid w:val="0009179E"/>
    <w:pPr>
      <w:spacing w:after="0"/>
      <w:jc w:val="left"/>
    </w:pPr>
    <w:rPr>
      <w:sz w:val="20"/>
      <w:szCs w:val="20"/>
    </w:rPr>
  </w:style>
  <w:style w:type="character" w:customStyle="1" w:styleId="Italic">
    <w:name w:val="Italic"/>
    <w:rsid w:val="0009179E"/>
    <w:rPr>
      <w:i/>
      <w:iCs/>
    </w:rPr>
  </w:style>
  <w:style w:type="character" w:customStyle="1" w:styleId="Bold">
    <w:name w:val="Bold"/>
    <w:rsid w:val="00091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</cp:lastModifiedBy>
  <cp:revision>2</cp:revision>
  <dcterms:created xsi:type="dcterms:W3CDTF">2016-09-18T08:33:00Z</dcterms:created>
  <dcterms:modified xsi:type="dcterms:W3CDTF">2016-09-18T08:33:00Z</dcterms:modified>
</cp:coreProperties>
</file>