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6" w:rsidRPr="001438B1" w:rsidRDefault="003F2566" w:rsidP="001438B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B5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1438B1">
        <w:rPr>
          <w:rFonts w:ascii="Times New Roman" w:eastAsia="Times New Roman" w:hAnsi="Times New Roman" w:cs="Times New Roman"/>
          <w:bCs/>
          <w:sz w:val="24"/>
          <w:szCs w:val="24"/>
        </w:rPr>
        <w:t>Załącznik nr 3</w:t>
      </w:r>
    </w:p>
    <w:p w:rsidR="003F2566" w:rsidRPr="003F2566" w:rsidRDefault="003F2566" w:rsidP="001438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F2566">
        <w:rPr>
          <w:rFonts w:ascii="Times New Roman" w:eastAsia="Times New Roman" w:hAnsi="Times New Roman" w:cs="Times New Roman"/>
          <w:b/>
          <w:bCs/>
          <w:sz w:val="30"/>
          <w:szCs w:val="30"/>
        </w:rPr>
        <w:t>Klauzula informacyjna o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przetwarzaniu danych osobowych</w:t>
      </w:r>
    </w:p>
    <w:p w:rsidR="003F2566" w:rsidRDefault="001438B1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B1">
        <w:rPr>
          <w:rFonts w:ascii="Times New Roman" w:eastAsia="Times New Roman" w:hAnsi="Times New Roman" w:cs="Times New Roman"/>
          <w:sz w:val="24"/>
          <w:szCs w:val="24"/>
        </w:rPr>
        <w:t>Zamawiający informuje</w:t>
      </w:r>
      <w:r w:rsidR="003F2566" w:rsidRPr="001438B1">
        <w:rPr>
          <w:rFonts w:ascii="Times New Roman" w:eastAsia="Times New Roman" w:hAnsi="Times New Roman" w:cs="Times New Roman"/>
          <w:sz w:val="24"/>
          <w:szCs w:val="24"/>
        </w:rPr>
        <w:t>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publicznego.</w:t>
      </w:r>
    </w:p>
    <w:p w:rsidR="003F2566" w:rsidRPr="001438B1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B1">
        <w:rPr>
          <w:rFonts w:ascii="Times New Roman" w:eastAsia="Times New Roman" w:hAnsi="Times New Roman" w:cs="Times New Roman"/>
          <w:sz w:val="24"/>
          <w:szCs w:val="24"/>
        </w:rPr>
        <w:t>Administratorem Pana/Pani danych osobowych jest Szkoła Podstawowa im. I. Krasickiego w Świętajnie</w:t>
      </w:r>
      <w:r w:rsidR="001438B1" w:rsidRPr="001438B1">
        <w:rPr>
          <w:rFonts w:ascii="Times New Roman" w:eastAsia="Times New Roman" w:hAnsi="Times New Roman" w:cs="Times New Roman"/>
          <w:sz w:val="24"/>
          <w:szCs w:val="24"/>
        </w:rPr>
        <w:t xml:space="preserve">, Świętajno 54A, 19-411 Świętajno, tel. 87 521 54 33, e-mail: </w:t>
      </w:r>
      <w:hyperlink r:id="rId6" w:history="1">
        <w:r w:rsidR="001438B1" w:rsidRPr="001438B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spswietajnodyrektor@wp.pl</w:t>
        </w:r>
      </w:hyperlink>
      <w:r w:rsidR="001438B1" w:rsidRPr="00143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38B1">
        <w:rPr>
          <w:rFonts w:ascii="Times New Roman" w:eastAsia="Times New Roman" w:hAnsi="Times New Roman" w:cs="Times New Roman"/>
          <w:sz w:val="24"/>
          <w:szCs w:val="24"/>
        </w:rPr>
        <w:t xml:space="preserve">Z Inspektorem ochrony danych osobowych można się skontaktować pod nr tel. 87 5207025, </w:t>
      </w:r>
      <w:hyperlink r:id="rId7" w:history="1">
        <w:r w:rsidR="001438B1" w:rsidRPr="0002013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iod@swietajno.pl</w:t>
        </w:r>
      </w:hyperlink>
      <w:r w:rsidRPr="001438B1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B1">
        <w:rPr>
          <w:rFonts w:ascii="Times New Roman" w:eastAsia="Times New Roman" w:hAnsi="Times New Roman" w:cs="Times New Roman"/>
          <w:sz w:val="24"/>
          <w:szCs w:val="24"/>
        </w:rPr>
        <w:t>Dane osobowe będą przetwarzane w celu: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przeprowadzenia postępowania o udzielenie zamówienia publicznego,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zawarcia    i   realizacji    umowy   z    wyłonionym  </w:t>
      </w:r>
      <w:r w:rsidR="001438B1" w:rsidRPr="00B32669">
        <w:rPr>
          <w:rFonts w:ascii="Times New Roman" w:eastAsia="Times New Roman" w:hAnsi="Times New Roman" w:cs="Times New Roman"/>
          <w:sz w:val="24"/>
          <w:szCs w:val="24"/>
        </w:rPr>
        <w:t xml:space="preserve"> w   niniejszym    postępowaniu </w:t>
      </w:r>
      <w:r w:rsidRPr="00B32669">
        <w:rPr>
          <w:rFonts w:ascii="Times New Roman" w:eastAsia="Times New Roman" w:hAnsi="Times New Roman" w:cs="Times New Roman"/>
          <w:sz w:val="24"/>
          <w:szCs w:val="24"/>
        </w:rPr>
        <w:t>wykonawcą,</w:t>
      </w:r>
    </w:p>
    <w:p w:rsidR="003F2566" w:rsidRDefault="001438B1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dokonania rozliczeń</w:t>
      </w:r>
      <w:r w:rsidR="003F2566" w:rsidRPr="00B32669">
        <w:rPr>
          <w:rFonts w:ascii="Times New Roman" w:eastAsia="Times New Roman" w:hAnsi="Times New Roman" w:cs="Times New Roman"/>
          <w:sz w:val="24"/>
          <w:szCs w:val="24"/>
        </w:rPr>
        <w:t xml:space="preserve"> i płatności związanych z realizacją umowy,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przeprowadzenie ewentualnych postępowań kontrolnych i/lub audytu przez Zamawiającego i inne uprawnione podmioty,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udostępnienie dokumentacji postępowania i zawartej umowy jako informacji  publicznej,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 archiwizacji postępowania.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Dane osobowe będą ujawniane wykonawcom oraz wszystkim zainteresowanym.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Dane osobowe będą przechowywane przez okres obowiązywania umowy, a na</w:t>
      </w:r>
      <w:r w:rsidR="00B32669">
        <w:rPr>
          <w:rFonts w:ascii="Times New Roman" w:eastAsia="Times New Roman" w:hAnsi="Times New Roman" w:cs="Times New Roman"/>
          <w:sz w:val="24"/>
          <w:szCs w:val="24"/>
        </w:rPr>
        <w:t xml:space="preserve">stępnie przez okres </w:t>
      </w:r>
      <w:r w:rsidRPr="00B32669">
        <w:rPr>
          <w:rFonts w:ascii="Times New Roman" w:eastAsia="Times New Roman" w:hAnsi="Times New Roman" w:cs="Times New Roman"/>
          <w:sz w:val="24"/>
          <w:szCs w:val="24"/>
        </w:rPr>
        <w:t>5 lat zgodnie z przepisami dotyczącymi archiwizacji. Dotyczy to wszystkich uczestników postępowania.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Osobie, której dane dotyczą przysługuje na warunkach określonych w przepisach Rozporządzenia RODO: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prawo dostępu do danych (art. 15),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prawo sprostowania danych (art. 16),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 prawo do usunięcia danych (art. 17),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prawo do ograniczenia przetwarzania danych (a</w:t>
      </w:r>
      <w:r w:rsidR="00B32669">
        <w:rPr>
          <w:rFonts w:ascii="Times New Roman" w:eastAsia="Times New Roman" w:hAnsi="Times New Roman" w:cs="Times New Roman"/>
          <w:sz w:val="24"/>
          <w:szCs w:val="24"/>
        </w:rPr>
        <w:t>rt. 18),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prawo wniesienia skargi do organu nadzorczego.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Osobie, której dane dotyczą nie przysługuje:</w:t>
      </w:r>
    </w:p>
    <w:p w:rsidR="003F2566" w:rsidRDefault="003F2566" w:rsidP="001438B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prawo do usunięcia danych osobowych, „prawo do bycia zapomnianym" w związku z art. 17 ust. 3 lit. b, d lub e Rozporządzenia RODO,</w:t>
      </w:r>
    </w:p>
    <w:p w:rsidR="003F2566" w:rsidRDefault="003F2566" w:rsidP="001438B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Rozporządzenia RODO,</w:t>
      </w:r>
    </w:p>
    <w:p w:rsidR="003F2566" w:rsidRDefault="003F2566" w:rsidP="001438B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prawo sprzeciwu, o którym mowa w art. 21 Rozporządzenia RODO,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3F2566" w:rsidRPr="00B32669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69">
        <w:rPr>
          <w:rFonts w:ascii="Times New Roman" w:eastAsia="Times New Roman" w:hAnsi="Times New Roman" w:cs="Times New Roman"/>
          <w:sz w:val="24"/>
          <w:szCs w:val="24"/>
        </w:rPr>
        <w:t>Wykonawca składając ofertę składa oświadczenie dotyczące przetwarzania danych osobowych.</w:t>
      </w:r>
    </w:p>
    <w:p w:rsidR="003F2566" w:rsidRDefault="003F2566" w:rsidP="001438B1">
      <w:pPr>
        <w:jc w:val="both"/>
      </w:pPr>
    </w:p>
    <w:p w:rsidR="003021DA" w:rsidRPr="00D57095" w:rsidRDefault="003F2566" w:rsidP="00B32669">
      <w:pPr>
        <w:ind w:firstLine="708"/>
        <w:rPr>
          <w:rFonts w:ascii="Times New Roman" w:hAnsi="Times New Roman" w:cs="Times New Roman"/>
        </w:rPr>
      </w:pPr>
      <w:r w:rsidRPr="00D57095">
        <w:rPr>
          <w:rFonts w:ascii="Times New Roman" w:hAnsi="Times New Roman" w:cs="Times New Roman"/>
        </w:rPr>
        <w:t>Data:</w:t>
      </w:r>
      <w:r w:rsidRPr="00D57095">
        <w:rPr>
          <w:rFonts w:ascii="Times New Roman" w:hAnsi="Times New Roman" w:cs="Times New Roman"/>
        </w:rPr>
        <w:tab/>
      </w:r>
      <w:r w:rsidRPr="00D57095">
        <w:rPr>
          <w:rFonts w:ascii="Times New Roman" w:hAnsi="Times New Roman" w:cs="Times New Roman"/>
        </w:rPr>
        <w:tab/>
      </w:r>
      <w:r w:rsidRPr="00D57095">
        <w:rPr>
          <w:rFonts w:ascii="Times New Roman" w:hAnsi="Times New Roman" w:cs="Times New Roman"/>
        </w:rPr>
        <w:tab/>
      </w:r>
      <w:r w:rsidRPr="00D57095">
        <w:rPr>
          <w:rFonts w:ascii="Times New Roman" w:hAnsi="Times New Roman" w:cs="Times New Roman"/>
        </w:rPr>
        <w:tab/>
      </w:r>
      <w:r w:rsidRPr="00D57095">
        <w:rPr>
          <w:rFonts w:ascii="Times New Roman" w:hAnsi="Times New Roman" w:cs="Times New Roman"/>
        </w:rPr>
        <w:tab/>
      </w:r>
      <w:r w:rsidRPr="00D57095">
        <w:rPr>
          <w:rFonts w:ascii="Times New Roman" w:hAnsi="Times New Roman" w:cs="Times New Roman"/>
        </w:rPr>
        <w:tab/>
      </w:r>
      <w:bookmarkStart w:id="0" w:name="_GoBack"/>
      <w:bookmarkEnd w:id="0"/>
      <w:r w:rsidRPr="00D57095">
        <w:rPr>
          <w:rFonts w:ascii="Times New Roman" w:hAnsi="Times New Roman" w:cs="Times New Roman"/>
        </w:rPr>
        <w:tab/>
      </w:r>
      <w:r w:rsidRPr="00D57095">
        <w:rPr>
          <w:rFonts w:ascii="Times New Roman" w:hAnsi="Times New Roman" w:cs="Times New Roman"/>
        </w:rPr>
        <w:tab/>
        <w:t>Podpis:</w:t>
      </w:r>
      <w:r w:rsidRPr="00D57095">
        <w:rPr>
          <w:rFonts w:ascii="Times New Roman" w:hAnsi="Times New Roman" w:cs="Times New Roman"/>
        </w:rPr>
        <w:tab/>
      </w:r>
      <w:r w:rsidRPr="00D57095">
        <w:rPr>
          <w:rFonts w:ascii="Times New Roman" w:hAnsi="Times New Roman" w:cs="Times New Roman"/>
        </w:rPr>
        <w:tab/>
      </w:r>
    </w:p>
    <w:sectPr w:rsidR="003021DA" w:rsidRPr="00D57095" w:rsidSect="001438B1">
      <w:pgSz w:w="11906" w:h="16838"/>
      <w:pgMar w:top="993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45E5"/>
    <w:multiLevelType w:val="hybridMultilevel"/>
    <w:tmpl w:val="833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2F44"/>
    <w:multiLevelType w:val="hybridMultilevel"/>
    <w:tmpl w:val="EB327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3D0559"/>
    <w:multiLevelType w:val="hybridMultilevel"/>
    <w:tmpl w:val="97144E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2B2908"/>
    <w:multiLevelType w:val="hybridMultilevel"/>
    <w:tmpl w:val="B68E1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56E2A"/>
    <w:multiLevelType w:val="hybridMultilevel"/>
    <w:tmpl w:val="EC8C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C582E"/>
    <w:multiLevelType w:val="hybridMultilevel"/>
    <w:tmpl w:val="2B363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42EE"/>
    <w:multiLevelType w:val="hybridMultilevel"/>
    <w:tmpl w:val="C7F6D5D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791036"/>
    <w:multiLevelType w:val="hybridMultilevel"/>
    <w:tmpl w:val="3446C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A3A65"/>
    <w:multiLevelType w:val="hybridMultilevel"/>
    <w:tmpl w:val="C4BA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66"/>
    <w:rsid w:val="001438B1"/>
    <w:rsid w:val="001838E2"/>
    <w:rsid w:val="003021DA"/>
    <w:rsid w:val="003F2566"/>
    <w:rsid w:val="00B32669"/>
    <w:rsid w:val="00D5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8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8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wietaj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swietajnodyrektor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2</cp:revision>
  <cp:lastPrinted>2023-01-24T15:01:00Z</cp:lastPrinted>
  <dcterms:created xsi:type="dcterms:W3CDTF">2023-12-22T12:10:00Z</dcterms:created>
  <dcterms:modified xsi:type="dcterms:W3CDTF">2023-12-22T12:10:00Z</dcterms:modified>
</cp:coreProperties>
</file>