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F8F" w:rsidRDefault="007D5F8F">
      <w:pPr>
        <w:pStyle w:val="Tekstpodstawowy"/>
        <w:ind w:left="0"/>
        <w:rPr>
          <w:rFonts w:ascii="Times New Roman"/>
        </w:rPr>
      </w:pPr>
    </w:p>
    <w:p w:rsidR="007D5F8F" w:rsidRDefault="007D5F8F">
      <w:pPr>
        <w:pStyle w:val="Tekstpodstawowy"/>
        <w:spacing w:before="5"/>
        <w:ind w:left="0"/>
        <w:rPr>
          <w:rFonts w:ascii="Times New Roman"/>
          <w:sz w:val="32"/>
        </w:rPr>
      </w:pPr>
    </w:p>
    <w:p w:rsidR="007D5F8F" w:rsidRDefault="002955C6">
      <w:pPr>
        <w:pStyle w:val="Heading1"/>
        <w:ind w:left="3961" w:right="0"/>
        <w:jc w:val="left"/>
      </w:pPr>
      <w:r>
        <w:t>Umowa Nr …………</w:t>
      </w:r>
    </w:p>
    <w:p w:rsidR="007D5F8F" w:rsidRDefault="007D5F8F">
      <w:pPr>
        <w:pStyle w:val="Tekstpodstawowy"/>
        <w:spacing w:before="6"/>
        <w:ind w:left="0"/>
        <w:rPr>
          <w:b/>
          <w:sz w:val="16"/>
        </w:rPr>
      </w:pPr>
    </w:p>
    <w:p w:rsidR="007D5F8F" w:rsidRDefault="002955C6">
      <w:pPr>
        <w:pStyle w:val="Tekstpodstawowy"/>
        <w:tabs>
          <w:tab w:val="left" w:leader="dot" w:pos="2091"/>
        </w:tabs>
        <w:ind w:left="219"/>
      </w:pPr>
      <w:r>
        <w:t>zawarta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dniu</w:t>
      </w:r>
      <w:r>
        <w:tab/>
        <w:t>2021 r. w Białej</w:t>
      </w:r>
      <w:r>
        <w:rPr>
          <w:spacing w:val="-3"/>
        </w:rPr>
        <w:t xml:space="preserve"> </w:t>
      </w:r>
      <w:r>
        <w:t>pomiędzy:</w:t>
      </w:r>
    </w:p>
    <w:p w:rsidR="007D5F8F" w:rsidRDefault="002955C6">
      <w:pPr>
        <w:pStyle w:val="Tekstpodstawowy"/>
        <w:spacing w:before="88"/>
        <w:ind w:left="219"/>
      </w:pPr>
      <w:r>
        <w:br w:type="column"/>
      </w:r>
      <w:r>
        <w:lastRenderedPageBreak/>
        <w:t>Załącznik nr 7 do</w:t>
      </w:r>
      <w:r>
        <w:rPr>
          <w:spacing w:val="-10"/>
        </w:rPr>
        <w:t xml:space="preserve"> </w:t>
      </w:r>
      <w:r>
        <w:t>SWZ</w:t>
      </w:r>
    </w:p>
    <w:p w:rsidR="007D5F8F" w:rsidRDefault="002955C6">
      <w:pPr>
        <w:pStyle w:val="Tekstpodstawowy"/>
        <w:ind w:left="0" w:right="112"/>
        <w:jc w:val="right"/>
      </w:pPr>
      <w:r>
        <w:t>WZÓR</w:t>
      </w:r>
    </w:p>
    <w:p w:rsidR="007D5F8F" w:rsidRDefault="007D5F8F">
      <w:pPr>
        <w:jc w:val="right"/>
        <w:sectPr w:rsidR="007D5F8F">
          <w:type w:val="continuous"/>
          <w:pgSz w:w="11900" w:h="16840"/>
          <w:pgMar w:top="1580" w:right="1280" w:bottom="280" w:left="1300" w:header="708" w:footer="708" w:gutter="0"/>
          <w:cols w:num="2" w:space="708" w:equalWidth="0">
            <w:col w:w="5666" w:space="1368"/>
            <w:col w:w="2286"/>
          </w:cols>
        </w:sectPr>
      </w:pPr>
    </w:p>
    <w:p w:rsidR="007D5F8F" w:rsidRDefault="007D5F8F">
      <w:pPr>
        <w:pStyle w:val="Tekstpodstawowy"/>
        <w:ind w:left="0"/>
        <w:rPr>
          <w:sz w:val="20"/>
        </w:rPr>
      </w:pPr>
    </w:p>
    <w:p w:rsidR="002955C6" w:rsidRDefault="002955C6" w:rsidP="002955C6">
      <w:pPr>
        <w:pStyle w:val="Heading1"/>
        <w:spacing w:before="57" w:line="255" w:lineRule="exact"/>
        <w:ind w:left="219" w:right="0"/>
        <w:jc w:val="left"/>
      </w:pPr>
      <w:r>
        <w:t xml:space="preserve">Powiatem Czarnkowsko-Trzcianeckim, ul. Rybaki 3, 64-700 Czarnków, </w:t>
      </w:r>
    </w:p>
    <w:p w:rsidR="007D5F8F" w:rsidRPr="002955C6" w:rsidRDefault="002955C6" w:rsidP="002955C6">
      <w:pPr>
        <w:pStyle w:val="Heading1"/>
        <w:spacing w:before="57" w:line="255" w:lineRule="exact"/>
        <w:ind w:left="219" w:right="0"/>
        <w:jc w:val="left"/>
      </w:pPr>
      <w:r>
        <w:t xml:space="preserve">nip: 763-20-92-218 </w:t>
      </w:r>
      <w:r>
        <w:rPr>
          <w:b w:val="0"/>
        </w:rPr>
        <w:t>, zwaną dalej</w:t>
      </w:r>
    </w:p>
    <w:p w:rsidR="007D5F8F" w:rsidRDefault="002955C6">
      <w:pPr>
        <w:pStyle w:val="Tekstpodstawowy"/>
        <w:spacing w:line="244" w:lineRule="exact"/>
        <w:ind w:left="219"/>
      </w:pPr>
      <w:r>
        <w:t>„Zamawiającym” reprezentowaną przez:</w:t>
      </w:r>
    </w:p>
    <w:p w:rsidR="007D5F8F" w:rsidRDefault="002955C6">
      <w:pPr>
        <w:pStyle w:val="Heading1"/>
        <w:spacing w:line="257" w:lineRule="exact"/>
        <w:ind w:left="219" w:right="0"/>
        <w:jc w:val="left"/>
      </w:pPr>
      <w:r>
        <w:t xml:space="preserve">Sławomira Milczarka – Dyrektora Młodzieżowego Ośrodka Socjoterapii im. Ireny </w:t>
      </w:r>
      <w:proofErr w:type="spellStart"/>
      <w:r>
        <w:t>Sendlerowej</w:t>
      </w:r>
      <w:proofErr w:type="spellEnd"/>
      <w:r>
        <w:t xml:space="preserve"> w Białej</w:t>
      </w:r>
    </w:p>
    <w:p w:rsidR="007D5F8F" w:rsidRDefault="002955C6">
      <w:pPr>
        <w:pStyle w:val="Tekstpodstawowy"/>
        <w:spacing w:line="248" w:lineRule="exact"/>
        <w:ind w:left="219"/>
      </w:pPr>
      <w:r>
        <w:t>zwanym dalej Zamawiającym</w:t>
      </w:r>
    </w:p>
    <w:p w:rsidR="007D5F8F" w:rsidRDefault="007D5F8F">
      <w:pPr>
        <w:pStyle w:val="Tekstpodstawowy"/>
        <w:spacing w:before="10"/>
        <w:ind w:left="0"/>
        <w:rPr>
          <w:sz w:val="21"/>
        </w:rPr>
      </w:pPr>
    </w:p>
    <w:p w:rsidR="007D5F8F" w:rsidRDefault="002955C6">
      <w:pPr>
        <w:pStyle w:val="Tekstpodstawowy"/>
        <w:spacing w:before="1"/>
        <w:ind w:left="219"/>
      </w:pPr>
      <w:r>
        <w:t>a</w:t>
      </w:r>
    </w:p>
    <w:p w:rsidR="007D5F8F" w:rsidRDefault="007D5F8F">
      <w:pPr>
        <w:pStyle w:val="Tekstpodstawowy"/>
        <w:spacing w:before="5"/>
        <w:ind w:left="0"/>
        <w:rPr>
          <w:sz w:val="19"/>
        </w:rPr>
      </w:pPr>
    </w:p>
    <w:p w:rsidR="007D5F8F" w:rsidRDefault="002955C6">
      <w:pPr>
        <w:pStyle w:val="Tekstpodstawowy"/>
        <w:ind w:left="219"/>
      </w:pPr>
      <w:r>
        <w:t>………………………………… reprezentowany przez ……….. - ………</w:t>
      </w:r>
    </w:p>
    <w:p w:rsidR="007D5F8F" w:rsidRDefault="007D5F8F">
      <w:pPr>
        <w:pStyle w:val="Tekstpodstawowy"/>
        <w:spacing w:before="6"/>
        <w:ind w:left="0"/>
        <w:rPr>
          <w:sz w:val="17"/>
        </w:rPr>
      </w:pPr>
    </w:p>
    <w:p w:rsidR="007D5F8F" w:rsidRDefault="002955C6">
      <w:pPr>
        <w:pStyle w:val="Tekstpodstawowy"/>
        <w:spacing w:before="56"/>
        <w:ind w:left="219" w:right="6664"/>
      </w:pPr>
      <w:r>
        <w:t>zwanym dalej Wykonawcą, o treści:</w:t>
      </w:r>
    </w:p>
    <w:p w:rsidR="007D5F8F" w:rsidRDefault="002955C6">
      <w:pPr>
        <w:ind w:left="252" w:right="62"/>
        <w:jc w:val="center"/>
        <w:rPr>
          <w:b/>
        </w:rPr>
      </w:pPr>
      <w:r>
        <w:t xml:space="preserve">§ </w:t>
      </w:r>
      <w:r>
        <w:rPr>
          <w:b/>
        </w:rPr>
        <w:t>1</w:t>
      </w:r>
    </w:p>
    <w:p w:rsidR="007D5F8F" w:rsidRDefault="002955C6">
      <w:pPr>
        <w:pStyle w:val="Heading1"/>
        <w:spacing w:before="1"/>
        <w:ind w:left="257"/>
      </w:pPr>
      <w:r>
        <w:t>Przedmiot umowy</w:t>
      </w:r>
    </w:p>
    <w:p w:rsidR="001D54D7" w:rsidRDefault="001D54D7" w:rsidP="001D54D7">
      <w:r>
        <w:t>Przedmiot</w:t>
      </w:r>
      <w:r w:rsidR="002955C6">
        <w:t xml:space="preserve">  zamówienia  </w:t>
      </w:r>
      <w:r>
        <w:rPr>
          <w:rFonts w:ascii="Tahoma" w:hAnsi="Tahoma" w:cs="Tahoma"/>
          <w:b/>
          <w:sz w:val="20"/>
          <w:szCs w:val="20"/>
        </w:rPr>
        <w:t xml:space="preserve">Dostawa całodziennego wyżywienia dla wychowanek Młodzieżowego Ośrodka  Socjoterapii im. Ireny </w:t>
      </w:r>
      <w:proofErr w:type="spellStart"/>
      <w:r>
        <w:rPr>
          <w:rFonts w:ascii="Tahoma" w:hAnsi="Tahoma" w:cs="Tahoma"/>
          <w:b/>
          <w:sz w:val="20"/>
          <w:szCs w:val="20"/>
        </w:rPr>
        <w:t>Sendlerowej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w Białej.</w:t>
      </w:r>
    </w:p>
    <w:p w:rsidR="001D54D7" w:rsidRDefault="001D54D7" w:rsidP="001D54D7">
      <w:pPr>
        <w:jc w:val="both"/>
        <w:rPr>
          <w:rFonts w:ascii="Tahoma" w:hAnsi="Tahoma" w:cs="Tahoma"/>
          <w:bCs/>
          <w:sz w:val="20"/>
          <w:szCs w:val="20"/>
        </w:rPr>
      </w:pPr>
    </w:p>
    <w:p w:rsidR="007D5F8F" w:rsidRPr="002955C6" w:rsidRDefault="007D5F8F" w:rsidP="002955C6">
      <w:pPr>
        <w:pStyle w:val="Heading1"/>
        <w:spacing w:line="257" w:lineRule="exact"/>
        <w:ind w:left="219" w:right="0"/>
        <w:jc w:val="left"/>
      </w:pPr>
    </w:p>
    <w:p w:rsidR="007D5F8F" w:rsidRDefault="007D5F8F">
      <w:pPr>
        <w:pStyle w:val="Tekstpodstawowy"/>
        <w:spacing w:before="11"/>
        <w:ind w:left="0"/>
      </w:pPr>
    </w:p>
    <w:p w:rsidR="007D5F8F" w:rsidRDefault="002955C6">
      <w:pPr>
        <w:pStyle w:val="Akapitzlist"/>
        <w:numPr>
          <w:ilvl w:val="0"/>
          <w:numId w:val="7"/>
        </w:numPr>
        <w:tabs>
          <w:tab w:val="left" w:pos="501"/>
        </w:tabs>
        <w:spacing w:before="0" w:line="218" w:lineRule="auto"/>
        <w:ind w:right="846"/>
      </w:pPr>
      <w:r>
        <w:t>Wykonawca oświadcza, że prowadzi działalność gospodarczą w zakresie dystrybucji paliw płynnych, zaś Zamawiający oświadcza, że kupuje paliwo na potrzeby</w:t>
      </w:r>
      <w:r>
        <w:rPr>
          <w:spacing w:val="-13"/>
        </w:rPr>
        <w:t xml:space="preserve"> </w:t>
      </w:r>
      <w:r>
        <w:t>własne.</w:t>
      </w:r>
    </w:p>
    <w:p w:rsidR="007D5F8F" w:rsidRDefault="007D5F8F">
      <w:pPr>
        <w:pStyle w:val="Tekstpodstawowy"/>
        <w:spacing w:before="11"/>
        <w:ind w:left="0"/>
        <w:rPr>
          <w:sz w:val="21"/>
        </w:rPr>
      </w:pPr>
    </w:p>
    <w:p w:rsidR="007D5F8F" w:rsidRDefault="002955C6">
      <w:pPr>
        <w:spacing w:line="267" w:lineRule="exact"/>
        <w:ind w:left="252" w:right="62"/>
        <w:jc w:val="center"/>
        <w:rPr>
          <w:b/>
        </w:rPr>
      </w:pPr>
      <w:r>
        <w:t xml:space="preserve">§ </w:t>
      </w:r>
      <w:r>
        <w:rPr>
          <w:b/>
        </w:rPr>
        <w:t>2</w:t>
      </w:r>
    </w:p>
    <w:p w:rsidR="001D54D7" w:rsidRDefault="001D54D7" w:rsidP="001D54D7">
      <w:pPr>
        <w:jc w:val="both"/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</w:t>
      </w:r>
    </w:p>
    <w:p w:rsidR="001D54D7" w:rsidRDefault="001D54D7" w:rsidP="001D54D7">
      <w:pPr>
        <w:pStyle w:val="Tekst"/>
        <w:numPr>
          <w:ilvl w:val="0"/>
          <w:numId w:val="8"/>
        </w:numPr>
        <w:tabs>
          <w:tab w:val="left" w:pos="284"/>
        </w:tabs>
        <w:snapToGrid/>
        <w:ind w:left="284" w:hanging="180"/>
      </w:pPr>
      <w:r>
        <w:rPr>
          <w:rFonts w:ascii="Tahoma" w:hAnsi="Tahoma" w:cs="Tahoma"/>
          <w:b/>
          <w:sz w:val="20"/>
        </w:rPr>
        <w:t xml:space="preserve">ZAMAWIAJĄCY </w:t>
      </w:r>
      <w:r>
        <w:rPr>
          <w:rFonts w:ascii="Tahoma" w:hAnsi="Tahoma" w:cs="Tahoma"/>
          <w:sz w:val="20"/>
        </w:rPr>
        <w:t xml:space="preserve"> zleca, a  </w:t>
      </w:r>
      <w:r>
        <w:rPr>
          <w:rFonts w:ascii="Tahoma" w:hAnsi="Tahoma" w:cs="Tahoma"/>
          <w:b/>
          <w:sz w:val="20"/>
        </w:rPr>
        <w:t xml:space="preserve">WYKONAWCA </w:t>
      </w:r>
      <w:r>
        <w:rPr>
          <w:rFonts w:ascii="Tahoma" w:hAnsi="Tahoma" w:cs="Tahoma"/>
          <w:sz w:val="20"/>
        </w:rPr>
        <w:t xml:space="preserve"> zobowiązuje się do świadczenia   usługi w zakr</w:t>
      </w:r>
      <w:r>
        <w:rPr>
          <w:rFonts w:ascii="Tahoma" w:hAnsi="Tahoma" w:cs="Tahoma"/>
          <w:sz w:val="20"/>
        </w:rPr>
        <w:t>e</w:t>
      </w:r>
      <w:r>
        <w:rPr>
          <w:rFonts w:ascii="Tahoma" w:hAnsi="Tahoma" w:cs="Tahoma"/>
          <w:sz w:val="20"/>
        </w:rPr>
        <w:t>sie       codziennych dostawy, przygotowania  i wydania   wyżywienia  dla wychowanek MOS w Bi</w:t>
      </w:r>
      <w:r>
        <w:rPr>
          <w:rFonts w:ascii="Tahoma" w:hAnsi="Tahoma" w:cs="Tahoma"/>
          <w:sz w:val="20"/>
        </w:rPr>
        <w:t>a</w:t>
      </w:r>
      <w:r>
        <w:rPr>
          <w:rFonts w:ascii="Tahoma" w:hAnsi="Tahoma" w:cs="Tahoma"/>
          <w:sz w:val="20"/>
        </w:rPr>
        <w:t>łej.</w:t>
      </w:r>
    </w:p>
    <w:p w:rsidR="001D54D7" w:rsidRDefault="001D54D7" w:rsidP="001D54D7">
      <w:pPr>
        <w:pStyle w:val="Tekst"/>
        <w:snapToGrid/>
        <w:ind w:left="284"/>
        <w:rPr>
          <w:rFonts w:ascii="Tahoma" w:hAnsi="Tahoma" w:cs="Tahoma"/>
          <w:sz w:val="20"/>
        </w:rPr>
      </w:pPr>
    </w:p>
    <w:p w:rsidR="001D54D7" w:rsidRDefault="001D54D7" w:rsidP="001D54D7">
      <w:pPr>
        <w:pStyle w:val="Tekst"/>
        <w:numPr>
          <w:ilvl w:val="0"/>
          <w:numId w:val="8"/>
        </w:numPr>
        <w:tabs>
          <w:tab w:val="left" w:pos="284"/>
        </w:tabs>
        <w:snapToGrid/>
        <w:ind w:left="284" w:hanging="180"/>
      </w:pPr>
      <w:r>
        <w:rPr>
          <w:rFonts w:ascii="Tahoma" w:hAnsi="Tahoma" w:cs="Tahoma"/>
          <w:sz w:val="20"/>
        </w:rPr>
        <w:t xml:space="preserve">Oferta </w:t>
      </w:r>
      <w:r>
        <w:rPr>
          <w:rFonts w:ascii="Tahoma" w:hAnsi="Tahoma" w:cs="Tahoma"/>
          <w:b/>
          <w:sz w:val="20"/>
        </w:rPr>
        <w:t>WYKONAWCY</w:t>
      </w:r>
      <w:r>
        <w:rPr>
          <w:rFonts w:ascii="Tahoma" w:hAnsi="Tahoma" w:cs="Tahoma"/>
          <w:sz w:val="20"/>
        </w:rPr>
        <w:t xml:space="preserve"> z dnia ……/…………………./.2021r. stanowi załącznik  </w:t>
      </w:r>
      <w:proofErr w:type="spellStart"/>
      <w:r>
        <w:rPr>
          <w:rFonts w:ascii="Tahoma" w:hAnsi="Tahoma" w:cs="Tahoma"/>
          <w:sz w:val="20"/>
        </w:rPr>
        <w:t>Nr</w:t>
      </w:r>
      <w:proofErr w:type="spellEnd"/>
      <w:r>
        <w:rPr>
          <w:rFonts w:ascii="Tahoma" w:hAnsi="Tahoma" w:cs="Tahoma"/>
          <w:sz w:val="20"/>
        </w:rPr>
        <w:t>. 1  do umowy.</w:t>
      </w:r>
    </w:p>
    <w:p w:rsidR="001D54D7" w:rsidRDefault="001D54D7" w:rsidP="001D54D7">
      <w:pPr>
        <w:pStyle w:val="Tekst"/>
        <w:snapToGrid/>
        <w:ind w:left="284"/>
        <w:rPr>
          <w:rFonts w:ascii="Tahoma" w:hAnsi="Tahoma" w:cs="Tahoma"/>
          <w:sz w:val="20"/>
        </w:rPr>
      </w:pPr>
    </w:p>
    <w:p w:rsidR="001D54D7" w:rsidRDefault="001D54D7" w:rsidP="001D54D7">
      <w:pPr>
        <w:pStyle w:val="Tekst"/>
        <w:snapToGrid/>
        <w:ind w:left="284" w:hanging="180"/>
      </w:pPr>
      <w:r>
        <w:rPr>
          <w:rFonts w:ascii="Tahoma" w:hAnsi="Tahoma" w:cs="Tahoma"/>
          <w:sz w:val="20"/>
        </w:rPr>
        <w:t xml:space="preserve">3. Dostarczane do </w:t>
      </w:r>
      <w:r>
        <w:rPr>
          <w:rFonts w:ascii="Tahoma" w:hAnsi="Tahoma" w:cs="Tahoma"/>
          <w:b/>
          <w:sz w:val="20"/>
        </w:rPr>
        <w:t xml:space="preserve">ZAMAWIAJĄCEGO  posiłki </w:t>
      </w:r>
      <w:r>
        <w:rPr>
          <w:rFonts w:ascii="Tahoma" w:hAnsi="Tahoma" w:cs="Tahoma"/>
          <w:sz w:val="20"/>
        </w:rPr>
        <w:t xml:space="preserve">  muszą być zgodne </w:t>
      </w:r>
      <w:r>
        <w:rPr>
          <w:rFonts w:ascii="Tahoma" w:hAnsi="Tahoma" w:cs="Tahoma"/>
          <w:b/>
          <w:bCs/>
          <w:sz w:val="20"/>
        </w:rPr>
        <w:t xml:space="preserve">jadłospisem </w:t>
      </w:r>
      <w:r>
        <w:rPr>
          <w:rFonts w:ascii="Tahoma" w:hAnsi="Tahoma" w:cs="Tahoma"/>
          <w:sz w:val="20"/>
        </w:rPr>
        <w:t xml:space="preserve"> stanowiącym załącznik  </w:t>
      </w:r>
      <w:proofErr w:type="spellStart"/>
      <w:r>
        <w:rPr>
          <w:rFonts w:ascii="Tahoma" w:hAnsi="Tahoma" w:cs="Tahoma"/>
          <w:sz w:val="20"/>
        </w:rPr>
        <w:t>Nr</w:t>
      </w:r>
      <w:proofErr w:type="spellEnd"/>
      <w:r>
        <w:rPr>
          <w:rFonts w:ascii="Tahoma" w:hAnsi="Tahoma" w:cs="Tahoma"/>
          <w:sz w:val="20"/>
        </w:rPr>
        <w:t>. 2 do umowy</w:t>
      </w:r>
      <w:r>
        <w:rPr>
          <w:rFonts w:ascii="Tahoma" w:hAnsi="Tahoma" w:cs="Tahoma"/>
          <w:b/>
          <w:sz w:val="20"/>
        </w:rPr>
        <w:t>.</w:t>
      </w:r>
    </w:p>
    <w:p w:rsidR="001D54D7" w:rsidRDefault="001D54D7" w:rsidP="001D54D7">
      <w:pPr>
        <w:pStyle w:val="Tekst"/>
        <w:snapToGrid/>
        <w:ind w:right="1512"/>
        <w:rPr>
          <w:rFonts w:ascii="Tahoma" w:hAnsi="Tahoma" w:cs="Tahoma"/>
          <w:bCs/>
          <w:sz w:val="20"/>
        </w:rPr>
      </w:pPr>
    </w:p>
    <w:p w:rsidR="001D54D7" w:rsidRDefault="001D54D7" w:rsidP="001D54D7">
      <w:pPr>
        <w:pStyle w:val="Tekst"/>
      </w:pPr>
      <w:r>
        <w:rPr>
          <w:rFonts w:ascii="Tahoma" w:hAnsi="Tahoma" w:cs="Tahoma"/>
          <w:b/>
          <w:bCs/>
          <w:sz w:val="20"/>
        </w:rPr>
        <w:t xml:space="preserve">                                                                          2</w:t>
      </w:r>
    </w:p>
    <w:p w:rsidR="001D54D7" w:rsidRDefault="001D54D7" w:rsidP="001D54D7">
      <w:pPr>
        <w:ind w:left="426" w:hanging="284"/>
        <w:jc w:val="both"/>
      </w:pPr>
      <w:r>
        <w:rPr>
          <w:rFonts w:ascii="Tahoma" w:hAnsi="Tahoma" w:cs="Tahoma"/>
          <w:sz w:val="20"/>
          <w:szCs w:val="20"/>
        </w:rPr>
        <w:t>1.</w:t>
      </w:r>
      <w:r>
        <w:rPr>
          <w:rFonts w:ascii="Tahoma" w:hAnsi="Tahoma" w:cs="Tahoma"/>
          <w:b/>
          <w:sz w:val="20"/>
          <w:szCs w:val="20"/>
        </w:rPr>
        <w:t xml:space="preserve">WYKONAWCA </w:t>
      </w:r>
      <w:r>
        <w:rPr>
          <w:rFonts w:ascii="Tahoma" w:hAnsi="Tahoma" w:cs="Tahoma"/>
          <w:sz w:val="20"/>
          <w:szCs w:val="20"/>
        </w:rPr>
        <w:t xml:space="preserve"> dostarczać będzie określone w  1 ust.1 wyżywienia w terminie   </w:t>
      </w:r>
    </w:p>
    <w:p w:rsidR="001D54D7" w:rsidRDefault="001D54D7" w:rsidP="001D54D7">
      <w:pPr>
        <w:ind w:left="426" w:hanging="284"/>
        <w:jc w:val="both"/>
      </w:pP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od dnia  01.01. 2021 r.  do dnia  31.12. 2021 r.</w:t>
      </w:r>
      <w:r>
        <w:rPr>
          <w:rFonts w:ascii="Tahoma" w:hAnsi="Tahoma" w:cs="Tahoma"/>
          <w:sz w:val="20"/>
          <w:szCs w:val="20"/>
        </w:rPr>
        <w:t xml:space="preserve"> do siedziby MOS w Białej ul. Parkowa 1.</w:t>
      </w:r>
    </w:p>
    <w:p w:rsidR="001D54D7" w:rsidRDefault="001D54D7" w:rsidP="001D54D7">
      <w:pPr>
        <w:ind w:left="426" w:hanging="284"/>
        <w:jc w:val="both"/>
        <w:rPr>
          <w:rFonts w:ascii="Tahoma" w:hAnsi="Tahoma" w:cs="Tahoma"/>
          <w:sz w:val="20"/>
          <w:szCs w:val="20"/>
        </w:rPr>
      </w:pPr>
    </w:p>
    <w:p w:rsidR="001D54D7" w:rsidRDefault="001D54D7" w:rsidP="001D54D7">
      <w:pPr>
        <w:ind w:lef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2.Wykonawca będzie wydawał posiłki w następujących godzinach:</w:t>
      </w:r>
    </w:p>
    <w:p w:rsidR="001D54D7" w:rsidRDefault="001D54D7" w:rsidP="001D54D7">
      <w:pPr>
        <w:ind w:left="142"/>
        <w:jc w:val="both"/>
      </w:pPr>
      <w:r>
        <w:rPr>
          <w:rFonts w:ascii="Tahoma" w:hAnsi="Tahoma" w:cs="Tahoma"/>
          <w:sz w:val="20"/>
          <w:szCs w:val="20"/>
        </w:rPr>
        <w:t xml:space="preserve">    1) </w:t>
      </w:r>
      <w:r>
        <w:rPr>
          <w:rFonts w:ascii="Tahoma" w:hAnsi="Tahoma" w:cs="Tahoma"/>
          <w:b/>
          <w:sz w:val="20"/>
          <w:szCs w:val="20"/>
        </w:rPr>
        <w:t>od poniedziałku do piątku:</w:t>
      </w:r>
    </w:p>
    <w:p w:rsidR="001D54D7" w:rsidRDefault="001D54D7" w:rsidP="001D54D7">
      <w:pPr>
        <w:ind w:lef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a) śniadanie wraz z drugim śniadaniem  7:00 –   7:20</w:t>
      </w:r>
    </w:p>
    <w:p w:rsidR="001D54D7" w:rsidRDefault="001D54D7" w:rsidP="001D54D7">
      <w:pPr>
        <w:ind w:lef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b) obiad wraz z podwieczorkiem            15:00 – 15:20</w:t>
      </w:r>
    </w:p>
    <w:p w:rsidR="001D54D7" w:rsidRDefault="001D54D7" w:rsidP="001D54D7">
      <w:pPr>
        <w:ind w:lef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c) kolacja                                            19:00 – 19:20</w:t>
      </w:r>
    </w:p>
    <w:p w:rsidR="001D54D7" w:rsidRDefault="001D54D7" w:rsidP="001D54D7">
      <w:pPr>
        <w:ind w:lef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(Zamawiający może zmienić godziny dostarczania posiłków)</w:t>
      </w:r>
    </w:p>
    <w:p w:rsidR="001D54D7" w:rsidRDefault="001D54D7" w:rsidP="001D54D7">
      <w:pPr>
        <w:ind w:left="142"/>
        <w:jc w:val="both"/>
        <w:rPr>
          <w:rFonts w:ascii="Tahoma" w:hAnsi="Tahoma" w:cs="Tahoma"/>
          <w:sz w:val="20"/>
          <w:szCs w:val="20"/>
        </w:rPr>
      </w:pPr>
    </w:p>
    <w:p w:rsidR="001D54D7" w:rsidRDefault="001D54D7" w:rsidP="001D54D7">
      <w:pPr>
        <w:ind w:left="142"/>
        <w:jc w:val="both"/>
      </w:pPr>
      <w:r>
        <w:rPr>
          <w:rFonts w:ascii="Tahoma" w:hAnsi="Tahoma" w:cs="Tahoma"/>
          <w:sz w:val="20"/>
          <w:szCs w:val="20"/>
        </w:rPr>
        <w:t xml:space="preserve">   2</w:t>
      </w:r>
      <w:r>
        <w:rPr>
          <w:rFonts w:ascii="Tahoma" w:hAnsi="Tahoma" w:cs="Tahoma"/>
          <w:b/>
          <w:sz w:val="20"/>
          <w:szCs w:val="20"/>
        </w:rPr>
        <w:t>) od soboty do niedzieli:</w:t>
      </w:r>
    </w:p>
    <w:p w:rsidR="001D54D7" w:rsidRDefault="001D54D7" w:rsidP="001D54D7">
      <w:pPr>
        <w:ind w:lef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a) śniadanie wraz z drugim śniadaniem   9:30 –  10:00</w:t>
      </w:r>
    </w:p>
    <w:p w:rsidR="001D54D7" w:rsidRDefault="001D54D7" w:rsidP="001D54D7">
      <w:pPr>
        <w:ind w:lef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b) obiad wraz z podwieczorkiem            15:00 – 15:20</w:t>
      </w:r>
    </w:p>
    <w:p w:rsidR="001D54D7" w:rsidRDefault="001D54D7" w:rsidP="001D54D7">
      <w:pPr>
        <w:ind w:lef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c) kolacja                                            19:00 – 19:20</w:t>
      </w:r>
    </w:p>
    <w:p w:rsidR="001D54D7" w:rsidRDefault="001D54D7" w:rsidP="001D54D7">
      <w:pPr>
        <w:ind w:lef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(Zamawiający dopuszcza możliwość zmiany godzin dostarczania posiłków)</w:t>
      </w:r>
    </w:p>
    <w:p w:rsidR="001D54D7" w:rsidRDefault="001D54D7" w:rsidP="001D54D7">
      <w:pPr>
        <w:ind w:left="142"/>
        <w:jc w:val="both"/>
        <w:rPr>
          <w:rFonts w:ascii="Tahoma" w:hAnsi="Tahoma" w:cs="Tahoma"/>
          <w:sz w:val="20"/>
          <w:szCs w:val="20"/>
        </w:rPr>
      </w:pPr>
    </w:p>
    <w:p w:rsidR="001D54D7" w:rsidRDefault="001D54D7" w:rsidP="001D54D7">
      <w:pPr>
        <w:jc w:val="both"/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</w:t>
      </w:r>
      <w:r>
        <w:rPr>
          <w:rFonts w:ascii="Tahoma" w:hAnsi="Tahoma" w:cs="Tahoma"/>
          <w:b/>
          <w:bCs/>
          <w:sz w:val="20"/>
          <w:szCs w:val="20"/>
        </w:rPr>
        <w:t>§ 3</w:t>
      </w:r>
    </w:p>
    <w:p w:rsidR="001D54D7" w:rsidRDefault="001D54D7" w:rsidP="001D54D7">
      <w:pPr>
        <w:ind w:left="284" w:hanging="284"/>
        <w:jc w:val="both"/>
      </w:pPr>
      <w:r>
        <w:rPr>
          <w:rStyle w:val="FontStyle20"/>
          <w:rFonts w:ascii="Tahoma" w:hAnsi="Tahoma" w:cs="Tahoma"/>
          <w:color w:val="000000"/>
          <w:sz w:val="20"/>
          <w:szCs w:val="20"/>
        </w:rPr>
        <w:lastRenderedPageBreak/>
        <w:t xml:space="preserve">1. Dostarczane posiłki muszą być świeże i wydawane zgodnie z obowiązującymi przepisami     </w:t>
      </w:r>
    </w:p>
    <w:p w:rsidR="001D54D7" w:rsidRDefault="001D54D7" w:rsidP="001D54D7">
      <w:pPr>
        <w:ind w:left="284" w:hanging="284"/>
        <w:jc w:val="both"/>
      </w:pPr>
      <w:r>
        <w:rPr>
          <w:rStyle w:val="FontStyle20"/>
          <w:rFonts w:ascii="Tahoma" w:hAnsi="Tahoma" w:cs="Tahoma"/>
          <w:color w:val="000000"/>
          <w:sz w:val="20"/>
          <w:szCs w:val="20"/>
        </w:rPr>
        <w:t xml:space="preserve">     w tym  zakresie. </w:t>
      </w:r>
      <w:r>
        <w:rPr>
          <w:rFonts w:ascii="Tahoma" w:hAnsi="Tahoma" w:cs="Tahoma"/>
          <w:color w:val="000000"/>
          <w:sz w:val="20"/>
          <w:szCs w:val="20"/>
        </w:rPr>
        <w:t xml:space="preserve">      </w:t>
      </w:r>
    </w:p>
    <w:p w:rsidR="001D54D7" w:rsidRDefault="001D54D7" w:rsidP="001D54D7">
      <w:pPr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</w:p>
    <w:p w:rsidR="001D54D7" w:rsidRDefault="001D54D7" w:rsidP="001D54D7">
      <w:pPr>
        <w:ind w:left="284" w:hanging="284"/>
        <w:jc w:val="both"/>
      </w:pPr>
      <w:r>
        <w:rPr>
          <w:rFonts w:ascii="Tahoma" w:hAnsi="Tahoma" w:cs="Tahoma"/>
          <w:color w:val="000000"/>
          <w:sz w:val="20"/>
          <w:szCs w:val="20"/>
        </w:rPr>
        <w:t xml:space="preserve">2. </w:t>
      </w:r>
      <w:r>
        <w:rPr>
          <w:rFonts w:ascii="Tahoma" w:hAnsi="Tahoma" w:cs="Tahoma"/>
          <w:b/>
          <w:sz w:val="20"/>
          <w:szCs w:val="20"/>
        </w:rPr>
        <w:t xml:space="preserve">ZAMAWIAJĄCY </w:t>
      </w:r>
      <w:r>
        <w:rPr>
          <w:rFonts w:ascii="Tahoma" w:hAnsi="Tahoma" w:cs="Tahoma"/>
          <w:sz w:val="20"/>
          <w:szCs w:val="20"/>
        </w:rPr>
        <w:t xml:space="preserve">wskaże </w:t>
      </w:r>
      <w:r>
        <w:rPr>
          <w:rStyle w:val="FontStyle20"/>
          <w:rFonts w:ascii="Tahoma" w:hAnsi="Tahoma" w:cs="Tahoma"/>
          <w:b/>
          <w:sz w:val="20"/>
          <w:szCs w:val="20"/>
        </w:rPr>
        <w:t xml:space="preserve">WYKONAWCY </w:t>
      </w:r>
      <w:r>
        <w:rPr>
          <w:rStyle w:val="FontStyle20"/>
          <w:rFonts w:ascii="Tahoma" w:hAnsi="Tahoma" w:cs="Tahoma"/>
          <w:sz w:val="20"/>
          <w:szCs w:val="20"/>
        </w:rPr>
        <w:t>pomieszczenie w którym będzie on  wydawał posiłki.</w:t>
      </w:r>
    </w:p>
    <w:p w:rsidR="001D54D7" w:rsidRDefault="001D54D7" w:rsidP="001D54D7">
      <w:pPr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1D54D7" w:rsidRDefault="001D54D7" w:rsidP="001D54D7">
      <w:pPr>
        <w:ind w:left="284" w:hanging="284"/>
        <w:jc w:val="both"/>
      </w:pPr>
      <w:r>
        <w:rPr>
          <w:rStyle w:val="FontStyle20"/>
          <w:rFonts w:ascii="Tahoma" w:hAnsi="Tahoma" w:cs="Tahoma"/>
          <w:sz w:val="20"/>
          <w:szCs w:val="20"/>
        </w:rPr>
        <w:t xml:space="preserve">3. </w:t>
      </w:r>
      <w:r>
        <w:rPr>
          <w:rStyle w:val="FontStyle20"/>
          <w:rFonts w:ascii="Tahoma" w:hAnsi="Tahoma" w:cs="Tahoma"/>
          <w:b/>
          <w:sz w:val="20"/>
          <w:szCs w:val="20"/>
          <w:shd w:val="clear" w:color="auto" w:fill="FFFFFF"/>
        </w:rPr>
        <w:t>WYKONAWCA wydaje posiłki w własnych naczyniach  oraz sztućcami.</w:t>
      </w:r>
    </w:p>
    <w:p w:rsidR="001D54D7" w:rsidRDefault="001D54D7" w:rsidP="001D54D7">
      <w:pPr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1D54D7" w:rsidRDefault="001D54D7" w:rsidP="001D54D7">
      <w:pPr>
        <w:ind w:left="284" w:hanging="284"/>
        <w:jc w:val="both"/>
      </w:pPr>
      <w:r>
        <w:rPr>
          <w:rStyle w:val="FontStyle20"/>
          <w:rFonts w:ascii="Tahoma" w:hAnsi="Tahoma" w:cs="Tahoma"/>
          <w:sz w:val="20"/>
          <w:szCs w:val="20"/>
        </w:rPr>
        <w:t>4.</w:t>
      </w:r>
      <w:r>
        <w:rPr>
          <w:rStyle w:val="FontStyle20"/>
          <w:rFonts w:ascii="Tahoma" w:hAnsi="Tahoma" w:cs="Tahoma"/>
          <w:b/>
          <w:sz w:val="20"/>
          <w:szCs w:val="20"/>
        </w:rPr>
        <w:t>Z</w:t>
      </w:r>
      <w:r>
        <w:rPr>
          <w:rFonts w:ascii="Tahoma" w:hAnsi="Tahoma" w:cs="Tahoma"/>
          <w:b/>
          <w:sz w:val="20"/>
          <w:szCs w:val="20"/>
        </w:rPr>
        <w:t xml:space="preserve">AMAWIAJĄCY </w:t>
      </w:r>
      <w:r>
        <w:rPr>
          <w:rFonts w:ascii="Tahoma" w:hAnsi="Tahoma" w:cs="Tahoma"/>
          <w:sz w:val="20"/>
          <w:szCs w:val="20"/>
        </w:rPr>
        <w:t xml:space="preserve">nie dopuszcza możliwości mycia brudnych naczyń, sztućców, sprzętu     gastronomicznego </w:t>
      </w:r>
      <w:r>
        <w:rPr>
          <w:rStyle w:val="FontStyle20"/>
          <w:rFonts w:ascii="Tahoma" w:hAnsi="Tahoma" w:cs="Tahoma"/>
          <w:b/>
          <w:sz w:val="20"/>
          <w:szCs w:val="20"/>
        </w:rPr>
        <w:t>WYKONAWCY</w:t>
      </w:r>
      <w:r>
        <w:rPr>
          <w:rFonts w:ascii="Tahoma" w:hAnsi="Tahoma" w:cs="Tahoma"/>
          <w:sz w:val="20"/>
          <w:szCs w:val="20"/>
        </w:rPr>
        <w:t xml:space="preserve"> na terenie placówki MOS w Białej.</w:t>
      </w:r>
    </w:p>
    <w:p w:rsidR="001D54D7" w:rsidRDefault="001D54D7" w:rsidP="001D54D7">
      <w:pPr>
        <w:ind w:left="284" w:hanging="284"/>
        <w:jc w:val="both"/>
        <w:rPr>
          <w:rFonts w:ascii="Tahoma" w:eastAsia="Arial Unicode MS" w:hAnsi="Tahoma" w:cs="Tahoma"/>
          <w:sz w:val="20"/>
          <w:szCs w:val="20"/>
        </w:rPr>
      </w:pPr>
    </w:p>
    <w:p w:rsidR="001D54D7" w:rsidRDefault="001D54D7" w:rsidP="001D54D7">
      <w:pPr>
        <w:tabs>
          <w:tab w:val="left" w:pos="284"/>
        </w:tabs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                           § 4</w:t>
      </w:r>
    </w:p>
    <w:p w:rsidR="001D54D7" w:rsidRDefault="001D54D7" w:rsidP="001D54D7">
      <w:pPr>
        <w:widowControl/>
        <w:numPr>
          <w:ilvl w:val="0"/>
          <w:numId w:val="9"/>
        </w:numPr>
        <w:tabs>
          <w:tab w:val="left" w:pos="0"/>
          <w:tab w:val="left" w:pos="284"/>
        </w:tabs>
        <w:autoSpaceDE/>
        <w:ind w:left="284" w:hanging="284"/>
        <w:jc w:val="both"/>
      </w:pPr>
      <w:r>
        <w:rPr>
          <w:rFonts w:ascii="Tahoma" w:hAnsi="Tahoma" w:cs="Tahoma"/>
          <w:b/>
          <w:sz w:val="20"/>
          <w:szCs w:val="20"/>
        </w:rPr>
        <w:t xml:space="preserve"> WYKONAWCA</w:t>
      </w:r>
      <w:r>
        <w:rPr>
          <w:rStyle w:val="FontStyle20"/>
          <w:rFonts w:ascii="Tahoma" w:hAnsi="Tahoma" w:cs="Tahoma"/>
          <w:sz w:val="20"/>
          <w:szCs w:val="20"/>
        </w:rPr>
        <w:t xml:space="preserve"> dostarczy zamawiane wyżywienie na swój koszt i ryzyko do siedziby </w:t>
      </w: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Style w:val="FontStyle20"/>
          <w:rFonts w:ascii="Tahoma" w:hAnsi="Tahoma" w:cs="Tahoma"/>
          <w:sz w:val="20"/>
          <w:szCs w:val="20"/>
        </w:rPr>
        <w:t>Zamawiaj</w:t>
      </w:r>
      <w:r>
        <w:rPr>
          <w:rStyle w:val="FontStyle20"/>
          <w:rFonts w:ascii="Tahoma" w:hAnsi="Tahoma" w:cs="Tahoma"/>
          <w:sz w:val="20"/>
          <w:szCs w:val="20"/>
        </w:rPr>
        <w:t>ą</w:t>
      </w:r>
      <w:r>
        <w:rPr>
          <w:rStyle w:val="FontStyle20"/>
          <w:rFonts w:ascii="Tahoma" w:hAnsi="Tahoma" w:cs="Tahoma"/>
          <w:sz w:val="20"/>
          <w:szCs w:val="20"/>
        </w:rPr>
        <w:t>cego.</w:t>
      </w:r>
    </w:p>
    <w:p w:rsidR="001D54D7" w:rsidRDefault="001D54D7" w:rsidP="001D54D7">
      <w:pPr>
        <w:tabs>
          <w:tab w:val="left" w:pos="284"/>
        </w:tabs>
        <w:ind w:left="284"/>
        <w:jc w:val="both"/>
        <w:rPr>
          <w:rFonts w:ascii="Tahoma" w:hAnsi="Tahoma" w:cs="Tahoma"/>
          <w:sz w:val="20"/>
          <w:szCs w:val="20"/>
        </w:rPr>
      </w:pPr>
    </w:p>
    <w:p w:rsidR="001D54D7" w:rsidRDefault="001D54D7" w:rsidP="001D54D7">
      <w:pPr>
        <w:pStyle w:val="Style6"/>
        <w:widowControl/>
        <w:numPr>
          <w:ilvl w:val="0"/>
          <w:numId w:val="9"/>
        </w:numPr>
        <w:tabs>
          <w:tab w:val="left" w:pos="0"/>
          <w:tab w:val="left" w:pos="284"/>
        </w:tabs>
        <w:spacing w:line="240" w:lineRule="auto"/>
        <w:ind w:left="284" w:hanging="284"/>
      </w:pPr>
      <w:r>
        <w:rPr>
          <w:rStyle w:val="FontStyle20"/>
          <w:rFonts w:ascii="Tahoma" w:hAnsi="Tahoma" w:cs="Tahoma"/>
          <w:sz w:val="20"/>
          <w:szCs w:val="20"/>
        </w:rPr>
        <w:t xml:space="preserve"> Realizacja dostaw następować będzie sukcesywnie w/g ilościowych potrzeb Zamawiającego,  kt</w:t>
      </w:r>
      <w:r>
        <w:rPr>
          <w:rStyle w:val="FontStyle20"/>
          <w:rFonts w:ascii="Tahoma" w:hAnsi="Tahoma" w:cs="Tahoma"/>
          <w:sz w:val="20"/>
          <w:szCs w:val="20"/>
        </w:rPr>
        <w:t>ó</w:t>
      </w:r>
      <w:r>
        <w:rPr>
          <w:rStyle w:val="FontStyle20"/>
          <w:rFonts w:ascii="Tahoma" w:hAnsi="Tahoma" w:cs="Tahoma"/>
          <w:sz w:val="20"/>
          <w:szCs w:val="20"/>
        </w:rPr>
        <w:t xml:space="preserve">rych  liczba zostanie każdorazowo przekazywana </w:t>
      </w:r>
      <w:r>
        <w:rPr>
          <w:rStyle w:val="FontStyle20"/>
          <w:rFonts w:ascii="Tahoma" w:hAnsi="Tahoma" w:cs="Tahoma"/>
          <w:b/>
          <w:sz w:val="20"/>
          <w:szCs w:val="20"/>
        </w:rPr>
        <w:t xml:space="preserve">WYKONAWCY </w:t>
      </w:r>
      <w:r>
        <w:rPr>
          <w:rStyle w:val="FontStyle20"/>
          <w:rFonts w:ascii="Tahoma" w:hAnsi="Tahoma" w:cs="Tahoma"/>
          <w:sz w:val="20"/>
          <w:szCs w:val="20"/>
        </w:rPr>
        <w:t>po zakończonym  wydawaniu śniadania w dniu poprzedzającym dostawę posiłków na kolejny dzień.</w:t>
      </w:r>
    </w:p>
    <w:p w:rsidR="001D54D7" w:rsidRDefault="001D54D7" w:rsidP="001D54D7">
      <w:pPr>
        <w:pStyle w:val="Style6"/>
        <w:widowControl/>
        <w:tabs>
          <w:tab w:val="left" w:pos="0"/>
          <w:tab w:val="left" w:pos="284"/>
        </w:tabs>
        <w:spacing w:line="240" w:lineRule="auto"/>
        <w:ind w:left="284" w:firstLine="0"/>
        <w:rPr>
          <w:rFonts w:ascii="Tahoma" w:hAnsi="Tahoma" w:cs="Tahoma"/>
          <w:sz w:val="20"/>
          <w:szCs w:val="20"/>
        </w:rPr>
      </w:pPr>
    </w:p>
    <w:p w:rsidR="001D54D7" w:rsidRDefault="001D54D7" w:rsidP="001D54D7">
      <w:pPr>
        <w:pStyle w:val="Style6"/>
        <w:widowControl/>
        <w:numPr>
          <w:ilvl w:val="0"/>
          <w:numId w:val="9"/>
        </w:numPr>
        <w:tabs>
          <w:tab w:val="left" w:pos="0"/>
          <w:tab w:val="left" w:pos="284"/>
          <w:tab w:val="left" w:pos="542"/>
        </w:tabs>
        <w:spacing w:line="240" w:lineRule="auto"/>
        <w:ind w:left="284" w:hanging="284"/>
      </w:pPr>
      <w:r>
        <w:rPr>
          <w:rStyle w:val="FontStyle20"/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ZAMAWIAJĄCY </w:t>
      </w:r>
      <w:r>
        <w:rPr>
          <w:rFonts w:ascii="Tahoma" w:hAnsi="Tahoma" w:cs="Tahoma"/>
          <w:sz w:val="20"/>
          <w:szCs w:val="20"/>
        </w:rPr>
        <w:t>określi w zapotrzebowaniu ilość poszczególnych rodzajów posiłków.</w:t>
      </w:r>
    </w:p>
    <w:p w:rsidR="001D54D7" w:rsidRDefault="001D54D7" w:rsidP="001D54D7">
      <w:pPr>
        <w:pStyle w:val="Style6"/>
        <w:widowControl/>
        <w:tabs>
          <w:tab w:val="left" w:pos="284"/>
          <w:tab w:val="left" w:pos="542"/>
        </w:tabs>
        <w:spacing w:line="240" w:lineRule="auto"/>
        <w:ind w:left="284" w:firstLine="0"/>
        <w:rPr>
          <w:rFonts w:ascii="Tahoma" w:eastAsia="Arial Unicode MS" w:hAnsi="Tahoma" w:cs="Tahoma"/>
          <w:sz w:val="20"/>
          <w:szCs w:val="20"/>
        </w:rPr>
      </w:pPr>
    </w:p>
    <w:p w:rsidR="001D54D7" w:rsidRDefault="001D54D7" w:rsidP="001D54D7">
      <w:pPr>
        <w:pStyle w:val="Style6"/>
        <w:widowControl/>
        <w:numPr>
          <w:ilvl w:val="0"/>
          <w:numId w:val="9"/>
        </w:numPr>
        <w:tabs>
          <w:tab w:val="left" w:pos="0"/>
          <w:tab w:val="left" w:pos="284"/>
        </w:tabs>
        <w:spacing w:line="240" w:lineRule="auto"/>
        <w:ind w:left="284" w:hanging="284"/>
      </w:pPr>
      <w:r>
        <w:rPr>
          <w:rStyle w:val="FontStyle20"/>
          <w:rFonts w:ascii="Tahoma" w:hAnsi="Tahoma" w:cs="Tahoma"/>
          <w:b/>
          <w:sz w:val="20"/>
          <w:szCs w:val="20"/>
        </w:rPr>
        <w:t xml:space="preserve"> Przez rodzaj posiłków </w:t>
      </w:r>
      <w:r>
        <w:rPr>
          <w:rFonts w:ascii="Tahoma" w:hAnsi="Tahoma" w:cs="Tahoma"/>
          <w:b/>
          <w:sz w:val="20"/>
          <w:szCs w:val="20"/>
        </w:rPr>
        <w:t>ZAMAWIAJĄCY rozumie:</w:t>
      </w:r>
    </w:p>
    <w:p w:rsidR="001D54D7" w:rsidRDefault="001D54D7" w:rsidP="001D54D7">
      <w:pPr>
        <w:pStyle w:val="Style6"/>
        <w:widowControl/>
        <w:numPr>
          <w:ilvl w:val="1"/>
          <w:numId w:val="9"/>
        </w:numPr>
        <w:tabs>
          <w:tab w:val="left" w:pos="-5040"/>
          <w:tab w:val="left" w:pos="-4782"/>
          <w:tab w:val="left" w:pos="-4559"/>
        </w:tabs>
        <w:spacing w:line="240" w:lineRule="auto"/>
        <w:ind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śniadania wraz z drugim śniadaniem, </w:t>
      </w:r>
    </w:p>
    <w:p w:rsidR="001D54D7" w:rsidRDefault="001D54D7" w:rsidP="001D54D7">
      <w:pPr>
        <w:pStyle w:val="Style6"/>
        <w:widowControl/>
        <w:numPr>
          <w:ilvl w:val="1"/>
          <w:numId w:val="9"/>
        </w:numPr>
        <w:tabs>
          <w:tab w:val="left" w:pos="-5040"/>
          <w:tab w:val="left" w:pos="-4782"/>
          <w:tab w:val="left" w:pos="-4559"/>
        </w:tabs>
        <w:spacing w:line="240" w:lineRule="auto"/>
        <w:ind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obiady wraz z podwieczorkiem,</w:t>
      </w:r>
    </w:p>
    <w:p w:rsidR="001D54D7" w:rsidRDefault="001D54D7" w:rsidP="001D54D7">
      <w:pPr>
        <w:pStyle w:val="Style6"/>
        <w:widowControl/>
        <w:numPr>
          <w:ilvl w:val="1"/>
          <w:numId w:val="9"/>
        </w:numPr>
        <w:tabs>
          <w:tab w:val="left" w:pos="-5040"/>
          <w:tab w:val="left" w:pos="-4782"/>
          <w:tab w:val="left" w:pos="-4559"/>
        </w:tabs>
        <w:spacing w:line="240" w:lineRule="auto"/>
        <w:ind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kolacje</w:t>
      </w:r>
    </w:p>
    <w:p w:rsidR="001D54D7" w:rsidRDefault="001D54D7" w:rsidP="001D54D7">
      <w:pPr>
        <w:pStyle w:val="Style6"/>
        <w:widowControl/>
        <w:tabs>
          <w:tab w:val="left" w:pos="542"/>
          <w:tab w:val="left" w:pos="765"/>
        </w:tabs>
        <w:spacing w:line="240" w:lineRule="auto"/>
        <w:ind w:left="284" w:firstLine="0"/>
        <w:rPr>
          <w:rFonts w:ascii="Tahoma" w:hAnsi="Tahoma" w:cs="Tahoma"/>
          <w:sz w:val="20"/>
          <w:szCs w:val="20"/>
        </w:rPr>
      </w:pPr>
    </w:p>
    <w:p w:rsidR="001D54D7" w:rsidRDefault="001D54D7" w:rsidP="001D54D7">
      <w:pPr>
        <w:ind w:left="284" w:right="-2" w:hanging="284"/>
        <w:jc w:val="both"/>
      </w:pPr>
      <w:r>
        <w:rPr>
          <w:rFonts w:ascii="Tahoma" w:hAnsi="Tahoma" w:cs="Tahoma"/>
          <w:sz w:val="20"/>
          <w:szCs w:val="20"/>
        </w:rPr>
        <w:t xml:space="preserve">5. </w:t>
      </w:r>
      <w:r>
        <w:rPr>
          <w:rFonts w:ascii="Tahoma" w:hAnsi="Tahoma" w:cs="Tahoma"/>
          <w:b/>
          <w:sz w:val="20"/>
          <w:szCs w:val="20"/>
        </w:rPr>
        <w:t>Zamawiający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zastrzega sobie możliwość przerwy w dostawie posiłków w okresie ferii zimowych i wakacji letnich oraz przerw świątecznych .Przerwa w dostawie posiłków nie może stanowić podstawy do roszczeń odszkodowawczych ze strony Wykonawcy  w  przedmiocie zamówienia.</w:t>
      </w:r>
    </w:p>
    <w:p w:rsidR="001D54D7" w:rsidRDefault="001D54D7" w:rsidP="001D54D7">
      <w:pPr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1D54D7" w:rsidRDefault="001D54D7" w:rsidP="001D54D7">
      <w:pPr>
        <w:ind w:left="284" w:hanging="284"/>
        <w:jc w:val="both"/>
      </w:pPr>
      <w:r>
        <w:rPr>
          <w:rStyle w:val="FontStyle20"/>
          <w:rFonts w:ascii="Tahoma" w:hAnsi="Tahoma" w:cs="Tahoma"/>
          <w:sz w:val="20"/>
          <w:szCs w:val="20"/>
        </w:rPr>
        <w:t xml:space="preserve">6. </w:t>
      </w:r>
      <w:r>
        <w:rPr>
          <w:rFonts w:ascii="Tahoma" w:hAnsi="Tahoma" w:cs="Tahoma"/>
          <w:b/>
          <w:sz w:val="20"/>
          <w:szCs w:val="20"/>
        </w:rPr>
        <w:t xml:space="preserve">ZAMAWIAJĄCY </w:t>
      </w:r>
      <w:r>
        <w:rPr>
          <w:rFonts w:ascii="Tahoma" w:hAnsi="Tahoma" w:cs="Tahoma"/>
          <w:sz w:val="20"/>
          <w:szCs w:val="20"/>
        </w:rPr>
        <w:t>nie dopuszcza stosowania w trakcie realizacji zamówienia naczyń i  sztućców jednorazowych przy pomocy których spożywane będą posiłki.</w:t>
      </w:r>
    </w:p>
    <w:p w:rsidR="001D54D7" w:rsidRDefault="001D54D7" w:rsidP="001D54D7">
      <w:pPr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1D54D7" w:rsidRDefault="001D54D7" w:rsidP="001D54D7">
      <w:pPr>
        <w:ind w:left="284" w:hanging="284"/>
        <w:jc w:val="both"/>
      </w:pPr>
      <w:r>
        <w:rPr>
          <w:rFonts w:ascii="Tahoma" w:hAnsi="Tahoma" w:cs="Tahoma"/>
          <w:sz w:val="20"/>
          <w:szCs w:val="20"/>
        </w:rPr>
        <w:t xml:space="preserve">7. </w:t>
      </w:r>
      <w:r>
        <w:rPr>
          <w:rFonts w:ascii="Tahoma" w:hAnsi="Tahoma" w:cs="Tahoma"/>
          <w:b/>
          <w:sz w:val="20"/>
          <w:szCs w:val="20"/>
        </w:rPr>
        <w:t xml:space="preserve">WYKONAWCA </w:t>
      </w:r>
      <w:r>
        <w:rPr>
          <w:rFonts w:ascii="Tahoma" w:hAnsi="Tahoma" w:cs="Tahoma"/>
          <w:sz w:val="20"/>
          <w:szCs w:val="20"/>
        </w:rPr>
        <w:t xml:space="preserve">zobowiązany jest do dokonania po każdym zakończonym posiłku inwentaryzacji </w:t>
      </w:r>
    </w:p>
    <w:p w:rsidR="001D54D7" w:rsidRDefault="001D54D7" w:rsidP="001D54D7">
      <w:pPr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wydanych-zwróconych naczyń i sztućców, a w przypadku niezgodności  stwierdzenia                                                                                                                             </w:t>
      </w:r>
    </w:p>
    <w:p w:rsidR="001D54D7" w:rsidRDefault="001D54D7" w:rsidP="001D54D7">
      <w:pPr>
        <w:ind w:left="284" w:hanging="284"/>
        <w:jc w:val="both"/>
      </w:pPr>
      <w:r>
        <w:rPr>
          <w:rFonts w:ascii="Tahoma" w:hAnsi="Tahoma" w:cs="Tahoma"/>
          <w:sz w:val="20"/>
          <w:szCs w:val="20"/>
        </w:rPr>
        <w:t xml:space="preserve">       natychmiastowego powiadomienia osoby reprezentującej </w:t>
      </w:r>
      <w:r>
        <w:rPr>
          <w:rFonts w:ascii="Tahoma" w:hAnsi="Tahoma" w:cs="Tahoma"/>
          <w:b/>
          <w:sz w:val="20"/>
          <w:szCs w:val="20"/>
        </w:rPr>
        <w:t>ZAMAWIAJĄCEGO.</w:t>
      </w: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</w:t>
      </w:r>
    </w:p>
    <w:p w:rsidR="001D54D7" w:rsidRDefault="001D54D7" w:rsidP="001D54D7">
      <w:pPr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</w:t>
      </w:r>
    </w:p>
    <w:p w:rsidR="001D54D7" w:rsidRDefault="001D54D7" w:rsidP="001D54D7">
      <w:pPr>
        <w:ind w:left="284" w:hanging="284"/>
        <w:jc w:val="both"/>
      </w:pPr>
      <w:r>
        <w:rPr>
          <w:rFonts w:ascii="Tahoma" w:hAnsi="Tahoma" w:cs="Tahoma"/>
          <w:sz w:val="20"/>
          <w:szCs w:val="20"/>
        </w:rPr>
        <w:t xml:space="preserve"> 8. </w:t>
      </w:r>
      <w:r>
        <w:rPr>
          <w:rFonts w:ascii="Tahoma" w:hAnsi="Tahoma" w:cs="Tahoma"/>
          <w:b/>
          <w:sz w:val="20"/>
          <w:szCs w:val="20"/>
        </w:rPr>
        <w:t xml:space="preserve">ZAMAWIAJĄCY </w:t>
      </w:r>
      <w:r>
        <w:rPr>
          <w:rFonts w:ascii="Tahoma" w:hAnsi="Tahoma" w:cs="Tahoma"/>
          <w:sz w:val="20"/>
          <w:szCs w:val="20"/>
        </w:rPr>
        <w:t xml:space="preserve">nie ponosi żadnych kosztów z tytułu zniszczenia, uszkodzenia,   zagubienia naczyń lub sztućców które nie powstały z jego winy. </w:t>
      </w:r>
    </w:p>
    <w:p w:rsidR="001D54D7" w:rsidRDefault="001D54D7" w:rsidP="001D54D7">
      <w:pPr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1D54D7" w:rsidRDefault="001D54D7" w:rsidP="001D54D7">
      <w:pPr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9. Wykonawca będzie ponosił pełną odpowiedzialność za przestrzeganie zasad wynikających  z systemu  HACCP.    </w:t>
      </w:r>
    </w:p>
    <w:p w:rsidR="001D54D7" w:rsidRDefault="001D54D7" w:rsidP="001D54D7">
      <w:pPr>
        <w:ind w:left="284" w:hanging="284"/>
        <w:jc w:val="both"/>
      </w:pPr>
      <w:r>
        <w:rPr>
          <w:rFonts w:ascii="Tahoma" w:hAnsi="Tahoma" w:cs="Tahoma"/>
          <w:b/>
          <w:sz w:val="20"/>
          <w:szCs w:val="20"/>
        </w:rPr>
        <w:t xml:space="preserve">   </w:t>
      </w:r>
    </w:p>
    <w:p w:rsidR="001D54D7" w:rsidRDefault="001D54D7" w:rsidP="001D54D7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10. Wykonawca będzie ponosił pełną odpowiedzialność za przestrzeganie zasad dotyczących   </w:t>
      </w:r>
    </w:p>
    <w:p w:rsidR="001D54D7" w:rsidRDefault="001D54D7" w:rsidP="001D54D7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przygotowania i dostarczania posiłków zgodnie z wymogami i przepisami SANEPIDU.</w:t>
      </w:r>
    </w:p>
    <w:p w:rsidR="001D54D7" w:rsidRDefault="001D54D7" w:rsidP="001D54D7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Posiłki muszą spełniać wymogi żywieniowe zalecane przez Ministra Zdrowia dla  danej grupy </w:t>
      </w:r>
    </w:p>
    <w:p w:rsidR="001D54D7" w:rsidRDefault="001D54D7" w:rsidP="001D54D7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wiekowej.  </w:t>
      </w:r>
    </w:p>
    <w:p w:rsidR="001D54D7" w:rsidRDefault="001D54D7" w:rsidP="001D54D7">
      <w:pPr>
        <w:ind w:left="284" w:hanging="284"/>
        <w:jc w:val="both"/>
        <w:rPr>
          <w:rFonts w:ascii="Tahoma" w:hAnsi="Tahoma" w:cs="Tahoma"/>
          <w:b/>
          <w:sz w:val="20"/>
          <w:szCs w:val="20"/>
        </w:rPr>
      </w:pPr>
    </w:p>
    <w:p w:rsidR="001D54D7" w:rsidRDefault="001D54D7" w:rsidP="001D54D7">
      <w:pPr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11. Wykonawca zobowiązany jest dostosować jadłospis dla grupy wychowanek spożywających wyłącznie posiłki wegetariańskie oraz przewidzieć zamienniki dla dzieci alergicznych i cukrzycowych. Wymaga się aby ilość dostarczonych diet odpowiada ilości określonych  w zamówieniu składanym przez Zamawiającego.</w:t>
      </w:r>
    </w:p>
    <w:p w:rsidR="001D54D7" w:rsidRDefault="001D54D7" w:rsidP="001D54D7">
      <w:pPr>
        <w:ind w:left="284" w:hanging="284"/>
        <w:jc w:val="both"/>
        <w:rPr>
          <w:rFonts w:ascii="Tahoma" w:hAnsi="Tahoma" w:cs="Tahoma"/>
          <w:b/>
          <w:sz w:val="20"/>
          <w:szCs w:val="20"/>
        </w:rPr>
      </w:pPr>
    </w:p>
    <w:p w:rsidR="001D54D7" w:rsidRDefault="001D54D7" w:rsidP="001D54D7">
      <w:pPr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12. Środek transportu musi być dopuszczony ważną decyzją właściwego inspektora sanitarnego</w:t>
      </w:r>
    </w:p>
    <w:p w:rsidR="001D54D7" w:rsidRDefault="001D54D7" w:rsidP="001D54D7">
      <w:pPr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do przewozu posiłków.  </w:t>
      </w:r>
    </w:p>
    <w:p w:rsidR="001D54D7" w:rsidRDefault="001D54D7" w:rsidP="001D54D7">
      <w:pPr>
        <w:ind w:left="284" w:hanging="284"/>
        <w:jc w:val="both"/>
        <w:rPr>
          <w:rFonts w:ascii="Tahoma" w:hAnsi="Tahoma" w:cs="Tahoma"/>
          <w:b/>
          <w:sz w:val="20"/>
          <w:szCs w:val="20"/>
        </w:rPr>
      </w:pPr>
    </w:p>
    <w:p w:rsidR="001D54D7" w:rsidRDefault="001D54D7" w:rsidP="001D54D7">
      <w:pPr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13.Pracownicy, którzy będą dostarczać posiłki muszą  posiadać aktualne badania lekarskie oraz </w:t>
      </w:r>
    </w:p>
    <w:p w:rsidR="001D54D7" w:rsidRDefault="001D54D7" w:rsidP="001D54D7">
      <w:pPr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czystą odzież  ochroną   zgodnie z wymogami sanitarno-higienicznymi. </w:t>
      </w:r>
    </w:p>
    <w:p w:rsidR="001D54D7" w:rsidRDefault="001D54D7" w:rsidP="001D54D7">
      <w:pPr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 xml:space="preserve">        </w:t>
      </w:r>
    </w:p>
    <w:p w:rsidR="001D54D7" w:rsidRDefault="001D54D7" w:rsidP="001D54D7">
      <w:pPr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14.Wykonawca zobowiązany jest codziennie  usuwać ewentualne pozostałości jedzenia zgodnie z                                                             </w:t>
      </w:r>
    </w:p>
    <w:p w:rsidR="001D54D7" w:rsidRDefault="001D54D7" w:rsidP="001D54D7">
      <w:pPr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obowiązującymi przepisami(ustawa o odpadach ) i podawać je utylizacji na własny koszt.</w:t>
      </w:r>
    </w:p>
    <w:p w:rsidR="001D54D7" w:rsidRDefault="001D54D7" w:rsidP="001D54D7">
      <w:pPr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</w:t>
      </w:r>
    </w:p>
    <w:p w:rsidR="001D54D7" w:rsidRDefault="001D54D7" w:rsidP="001D54D7">
      <w:pPr>
        <w:pStyle w:val="Tekst"/>
        <w:snapToGrid/>
        <w:ind w:left="284" w:right="-2" w:hanging="284"/>
      </w:pPr>
      <w:r>
        <w:rPr>
          <w:rFonts w:ascii="Tahoma" w:hAnsi="Tahoma" w:cs="Tahoma"/>
          <w:b/>
          <w:sz w:val="20"/>
        </w:rPr>
        <w:t>15.Wykonawca</w:t>
      </w:r>
      <w:r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/>
          <w:bCs/>
          <w:sz w:val="20"/>
        </w:rPr>
        <w:t>zobowiązuje się do przechowywania próbek żywnościowych z wydaw</w:t>
      </w:r>
      <w:r>
        <w:rPr>
          <w:rFonts w:ascii="Tahoma" w:hAnsi="Tahoma" w:cs="Tahoma"/>
          <w:b/>
          <w:bCs/>
          <w:sz w:val="20"/>
        </w:rPr>
        <w:t>a</w:t>
      </w:r>
      <w:r>
        <w:rPr>
          <w:rFonts w:ascii="Tahoma" w:hAnsi="Tahoma" w:cs="Tahoma"/>
          <w:b/>
          <w:bCs/>
          <w:sz w:val="20"/>
        </w:rPr>
        <w:t>nych posiłków zgodnie z przepisami i wymogami Państwowej Inspekcji Sanitarnej.</w:t>
      </w:r>
    </w:p>
    <w:p w:rsidR="001D54D7" w:rsidRDefault="001D54D7" w:rsidP="001D54D7">
      <w:pPr>
        <w:tabs>
          <w:tab w:val="left" w:pos="284"/>
        </w:tabs>
        <w:ind w:left="284" w:hanging="284"/>
        <w:jc w:val="both"/>
      </w:pPr>
      <w:r>
        <w:rPr>
          <w:rFonts w:ascii="Tahoma" w:hAnsi="Tahoma" w:cs="Tahoma"/>
          <w:b/>
          <w:sz w:val="20"/>
          <w:szCs w:val="20"/>
        </w:rPr>
        <w:t xml:space="preserve">                                    </w:t>
      </w:r>
      <w:r>
        <w:rPr>
          <w:rFonts w:ascii="Tahoma" w:hAnsi="Tahoma" w:cs="Tahoma"/>
          <w:b/>
          <w:sz w:val="20"/>
          <w:szCs w:val="20"/>
        </w:rPr>
        <w:tab/>
        <w:t xml:space="preserve">                                </w:t>
      </w:r>
      <w:r>
        <w:rPr>
          <w:rFonts w:ascii="Tahoma" w:hAnsi="Tahoma" w:cs="Tahoma"/>
          <w:b/>
          <w:bCs/>
          <w:sz w:val="20"/>
          <w:szCs w:val="20"/>
        </w:rPr>
        <w:t>§ 5</w:t>
      </w:r>
    </w:p>
    <w:p w:rsidR="001D54D7" w:rsidRDefault="001D54D7" w:rsidP="001D54D7">
      <w:pPr>
        <w:jc w:val="both"/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</w:t>
      </w:r>
    </w:p>
    <w:p w:rsidR="001D54D7" w:rsidRDefault="001D54D7" w:rsidP="001D54D7">
      <w:pPr>
        <w:jc w:val="both"/>
      </w:pPr>
      <w:r>
        <w:rPr>
          <w:rFonts w:ascii="Tahoma" w:hAnsi="Tahoma" w:cs="Tahoma"/>
          <w:sz w:val="20"/>
          <w:szCs w:val="20"/>
        </w:rPr>
        <w:t xml:space="preserve">1. </w:t>
      </w:r>
      <w:r>
        <w:rPr>
          <w:rFonts w:ascii="Tahoma" w:hAnsi="Tahoma" w:cs="Tahoma"/>
          <w:b/>
          <w:sz w:val="20"/>
          <w:szCs w:val="20"/>
        </w:rPr>
        <w:t xml:space="preserve">ZAMAWIAJĄCY </w:t>
      </w:r>
      <w:r>
        <w:rPr>
          <w:rFonts w:ascii="Tahoma" w:hAnsi="Tahoma" w:cs="Tahoma"/>
          <w:sz w:val="20"/>
          <w:szCs w:val="20"/>
        </w:rPr>
        <w:t xml:space="preserve"> winien dokonać odbioru dostarczonych posiłków z chwilą ich   dostawy do siedziby    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1D54D7" w:rsidRDefault="001D54D7" w:rsidP="001D54D7">
      <w:pPr>
        <w:jc w:val="both"/>
      </w:pPr>
      <w:r>
        <w:rPr>
          <w:rFonts w:ascii="Tahoma" w:hAnsi="Tahoma" w:cs="Tahoma"/>
          <w:sz w:val="20"/>
          <w:szCs w:val="20"/>
        </w:rPr>
        <w:t xml:space="preserve">    </w:t>
      </w:r>
      <w:r>
        <w:rPr>
          <w:rFonts w:ascii="Tahoma" w:hAnsi="Tahoma" w:cs="Tahoma"/>
          <w:b/>
          <w:sz w:val="20"/>
          <w:szCs w:val="20"/>
        </w:rPr>
        <w:t>ZAMAWIAJĄCEGO.</w:t>
      </w:r>
    </w:p>
    <w:p w:rsidR="001D54D7" w:rsidRDefault="001D54D7" w:rsidP="001D54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Odbiór dostaw winien być potwierdzony spisaniem protokołu odbioru podpisanym przez obie strony.</w:t>
      </w:r>
    </w:p>
    <w:p w:rsidR="001D54D7" w:rsidRDefault="001D54D7" w:rsidP="001D54D7">
      <w:pPr>
        <w:tabs>
          <w:tab w:val="left" w:pos="284"/>
        </w:tabs>
        <w:ind w:left="284" w:hanging="284"/>
        <w:jc w:val="both"/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§ 6</w:t>
      </w:r>
    </w:p>
    <w:p w:rsidR="001D54D7" w:rsidRDefault="001D54D7" w:rsidP="001D54D7">
      <w:pPr>
        <w:tabs>
          <w:tab w:val="left" w:pos="3552"/>
        </w:tabs>
        <w:jc w:val="both"/>
        <w:rPr>
          <w:rFonts w:ascii="Tahoma" w:hAnsi="Tahoma" w:cs="Tahoma"/>
          <w:sz w:val="20"/>
          <w:szCs w:val="20"/>
        </w:rPr>
      </w:pPr>
    </w:p>
    <w:p w:rsidR="001D54D7" w:rsidRDefault="001D54D7" w:rsidP="001D54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Stawka dzienna dla 1 osoby z tytułu realizacji przedmiotu umowy określonego w § 1  umowy w oparciu o ofertę cenową  z dnia ………./…………………/2021r.  wynosi:</w:t>
      </w:r>
    </w:p>
    <w:p w:rsidR="001D54D7" w:rsidRDefault="001D54D7" w:rsidP="001D54D7">
      <w:pPr>
        <w:ind w:left="180" w:right="-468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1D54D7" w:rsidRDefault="001D54D7" w:rsidP="001D54D7">
      <w:pPr>
        <w:jc w:val="both"/>
      </w:pPr>
      <w:r>
        <w:rPr>
          <w:rFonts w:ascii="Tahoma" w:hAnsi="Tahoma" w:cs="Tahoma"/>
          <w:bCs/>
          <w:color w:val="000000"/>
          <w:sz w:val="20"/>
          <w:szCs w:val="20"/>
        </w:rPr>
        <w:t xml:space="preserve"> ………………………= cena</w:t>
      </w:r>
      <w:r>
        <w:rPr>
          <w:rFonts w:ascii="Tahoma" w:hAnsi="Tahoma" w:cs="Tahoma"/>
          <w:b/>
          <w:sz w:val="20"/>
          <w:szCs w:val="20"/>
        </w:rPr>
        <w:t xml:space="preserve">                               </w:t>
      </w:r>
    </w:p>
    <w:p w:rsidR="001D54D7" w:rsidRDefault="001D54D7" w:rsidP="001D54D7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54D7" w:rsidRDefault="001D54D7" w:rsidP="001D54D7">
      <w:pPr>
        <w:ind w:left="180" w:right="-468"/>
        <w:jc w:val="both"/>
      </w:pPr>
      <w:r>
        <w:rPr>
          <w:rFonts w:ascii="Tahoma" w:hAnsi="Tahoma" w:cs="Tahoma"/>
          <w:bCs/>
          <w:color w:val="000000"/>
          <w:sz w:val="20"/>
          <w:szCs w:val="20"/>
        </w:rPr>
        <w:t xml:space="preserve">brutto  </w:t>
      </w:r>
      <w:r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bCs/>
          <w:color w:val="000000"/>
          <w:sz w:val="20"/>
          <w:szCs w:val="20"/>
        </w:rPr>
        <w:t>PLN</w:t>
      </w:r>
    </w:p>
    <w:p w:rsidR="001D54D7" w:rsidRDefault="001D54D7" w:rsidP="001D54D7">
      <w:pPr>
        <w:pStyle w:val="Teks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</w:t>
      </w:r>
    </w:p>
    <w:p w:rsidR="001D54D7" w:rsidRDefault="001D54D7" w:rsidP="001D54D7">
      <w:pPr>
        <w:pStyle w:val="Tekst"/>
      </w:pPr>
      <w:r>
        <w:rPr>
          <w:rFonts w:ascii="Tahoma" w:hAnsi="Tahoma" w:cs="Tahoma"/>
          <w:sz w:val="20"/>
        </w:rPr>
        <w:t>słownie:</w:t>
      </w:r>
      <w:r>
        <w:rPr>
          <w:rFonts w:ascii="Tahoma" w:hAnsi="Tahoma" w:cs="Tahoma"/>
          <w:bCs/>
          <w:sz w:val="20"/>
        </w:rPr>
        <w:t xml:space="preserve"> ……………………………………………………………………..   złotych</w:t>
      </w:r>
      <w:r>
        <w:rPr>
          <w:rFonts w:ascii="Tahoma" w:hAnsi="Tahoma" w:cs="Tahoma"/>
          <w:sz w:val="20"/>
        </w:rPr>
        <w:t>.</w:t>
      </w:r>
    </w:p>
    <w:p w:rsidR="001D54D7" w:rsidRDefault="001D54D7" w:rsidP="001D54D7">
      <w:pPr>
        <w:pStyle w:val="Teks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</w:p>
    <w:p w:rsidR="001D54D7" w:rsidRDefault="001D54D7" w:rsidP="001D54D7">
      <w:pPr>
        <w:pStyle w:val="Teks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z czego średni koszt posiłku składający się na stawkę dzienną dla 1 osoby wynosi:</w:t>
      </w:r>
    </w:p>
    <w:p w:rsidR="001D54D7" w:rsidRDefault="001D54D7" w:rsidP="001D54D7">
      <w:pPr>
        <w:pStyle w:val="Style6"/>
        <w:widowControl/>
        <w:numPr>
          <w:ilvl w:val="0"/>
          <w:numId w:val="10"/>
        </w:numPr>
        <w:tabs>
          <w:tab w:val="left" w:pos="-21058"/>
          <w:tab w:val="left" w:pos="-20160"/>
        </w:tabs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śniadania wraz z drugim śniadaniem   …………       PLN /brutto</w:t>
      </w:r>
    </w:p>
    <w:p w:rsidR="001D54D7" w:rsidRDefault="001D54D7" w:rsidP="001D54D7">
      <w:pPr>
        <w:pStyle w:val="Style6"/>
        <w:widowControl/>
        <w:numPr>
          <w:ilvl w:val="0"/>
          <w:numId w:val="10"/>
        </w:numPr>
        <w:tabs>
          <w:tab w:val="left" w:pos="-21058"/>
          <w:tab w:val="left" w:pos="-20835"/>
          <w:tab w:val="left" w:pos="-20160"/>
        </w:tabs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obiady wraz z podwieczorkiem            …………       PLN /brutto</w:t>
      </w:r>
    </w:p>
    <w:p w:rsidR="001D54D7" w:rsidRDefault="001D54D7" w:rsidP="001D54D7">
      <w:pPr>
        <w:pStyle w:val="Style6"/>
        <w:widowControl/>
        <w:numPr>
          <w:ilvl w:val="0"/>
          <w:numId w:val="10"/>
        </w:numPr>
        <w:tabs>
          <w:tab w:val="left" w:pos="-21058"/>
          <w:tab w:val="left" w:pos="-20835"/>
          <w:tab w:val="left" w:pos="-20160"/>
        </w:tabs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kolacje                                              …………       PLN/brutto</w:t>
      </w:r>
    </w:p>
    <w:p w:rsidR="001D54D7" w:rsidRDefault="001D54D7" w:rsidP="001D54D7">
      <w:pPr>
        <w:pStyle w:val="Style6"/>
        <w:widowControl/>
        <w:numPr>
          <w:ilvl w:val="0"/>
          <w:numId w:val="10"/>
        </w:numPr>
        <w:tabs>
          <w:tab w:val="left" w:pos="-21058"/>
          <w:tab w:val="left" w:pos="-20835"/>
          <w:tab w:val="left" w:pos="-20160"/>
        </w:tabs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wsad do kotła                                    …………       PLN /brutto    </w:t>
      </w:r>
    </w:p>
    <w:p w:rsidR="001D54D7" w:rsidRDefault="001D54D7" w:rsidP="001D54D7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:rsidR="001D54D7" w:rsidRDefault="001D54D7" w:rsidP="001D54D7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:rsidR="001D54D7" w:rsidRDefault="001D54D7" w:rsidP="001D54D7">
      <w:pPr>
        <w:tabs>
          <w:tab w:val="left" w:pos="0"/>
        </w:tabs>
        <w:jc w:val="both"/>
      </w:pPr>
      <w:r>
        <w:rPr>
          <w:rFonts w:ascii="Tahoma" w:hAnsi="Tahoma" w:cs="Tahoma"/>
          <w:sz w:val="20"/>
          <w:szCs w:val="20"/>
        </w:rPr>
        <w:t xml:space="preserve">2. Zamawiający ureguluje należność wynikającą z ilości faktycznie dostarczonych posiłków w  poszczególnych ich rodzajach. wg protokołu  odbioru wydawania posiłku. </w:t>
      </w:r>
      <w:r>
        <w:rPr>
          <w:rFonts w:ascii="Tahoma" w:hAnsi="Tahoma" w:cs="Tahoma"/>
          <w:b/>
          <w:bCs/>
          <w:sz w:val="20"/>
          <w:szCs w:val="20"/>
        </w:rPr>
        <w:t xml:space="preserve">    </w:t>
      </w:r>
    </w:p>
    <w:p w:rsidR="001D54D7" w:rsidRDefault="001D54D7" w:rsidP="001D54D7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:rsidR="001D54D7" w:rsidRDefault="001D54D7" w:rsidP="001D54D7">
      <w:pPr>
        <w:pStyle w:val="Tekst"/>
      </w:pPr>
      <w:r>
        <w:rPr>
          <w:rFonts w:ascii="Tahoma" w:hAnsi="Tahoma" w:cs="Tahoma"/>
          <w:sz w:val="20"/>
        </w:rPr>
        <w:t>3. Stawka dzienna dla 1 osoby oraz średnie koszty posiłku są stałe w trakcie trwania umowy.</w:t>
      </w:r>
      <w:r>
        <w:rPr>
          <w:rFonts w:ascii="Tahoma" w:hAnsi="Tahoma" w:cs="Tahoma"/>
          <w:b/>
          <w:sz w:val="20"/>
        </w:rPr>
        <w:t xml:space="preserve">                                                                  </w:t>
      </w:r>
    </w:p>
    <w:p w:rsidR="001D54D7" w:rsidRDefault="001D54D7" w:rsidP="001D54D7">
      <w:pPr>
        <w:tabs>
          <w:tab w:val="left" w:pos="284"/>
        </w:tabs>
        <w:ind w:left="284" w:hanging="284"/>
        <w:jc w:val="both"/>
      </w:pPr>
      <w:r>
        <w:rPr>
          <w:rFonts w:ascii="Tahoma" w:hAnsi="Tahoma" w:cs="Tahoma"/>
          <w:b/>
          <w:sz w:val="20"/>
          <w:szCs w:val="20"/>
        </w:rPr>
        <w:t xml:space="preserve">  </w:t>
      </w:r>
      <w:r>
        <w:rPr>
          <w:rFonts w:ascii="Tahoma" w:hAnsi="Tahoma" w:cs="Tahoma"/>
          <w:b/>
          <w:sz w:val="20"/>
          <w:szCs w:val="20"/>
        </w:rPr>
        <w:tab/>
        <w:t xml:space="preserve">                                                                 </w:t>
      </w:r>
      <w:r>
        <w:rPr>
          <w:rFonts w:ascii="Tahoma" w:hAnsi="Tahoma" w:cs="Tahoma"/>
          <w:b/>
          <w:bCs/>
          <w:sz w:val="20"/>
          <w:szCs w:val="20"/>
        </w:rPr>
        <w:t>§ 7</w:t>
      </w:r>
    </w:p>
    <w:p w:rsidR="001D54D7" w:rsidRDefault="001D54D7" w:rsidP="001D54D7">
      <w:pPr>
        <w:pStyle w:val="Tekst"/>
        <w:tabs>
          <w:tab w:val="left" w:pos="3048"/>
        </w:tabs>
        <w:rPr>
          <w:rFonts w:ascii="Tahoma" w:hAnsi="Tahoma" w:cs="Tahoma"/>
          <w:b/>
          <w:sz w:val="20"/>
        </w:rPr>
      </w:pPr>
    </w:p>
    <w:p w:rsidR="001D54D7" w:rsidRDefault="001D54D7" w:rsidP="001D54D7">
      <w:pPr>
        <w:pStyle w:val="Teks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1. Rozliczenie  nastąpi w terminie  …………. dni od daty otrzymania prawidłowo wystawionej  faktury VAT  zgodnie z protokółem odbioru posiłków potwierdzonym przez Zamawiającego   i  Wykonawcę  za:</w:t>
      </w:r>
    </w:p>
    <w:p w:rsidR="001D54D7" w:rsidRDefault="001D54D7" w:rsidP="001D54D7">
      <w:pPr>
        <w:pStyle w:val="Tekst"/>
        <w:numPr>
          <w:ilvl w:val="0"/>
          <w:numId w:val="11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dostarczone posiłki od dnia   19.01. 2021r. włącznie,</w:t>
      </w:r>
    </w:p>
    <w:p w:rsidR="001D54D7" w:rsidRDefault="001D54D7" w:rsidP="001D54D7">
      <w:pPr>
        <w:pStyle w:val="Tekst"/>
        <w:numPr>
          <w:ilvl w:val="0"/>
          <w:numId w:val="11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dostarczone posiłki od dnia   19.01. 2021r. do dnia 31.12. 2021 r. włącznie.</w:t>
      </w:r>
    </w:p>
    <w:p w:rsidR="001D54D7" w:rsidRDefault="001D54D7" w:rsidP="001D54D7">
      <w:pPr>
        <w:pStyle w:val="Tekst"/>
        <w:ind w:left="360"/>
        <w:rPr>
          <w:rFonts w:ascii="Tahoma" w:hAnsi="Tahoma" w:cs="Tahoma"/>
          <w:sz w:val="20"/>
        </w:rPr>
      </w:pPr>
    </w:p>
    <w:p w:rsidR="001D54D7" w:rsidRDefault="001D54D7" w:rsidP="001D54D7">
      <w:pPr>
        <w:pStyle w:val="Teks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2. W przypadku dostaw przekraczających wartość wynagrodzenia określonego w § 6 ust.1 </w:t>
      </w:r>
    </w:p>
    <w:p w:rsidR="001D54D7" w:rsidRDefault="001D54D7" w:rsidP="001D54D7">
      <w:pPr>
        <w:pStyle w:val="Tekst"/>
      </w:pPr>
      <w:r>
        <w:rPr>
          <w:rFonts w:ascii="Tahoma" w:hAnsi="Tahoma" w:cs="Tahoma"/>
          <w:b/>
          <w:sz w:val="20"/>
        </w:rPr>
        <w:t>ZAMAWIAJĄCY</w:t>
      </w:r>
      <w:r>
        <w:rPr>
          <w:rFonts w:ascii="Tahoma" w:hAnsi="Tahoma" w:cs="Tahoma"/>
          <w:bCs/>
          <w:sz w:val="20"/>
        </w:rPr>
        <w:t xml:space="preserve"> nie zapewnia zapłaty za te dostawy.</w:t>
      </w:r>
    </w:p>
    <w:p w:rsidR="001D54D7" w:rsidRDefault="001D54D7" w:rsidP="001D54D7">
      <w:pPr>
        <w:tabs>
          <w:tab w:val="left" w:pos="284"/>
        </w:tabs>
        <w:ind w:left="284" w:hanging="284"/>
        <w:jc w:val="both"/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</w:t>
      </w:r>
      <w:r>
        <w:rPr>
          <w:rFonts w:ascii="Tahoma" w:hAnsi="Tahoma" w:cs="Tahoma"/>
          <w:b/>
          <w:bCs/>
          <w:sz w:val="20"/>
          <w:szCs w:val="20"/>
        </w:rPr>
        <w:t>§ 8</w:t>
      </w:r>
    </w:p>
    <w:p w:rsidR="001D54D7" w:rsidRDefault="001D54D7" w:rsidP="001D54D7">
      <w:pPr>
        <w:ind w:left="284" w:hanging="284"/>
        <w:jc w:val="both"/>
      </w:pPr>
      <w:r>
        <w:rPr>
          <w:rFonts w:ascii="Tahoma" w:hAnsi="Tahoma" w:cs="Tahoma"/>
          <w:sz w:val="20"/>
          <w:szCs w:val="20"/>
        </w:rPr>
        <w:t xml:space="preserve">1.  </w:t>
      </w:r>
      <w:r>
        <w:rPr>
          <w:rFonts w:ascii="Tahoma" w:hAnsi="Tahoma" w:cs="Tahoma"/>
          <w:b/>
          <w:sz w:val="20"/>
          <w:szCs w:val="20"/>
        </w:rPr>
        <w:t>WYKONAWCA</w:t>
      </w:r>
      <w:r>
        <w:rPr>
          <w:rFonts w:ascii="Tahoma" w:hAnsi="Tahoma" w:cs="Tahoma"/>
          <w:sz w:val="20"/>
          <w:szCs w:val="20"/>
        </w:rPr>
        <w:t xml:space="preserve"> płaci </w:t>
      </w:r>
      <w:r>
        <w:rPr>
          <w:rFonts w:ascii="Tahoma" w:hAnsi="Tahoma" w:cs="Tahoma"/>
          <w:b/>
          <w:sz w:val="20"/>
          <w:szCs w:val="20"/>
        </w:rPr>
        <w:t>ZAMAWIAJĄCEMU</w:t>
      </w:r>
      <w:r>
        <w:rPr>
          <w:rFonts w:ascii="Tahoma" w:hAnsi="Tahoma" w:cs="Tahoma"/>
          <w:sz w:val="20"/>
          <w:szCs w:val="20"/>
        </w:rPr>
        <w:t xml:space="preserve"> kary umowne w sytuacji:</w:t>
      </w:r>
    </w:p>
    <w:p w:rsidR="001D54D7" w:rsidRDefault="001D54D7" w:rsidP="001D54D7">
      <w:pPr>
        <w:jc w:val="both"/>
      </w:pPr>
      <w:r>
        <w:rPr>
          <w:rFonts w:ascii="Tahoma" w:hAnsi="Tahoma" w:cs="Tahoma"/>
          <w:sz w:val="20"/>
          <w:szCs w:val="20"/>
        </w:rPr>
        <w:t xml:space="preserve"> a) za zwłokę w wykonaniu przedmiotu umowy – 1% wartości nie wykonanych dostaw   za   każdy</w:t>
      </w:r>
      <w:r>
        <w:rPr>
          <w:rFonts w:ascii="Tahoma" w:hAnsi="Tahoma" w:cs="Tahoma"/>
          <w:b/>
          <w:sz w:val="20"/>
          <w:szCs w:val="20"/>
        </w:rPr>
        <w:t xml:space="preserve">         </w:t>
      </w:r>
    </w:p>
    <w:p w:rsidR="001D54D7" w:rsidRDefault="001D54D7" w:rsidP="001D54D7">
      <w:pPr>
        <w:jc w:val="both"/>
      </w:pPr>
      <w:r>
        <w:rPr>
          <w:rFonts w:ascii="Tahoma" w:hAnsi="Tahoma" w:cs="Tahoma"/>
          <w:sz w:val="20"/>
          <w:szCs w:val="20"/>
        </w:rPr>
        <w:t>dzień zwłoki,</w:t>
      </w:r>
    </w:p>
    <w:p w:rsidR="001D54D7" w:rsidRDefault="001D54D7" w:rsidP="001D54D7">
      <w:pPr>
        <w:jc w:val="both"/>
      </w:pPr>
      <w:r>
        <w:rPr>
          <w:rFonts w:ascii="Tahoma" w:hAnsi="Tahoma" w:cs="Tahoma"/>
          <w:sz w:val="20"/>
          <w:szCs w:val="20"/>
        </w:rPr>
        <w:t>b) za zwłokę w usunięciu niezgodności stwierdzonych przy odbiorze – 1% wartości wadliwie wykonanych dostaw za każdą godzinę zwłoki liczoną od upływu terminu  wyznaczonego na usunięcie wad.</w:t>
      </w: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</w:t>
      </w:r>
      <w:r>
        <w:rPr>
          <w:rFonts w:ascii="Tahoma" w:hAnsi="Tahoma" w:cs="Tahoma"/>
          <w:bCs/>
          <w:sz w:val="20"/>
          <w:szCs w:val="20"/>
        </w:rPr>
        <w:t xml:space="preserve">                                                </w:t>
      </w:r>
    </w:p>
    <w:p w:rsidR="001D54D7" w:rsidRDefault="001D54D7" w:rsidP="001D54D7">
      <w:pPr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1D54D7" w:rsidRDefault="001D54D7" w:rsidP="001D54D7">
      <w:pPr>
        <w:ind w:left="284" w:hanging="284"/>
        <w:jc w:val="both"/>
      </w:pPr>
      <w:r>
        <w:rPr>
          <w:rFonts w:ascii="Tahoma" w:hAnsi="Tahoma" w:cs="Tahoma"/>
          <w:sz w:val="20"/>
          <w:szCs w:val="20"/>
        </w:rPr>
        <w:t>2.</w:t>
      </w:r>
      <w:r>
        <w:rPr>
          <w:rFonts w:ascii="Tahoma" w:hAnsi="Tahoma" w:cs="Tahoma"/>
          <w:b/>
          <w:sz w:val="20"/>
          <w:szCs w:val="20"/>
        </w:rPr>
        <w:t xml:space="preserve">  ZAMAWIAJĄCY </w:t>
      </w:r>
      <w:r>
        <w:rPr>
          <w:rFonts w:ascii="Tahoma" w:hAnsi="Tahoma" w:cs="Tahoma"/>
          <w:bCs/>
          <w:sz w:val="20"/>
          <w:szCs w:val="20"/>
        </w:rPr>
        <w:t>każdorazowo w protokole określi termin do usunięcia niezgodności.</w:t>
      </w:r>
    </w:p>
    <w:p w:rsidR="001D54D7" w:rsidRDefault="001D54D7" w:rsidP="001D54D7">
      <w:pPr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1D54D7" w:rsidRDefault="001D54D7" w:rsidP="001D54D7">
      <w:pPr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 Strony przewidują możliwość dochodzenia odszkodowania przewyższającego wysokość  kar umownych.</w:t>
      </w:r>
    </w:p>
    <w:p w:rsidR="001D54D7" w:rsidRDefault="001D54D7" w:rsidP="001D54D7">
      <w:pPr>
        <w:ind w:right="-468"/>
        <w:jc w:val="both"/>
      </w:pPr>
      <w:r>
        <w:rPr>
          <w:rFonts w:ascii="Tahoma" w:hAnsi="Tahoma" w:cs="Tahoma"/>
          <w:sz w:val="20"/>
          <w:szCs w:val="20"/>
        </w:rPr>
        <w:t>4.</w:t>
      </w:r>
      <w:r>
        <w:rPr>
          <w:rFonts w:ascii="Tahoma" w:hAnsi="Tahoma" w:cs="Tahoma"/>
          <w:b/>
          <w:sz w:val="20"/>
          <w:szCs w:val="20"/>
        </w:rPr>
        <w:t xml:space="preserve"> ZAMAWIAJĄCY </w:t>
      </w:r>
      <w:r>
        <w:rPr>
          <w:rFonts w:ascii="Tahoma" w:hAnsi="Tahoma" w:cs="Tahoma"/>
          <w:bCs/>
          <w:sz w:val="20"/>
          <w:szCs w:val="20"/>
        </w:rPr>
        <w:t xml:space="preserve">może rozwiązać umowę ze skutkiem natychmiastowym w razie naruszenia  jej postanowień przez </w:t>
      </w:r>
      <w:r>
        <w:rPr>
          <w:rFonts w:ascii="Tahoma" w:hAnsi="Tahoma" w:cs="Tahoma"/>
          <w:b/>
          <w:sz w:val="20"/>
          <w:szCs w:val="20"/>
        </w:rPr>
        <w:t>WYKONAWCĘ</w:t>
      </w:r>
      <w:r>
        <w:rPr>
          <w:rFonts w:ascii="Tahoma" w:hAnsi="Tahoma" w:cs="Tahoma"/>
          <w:bCs/>
          <w:sz w:val="20"/>
          <w:szCs w:val="20"/>
        </w:rPr>
        <w:t xml:space="preserve">  w szczególności w zakresie  terminów realizacji  dostaw ze szczególnym uwzględnieniem godzin wydawania posiłków, jakości dostarczanych posiłków, niezgodności z jadłospisem  i  żądać od  </w:t>
      </w:r>
      <w:r>
        <w:rPr>
          <w:rFonts w:ascii="Tahoma" w:hAnsi="Tahoma" w:cs="Tahoma"/>
          <w:b/>
          <w:sz w:val="20"/>
          <w:szCs w:val="20"/>
        </w:rPr>
        <w:t xml:space="preserve">WYKONAWCY   </w:t>
      </w:r>
      <w:r>
        <w:rPr>
          <w:rFonts w:ascii="Tahoma" w:hAnsi="Tahoma" w:cs="Tahoma"/>
          <w:bCs/>
          <w:sz w:val="20"/>
          <w:szCs w:val="20"/>
        </w:rPr>
        <w:t>stosownego odszkodowania.</w:t>
      </w:r>
    </w:p>
    <w:p w:rsidR="001D54D7" w:rsidRDefault="001D54D7" w:rsidP="001D54D7">
      <w:pPr>
        <w:tabs>
          <w:tab w:val="left" w:pos="180"/>
        </w:tabs>
        <w:jc w:val="both"/>
      </w:pPr>
      <w:r>
        <w:rPr>
          <w:rFonts w:ascii="Tahoma" w:hAnsi="Tahoma" w:cs="Tahoma"/>
          <w:b/>
          <w:sz w:val="20"/>
          <w:szCs w:val="20"/>
        </w:rPr>
        <w:t xml:space="preserve">5.  </w:t>
      </w:r>
      <w:r>
        <w:rPr>
          <w:rFonts w:ascii="Tahoma" w:hAnsi="Tahoma" w:cs="Tahoma"/>
          <w:sz w:val="20"/>
          <w:szCs w:val="20"/>
        </w:rPr>
        <w:t>Zakres dający podstawę do zawarcia aneksu do umowy:</w:t>
      </w:r>
    </w:p>
    <w:p w:rsidR="001D54D7" w:rsidRDefault="001D54D7" w:rsidP="001D54D7">
      <w:pPr>
        <w:tabs>
          <w:tab w:val="left" w:pos="1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- zmiana stawki podatku VAT</w:t>
      </w:r>
    </w:p>
    <w:p w:rsidR="001D54D7" w:rsidRDefault="001D54D7" w:rsidP="001D54D7">
      <w:pPr>
        <w:tabs>
          <w:tab w:val="left" w:pos="1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- zmiana rodzaju wyżywienia w ramach ustalonej stawki dziennej dla osób, dla których  wymagane </w:t>
      </w:r>
      <w:r>
        <w:rPr>
          <w:rFonts w:ascii="Tahoma" w:hAnsi="Tahoma" w:cs="Tahoma"/>
          <w:sz w:val="20"/>
          <w:szCs w:val="20"/>
        </w:rPr>
        <w:lastRenderedPageBreak/>
        <w:t xml:space="preserve">jest  </w:t>
      </w:r>
    </w:p>
    <w:p w:rsidR="001D54D7" w:rsidRDefault="001D54D7" w:rsidP="001D54D7">
      <w:pPr>
        <w:tabs>
          <w:tab w:val="left" w:pos="1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żywienie specjalne.  </w:t>
      </w:r>
    </w:p>
    <w:p w:rsidR="001D54D7" w:rsidRDefault="001D54D7" w:rsidP="001D54D7">
      <w:pPr>
        <w:tabs>
          <w:tab w:val="left" w:pos="1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- zmiana przepisów stosowanych w ramach żywienia zbiorowego dzieci i młodzieży wydanych przez</w:t>
      </w:r>
    </w:p>
    <w:p w:rsidR="001D54D7" w:rsidRDefault="001D54D7" w:rsidP="001D54D7">
      <w:pPr>
        <w:tabs>
          <w:tab w:val="left" w:pos="180"/>
        </w:tabs>
        <w:jc w:val="both"/>
      </w:pPr>
      <w:r>
        <w:rPr>
          <w:rFonts w:ascii="Tahoma" w:hAnsi="Tahoma" w:cs="Tahoma"/>
          <w:sz w:val="20"/>
          <w:szCs w:val="20"/>
        </w:rPr>
        <w:t xml:space="preserve">      właściwe organy.  </w:t>
      </w:r>
      <w:r>
        <w:rPr>
          <w:rFonts w:ascii="Tahoma" w:hAnsi="Tahoma" w:cs="Tahoma"/>
          <w:i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    </w:t>
      </w:r>
      <w:r>
        <w:rPr>
          <w:rFonts w:ascii="Tahoma" w:hAnsi="Tahoma" w:cs="Tahoma"/>
          <w:i/>
          <w:color w:val="000000"/>
          <w:sz w:val="20"/>
          <w:szCs w:val="20"/>
        </w:rPr>
        <w:t xml:space="preserve"> </w:t>
      </w:r>
    </w:p>
    <w:p w:rsidR="001D54D7" w:rsidRDefault="001D54D7" w:rsidP="001D54D7">
      <w:pPr>
        <w:tabs>
          <w:tab w:val="left" w:pos="1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-zwiększona  lub zmniejszona   liczba wychowanek do 12 osób spowodowana względami, organizacyjnymi.</w:t>
      </w:r>
    </w:p>
    <w:p w:rsidR="001D54D7" w:rsidRDefault="001D54D7" w:rsidP="001D54D7">
      <w:pPr>
        <w:ind w:left="284" w:hanging="284"/>
        <w:jc w:val="both"/>
      </w:pPr>
      <w:r>
        <w:rPr>
          <w:rFonts w:ascii="Tahoma" w:hAnsi="Tahoma" w:cs="Tahoma"/>
          <w:b/>
          <w:sz w:val="20"/>
          <w:szCs w:val="20"/>
        </w:rPr>
        <w:t xml:space="preserve"> 6.  ZAMAWIAJĄCY</w:t>
      </w:r>
      <w:r>
        <w:rPr>
          <w:rFonts w:ascii="Tahoma" w:hAnsi="Tahoma" w:cs="Tahoma"/>
          <w:sz w:val="20"/>
          <w:szCs w:val="20"/>
        </w:rPr>
        <w:t xml:space="preserve"> dopuszcza możliwość rozwiązania na piśmie umowy przez  </w:t>
      </w:r>
      <w:r>
        <w:rPr>
          <w:rFonts w:ascii="Tahoma" w:hAnsi="Tahoma" w:cs="Tahoma"/>
          <w:b/>
          <w:sz w:val="20"/>
          <w:szCs w:val="20"/>
        </w:rPr>
        <w:t>WYKONAWCĘ</w:t>
      </w:r>
      <w:r>
        <w:rPr>
          <w:rFonts w:ascii="Tahoma" w:hAnsi="Tahoma" w:cs="Tahoma"/>
          <w:sz w:val="20"/>
          <w:szCs w:val="20"/>
        </w:rPr>
        <w:t xml:space="preserve">  za   dwu miesięcznym  wypowiedzeniem,</w:t>
      </w:r>
      <w:r>
        <w:rPr>
          <w:rFonts w:ascii="Tahoma" w:hAnsi="Tahoma" w:cs="Tahoma"/>
          <w:bCs/>
          <w:sz w:val="20"/>
          <w:szCs w:val="20"/>
        </w:rPr>
        <w:t xml:space="preserve"> rozwiązać umowę  przez  </w:t>
      </w:r>
      <w:r>
        <w:rPr>
          <w:rFonts w:ascii="Tahoma" w:hAnsi="Tahoma" w:cs="Tahoma"/>
          <w:b/>
          <w:sz w:val="20"/>
          <w:szCs w:val="20"/>
        </w:rPr>
        <w:t>WYKONAWCĘ</w:t>
      </w:r>
      <w:r>
        <w:rPr>
          <w:rFonts w:ascii="Tahoma" w:hAnsi="Tahoma" w:cs="Tahoma"/>
          <w:bCs/>
          <w:sz w:val="20"/>
          <w:szCs w:val="20"/>
        </w:rPr>
        <w:t xml:space="preserve"> ze skutkiem   natychmiastowym </w:t>
      </w: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lub terminem krótszym niż  dwa  miesiąc z powoduje  żądania stosownego odszkodowania przez </w:t>
      </w:r>
      <w:r>
        <w:rPr>
          <w:rFonts w:ascii="Tahoma" w:hAnsi="Tahoma" w:cs="Tahoma"/>
          <w:b/>
          <w:sz w:val="20"/>
          <w:szCs w:val="20"/>
        </w:rPr>
        <w:t>ZAMAWIAJĄCEGO  od  WYKONAWCY.</w:t>
      </w:r>
    </w:p>
    <w:p w:rsidR="001D54D7" w:rsidRDefault="001D54D7" w:rsidP="001D54D7">
      <w:pPr>
        <w:jc w:val="both"/>
      </w:pPr>
      <w:r>
        <w:rPr>
          <w:rFonts w:ascii="Tahoma" w:hAnsi="Tahoma" w:cs="Tahoma"/>
          <w:b/>
          <w:sz w:val="20"/>
          <w:szCs w:val="20"/>
        </w:rPr>
        <w:t>7.    Kontakty pomiędzy Zamawiającym a Wykonawcą</w:t>
      </w:r>
      <w:r>
        <w:rPr>
          <w:rFonts w:ascii="Tahoma" w:hAnsi="Tahoma" w:cs="Tahoma"/>
          <w:sz w:val="20"/>
          <w:szCs w:val="20"/>
        </w:rPr>
        <w:t>.</w:t>
      </w:r>
    </w:p>
    <w:p w:rsidR="001D54D7" w:rsidRDefault="001D54D7" w:rsidP="001D54D7">
      <w:pPr>
        <w:ind w:left="284" w:hanging="284"/>
        <w:jc w:val="both"/>
      </w:pPr>
      <w:r>
        <w:rPr>
          <w:rFonts w:ascii="Tahoma" w:hAnsi="Tahoma" w:cs="Tahoma"/>
          <w:sz w:val="20"/>
          <w:szCs w:val="20"/>
        </w:rPr>
        <w:t xml:space="preserve">     Osobą uprawnioną do kontaktów  realizacji niniejszej umowy  z  </w:t>
      </w:r>
      <w:r>
        <w:rPr>
          <w:rFonts w:ascii="Tahoma" w:hAnsi="Tahoma" w:cs="Tahoma"/>
          <w:b/>
          <w:sz w:val="20"/>
          <w:szCs w:val="20"/>
        </w:rPr>
        <w:t xml:space="preserve">Zamawiającym </w:t>
      </w:r>
      <w:r>
        <w:rPr>
          <w:rFonts w:ascii="Tahoma" w:hAnsi="Tahoma" w:cs="Tahoma"/>
          <w:sz w:val="20"/>
          <w:szCs w:val="20"/>
        </w:rPr>
        <w:t xml:space="preserve"> ze strony </w:t>
      </w:r>
      <w:r>
        <w:rPr>
          <w:rFonts w:ascii="Tahoma" w:hAnsi="Tahoma" w:cs="Tahoma"/>
          <w:b/>
          <w:sz w:val="20"/>
          <w:szCs w:val="20"/>
        </w:rPr>
        <w:t xml:space="preserve">Wykonawcy </w:t>
      </w:r>
      <w:r>
        <w:rPr>
          <w:rFonts w:ascii="Tahoma" w:hAnsi="Tahoma" w:cs="Tahoma"/>
          <w:sz w:val="20"/>
          <w:szCs w:val="20"/>
        </w:rPr>
        <w:t>jest …………………………………………………</w:t>
      </w:r>
    </w:p>
    <w:p w:rsidR="001D54D7" w:rsidRDefault="001D54D7" w:rsidP="001D54D7">
      <w:pPr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Tel ………………………….e-mail…………………………..</w:t>
      </w:r>
    </w:p>
    <w:p w:rsidR="001D54D7" w:rsidRDefault="001D54D7" w:rsidP="001D54D7">
      <w:pPr>
        <w:ind w:left="284" w:hanging="284"/>
        <w:jc w:val="both"/>
      </w:pPr>
      <w:r>
        <w:rPr>
          <w:rFonts w:ascii="Tahoma" w:hAnsi="Tahoma" w:cs="Tahoma"/>
          <w:sz w:val="20"/>
          <w:szCs w:val="20"/>
        </w:rPr>
        <w:t xml:space="preserve">      Osobą uprawnioną do kontaktów  realizacji niniejszej umowy  z </w:t>
      </w:r>
      <w:r>
        <w:rPr>
          <w:rFonts w:ascii="Tahoma" w:hAnsi="Tahoma" w:cs="Tahoma"/>
          <w:b/>
          <w:sz w:val="20"/>
          <w:szCs w:val="20"/>
        </w:rPr>
        <w:t>Wykonawcą</w:t>
      </w:r>
      <w:r>
        <w:rPr>
          <w:rFonts w:ascii="Tahoma" w:hAnsi="Tahoma" w:cs="Tahoma"/>
          <w:sz w:val="20"/>
          <w:szCs w:val="20"/>
        </w:rPr>
        <w:t xml:space="preserve">   ze strony </w:t>
      </w:r>
      <w:r>
        <w:rPr>
          <w:rFonts w:ascii="Tahoma" w:hAnsi="Tahoma" w:cs="Tahoma"/>
          <w:b/>
          <w:sz w:val="20"/>
          <w:szCs w:val="20"/>
        </w:rPr>
        <w:t>Zamawiającego</w:t>
      </w:r>
      <w:r>
        <w:rPr>
          <w:rFonts w:ascii="Tahoma" w:hAnsi="Tahoma" w:cs="Tahoma"/>
          <w:sz w:val="20"/>
          <w:szCs w:val="20"/>
        </w:rPr>
        <w:t xml:space="preserve">   jest  dyr. MOS  Sławomir Milczarek  Tel 600 075 948  e-mail  </w:t>
      </w:r>
      <w:hyperlink r:id="rId5" w:history="1">
        <w:r>
          <w:rPr>
            <w:rStyle w:val="Hipercze"/>
            <w:rFonts w:ascii="Tahoma" w:hAnsi="Tahoma" w:cs="Tahoma"/>
            <w:sz w:val="20"/>
            <w:szCs w:val="20"/>
          </w:rPr>
          <w:t>mosbiala@gmail.com</w:t>
        </w:r>
      </w:hyperlink>
      <w:r>
        <w:rPr>
          <w:rFonts w:ascii="Tahoma" w:hAnsi="Tahoma" w:cs="Tahoma"/>
          <w:sz w:val="20"/>
          <w:szCs w:val="20"/>
        </w:rPr>
        <w:t xml:space="preserve">  lub pracownik przez niego wyznaczony.</w:t>
      </w:r>
    </w:p>
    <w:p w:rsidR="001D54D7" w:rsidRDefault="001D54D7" w:rsidP="001D54D7">
      <w:pPr>
        <w:ind w:left="284" w:hanging="284"/>
        <w:jc w:val="both"/>
      </w:pPr>
      <w:r>
        <w:rPr>
          <w:rFonts w:ascii="Tahoma" w:hAnsi="Tahoma" w:cs="Tahoma"/>
          <w:sz w:val="20"/>
          <w:szCs w:val="20"/>
        </w:rPr>
        <w:t xml:space="preserve">      </w:t>
      </w:r>
      <w:r>
        <w:rPr>
          <w:rFonts w:ascii="Tahoma" w:hAnsi="Tahoma" w:cs="Tahoma"/>
          <w:b/>
          <w:sz w:val="20"/>
          <w:szCs w:val="20"/>
        </w:rPr>
        <w:t xml:space="preserve">Wykonawca </w:t>
      </w:r>
      <w:r>
        <w:rPr>
          <w:rFonts w:ascii="Tahoma" w:hAnsi="Tahoma" w:cs="Tahoma"/>
          <w:sz w:val="20"/>
          <w:szCs w:val="20"/>
        </w:rPr>
        <w:t xml:space="preserve">i </w:t>
      </w:r>
      <w:r>
        <w:rPr>
          <w:rFonts w:ascii="Tahoma" w:hAnsi="Tahoma" w:cs="Tahoma"/>
          <w:b/>
          <w:sz w:val="20"/>
          <w:szCs w:val="20"/>
        </w:rPr>
        <w:t xml:space="preserve">Zamawiający </w:t>
      </w:r>
      <w:r>
        <w:rPr>
          <w:rFonts w:ascii="Tahoma" w:hAnsi="Tahoma" w:cs="Tahoma"/>
          <w:sz w:val="20"/>
          <w:szCs w:val="20"/>
        </w:rPr>
        <w:t>są zobowiązani do wzajemnego informowania o zmianach adresu w formie pisemnej niezwłocznie po zaistnieniu zmiany. Zmiana adresu nie stanowi zmiany umowy i może być dokonana w każdym czasie, w formie pisemne</w:t>
      </w:r>
      <w:r>
        <w:rPr>
          <w:rFonts w:ascii="Tahoma" w:hAnsi="Tahoma" w:cs="Tahoma"/>
          <w:b/>
          <w:sz w:val="20"/>
          <w:szCs w:val="20"/>
        </w:rPr>
        <w:t xml:space="preserve"> .                                                          </w:t>
      </w:r>
    </w:p>
    <w:p w:rsidR="001D54D7" w:rsidRDefault="001D54D7" w:rsidP="001D54D7">
      <w:pPr>
        <w:jc w:val="both"/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</w:t>
      </w:r>
      <w:r>
        <w:rPr>
          <w:rFonts w:ascii="Tahoma" w:hAnsi="Tahoma" w:cs="Tahoma"/>
          <w:b/>
          <w:bCs/>
          <w:sz w:val="20"/>
          <w:szCs w:val="20"/>
        </w:rPr>
        <w:t xml:space="preserve">§ </w:t>
      </w:r>
      <w:r>
        <w:rPr>
          <w:rFonts w:ascii="Tahoma" w:hAnsi="Tahoma" w:cs="Tahoma"/>
          <w:b/>
          <w:sz w:val="20"/>
          <w:szCs w:val="20"/>
        </w:rPr>
        <w:t>9</w:t>
      </w:r>
    </w:p>
    <w:p w:rsidR="001D54D7" w:rsidRDefault="001D54D7" w:rsidP="001D54D7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</w:t>
      </w:r>
    </w:p>
    <w:p w:rsidR="001D54D7" w:rsidRDefault="001D54D7" w:rsidP="001D54D7">
      <w:pPr>
        <w:pStyle w:val="Nagwek2"/>
        <w:jc w:val="both"/>
      </w:pPr>
      <w:r>
        <w:rPr>
          <w:rFonts w:ascii="Tahoma" w:hAnsi="Tahoma" w:cs="Tahoma"/>
          <w:b w:val="0"/>
          <w:sz w:val="20"/>
          <w:szCs w:val="20"/>
          <w:u w:val="none"/>
        </w:rPr>
        <w:t>Sprawy sporne w związku z wykonaniem umowy strony będą w pierwszej kolejności rozwiązywać p</w:t>
      </w:r>
      <w:r>
        <w:rPr>
          <w:rFonts w:ascii="Tahoma" w:hAnsi="Tahoma" w:cs="Tahoma"/>
          <w:b w:val="0"/>
          <w:sz w:val="20"/>
          <w:szCs w:val="20"/>
          <w:u w:val="none"/>
        </w:rPr>
        <w:t>o</w:t>
      </w:r>
      <w:r>
        <w:rPr>
          <w:rFonts w:ascii="Tahoma" w:hAnsi="Tahoma" w:cs="Tahoma"/>
          <w:b w:val="0"/>
          <w:sz w:val="20"/>
          <w:szCs w:val="20"/>
          <w:u w:val="none"/>
        </w:rPr>
        <w:t>lubownie.</w:t>
      </w:r>
    </w:p>
    <w:p w:rsidR="001D54D7" w:rsidRDefault="001D54D7" w:rsidP="001D54D7">
      <w:pPr>
        <w:jc w:val="both"/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</w:t>
      </w:r>
      <w:r>
        <w:rPr>
          <w:rFonts w:ascii="Tahoma" w:hAnsi="Tahoma" w:cs="Tahoma"/>
          <w:b/>
          <w:bCs/>
          <w:sz w:val="20"/>
          <w:szCs w:val="20"/>
        </w:rPr>
        <w:t xml:space="preserve">§ </w:t>
      </w:r>
      <w:r>
        <w:rPr>
          <w:rFonts w:ascii="Tahoma" w:hAnsi="Tahoma" w:cs="Tahoma"/>
          <w:b/>
          <w:sz w:val="20"/>
          <w:szCs w:val="20"/>
        </w:rPr>
        <w:t>10</w:t>
      </w:r>
    </w:p>
    <w:p w:rsidR="001D54D7" w:rsidRDefault="001D54D7" w:rsidP="001D54D7">
      <w:pPr>
        <w:pStyle w:val="Tekstpodstawowy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sprawach nieuregulowanych niniejszą umową mają zastosowanie przepisy Kodeksu cywilnego.</w:t>
      </w:r>
    </w:p>
    <w:p w:rsidR="001D54D7" w:rsidRDefault="001D54D7" w:rsidP="001D54D7">
      <w:pPr>
        <w:jc w:val="both"/>
        <w:rPr>
          <w:rFonts w:ascii="Tahoma" w:hAnsi="Tahoma" w:cs="Tahoma"/>
          <w:b/>
          <w:sz w:val="20"/>
          <w:szCs w:val="20"/>
        </w:rPr>
      </w:pPr>
    </w:p>
    <w:p w:rsidR="001D54D7" w:rsidRDefault="001D54D7" w:rsidP="001D54D7">
      <w:pPr>
        <w:jc w:val="both"/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</w:t>
      </w:r>
      <w:r>
        <w:rPr>
          <w:rFonts w:ascii="Tahoma" w:hAnsi="Tahoma" w:cs="Tahoma"/>
          <w:b/>
          <w:bCs/>
          <w:sz w:val="20"/>
          <w:szCs w:val="20"/>
        </w:rPr>
        <w:t xml:space="preserve">§ </w:t>
      </w:r>
      <w:r>
        <w:rPr>
          <w:rFonts w:ascii="Tahoma" w:hAnsi="Tahoma" w:cs="Tahoma"/>
          <w:b/>
          <w:sz w:val="20"/>
          <w:szCs w:val="20"/>
        </w:rPr>
        <w:t>11</w:t>
      </w:r>
    </w:p>
    <w:p w:rsidR="001D54D7" w:rsidRDefault="001D54D7" w:rsidP="001D54D7">
      <w:pPr>
        <w:jc w:val="both"/>
      </w:pPr>
      <w:r>
        <w:rPr>
          <w:rFonts w:ascii="Tahoma" w:hAnsi="Tahoma" w:cs="Tahoma"/>
          <w:sz w:val="20"/>
          <w:szCs w:val="20"/>
        </w:rPr>
        <w:t xml:space="preserve">Jeżeli spraw spornych mogących wynikać w związku z wykonaniem niniejszej umowy nie można będzie rozwiązać polubownie wówczas rozstrzygać je będą Sądy Powszechne właściwe dla miejsca siedziby </w:t>
      </w:r>
      <w:r>
        <w:rPr>
          <w:rFonts w:ascii="Tahoma" w:hAnsi="Tahoma" w:cs="Tahoma"/>
          <w:b/>
          <w:sz w:val="20"/>
          <w:szCs w:val="20"/>
        </w:rPr>
        <w:t>ZAMAWIAJĄCEGO</w:t>
      </w:r>
      <w:r>
        <w:rPr>
          <w:rFonts w:ascii="Tahoma" w:hAnsi="Tahoma" w:cs="Tahoma"/>
          <w:sz w:val="20"/>
          <w:szCs w:val="20"/>
        </w:rPr>
        <w:t>.</w:t>
      </w:r>
    </w:p>
    <w:p w:rsidR="001D54D7" w:rsidRDefault="001D54D7" w:rsidP="001D54D7">
      <w:pPr>
        <w:jc w:val="both"/>
        <w:rPr>
          <w:rFonts w:ascii="Tahoma" w:hAnsi="Tahoma" w:cs="Tahoma"/>
          <w:sz w:val="20"/>
          <w:szCs w:val="20"/>
        </w:rPr>
      </w:pPr>
    </w:p>
    <w:p w:rsidR="001D54D7" w:rsidRDefault="001D54D7" w:rsidP="001D54D7">
      <w:pPr>
        <w:jc w:val="both"/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</w:t>
      </w:r>
      <w:r>
        <w:rPr>
          <w:rFonts w:ascii="Tahoma" w:hAnsi="Tahoma" w:cs="Tahoma"/>
          <w:b/>
          <w:bCs/>
          <w:sz w:val="20"/>
          <w:szCs w:val="20"/>
        </w:rPr>
        <w:t xml:space="preserve">§ </w:t>
      </w:r>
      <w:r>
        <w:rPr>
          <w:rFonts w:ascii="Tahoma" w:hAnsi="Tahoma" w:cs="Tahoma"/>
          <w:b/>
          <w:sz w:val="20"/>
          <w:szCs w:val="20"/>
        </w:rPr>
        <w:t xml:space="preserve"> 12</w:t>
      </w:r>
    </w:p>
    <w:p w:rsidR="001D54D7" w:rsidRDefault="001D54D7" w:rsidP="001D54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Umowa została spisana w 3 jednobrzmiących egzemplarzach, z czego  1 dla Wykonawcy i  2 dla Zamawiającego.</w:t>
      </w:r>
    </w:p>
    <w:p w:rsidR="001D54D7" w:rsidRDefault="001D54D7" w:rsidP="001D54D7">
      <w:pPr>
        <w:jc w:val="both"/>
      </w:pPr>
      <w:r>
        <w:rPr>
          <w:rFonts w:ascii="Tahoma" w:hAnsi="Tahoma" w:cs="Tahoma"/>
          <w:b/>
          <w:sz w:val="20"/>
          <w:szCs w:val="20"/>
        </w:rPr>
        <w:t xml:space="preserve">                   WYKONAWCA                                                                        </w:t>
      </w:r>
      <w:r>
        <w:rPr>
          <w:rFonts w:ascii="Tahoma" w:hAnsi="Tahoma" w:cs="Tahoma"/>
          <w:b/>
          <w:sz w:val="20"/>
        </w:rPr>
        <w:t>ZAMAWIAJĄCY</w:t>
      </w:r>
    </w:p>
    <w:p w:rsidR="001D54D7" w:rsidRDefault="001D54D7" w:rsidP="001D54D7">
      <w:pPr>
        <w:jc w:val="both"/>
        <w:rPr>
          <w:rFonts w:ascii="Tahoma" w:hAnsi="Tahoma" w:cs="Tahoma"/>
          <w:b/>
          <w:sz w:val="20"/>
        </w:rPr>
      </w:pPr>
    </w:p>
    <w:p w:rsidR="001D54D7" w:rsidRDefault="001D54D7" w:rsidP="001D54D7">
      <w:pPr>
        <w:jc w:val="both"/>
        <w:rPr>
          <w:rFonts w:ascii="Tahoma" w:hAnsi="Tahoma" w:cs="Tahoma"/>
          <w:b/>
          <w:sz w:val="20"/>
        </w:rPr>
      </w:pPr>
    </w:p>
    <w:p w:rsidR="001D54D7" w:rsidRDefault="001D54D7" w:rsidP="001D54D7">
      <w:pPr>
        <w:jc w:val="both"/>
        <w:rPr>
          <w:rFonts w:ascii="Tahoma" w:hAnsi="Tahoma" w:cs="Tahoma"/>
          <w:b/>
          <w:sz w:val="20"/>
        </w:rPr>
      </w:pPr>
    </w:p>
    <w:p w:rsidR="001D54D7" w:rsidRDefault="001D54D7" w:rsidP="001D54D7">
      <w:pPr>
        <w:jc w:val="both"/>
        <w:rPr>
          <w:rFonts w:ascii="Tahoma" w:hAnsi="Tahoma" w:cs="Tahoma"/>
          <w:b/>
          <w:sz w:val="20"/>
        </w:rPr>
      </w:pPr>
    </w:p>
    <w:p w:rsidR="007D5F8F" w:rsidRDefault="007D5F8F">
      <w:pPr>
        <w:pStyle w:val="Tekstpodstawowy"/>
        <w:spacing w:before="3"/>
        <w:ind w:left="0"/>
        <w:rPr>
          <w:rFonts w:ascii="Times New Roman"/>
          <w:sz w:val="28"/>
        </w:rPr>
      </w:pPr>
    </w:p>
    <w:p w:rsidR="007D5F8F" w:rsidRDefault="002955C6">
      <w:pPr>
        <w:pStyle w:val="Heading1"/>
        <w:tabs>
          <w:tab w:val="left" w:pos="4220"/>
        </w:tabs>
        <w:ind w:left="0"/>
      </w:pPr>
      <w:r>
        <w:t>WYKONAWCA</w:t>
      </w:r>
      <w:r>
        <w:tab/>
        <w:t>ZAMAWIAJĄCY</w:t>
      </w:r>
    </w:p>
    <w:p w:rsidR="007D5F8F" w:rsidRDefault="007D5F8F">
      <w:pPr>
        <w:sectPr w:rsidR="007D5F8F" w:rsidSect="001D54D7">
          <w:type w:val="continuous"/>
          <w:pgSz w:w="11900" w:h="16840"/>
          <w:pgMar w:top="1580" w:right="1280" w:bottom="280" w:left="1300" w:header="708" w:footer="708" w:gutter="0"/>
          <w:cols w:space="708"/>
        </w:sectPr>
      </w:pPr>
    </w:p>
    <w:p w:rsidR="007D5F8F" w:rsidRDefault="007D5F8F">
      <w:pPr>
        <w:pStyle w:val="Tekstpodstawowy"/>
        <w:spacing w:before="1"/>
        <w:ind w:left="0"/>
        <w:rPr>
          <w:b/>
        </w:rPr>
      </w:pPr>
    </w:p>
    <w:p w:rsidR="007D5F8F" w:rsidRDefault="002955C6">
      <w:pPr>
        <w:ind w:left="2934"/>
        <w:jc w:val="both"/>
        <w:rPr>
          <w:b/>
          <w:i/>
        </w:rPr>
      </w:pPr>
      <w:r>
        <w:rPr>
          <w:b/>
          <w:i/>
        </w:rPr>
        <w:t>Klauzula informacyjna z art. 13 RODO</w:t>
      </w:r>
    </w:p>
    <w:p w:rsidR="007D5F8F" w:rsidRDefault="002955C6">
      <w:pPr>
        <w:pStyle w:val="Tekstpodstawowy"/>
        <w:spacing w:before="49" w:line="230" w:lineRule="auto"/>
        <w:ind w:left="402" w:right="113"/>
        <w:jc w:val="both"/>
        <w:rPr>
          <w:b/>
        </w:rPr>
      </w:pPr>
      <w: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</w:t>
      </w:r>
      <w:r>
        <w:rPr>
          <w:u w:val="single"/>
        </w:rPr>
        <w:t xml:space="preserve"> </w:t>
      </w:r>
      <w:r>
        <w:rPr>
          <w:b/>
          <w:u w:val="single"/>
        </w:rPr>
        <w:t>Zamawiający informuje,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że:</w:t>
      </w:r>
    </w:p>
    <w:p w:rsidR="007D5F8F" w:rsidRDefault="002955C6">
      <w:pPr>
        <w:pStyle w:val="Akapitzlist"/>
        <w:numPr>
          <w:ilvl w:val="1"/>
          <w:numId w:val="1"/>
        </w:numPr>
        <w:tabs>
          <w:tab w:val="left" w:pos="681"/>
        </w:tabs>
        <w:spacing w:before="54" w:line="218" w:lineRule="auto"/>
        <w:ind w:right="139"/>
        <w:jc w:val="both"/>
        <w:rPr>
          <w:b/>
        </w:rPr>
      </w:pPr>
      <w:r>
        <w:t xml:space="preserve">administratorem Pani/Pana danych osobowych jest </w:t>
      </w:r>
      <w:r>
        <w:rPr>
          <w:b/>
        </w:rPr>
        <w:t xml:space="preserve">Młodzieżowy Ośrodek Socjoterapii im. Ireny </w:t>
      </w:r>
      <w:proofErr w:type="spellStart"/>
      <w:r>
        <w:rPr>
          <w:b/>
        </w:rPr>
        <w:t>Sendlerowej</w:t>
      </w:r>
      <w:proofErr w:type="spellEnd"/>
      <w:r>
        <w:rPr>
          <w:b/>
        </w:rPr>
        <w:t xml:space="preserve"> w Białej</w:t>
      </w:r>
    </w:p>
    <w:p w:rsidR="007D5F8F" w:rsidRDefault="002955C6">
      <w:pPr>
        <w:pStyle w:val="Akapitzlist"/>
        <w:numPr>
          <w:ilvl w:val="1"/>
          <w:numId w:val="1"/>
        </w:numPr>
        <w:tabs>
          <w:tab w:val="left" w:pos="621"/>
        </w:tabs>
        <w:spacing w:before="46" w:line="218" w:lineRule="auto"/>
        <w:ind w:left="620" w:right="547" w:hanging="363"/>
        <w:jc w:val="left"/>
      </w:pPr>
      <w:r>
        <w:t xml:space="preserve">inspektorem ochrony danych osobowych w Młodzieżowym Ośrodku Socjoterapii  im. Ireny </w:t>
      </w:r>
      <w:proofErr w:type="spellStart"/>
      <w:r>
        <w:t>Sendlerowej</w:t>
      </w:r>
      <w:proofErr w:type="spellEnd"/>
      <w:r>
        <w:t xml:space="preserve"> w Białej jest Pan Adam Korzuch Tel. 327206435</w:t>
      </w:r>
    </w:p>
    <w:p w:rsidR="007D5F8F" w:rsidRDefault="002955C6">
      <w:pPr>
        <w:pStyle w:val="Akapitzlist"/>
        <w:numPr>
          <w:ilvl w:val="1"/>
          <w:numId w:val="1"/>
        </w:numPr>
        <w:tabs>
          <w:tab w:val="left" w:pos="621"/>
        </w:tabs>
        <w:spacing w:before="50" w:line="225" w:lineRule="auto"/>
        <w:ind w:left="620" w:right="116" w:hanging="284"/>
        <w:jc w:val="left"/>
      </w:pPr>
      <w:r>
        <w:t>Pani/Pana dane osobowe przetwarzane będą na podstawie art. 6 ust. 1 lit. F RODO w celu realizacji uzasadnionego interesu Administratora polegającego na zawarciu i wykonaniu</w:t>
      </w:r>
      <w:r>
        <w:rPr>
          <w:spacing w:val="-16"/>
        </w:rPr>
        <w:t xml:space="preserve"> </w:t>
      </w:r>
      <w:r>
        <w:t>umowy</w:t>
      </w:r>
    </w:p>
    <w:p w:rsidR="007D5F8F" w:rsidRDefault="002955C6">
      <w:pPr>
        <w:pStyle w:val="Akapitzlist"/>
        <w:numPr>
          <w:ilvl w:val="1"/>
          <w:numId w:val="1"/>
        </w:numPr>
        <w:tabs>
          <w:tab w:val="left" w:pos="681"/>
        </w:tabs>
        <w:spacing w:before="50" w:line="228" w:lineRule="auto"/>
        <w:ind w:right="114"/>
        <w:jc w:val="both"/>
      </w:pPr>
      <w:r>
        <w:t>Pani/Pana dane osobowe będą przechowywane przez okres archiwizacji dokumentów i danych wymagany powszechnie obowiązującymi przepisami prawa, a w przypadku zawarcia umowy przez  okres  trwania  umowy,  a   także   przedawnienia   potencjalnych   roszczeń,   określone w przepisach prawa;</w:t>
      </w:r>
    </w:p>
    <w:p w:rsidR="007D5F8F" w:rsidRDefault="002955C6">
      <w:pPr>
        <w:pStyle w:val="Akapitzlist"/>
        <w:numPr>
          <w:ilvl w:val="1"/>
          <w:numId w:val="1"/>
        </w:numPr>
        <w:tabs>
          <w:tab w:val="left" w:pos="681"/>
        </w:tabs>
        <w:spacing w:before="56" w:line="216" w:lineRule="auto"/>
        <w:ind w:right="621"/>
        <w:jc w:val="both"/>
      </w:pPr>
      <w:r>
        <w:t>w odniesieniu do Pani/Pana danych osobowych decyzje nie będą podejmowane w sposób zautomatyzowany, stosowanie do art. 22</w:t>
      </w:r>
      <w:r>
        <w:rPr>
          <w:spacing w:val="-1"/>
        </w:rPr>
        <w:t xml:space="preserve"> </w:t>
      </w:r>
      <w:r>
        <w:t>RODO;</w:t>
      </w:r>
    </w:p>
    <w:p w:rsidR="007D5F8F" w:rsidRDefault="002955C6">
      <w:pPr>
        <w:pStyle w:val="Akapitzlist"/>
        <w:numPr>
          <w:ilvl w:val="1"/>
          <w:numId w:val="1"/>
        </w:numPr>
        <w:tabs>
          <w:tab w:val="left" w:pos="681"/>
        </w:tabs>
        <w:spacing w:before="0" w:line="268" w:lineRule="exact"/>
        <w:jc w:val="both"/>
      </w:pPr>
      <w:r>
        <w:t>posiada</w:t>
      </w:r>
      <w:r>
        <w:rPr>
          <w:spacing w:val="-3"/>
        </w:rPr>
        <w:t xml:space="preserve"> </w:t>
      </w:r>
      <w:r>
        <w:t>Pani/Pan:</w:t>
      </w:r>
    </w:p>
    <w:p w:rsidR="007D5F8F" w:rsidRDefault="002955C6">
      <w:pPr>
        <w:pStyle w:val="Akapitzlist"/>
        <w:numPr>
          <w:ilvl w:val="2"/>
          <w:numId w:val="1"/>
        </w:numPr>
        <w:tabs>
          <w:tab w:val="left" w:pos="1242"/>
        </w:tabs>
        <w:spacing w:before="48" w:line="218" w:lineRule="auto"/>
        <w:ind w:left="1241" w:right="136"/>
      </w:pPr>
      <w:r>
        <w:t>na podstawie art. 15 RODO prawo dostępu do danych osobowych Pani/Pana dotyczących;</w:t>
      </w:r>
    </w:p>
    <w:p w:rsidR="007D5F8F" w:rsidRDefault="002955C6">
      <w:pPr>
        <w:pStyle w:val="Akapitzlist"/>
        <w:numPr>
          <w:ilvl w:val="2"/>
          <w:numId w:val="1"/>
        </w:numPr>
        <w:tabs>
          <w:tab w:val="left" w:pos="1242"/>
        </w:tabs>
        <w:spacing w:before="0" w:line="299" w:lineRule="exact"/>
      </w:pPr>
      <w:r>
        <w:t>na podstawie art. 16 RODO prawo do sprostowania Pani/Pana danych osobowych</w:t>
      </w:r>
      <w:r>
        <w:rPr>
          <w:spacing w:val="-17"/>
        </w:rPr>
        <w:t xml:space="preserve"> </w:t>
      </w:r>
      <w:r>
        <w:rPr>
          <w:b/>
          <w:position w:val="9"/>
          <w:sz w:val="18"/>
        </w:rPr>
        <w:t>**</w:t>
      </w:r>
      <w:r>
        <w:t>;</w:t>
      </w:r>
    </w:p>
    <w:p w:rsidR="007D5F8F" w:rsidRDefault="002955C6">
      <w:pPr>
        <w:pStyle w:val="Akapitzlist"/>
        <w:numPr>
          <w:ilvl w:val="2"/>
          <w:numId w:val="1"/>
        </w:numPr>
        <w:tabs>
          <w:tab w:val="left" w:pos="1241"/>
          <w:tab w:val="left" w:pos="1242"/>
        </w:tabs>
        <w:spacing w:before="19" w:line="218" w:lineRule="auto"/>
        <w:ind w:left="1241" w:right="133"/>
        <w:jc w:val="left"/>
      </w:pPr>
      <w:r>
        <w:t>na podstawie art. 18 RODO prawo żądania od administratora ograniczenia przetwarzania danych osobowych z zastrzeżeniem przypadków, o których mowa w art. 18 ust. 2</w:t>
      </w:r>
      <w:r>
        <w:rPr>
          <w:spacing w:val="-19"/>
        </w:rPr>
        <w:t xml:space="preserve"> </w:t>
      </w:r>
      <w:r>
        <w:t>RODO</w:t>
      </w:r>
    </w:p>
    <w:p w:rsidR="007D5F8F" w:rsidRDefault="002955C6">
      <w:pPr>
        <w:pStyle w:val="Tekstpodstawowy"/>
        <w:spacing w:line="267" w:lineRule="exact"/>
        <w:ind w:left="1241"/>
      </w:pPr>
      <w:r>
        <w:t>***;</w:t>
      </w:r>
    </w:p>
    <w:p w:rsidR="007D5F8F" w:rsidRDefault="002955C6">
      <w:pPr>
        <w:pStyle w:val="Akapitzlist"/>
        <w:numPr>
          <w:ilvl w:val="2"/>
          <w:numId w:val="1"/>
        </w:numPr>
        <w:tabs>
          <w:tab w:val="left" w:pos="1241"/>
          <w:tab w:val="left" w:pos="1242"/>
        </w:tabs>
        <w:spacing w:before="44" w:line="225" w:lineRule="auto"/>
        <w:ind w:left="1241" w:right="134"/>
        <w:jc w:val="left"/>
      </w:pPr>
      <w:r>
        <w:t>prawo do wniesienia skargi do Prezesa Urzędu Ochrony Danych Osobowych, gdy uzna Pani/Pan, że przetwarzanie danych osobowych Pani/Pana dotyczących narusza przepisy RODO.</w:t>
      </w:r>
    </w:p>
    <w:p w:rsidR="007D5F8F" w:rsidRDefault="002955C6">
      <w:pPr>
        <w:pStyle w:val="Akapitzlist"/>
        <w:numPr>
          <w:ilvl w:val="2"/>
          <w:numId w:val="1"/>
        </w:numPr>
        <w:tabs>
          <w:tab w:val="left" w:pos="1301"/>
          <w:tab w:val="left" w:pos="1302"/>
        </w:tabs>
        <w:spacing w:before="3"/>
        <w:ind w:left="1302" w:hanging="478"/>
        <w:jc w:val="left"/>
      </w:pPr>
      <w:r>
        <w:t>prawo sprzeciwu, wobec przetwarzania danych</w:t>
      </w:r>
      <w:r>
        <w:rPr>
          <w:spacing w:val="-3"/>
        </w:rPr>
        <w:t xml:space="preserve"> </w:t>
      </w:r>
      <w:r>
        <w:t>osobowych,</w:t>
      </w:r>
    </w:p>
    <w:p w:rsidR="007D5F8F" w:rsidRDefault="002955C6">
      <w:pPr>
        <w:pStyle w:val="Akapitzlist"/>
        <w:numPr>
          <w:ilvl w:val="1"/>
          <w:numId w:val="1"/>
        </w:numPr>
        <w:tabs>
          <w:tab w:val="left" w:pos="407"/>
        </w:tabs>
        <w:spacing w:before="88" w:line="232" w:lineRule="auto"/>
        <w:ind w:left="418" w:right="380" w:hanging="250"/>
        <w:jc w:val="left"/>
      </w:pPr>
      <w:r>
        <w:t>Dane nie będą przedmiotem sprzedaży i udostępniania podmiotom zewnętrznym, za wyjątkiem przypadków przewidzianych przepisami prawa, nie będą również przekazywane do państw trzecich i organizacji międzynarodowych. Mogą one zostać przekazane</w:t>
      </w:r>
      <w:r>
        <w:rPr>
          <w:spacing w:val="-20"/>
        </w:rPr>
        <w:t xml:space="preserve"> </w:t>
      </w:r>
      <w:r>
        <w:t>podmiotom</w:t>
      </w:r>
    </w:p>
    <w:p w:rsidR="007D5F8F" w:rsidRDefault="002955C6">
      <w:pPr>
        <w:pStyle w:val="Tekstpodstawowy"/>
        <w:spacing w:line="232" w:lineRule="auto"/>
        <w:ind w:left="418" w:right="301"/>
      </w:pPr>
      <w:r>
        <w:t>współpracującym z Zamawiającym m.in. w związku ze wsparciem w zakresie IT, obsługą prawną, czy obsługą korespondencji.</w:t>
      </w:r>
    </w:p>
    <w:p w:rsidR="007D5F8F" w:rsidRDefault="007D5F8F">
      <w:pPr>
        <w:pStyle w:val="Tekstpodstawowy"/>
        <w:ind w:left="0"/>
      </w:pPr>
    </w:p>
    <w:p w:rsidR="007D5F8F" w:rsidRDefault="007D5F8F">
      <w:pPr>
        <w:pStyle w:val="Tekstpodstawowy"/>
        <w:ind w:left="0"/>
      </w:pPr>
    </w:p>
    <w:p w:rsidR="007D5F8F" w:rsidRDefault="007D5F8F">
      <w:pPr>
        <w:pStyle w:val="Tekstpodstawowy"/>
        <w:spacing w:before="5"/>
        <w:ind w:left="0"/>
        <w:rPr>
          <w:sz w:val="21"/>
        </w:rPr>
      </w:pPr>
    </w:p>
    <w:p w:rsidR="007D5F8F" w:rsidRDefault="002955C6">
      <w:pPr>
        <w:pStyle w:val="Tekstpodstawowy"/>
        <w:ind w:left="4850" w:right="62"/>
        <w:jc w:val="center"/>
      </w:pPr>
      <w:r>
        <w:t>Zapoznałem się</w:t>
      </w:r>
    </w:p>
    <w:sectPr w:rsidR="007D5F8F" w:rsidSect="007D5F8F">
      <w:pgSz w:w="11900" w:h="16840"/>
      <w:pgMar w:top="1580" w:right="128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82354"/>
    <w:multiLevelType w:val="multilevel"/>
    <w:tmpl w:val="F37A27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81CA9"/>
    <w:multiLevelType w:val="hybridMultilevel"/>
    <w:tmpl w:val="558EB316"/>
    <w:lvl w:ilvl="0" w:tplc="DBC6CD20">
      <w:start w:val="1"/>
      <w:numFmt w:val="decimal"/>
      <w:lvlText w:val="%1."/>
      <w:lvlJc w:val="left"/>
      <w:pPr>
        <w:ind w:left="500" w:hanging="360"/>
      </w:pPr>
      <w:rPr>
        <w:rFonts w:hint="default"/>
        <w:spacing w:val="-23"/>
        <w:w w:val="100"/>
        <w:lang w:val="pl-PL" w:eastAsia="en-US" w:bidi="ar-SA"/>
      </w:rPr>
    </w:lvl>
    <w:lvl w:ilvl="1" w:tplc="BA9A3D60">
      <w:start w:val="1"/>
      <w:numFmt w:val="decimal"/>
      <w:lvlText w:val="%2."/>
      <w:lvlJc w:val="left"/>
      <w:pPr>
        <w:ind w:left="639" w:hanging="281"/>
        <w:jc w:val="right"/>
      </w:pPr>
      <w:rPr>
        <w:rFonts w:hint="default"/>
        <w:spacing w:val="0"/>
        <w:w w:val="99"/>
        <w:lang w:val="pl-PL" w:eastAsia="en-US" w:bidi="ar-SA"/>
      </w:rPr>
    </w:lvl>
    <w:lvl w:ilvl="2" w:tplc="F692F044">
      <w:numFmt w:val="bullet"/>
      <w:lvlText w:val="•"/>
      <w:lvlJc w:val="left"/>
      <w:pPr>
        <w:ind w:left="1604" w:hanging="281"/>
      </w:pPr>
      <w:rPr>
        <w:rFonts w:hint="default"/>
        <w:lang w:val="pl-PL" w:eastAsia="en-US" w:bidi="ar-SA"/>
      </w:rPr>
    </w:lvl>
    <w:lvl w:ilvl="3" w:tplc="F24A9662">
      <w:numFmt w:val="bullet"/>
      <w:lvlText w:val="•"/>
      <w:lvlJc w:val="left"/>
      <w:pPr>
        <w:ind w:left="2568" w:hanging="281"/>
      </w:pPr>
      <w:rPr>
        <w:rFonts w:hint="default"/>
        <w:lang w:val="pl-PL" w:eastAsia="en-US" w:bidi="ar-SA"/>
      </w:rPr>
    </w:lvl>
    <w:lvl w:ilvl="4" w:tplc="DB84164E">
      <w:numFmt w:val="bullet"/>
      <w:lvlText w:val="•"/>
      <w:lvlJc w:val="left"/>
      <w:pPr>
        <w:ind w:left="3533" w:hanging="281"/>
      </w:pPr>
      <w:rPr>
        <w:rFonts w:hint="default"/>
        <w:lang w:val="pl-PL" w:eastAsia="en-US" w:bidi="ar-SA"/>
      </w:rPr>
    </w:lvl>
    <w:lvl w:ilvl="5" w:tplc="F0CC5252">
      <w:numFmt w:val="bullet"/>
      <w:lvlText w:val="•"/>
      <w:lvlJc w:val="left"/>
      <w:pPr>
        <w:ind w:left="4497" w:hanging="281"/>
      </w:pPr>
      <w:rPr>
        <w:rFonts w:hint="default"/>
        <w:lang w:val="pl-PL" w:eastAsia="en-US" w:bidi="ar-SA"/>
      </w:rPr>
    </w:lvl>
    <w:lvl w:ilvl="6" w:tplc="9B4C2454">
      <w:numFmt w:val="bullet"/>
      <w:lvlText w:val="•"/>
      <w:lvlJc w:val="left"/>
      <w:pPr>
        <w:ind w:left="5461" w:hanging="281"/>
      </w:pPr>
      <w:rPr>
        <w:rFonts w:hint="default"/>
        <w:lang w:val="pl-PL" w:eastAsia="en-US" w:bidi="ar-SA"/>
      </w:rPr>
    </w:lvl>
    <w:lvl w:ilvl="7" w:tplc="25B2A932">
      <w:numFmt w:val="bullet"/>
      <w:lvlText w:val="•"/>
      <w:lvlJc w:val="left"/>
      <w:pPr>
        <w:ind w:left="6426" w:hanging="281"/>
      </w:pPr>
      <w:rPr>
        <w:rFonts w:hint="default"/>
        <w:lang w:val="pl-PL" w:eastAsia="en-US" w:bidi="ar-SA"/>
      </w:rPr>
    </w:lvl>
    <w:lvl w:ilvl="8" w:tplc="4E3CB320">
      <w:numFmt w:val="bullet"/>
      <w:lvlText w:val="•"/>
      <w:lvlJc w:val="left"/>
      <w:pPr>
        <w:ind w:left="7390" w:hanging="281"/>
      </w:pPr>
      <w:rPr>
        <w:rFonts w:hint="default"/>
        <w:lang w:val="pl-PL" w:eastAsia="en-US" w:bidi="ar-SA"/>
      </w:rPr>
    </w:lvl>
  </w:abstractNum>
  <w:abstractNum w:abstractNumId="2">
    <w:nsid w:val="186B6CC2"/>
    <w:multiLevelType w:val="hybridMultilevel"/>
    <w:tmpl w:val="593CB370"/>
    <w:lvl w:ilvl="0" w:tplc="6A6E71C4">
      <w:start w:val="1"/>
      <w:numFmt w:val="decimal"/>
      <w:lvlText w:val="%1."/>
      <w:lvlJc w:val="left"/>
      <w:pPr>
        <w:ind w:left="680" w:hanging="447"/>
        <w:jc w:val="righ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F502D78C">
      <w:start w:val="1"/>
      <w:numFmt w:val="decimal"/>
      <w:lvlText w:val="%2)"/>
      <w:lvlJc w:val="left"/>
      <w:pPr>
        <w:ind w:left="1201" w:hanging="365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A9686A0C">
      <w:numFmt w:val="bullet"/>
      <w:lvlText w:val="•"/>
      <w:lvlJc w:val="left"/>
      <w:pPr>
        <w:ind w:left="2102" w:hanging="365"/>
      </w:pPr>
      <w:rPr>
        <w:rFonts w:hint="default"/>
        <w:lang w:val="pl-PL" w:eastAsia="en-US" w:bidi="ar-SA"/>
      </w:rPr>
    </w:lvl>
    <w:lvl w:ilvl="3" w:tplc="E04C681E">
      <w:numFmt w:val="bullet"/>
      <w:lvlText w:val="•"/>
      <w:lvlJc w:val="left"/>
      <w:pPr>
        <w:ind w:left="3004" w:hanging="365"/>
      </w:pPr>
      <w:rPr>
        <w:rFonts w:hint="default"/>
        <w:lang w:val="pl-PL" w:eastAsia="en-US" w:bidi="ar-SA"/>
      </w:rPr>
    </w:lvl>
    <w:lvl w:ilvl="4" w:tplc="B11AD5E0">
      <w:numFmt w:val="bullet"/>
      <w:lvlText w:val="•"/>
      <w:lvlJc w:val="left"/>
      <w:pPr>
        <w:ind w:left="3906" w:hanging="365"/>
      </w:pPr>
      <w:rPr>
        <w:rFonts w:hint="default"/>
        <w:lang w:val="pl-PL" w:eastAsia="en-US" w:bidi="ar-SA"/>
      </w:rPr>
    </w:lvl>
    <w:lvl w:ilvl="5" w:tplc="AE02FE4A">
      <w:numFmt w:val="bullet"/>
      <w:lvlText w:val="•"/>
      <w:lvlJc w:val="left"/>
      <w:pPr>
        <w:ind w:left="4808" w:hanging="365"/>
      </w:pPr>
      <w:rPr>
        <w:rFonts w:hint="default"/>
        <w:lang w:val="pl-PL" w:eastAsia="en-US" w:bidi="ar-SA"/>
      </w:rPr>
    </w:lvl>
    <w:lvl w:ilvl="6" w:tplc="F9ACBCA4">
      <w:numFmt w:val="bullet"/>
      <w:lvlText w:val="•"/>
      <w:lvlJc w:val="left"/>
      <w:pPr>
        <w:ind w:left="5710" w:hanging="365"/>
      </w:pPr>
      <w:rPr>
        <w:rFonts w:hint="default"/>
        <w:lang w:val="pl-PL" w:eastAsia="en-US" w:bidi="ar-SA"/>
      </w:rPr>
    </w:lvl>
    <w:lvl w:ilvl="7" w:tplc="8DEE7B10">
      <w:numFmt w:val="bullet"/>
      <w:lvlText w:val="•"/>
      <w:lvlJc w:val="left"/>
      <w:pPr>
        <w:ind w:left="6612" w:hanging="365"/>
      </w:pPr>
      <w:rPr>
        <w:rFonts w:hint="default"/>
        <w:lang w:val="pl-PL" w:eastAsia="en-US" w:bidi="ar-SA"/>
      </w:rPr>
    </w:lvl>
    <w:lvl w:ilvl="8" w:tplc="B6486360">
      <w:numFmt w:val="bullet"/>
      <w:lvlText w:val="•"/>
      <w:lvlJc w:val="left"/>
      <w:pPr>
        <w:ind w:left="7514" w:hanging="365"/>
      </w:pPr>
      <w:rPr>
        <w:rFonts w:hint="default"/>
        <w:lang w:val="pl-PL" w:eastAsia="en-US" w:bidi="ar-SA"/>
      </w:rPr>
    </w:lvl>
  </w:abstractNum>
  <w:abstractNum w:abstractNumId="3">
    <w:nsid w:val="20F051D3"/>
    <w:multiLevelType w:val="hybridMultilevel"/>
    <w:tmpl w:val="AAC25680"/>
    <w:lvl w:ilvl="0" w:tplc="EE4EC11C">
      <w:start w:val="1"/>
      <w:numFmt w:val="decimal"/>
      <w:lvlText w:val="%1."/>
      <w:lvlJc w:val="left"/>
      <w:pPr>
        <w:ind w:left="680" w:hanging="423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E1983F72">
      <w:numFmt w:val="bullet"/>
      <w:lvlText w:val="•"/>
      <w:lvlJc w:val="left"/>
      <w:pPr>
        <w:ind w:left="1543" w:hanging="423"/>
      </w:pPr>
      <w:rPr>
        <w:rFonts w:hint="default"/>
        <w:lang w:val="pl-PL" w:eastAsia="en-US" w:bidi="ar-SA"/>
      </w:rPr>
    </w:lvl>
    <w:lvl w:ilvl="2" w:tplc="7DA47F42">
      <w:numFmt w:val="bullet"/>
      <w:lvlText w:val="•"/>
      <w:lvlJc w:val="left"/>
      <w:pPr>
        <w:ind w:left="2407" w:hanging="423"/>
      </w:pPr>
      <w:rPr>
        <w:rFonts w:hint="default"/>
        <w:lang w:val="pl-PL" w:eastAsia="en-US" w:bidi="ar-SA"/>
      </w:rPr>
    </w:lvl>
    <w:lvl w:ilvl="3" w:tplc="8A86CFB4">
      <w:numFmt w:val="bullet"/>
      <w:lvlText w:val="•"/>
      <w:lvlJc w:val="left"/>
      <w:pPr>
        <w:ind w:left="3271" w:hanging="423"/>
      </w:pPr>
      <w:rPr>
        <w:rFonts w:hint="default"/>
        <w:lang w:val="pl-PL" w:eastAsia="en-US" w:bidi="ar-SA"/>
      </w:rPr>
    </w:lvl>
    <w:lvl w:ilvl="4" w:tplc="C9BE0978">
      <w:numFmt w:val="bullet"/>
      <w:lvlText w:val="•"/>
      <w:lvlJc w:val="left"/>
      <w:pPr>
        <w:ind w:left="4135" w:hanging="423"/>
      </w:pPr>
      <w:rPr>
        <w:rFonts w:hint="default"/>
        <w:lang w:val="pl-PL" w:eastAsia="en-US" w:bidi="ar-SA"/>
      </w:rPr>
    </w:lvl>
    <w:lvl w:ilvl="5" w:tplc="985C942A">
      <w:numFmt w:val="bullet"/>
      <w:lvlText w:val="•"/>
      <w:lvlJc w:val="left"/>
      <w:pPr>
        <w:ind w:left="4999" w:hanging="423"/>
      </w:pPr>
      <w:rPr>
        <w:rFonts w:hint="default"/>
        <w:lang w:val="pl-PL" w:eastAsia="en-US" w:bidi="ar-SA"/>
      </w:rPr>
    </w:lvl>
    <w:lvl w:ilvl="6" w:tplc="B5BEC510">
      <w:numFmt w:val="bullet"/>
      <w:lvlText w:val="•"/>
      <w:lvlJc w:val="left"/>
      <w:pPr>
        <w:ind w:left="5863" w:hanging="423"/>
      </w:pPr>
      <w:rPr>
        <w:rFonts w:hint="default"/>
        <w:lang w:val="pl-PL" w:eastAsia="en-US" w:bidi="ar-SA"/>
      </w:rPr>
    </w:lvl>
    <w:lvl w:ilvl="7" w:tplc="8D88208C">
      <w:numFmt w:val="bullet"/>
      <w:lvlText w:val="•"/>
      <w:lvlJc w:val="left"/>
      <w:pPr>
        <w:ind w:left="6727" w:hanging="423"/>
      </w:pPr>
      <w:rPr>
        <w:rFonts w:hint="default"/>
        <w:lang w:val="pl-PL" w:eastAsia="en-US" w:bidi="ar-SA"/>
      </w:rPr>
    </w:lvl>
    <w:lvl w:ilvl="8" w:tplc="DEA064CA">
      <w:numFmt w:val="bullet"/>
      <w:lvlText w:val="•"/>
      <w:lvlJc w:val="left"/>
      <w:pPr>
        <w:ind w:left="7591" w:hanging="423"/>
      </w:pPr>
      <w:rPr>
        <w:rFonts w:hint="default"/>
        <w:lang w:val="pl-PL" w:eastAsia="en-US" w:bidi="ar-SA"/>
      </w:rPr>
    </w:lvl>
  </w:abstractNum>
  <w:abstractNum w:abstractNumId="4">
    <w:nsid w:val="2B034EEC"/>
    <w:multiLevelType w:val="multilevel"/>
    <w:tmpl w:val="0DA000F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63261BE"/>
    <w:multiLevelType w:val="hybridMultilevel"/>
    <w:tmpl w:val="0E3EDB4C"/>
    <w:lvl w:ilvl="0" w:tplc="7158B4AA">
      <w:start w:val="1"/>
      <w:numFmt w:val="decimal"/>
      <w:lvlText w:val="%1."/>
      <w:lvlJc w:val="left"/>
      <w:pPr>
        <w:ind w:left="680" w:hanging="423"/>
        <w:jc w:val="righ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651A3278">
      <w:start w:val="1"/>
      <w:numFmt w:val="decimal"/>
      <w:lvlText w:val="%2)"/>
      <w:lvlJc w:val="left"/>
      <w:pPr>
        <w:ind w:left="1122" w:hanging="348"/>
      </w:pPr>
      <w:rPr>
        <w:rFonts w:hint="default"/>
        <w:spacing w:val="-3"/>
        <w:w w:val="100"/>
        <w:lang w:val="pl-PL" w:eastAsia="en-US" w:bidi="ar-SA"/>
      </w:rPr>
    </w:lvl>
    <w:lvl w:ilvl="2" w:tplc="743A2FB2">
      <w:numFmt w:val="bullet"/>
      <w:lvlText w:val="•"/>
      <w:lvlJc w:val="left"/>
      <w:pPr>
        <w:ind w:left="2031" w:hanging="348"/>
      </w:pPr>
      <w:rPr>
        <w:rFonts w:hint="default"/>
        <w:lang w:val="pl-PL" w:eastAsia="en-US" w:bidi="ar-SA"/>
      </w:rPr>
    </w:lvl>
    <w:lvl w:ilvl="3" w:tplc="1F44B566">
      <w:numFmt w:val="bullet"/>
      <w:lvlText w:val="•"/>
      <w:lvlJc w:val="left"/>
      <w:pPr>
        <w:ind w:left="2942" w:hanging="348"/>
      </w:pPr>
      <w:rPr>
        <w:rFonts w:hint="default"/>
        <w:lang w:val="pl-PL" w:eastAsia="en-US" w:bidi="ar-SA"/>
      </w:rPr>
    </w:lvl>
    <w:lvl w:ilvl="4" w:tplc="8C18E676">
      <w:numFmt w:val="bullet"/>
      <w:lvlText w:val="•"/>
      <w:lvlJc w:val="left"/>
      <w:pPr>
        <w:ind w:left="3853" w:hanging="348"/>
      </w:pPr>
      <w:rPr>
        <w:rFonts w:hint="default"/>
        <w:lang w:val="pl-PL" w:eastAsia="en-US" w:bidi="ar-SA"/>
      </w:rPr>
    </w:lvl>
    <w:lvl w:ilvl="5" w:tplc="E3DC3108">
      <w:numFmt w:val="bullet"/>
      <w:lvlText w:val="•"/>
      <w:lvlJc w:val="left"/>
      <w:pPr>
        <w:ind w:left="4764" w:hanging="348"/>
      </w:pPr>
      <w:rPr>
        <w:rFonts w:hint="default"/>
        <w:lang w:val="pl-PL" w:eastAsia="en-US" w:bidi="ar-SA"/>
      </w:rPr>
    </w:lvl>
    <w:lvl w:ilvl="6" w:tplc="5908F88C">
      <w:numFmt w:val="bullet"/>
      <w:lvlText w:val="•"/>
      <w:lvlJc w:val="left"/>
      <w:pPr>
        <w:ind w:left="5675" w:hanging="348"/>
      </w:pPr>
      <w:rPr>
        <w:rFonts w:hint="default"/>
        <w:lang w:val="pl-PL" w:eastAsia="en-US" w:bidi="ar-SA"/>
      </w:rPr>
    </w:lvl>
    <w:lvl w:ilvl="7" w:tplc="C838B4EA">
      <w:numFmt w:val="bullet"/>
      <w:lvlText w:val="•"/>
      <w:lvlJc w:val="left"/>
      <w:pPr>
        <w:ind w:left="6586" w:hanging="348"/>
      </w:pPr>
      <w:rPr>
        <w:rFonts w:hint="default"/>
        <w:lang w:val="pl-PL" w:eastAsia="en-US" w:bidi="ar-SA"/>
      </w:rPr>
    </w:lvl>
    <w:lvl w:ilvl="8" w:tplc="FBAEFFDC">
      <w:numFmt w:val="bullet"/>
      <w:lvlText w:val="•"/>
      <w:lvlJc w:val="left"/>
      <w:pPr>
        <w:ind w:left="7497" w:hanging="348"/>
      </w:pPr>
      <w:rPr>
        <w:rFonts w:hint="default"/>
        <w:lang w:val="pl-PL" w:eastAsia="en-US" w:bidi="ar-SA"/>
      </w:rPr>
    </w:lvl>
  </w:abstractNum>
  <w:abstractNum w:abstractNumId="6">
    <w:nsid w:val="3FB24BEC"/>
    <w:multiLevelType w:val="hybridMultilevel"/>
    <w:tmpl w:val="B2D8A84A"/>
    <w:lvl w:ilvl="0" w:tplc="B9C8AAD8">
      <w:start w:val="1"/>
      <w:numFmt w:val="decimal"/>
      <w:lvlText w:val="%1."/>
      <w:lvlJc w:val="left"/>
      <w:pPr>
        <w:ind w:left="541" w:hanging="425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D116E41C">
      <w:start w:val="1"/>
      <w:numFmt w:val="decimal"/>
      <w:lvlText w:val="%2."/>
      <w:lvlJc w:val="left"/>
      <w:pPr>
        <w:ind w:left="680" w:hanging="279"/>
        <w:jc w:val="righ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8C96E0D8">
      <w:numFmt w:val="bullet"/>
      <w:lvlText w:val="−"/>
      <w:lvlJc w:val="left"/>
      <w:pPr>
        <w:ind w:left="1242" w:hanging="4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3" w:tplc="5CF48984">
      <w:numFmt w:val="bullet"/>
      <w:lvlText w:val="•"/>
      <w:lvlJc w:val="left"/>
      <w:pPr>
        <w:ind w:left="2249" w:hanging="418"/>
      </w:pPr>
      <w:rPr>
        <w:rFonts w:hint="default"/>
        <w:lang w:val="pl-PL" w:eastAsia="en-US" w:bidi="ar-SA"/>
      </w:rPr>
    </w:lvl>
    <w:lvl w:ilvl="4" w:tplc="23F24848">
      <w:numFmt w:val="bullet"/>
      <w:lvlText w:val="•"/>
      <w:lvlJc w:val="left"/>
      <w:pPr>
        <w:ind w:left="3259" w:hanging="418"/>
      </w:pPr>
      <w:rPr>
        <w:rFonts w:hint="default"/>
        <w:lang w:val="pl-PL" w:eastAsia="en-US" w:bidi="ar-SA"/>
      </w:rPr>
    </w:lvl>
    <w:lvl w:ilvl="5" w:tplc="48847C36">
      <w:numFmt w:val="bullet"/>
      <w:lvlText w:val="•"/>
      <w:lvlJc w:val="left"/>
      <w:pPr>
        <w:ind w:left="4269" w:hanging="418"/>
      </w:pPr>
      <w:rPr>
        <w:rFonts w:hint="default"/>
        <w:lang w:val="pl-PL" w:eastAsia="en-US" w:bidi="ar-SA"/>
      </w:rPr>
    </w:lvl>
    <w:lvl w:ilvl="6" w:tplc="9FEA4436">
      <w:numFmt w:val="bullet"/>
      <w:lvlText w:val="•"/>
      <w:lvlJc w:val="left"/>
      <w:pPr>
        <w:ind w:left="5279" w:hanging="418"/>
      </w:pPr>
      <w:rPr>
        <w:rFonts w:hint="default"/>
        <w:lang w:val="pl-PL" w:eastAsia="en-US" w:bidi="ar-SA"/>
      </w:rPr>
    </w:lvl>
    <w:lvl w:ilvl="7" w:tplc="43EACFB4">
      <w:numFmt w:val="bullet"/>
      <w:lvlText w:val="•"/>
      <w:lvlJc w:val="left"/>
      <w:pPr>
        <w:ind w:left="6289" w:hanging="418"/>
      </w:pPr>
      <w:rPr>
        <w:rFonts w:hint="default"/>
        <w:lang w:val="pl-PL" w:eastAsia="en-US" w:bidi="ar-SA"/>
      </w:rPr>
    </w:lvl>
    <w:lvl w:ilvl="8" w:tplc="D6A031E6">
      <w:numFmt w:val="bullet"/>
      <w:lvlText w:val="•"/>
      <w:lvlJc w:val="left"/>
      <w:pPr>
        <w:ind w:left="7299" w:hanging="418"/>
      </w:pPr>
      <w:rPr>
        <w:rFonts w:hint="default"/>
        <w:lang w:val="pl-PL" w:eastAsia="en-US" w:bidi="ar-SA"/>
      </w:rPr>
    </w:lvl>
  </w:abstractNum>
  <w:abstractNum w:abstractNumId="7">
    <w:nsid w:val="4224183E"/>
    <w:multiLevelType w:val="multilevel"/>
    <w:tmpl w:val="756E7E28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5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00" w:hanging="360"/>
      </w:pPr>
      <w:rPr>
        <w:rFonts w:ascii="Wingdings" w:hAnsi="Wingdings"/>
      </w:rPr>
    </w:lvl>
  </w:abstractNum>
  <w:abstractNum w:abstractNumId="8">
    <w:nsid w:val="48A6415D"/>
    <w:multiLevelType w:val="hybridMultilevel"/>
    <w:tmpl w:val="A2645B86"/>
    <w:lvl w:ilvl="0" w:tplc="7FC4FDDC">
      <w:start w:val="1"/>
      <w:numFmt w:val="decimal"/>
      <w:lvlText w:val="%1."/>
      <w:lvlJc w:val="left"/>
      <w:pPr>
        <w:ind w:left="404" w:hanging="250"/>
      </w:pPr>
      <w:rPr>
        <w:rFonts w:hint="default"/>
        <w:w w:val="100"/>
        <w:lang w:val="pl-PL" w:eastAsia="en-US" w:bidi="ar-SA"/>
      </w:rPr>
    </w:lvl>
    <w:lvl w:ilvl="1" w:tplc="8AC66B6A">
      <w:numFmt w:val="bullet"/>
      <w:lvlText w:val="•"/>
      <w:lvlJc w:val="left"/>
      <w:pPr>
        <w:ind w:left="1291" w:hanging="250"/>
      </w:pPr>
      <w:rPr>
        <w:rFonts w:hint="default"/>
        <w:lang w:val="pl-PL" w:eastAsia="en-US" w:bidi="ar-SA"/>
      </w:rPr>
    </w:lvl>
    <w:lvl w:ilvl="2" w:tplc="3FCA7CA4">
      <w:numFmt w:val="bullet"/>
      <w:lvlText w:val="•"/>
      <w:lvlJc w:val="left"/>
      <w:pPr>
        <w:ind w:left="2183" w:hanging="250"/>
      </w:pPr>
      <w:rPr>
        <w:rFonts w:hint="default"/>
        <w:lang w:val="pl-PL" w:eastAsia="en-US" w:bidi="ar-SA"/>
      </w:rPr>
    </w:lvl>
    <w:lvl w:ilvl="3" w:tplc="02D8754E">
      <w:numFmt w:val="bullet"/>
      <w:lvlText w:val="•"/>
      <w:lvlJc w:val="left"/>
      <w:pPr>
        <w:ind w:left="3075" w:hanging="250"/>
      </w:pPr>
      <w:rPr>
        <w:rFonts w:hint="default"/>
        <w:lang w:val="pl-PL" w:eastAsia="en-US" w:bidi="ar-SA"/>
      </w:rPr>
    </w:lvl>
    <w:lvl w:ilvl="4" w:tplc="9858ECEA">
      <w:numFmt w:val="bullet"/>
      <w:lvlText w:val="•"/>
      <w:lvlJc w:val="left"/>
      <w:pPr>
        <w:ind w:left="3967" w:hanging="250"/>
      </w:pPr>
      <w:rPr>
        <w:rFonts w:hint="default"/>
        <w:lang w:val="pl-PL" w:eastAsia="en-US" w:bidi="ar-SA"/>
      </w:rPr>
    </w:lvl>
    <w:lvl w:ilvl="5" w:tplc="8B86370E">
      <w:numFmt w:val="bullet"/>
      <w:lvlText w:val="•"/>
      <w:lvlJc w:val="left"/>
      <w:pPr>
        <w:ind w:left="4859" w:hanging="250"/>
      </w:pPr>
      <w:rPr>
        <w:rFonts w:hint="default"/>
        <w:lang w:val="pl-PL" w:eastAsia="en-US" w:bidi="ar-SA"/>
      </w:rPr>
    </w:lvl>
    <w:lvl w:ilvl="6" w:tplc="61429814">
      <w:numFmt w:val="bullet"/>
      <w:lvlText w:val="•"/>
      <w:lvlJc w:val="left"/>
      <w:pPr>
        <w:ind w:left="5751" w:hanging="250"/>
      </w:pPr>
      <w:rPr>
        <w:rFonts w:hint="default"/>
        <w:lang w:val="pl-PL" w:eastAsia="en-US" w:bidi="ar-SA"/>
      </w:rPr>
    </w:lvl>
    <w:lvl w:ilvl="7" w:tplc="C67638D0">
      <w:numFmt w:val="bullet"/>
      <w:lvlText w:val="•"/>
      <w:lvlJc w:val="left"/>
      <w:pPr>
        <w:ind w:left="6643" w:hanging="250"/>
      </w:pPr>
      <w:rPr>
        <w:rFonts w:hint="default"/>
        <w:lang w:val="pl-PL" w:eastAsia="en-US" w:bidi="ar-SA"/>
      </w:rPr>
    </w:lvl>
    <w:lvl w:ilvl="8" w:tplc="EF120EFE">
      <w:numFmt w:val="bullet"/>
      <w:lvlText w:val="•"/>
      <w:lvlJc w:val="left"/>
      <w:pPr>
        <w:ind w:left="7535" w:hanging="250"/>
      </w:pPr>
      <w:rPr>
        <w:rFonts w:hint="default"/>
        <w:lang w:val="pl-PL" w:eastAsia="en-US" w:bidi="ar-SA"/>
      </w:rPr>
    </w:lvl>
  </w:abstractNum>
  <w:abstractNum w:abstractNumId="9">
    <w:nsid w:val="6C98431B"/>
    <w:multiLevelType w:val="hybridMultilevel"/>
    <w:tmpl w:val="2DD8385E"/>
    <w:lvl w:ilvl="0" w:tplc="C6541DBC">
      <w:start w:val="1"/>
      <w:numFmt w:val="decimal"/>
      <w:lvlText w:val="%1."/>
      <w:lvlJc w:val="left"/>
      <w:pPr>
        <w:ind w:left="680" w:hanging="423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2BF6CC00">
      <w:start w:val="1"/>
      <w:numFmt w:val="decimal"/>
      <w:lvlText w:val="%2."/>
      <w:lvlJc w:val="left"/>
      <w:pPr>
        <w:ind w:left="819" w:hanging="356"/>
        <w:jc w:val="righ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BE8216F4">
      <w:numFmt w:val="bullet"/>
      <w:lvlText w:val="-"/>
      <w:lvlJc w:val="left"/>
      <w:pPr>
        <w:ind w:left="1681" w:hanging="35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3" w:tplc="DBCE069E">
      <w:numFmt w:val="bullet"/>
      <w:lvlText w:val="•"/>
      <w:lvlJc w:val="left"/>
      <w:pPr>
        <w:ind w:left="2634" w:hanging="353"/>
      </w:pPr>
      <w:rPr>
        <w:rFonts w:hint="default"/>
        <w:lang w:val="pl-PL" w:eastAsia="en-US" w:bidi="ar-SA"/>
      </w:rPr>
    </w:lvl>
    <w:lvl w:ilvl="4" w:tplc="4B6828B8">
      <w:numFmt w:val="bullet"/>
      <w:lvlText w:val="•"/>
      <w:lvlJc w:val="left"/>
      <w:pPr>
        <w:ind w:left="3589" w:hanging="353"/>
      </w:pPr>
      <w:rPr>
        <w:rFonts w:hint="default"/>
        <w:lang w:val="pl-PL" w:eastAsia="en-US" w:bidi="ar-SA"/>
      </w:rPr>
    </w:lvl>
    <w:lvl w:ilvl="5" w:tplc="93409502">
      <w:numFmt w:val="bullet"/>
      <w:lvlText w:val="•"/>
      <w:lvlJc w:val="left"/>
      <w:pPr>
        <w:ind w:left="4544" w:hanging="353"/>
      </w:pPr>
      <w:rPr>
        <w:rFonts w:hint="default"/>
        <w:lang w:val="pl-PL" w:eastAsia="en-US" w:bidi="ar-SA"/>
      </w:rPr>
    </w:lvl>
    <w:lvl w:ilvl="6" w:tplc="06E284FA">
      <w:numFmt w:val="bullet"/>
      <w:lvlText w:val="•"/>
      <w:lvlJc w:val="left"/>
      <w:pPr>
        <w:ind w:left="5499" w:hanging="353"/>
      </w:pPr>
      <w:rPr>
        <w:rFonts w:hint="default"/>
        <w:lang w:val="pl-PL" w:eastAsia="en-US" w:bidi="ar-SA"/>
      </w:rPr>
    </w:lvl>
    <w:lvl w:ilvl="7" w:tplc="07CEC3B8">
      <w:numFmt w:val="bullet"/>
      <w:lvlText w:val="•"/>
      <w:lvlJc w:val="left"/>
      <w:pPr>
        <w:ind w:left="6454" w:hanging="353"/>
      </w:pPr>
      <w:rPr>
        <w:rFonts w:hint="default"/>
        <w:lang w:val="pl-PL" w:eastAsia="en-US" w:bidi="ar-SA"/>
      </w:rPr>
    </w:lvl>
    <w:lvl w:ilvl="8" w:tplc="F0884D1A">
      <w:numFmt w:val="bullet"/>
      <w:lvlText w:val="•"/>
      <w:lvlJc w:val="left"/>
      <w:pPr>
        <w:ind w:left="7409" w:hanging="353"/>
      </w:pPr>
      <w:rPr>
        <w:rFonts w:hint="default"/>
        <w:lang w:val="pl-PL" w:eastAsia="en-US" w:bidi="ar-SA"/>
      </w:rPr>
    </w:lvl>
  </w:abstractNum>
  <w:abstractNum w:abstractNumId="10">
    <w:nsid w:val="78203632"/>
    <w:multiLevelType w:val="multilevel"/>
    <w:tmpl w:val="BA2A870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3"/>
  </w:num>
  <w:num w:numId="7">
    <w:abstractNumId w:val="1"/>
  </w:num>
  <w:num w:numId="8">
    <w:abstractNumId w:val="0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D5F8F"/>
    <w:rsid w:val="00073B80"/>
    <w:rsid w:val="001D54D7"/>
    <w:rsid w:val="002955C6"/>
    <w:rsid w:val="006A7E00"/>
    <w:rsid w:val="007D5F8F"/>
    <w:rsid w:val="00CF1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D5F8F"/>
    <w:rPr>
      <w:rFonts w:ascii="Carlito" w:eastAsia="Carlito" w:hAnsi="Carlito" w:cs="Carlito"/>
      <w:lang w:val="pl-PL"/>
    </w:rPr>
  </w:style>
  <w:style w:type="paragraph" w:styleId="Nagwek2">
    <w:name w:val="heading 2"/>
    <w:basedOn w:val="Normalny"/>
    <w:next w:val="Normalny"/>
    <w:link w:val="Nagwek2Znak"/>
    <w:rsid w:val="001D54D7"/>
    <w:pPr>
      <w:keepNext/>
      <w:widowControl/>
      <w:autoSpaceDE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5F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D5F8F"/>
    <w:pPr>
      <w:ind w:left="680"/>
    </w:pPr>
  </w:style>
  <w:style w:type="paragraph" w:customStyle="1" w:styleId="Heading1">
    <w:name w:val="Heading 1"/>
    <w:basedOn w:val="Normalny"/>
    <w:uiPriority w:val="1"/>
    <w:qFormat/>
    <w:rsid w:val="007D5F8F"/>
    <w:pPr>
      <w:ind w:left="763" w:right="62"/>
      <w:jc w:val="center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7D5F8F"/>
    <w:pPr>
      <w:spacing w:before="120"/>
      <w:ind w:left="680" w:hanging="447"/>
      <w:jc w:val="both"/>
    </w:pPr>
  </w:style>
  <w:style w:type="paragraph" w:customStyle="1" w:styleId="TableParagraph">
    <w:name w:val="Table Paragraph"/>
    <w:basedOn w:val="Normalny"/>
    <w:uiPriority w:val="1"/>
    <w:qFormat/>
    <w:rsid w:val="007D5F8F"/>
  </w:style>
  <w:style w:type="character" w:customStyle="1" w:styleId="Nagwek2Znak">
    <w:name w:val="Nagłówek 2 Znak"/>
    <w:basedOn w:val="Domylnaczcionkaakapitu"/>
    <w:link w:val="Nagwek2"/>
    <w:rsid w:val="001D54D7"/>
    <w:rPr>
      <w:rFonts w:ascii="Times New Roman" w:eastAsia="Times New Roman" w:hAnsi="Times New Roman" w:cs="Times New Roman"/>
      <w:b/>
      <w:bCs/>
      <w:sz w:val="32"/>
      <w:szCs w:val="24"/>
      <w:u w:val="single"/>
      <w:lang w:val="pl-PL" w:eastAsia="pl-PL"/>
    </w:rPr>
  </w:style>
  <w:style w:type="paragraph" w:customStyle="1" w:styleId="Tekst">
    <w:name w:val="Tekst"/>
    <w:basedOn w:val="Normalny"/>
    <w:rsid w:val="001D54D7"/>
    <w:pPr>
      <w:autoSpaceDE/>
      <w:snapToGrid w:val="0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Style6">
    <w:name w:val="Style6"/>
    <w:basedOn w:val="Normalny"/>
    <w:rsid w:val="001D54D7"/>
    <w:pPr>
      <w:spacing w:line="274" w:lineRule="exact"/>
      <w:ind w:hanging="27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0">
    <w:name w:val="Font Style20"/>
    <w:rsid w:val="001D54D7"/>
    <w:rPr>
      <w:rFonts w:ascii="Arial Unicode MS" w:eastAsia="Arial Unicode MS" w:hAnsi="Arial Unicode MS" w:cs="Arial Unicode MS"/>
      <w:sz w:val="18"/>
      <w:szCs w:val="18"/>
    </w:rPr>
  </w:style>
  <w:style w:type="character" w:styleId="Hipercze">
    <w:name w:val="Hyperlink"/>
    <w:rsid w:val="001D54D7"/>
    <w:rPr>
      <w:b w:val="0"/>
      <w:bCs w:val="0"/>
      <w:strike w:val="0"/>
      <w:dstrike w:val="0"/>
      <w:color w:val="000000"/>
      <w:sz w:val="16"/>
      <w:szCs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sbia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1972</Words>
  <Characters>11838</Characters>
  <Application>Microsoft Office Word</Application>
  <DocSecurity>0</DocSecurity>
  <Lines>98</Lines>
  <Paragraphs>27</Paragraphs>
  <ScaleCrop>false</ScaleCrop>
  <Company>FSPDMaIS</Company>
  <LinksUpToDate>false</LinksUpToDate>
  <CharactersWithSpaces>13783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Jarek</cp:lastModifiedBy>
  <cp:revision>2</cp:revision>
  <dcterms:created xsi:type="dcterms:W3CDTF">2021-12-06T11:38:00Z</dcterms:created>
  <dcterms:modified xsi:type="dcterms:W3CDTF">2021-12-06T11:38:00Z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2021-11-15T00:00:00Z</vt:filetime>
  </property>
</Properties>
</file>