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464945" w:rsidRPr="003D2B7E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042BE6" w:rsidRDefault="00464945" w:rsidP="00464945">
      <w:pPr>
        <w:jc w:val="center"/>
        <w:rPr>
          <w:rFonts w:ascii="Tahoma" w:hAnsi="Tahoma" w:cs="Tahoma"/>
          <w:b/>
          <w:sz w:val="22"/>
          <w:szCs w:val="22"/>
        </w:rPr>
      </w:pPr>
      <w:r w:rsidRPr="002C51A2">
        <w:rPr>
          <w:rFonts w:ascii="Tahoma" w:hAnsi="Tahoma" w:cs="Tahoma"/>
          <w:b/>
          <w:sz w:val="22"/>
          <w:szCs w:val="22"/>
        </w:rPr>
        <w:t xml:space="preserve">zamówienia na sukcesywne dostarczanie materiałów papierniczych i biurowych </w:t>
      </w:r>
    </w:p>
    <w:p w:rsidR="00464945" w:rsidRPr="002C51A2" w:rsidRDefault="00042BE6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 </w:t>
      </w:r>
      <w:r w:rsidR="00464945" w:rsidRPr="002C51A2">
        <w:rPr>
          <w:rFonts w:ascii="Tahoma" w:hAnsi="Tahoma" w:cs="Tahoma"/>
          <w:b/>
          <w:sz w:val="22"/>
          <w:szCs w:val="22"/>
        </w:rPr>
        <w:t>Szkoły Podsta</w:t>
      </w:r>
      <w:r w:rsidR="00464945">
        <w:rPr>
          <w:rFonts w:ascii="Tahoma" w:hAnsi="Tahoma" w:cs="Tahoma"/>
          <w:b/>
          <w:sz w:val="22"/>
          <w:szCs w:val="22"/>
        </w:rPr>
        <w:t xml:space="preserve">wowej nr 5 </w:t>
      </w:r>
      <w:r w:rsidR="00AA0944">
        <w:rPr>
          <w:rFonts w:ascii="Tahoma" w:hAnsi="Tahoma" w:cs="Tahoma"/>
          <w:b/>
          <w:sz w:val="22"/>
          <w:szCs w:val="22"/>
        </w:rPr>
        <w:t>w Mińsku Mazowieckim na rok 2020</w:t>
      </w:r>
    </w:p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0F7636" w:rsidRDefault="00464945" w:rsidP="0046494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464945" w:rsidRPr="000F7636" w:rsidRDefault="00464945" w:rsidP="0046494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464945" w:rsidRPr="0084534B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Jednocześnie oświadczam, że: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</w:t>
      </w:r>
      <w:r w:rsidRPr="00B42869">
        <w:rPr>
          <w:rFonts w:ascii="Tahoma" w:hAnsi="Tahoma" w:cs="Tahoma"/>
          <w:sz w:val="22"/>
          <w:szCs w:val="22"/>
        </w:rPr>
        <w:t xml:space="preserve"> do prowadzenia określonej działalności zawodowej</w:t>
      </w:r>
      <w:r w:rsidRPr="008453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 należytego w</w:t>
      </w:r>
      <w:r w:rsidRPr="0084534B">
        <w:rPr>
          <w:rFonts w:ascii="Tahoma" w:hAnsi="Tahoma" w:cs="Tahoma"/>
          <w:sz w:val="22"/>
          <w:szCs w:val="22"/>
        </w:rPr>
        <w:t>ykonania przedmiotu zamówienia</w:t>
      </w:r>
      <w:r>
        <w:rPr>
          <w:rFonts w:ascii="Tahoma" w:hAnsi="Tahoma" w:cs="Tahoma"/>
          <w:sz w:val="22"/>
          <w:szCs w:val="22"/>
        </w:rPr>
        <w:t>,</w:t>
      </w:r>
    </w:p>
    <w:p w:rsidR="00464945" w:rsidRPr="00F97706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</w:t>
      </w:r>
      <w:r>
        <w:rPr>
          <w:rFonts w:ascii="Tahoma" w:hAnsi="Tahoma" w:cs="Tahoma"/>
          <w:sz w:val="22"/>
          <w:szCs w:val="22"/>
        </w:rPr>
        <w:t xml:space="preserve"> (Dz.U. z 201</w:t>
      </w:r>
      <w:r w:rsidR="00AA0944">
        <w:rPr>
          <w:rFonts w:ascii="Tahoma" w:hAnsi="Tahoma" w:cs="Tahoma"/>
          <w:sz w:val="22"/>
          <w:szCs w:val="22"/>
        </w:rPr>
        <w:t>9</w:t>
      </w:r>
      <w:r w:rsidRPr="00F97706">
        <w:rPr>
          <w:rFonts w:ascii="Tahoma" w:hAnsi="Tahoma" w:cs="Tahoma"/>
          <w:sz w:val="22"/>
          <w:szCs w:val="22"/>
        </w:rPr>
        <w:t xml:space="preserve">r. poz. </w:t>
      </w:r>
      <w:r w:rsidR="00AA0944">
        <w:rPr>
          <w:rFonts w:ascii="Tahoma" w:hAnsi="Tahoma" w:cs="Tahoma"/>
          <w:sz w:val="22"/>
          <w:szCs w:val="22"/>
        </w:rPr>
        <w:t>1843</w:t>
      </w:r>
      <w:r w:rsidRPr="00F97706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="00AA0944">
        <w:rPr>
          <w:rFonts w:ascii="Tahoma" w:hAnsi="Tahoma" w:cs="Tahoma"/>
          <w:sz w:val="22"/>
          <w:szCs w:val="22"/>
        </w:rPr>
        <w:t>t.j</w:t>
      </w:r>
      <w:proofErr w:type="spellEnd"/>
      <w:r w:rsidR="00AA0944">
        <w:rPr>
          <w:rFonts w:ascii="Tahoma" w:hAnsi="Tahoma" w:cs="Tahoma"/>
          <w:sz w:val="22"/>
          <w:szCs w:val="22"/>
        </w:rPr>
        <w:t>.)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 w:rsidRPr="0084534B"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 w:rsidRPr="0084534B">
        <w:rPr>
          <w:rFonts w:ascii="Tahoma" w:hAnsi="Tahoma" w:cs="Tahoma"/>
          <w:sz w:val="22"/>
          <w:szCs w:val="22"/>
        </w:rPr>
        <w:br/>
        <w:t>z wymaganiami Zamawiającego.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r w:rsidRPr="0084534B">
        <w:rPr>
          <w:rFonts w:ascii="Tahoma" w:hAnsi="Tahoma" w:cs="Tahoma"/>
          <w:sz w:val="22"/>
          <w:szCs w:val="22"/>
        </w:rPr>
        <w:br/>
        <w:t xml:space="preserve">z obciążeniami (a w przypadku osób fizycznych nieprowadzących działalności gospodarczej zawiera wszystkie pochodne od pracodawcy, w przypadku zaistnienia prawnego obowiązku w tym zakresie) i nie zostanie ona zmieniona </w:t>
      </w:r>
      <w:r>
        <w:rPr>
          <w:rFonts w:ascii="Tahoma" w:hAnsi="Tahoma" w:cs="Tahoma"/>
          <w:sz w:val="22"/>
          <w:szCs w:val="22"/>
        </w:rPr>
        <w:t>w przypadku zmiany mojego status</w:t>
      </w:r>
      <w:r w:rsidRPr="0084534B">
        <w:rPr>
          <w:rFonts w:ascii="Tahoma" w:hAnsi="Tahoma" w:cs="Tahoma"/>
          <w:sz w:val="22"/>
          <w:szCs w:val="22"/>
        </w:rPr>
        <w:t>u na rynku pracy.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Pr="00993D24" w:rsidRDefault="00464945" w:rsidP="004649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464945" w:rsidRPr="00993D24" w:rsidRDefault="00464945" w:rsidP="0046494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464945" w:rsidRPr="007E1899" w:rsidRDefault="00464945" w:rsidP="0046494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Załączniki:</w:t>
      </w:r>
    </w:p>
    <w:p w:rsidR="00792E53" w:rsidRDefault="00464945" w:rsidP="0046494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szczegółowa oferta z wyceną</w:t>
      </w:r>
    </w:p>
    <w:p w:rsidR="00464945" w:rsidRPr="00464945" w:rsidRDefault="00464945" w:rsidP="0046494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</w:t>
      </w:r>
    </w:p>
    <w:sectPr w:rsidR="00464945" w:rsidRPr="00464945" w:rsidSect="00464945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89" w:rsidRDefault="00B93A89">
      <w:r>
        <w:separator/>
      </w:r>
    </w:p>
  </w:endnote>
  <w:endnote w:type="continuationSeparator" w:id="0">
    <w:p w:rsidR="00B93A89" w:rsidRDefault="00B9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89" w:rsidRDefault="00B93A89">
      <w:r>
        <w:separator/>
      </w:r>
    </w:p>
  </w:footnote>
  <w:footnote w:type="continuationSeparator" w:id="0">
    <w:p w:rsidR="00B93A89" w:rsidRDefault="00B93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464945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4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B93A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1475E"/>
    <w:rsid w:val="00042BE6"/>
    <w:rsid w:val="00152D05"/>
    <w:rsid w:val="00390126"/>
    <w:rsid w:val="003A0932"/>
    <w:rsid w:val="00464945"/>
    <w:rsid w:val="004D3293"/>
    <w:rsid w:val="00792E53"/>
    <w:rsid w:val="00A70D41"/>
    <w:rsid w:val="00AA0944"/>
    <w:rsid w:val="00AE316C"/>
    <w:rsid w:val="00B93A89"/>
    <w:rsid w:val="00C434F5"/>
    <w:rsid w:val="00D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F86E8-BFAE-4532-B133-528D12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4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9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64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4</cp:revision>
  <dcterms:created xsi:type="dcterms:W3CDTF">2018-12-13T10:06:00Z</dcterms:created>
  <dcterms:modified xsi:type="dcterms:W3CDTF">2019-12-16T15:00:00Z</dcterms:modified>
</cp:coreProperties>
</file>