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C" w:rsidRPr="00BE7D36" w:rsidRDefault="0011510C" w:rsidP="0011510C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BE7D36">
        <w:rPr>
          <w:rFonts w:cstheme="minorHAnsi"/>
          <w:b/>
          <w:i/>
          <w:sz w:val="24"/>
          <w:szCs w:val="24"/>
        </w:rPr>
        <w:t>Załącznik nr 3 – Wzór umowy</w:t>
      </w:r>
    </w:p>
    <w:p w:rsidR="0011510C" w:rsidRPr="00BE7D36" w:rsidRDefault="0011510C" w:rsidP="0011510C">
      <w:pPr>
        <w:spacing w:after="0"/>
        <w:jc w:val="right"/>
        <w:rPr>
          <w:rFonts w:cstheme="minorHAnsi"/>
          <w:b/>
          <w:i/>
          <w:sz w:val="24"/>
          <w:szCs w:val="24"/>
        </w:rPr>
      </w:pPr>
    </w:p>
    <w:p w:rsidR="0011510C" w:rsidRPr="00BE7D36" w:rsidRDefault="0011510C" w:rsidP="0011510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…../2025 </w:t>
      </w:r>
    </w:p>
    <w:p w:rsidR="0011510C" w:rsidRPr="00BE7D36" w:rsidRDefault="00956EBB" w:rsidP="00115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D36">
        <w:rPr>
          <w:rFonts w:ascii="Times New Roman" w:hAnsi="Times New Roman" w:cs="Times New Roman"/>
          <w:b/>
          <w:sz w:val="24"/>
          <w:szCs w:val="24"/>
        </w:rPr>
        <w:t>Zakup,</w:t>
      </w:r>
      <w:r w:rsidR="0011510C" w:rsidRPr="00BE7D36">
        <w:rPr>
          <w:rFonts w:ascii="Times New Roman" w:hAnsi="Times New Roman" w:cs="Times New Roman"/>
          <w:b/>
          <w:sz w:val="24"/>
          <w:szCs w:val="24"/>
        </w:rPr>
        <w:t xml:space="preserve"> dostawa </w:t>
      </w:r>
      <w:r w:rsidR="00BE7D36" w:rsidRPr="00BE7D36">
        <w:rPr>
          <w:rFonts w:ascii="Times New Roman" w:hAnsi="Times New Roman" w:cs="Times New Roman"/>
          <w:b/>
          <w:sz w:val="24"/>
          <w:szCs w:val="24"/>
        </w:rPr>
        <w:t xml:space="preserve">i montaż </w:t>
      </w:r>
      <w:proofErr w:type="spellStart"/>
      <w:r w:rsidR="00BE7D36" w:rsidRPr="00BE7D36">
        <w:rPr>
          <w:rFonts w:ascii="Times New Roman" w:hAnsi="Times New Roman" w:cs="Times New Roman"/>
          <w:b/>
          <w:sz w:val="24"/>
          <w:szCs w:val="24"/>
        </w:rPr>
        <w:t>zmywarko-wyparz</w:t>
      </w:r>
      <w:r w:rsidRPr="00BE7D36">
        <w:rPr>
          <w:rFonts w:ascii="Times New Roman" w:hAnsi="Times New Roman" w:cs="Times New Roman"/>
          <w:b/>
          <w:sz w:val="24"/>
          <w:szCs w:val="24"/>
        </w:rPr>
        <w:t>arki</w:t>
      </w:r>
      <w:proofErr w:type="spellEnd"/>
    </w:p>
    <w:p w:rsidR="0011510C" w:rsidRPr="00BE7D36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10C" w:rsidRPr="00BE7D36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zawarta w dniu ………………….. r. w Jerzykowie pomiędzy:</w:t>
      </w:r>
    </w:p>
    <w:p w:rsidR="0011510C" w:rsidRPr="00BE7D36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7D36">
        <w:rPr>
          <w:rFonts w:ascii="Times New Roman" w:eastAsia="Calibri" w:hAnsi="Times New Roman" w:cs="Times New Roman"/>
          <w:b/>
          <w:sz w:val="24"/>
          <w:szCs w:val="24"/>
        </w:rPr>
        <w:t xml:space="preserve">Gminą Pobiedziska, </w:t>
      </w:r>
      <w:r w:rsidRPr="00BE7D36">
        <w:rPr>
          <w:rFonts w:ascii="Times New Roman" w:eastAsia="Calibri" w:hAnsi="Times New Roman" w:cs="Times New Roman"/>
          <w:sz w:val="24"/>
          <w:szCs w:val="24"/>
        </w:rPr>
        <w:t>ul. Tadeusza Kościuszki 4, nr NIP 7773094478, nr Regon: 631258572, działającą przez swoją jednostkę organizacyjną tj.:</w:t>
      </w:r>
      <w:r w:rsidRPr="00BE7D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1510C" w:rsidRPr="00BE7D36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7D36">
        <w:rPr>
          <w:rFonts w:ascii="Times New Roman" w:eastAsia="Calibri" w:hAnsi="Times New Roman" w:cs="Times New Roman"/>
          <w:b/>
          <w:sz w:val="24"/>
          <w:szCs w:val="24"/>
        </w:rPr>
        <w:t xml:space="preserve">Szkołę Podstawową im. Królowej Jadwigi w Jerzykowie, ul. Spokojna 3, 62-007 Biskupice Wielkopolskie, </w:t>
      </w:r>
      <w:r w:rsidRPr="00BE7D36">
        <w:rPr>
          <w:rFonts w:ascii="Times New Roman" w:eastAsia="Calibri" w:hAnsi="Times New Roman" w:cs="Times New Roman"/>
          <w:sz w:val="24"/>
          <w:szCs w:val="24"/>
        </w:rPr>
        <w:t>wpisana do rejestru szkół i placówek oświatowych, pod numerem 59650, nr REGON 001225439, nr NIP 7841760210</w:t>
      </w:r>
      <w:r w:rsidRPr="00BE7D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E7D36">
        <w:rPr>
          <w:rFonts w:ascii="Times New Roman" w:eastAsia="Calibri" w:hAnsi="Times New Roman" w:cs="Times New Roman"/>
          <w:sz w:val="24"/>
          <w:szCs w:val="24"/>
        </w:rPr>
        <w:t xml:space="preserve">reprezentowaną przez </w:t>
      </w:r>
      <w:r w:rsidRPr="00BE7D36">
        <w:rPr>
          <w:rFonts w:ascii="Times New Roman" w:eastAsia="Calibri" w:hAnsi="Times New Roman" w:cs="Times New Roman"/>
          <w:b/>
          <w:sz w:val="24"/>
          <w:szCs w:val="24"/>
        </w:rPr>
        <w:t>Alinę Mańkę – Dyrektora</w:t>
      </w:r>
      <w:r w:rsidRPr="00BE7D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7D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w dalszej treści umowy </w:t>
      </w:r>
      <w:r w:rsidRPr="00BE7D3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Zamawiającym</w:t>
      </w:r>
      <w:r w:rsidRPr="00BE7D36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11510C" w:rsidRPr="00BE7D36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1510C" w:rsidRPr="00BE7D36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Firmą ………………………………………….., reprezentowaną przez ……………….. zwanym dalej </w:t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Wykonawcą lub Stroną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, w zależności od kontekstu w umowie.</w:t>
      </w:r>
    </w:p>
    <w:p w:rsidR="0011510C" w:rsidRPr="00BE7D36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Z uwagi na wartość przedmiotu umowy do niniejszej umowy nie mają zastosowania przepisy ustawy z dnia 11.09.2019 r. Prawo zamówień publicznych (</w:t>
      </w:r>
      <w:proofErr w:type="spellStart"/>
      <w:r w:rsidRPr="00BE7D36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BE7D36">
        <w:rPr>
          <w:rFonts w:ascii="Times New Roman" w:eastAsia="Times New Roman" w:hAnsi="Times New Roman" w:cs="Times New Roman"/>
          <w:sz w:val="24"/>
          <w:szCs w:val="24"/>
        </w:rPr>
        <w:t>. Dz.U. z 2024 r. poz. 1320) Strony zgodnie i w porozumieniu stanowią, jak niżej:</w:t>
      </w:r>
    </w:p>
    <w:p w:rsidR="0011510C" w:rsidRPr="00BE7D36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:rsidR="0011510C" w:rsidRPr="00BE7D36" w:rsidRDefault="0011510C" w:rsidP="0011510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zakup</w:t>
      </w:r>
      <w:r w:rsidR="00956EBB" w:rsidRPr="00BE7D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dostaw</w:t>
      </w:r>
      <w:r w:rsidR="00956EBB" w:rsidRPr="00BE7D36">
        <w:rPr>
          <w:rFonts w:ascii="Times New Roman" w:eastAsia="Times New Roman" w:hAnsi="Times New Roman" w:cs="Times New Roman"/>
          <w:sz w:val="24"/>
          <w:szCs w:val="24"/>
        </w:rPr>
        <w:t xml:space="preserve">ę i montaż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BB" w:rsidRPr="00BE7D36">
        <w:rPr>
          <w:rFonts w:ascii="Times New Roman" w:eastAsia="Times New Roman" w:hAnsi="Times New Roman" w:cs="Times New Roman"/>
          <w:sz w:val="24"/>
          <w:szCs w:val="24"/>
        </w:rPr>
        <w:t>zmywarko-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>wyparz</w:t>
      </w:r>
      <w:r w:rsidR="00956EBB" w:rsidRPr="00BE7D36">
        <w:rPr>
          <w:rFonts w:ascii="Times New Roman" w:eastAsia="Times New Roman" w:hAnsi="Times New Roman" w:cs="Times New Roman"/>
          <w:sz w:val="24"/>
          <w:szCs w:val="24"/>
        </w:rPr>
        <w:t>arki</w:t>
      </w:r>
      <w:proofErr w:type="spellEnd"/>
      <w:r w:rsidR="00956EBB" w:rsidRPr="00BE7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(oferta z dnia ……………… r.), zgodnie z najnowszą wiedzą techniczną. </w:t>
      </w:r>
    </w:p>
    <w:p w:rsidR="0011510C" w:rsidRPr="00BE7D36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Strony ustalają na rzecz Wykonawcy od Zamawiającego wynagrodzenie za realizację przedmiotu umowy, o którym mowa w ust. 1, które wynosić będzie: ………………. zł netto (słownie: ………………………………………. złotych) …………………….  zł brutto (słownie złotych: ………………………………………….). </w:t>
      </w:r>
    </w:p>
    <w:p w:rsidR="0011510C" w:rsidRPr="00BE7D36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Wynagrodzenie Wykonawcy określone w ust. 2, zapłacone zostanie przez Zamawiającego w terminie </w:t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14 dni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od dnia dostarczenia przez niego faktury na adres mailowy: </w:t>
      </w:r>
      <w:hyperlink r:id="rId5" w:history="1">
        <w:r w:rsidRPr="00BE7D3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sekretariat@spjerzykowo.pl</w:t>
        </w:r>
      </w:hyperlink>
      <w:r w:rsidRPr="00BE7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Strony przyjmują, że faktura zostanie wystawiona </w:t>
      </w:r>
      <w:r w:rsidRPr="00BE7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należytym zakończeniu świadczenia usługi przez Wykonawcę. </w:t>
      </w:r>
    </w:p>
    <w:p w:rsidR="0011510C" w:rsidRPr="00BE7D36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11510C" w:rsidRPr="00BE7D36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posiada uprawnienia do wykonywania określonej działalności lub czynności;</w:t>
      </w:r>
    </w:p>
    <w:p w:rsidR="0011510C" w:rsidRPr="00BE7D36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posiada wiedzę i doświadczenie oraz sytuacje ekonomiczną i finansową gwarantującą wykonanie zamówienia;</w:t>
      </w:r>
    </w:p>
    <w:p w:rsidR="0011510C" w:rsidRPr="00BE7D36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zapoznał się ze stanem faktycznym budynku szkoły oraz terenu do niego przynależącego.</w:t>
      </w:r>
    </w:p>
    <w:p w:rsidR="0011510C" w:rsidRPr="00BE7D36" w:rsidRDefault="0011510C" w:rsidP="0011510C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§2</w:t>
      </w:r>
    </w:p>
    <w:p w:rsidR="0011510C" w:rsidRPr="00BE7D36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1. Strony postanawiają, że obowiązującą formą odszkodowanie stanowią kary umowne.</w:t>
      </w:r>
    </w:p>
    <w:p w:rsidR="0011510C" w:rsidRPr="00BE7D36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2. Wykonawca zapłaci Zamawiającemu kary umowne w następujących przypadkach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i wysokości:</w:t>
      </w:r>
    </w:p>
    <w:p w:rsidR="0011510C" w:rsidRPr="00BE7D36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lastRenderedPageBreak/>
        <w:t>za zwłokę w wykonaniu przedmiotu umowy w całości w wysokości 0,2% wynagrodzenia netto ustalonego w umowie za każdy dzień zwłoki,</w:t>
      </w:r>
    </w:p>
    <w:p w:rsidR="0011510C" w:rsidRPr="00BE7D36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Wykonawcy w wysokości 10% wynagrodzenia netto ustalonego w umowie.</w:t>
      </w:r>
    </w:p>
    <w:p w:rsidR="0011510C" w:rsidRPr="00BE7D36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3. Zamawiający zapłaci Wykonawcy kary umowne w następujących przypadkach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i w wysokości:</w:t>
      </w:r>
    </w:p>
    <w:p w:rsidR="0011510C" w:rsidRPr="00BE7D36" w:rsidRDefault="0011510C" w:rsidP="0011510C">
      <w:pPr>
        <w:numPr>
          <w:ilvl w:val="0"/>
          <w:numId w:val="11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Zamawiającego w wysokości 10% wynagrodzenia netto ustalonego w umowie.</w:t>
      </w:r>
    </w:p>
    <w:p w:rsidR="0011510C" w:rsidRPr="00BE7D36" w:rsidRDefault="0011510C" w:rsidP="0011510C">
      <w:pPr>
        <w:numPr>
          <w:ilvl w:val="0"/>
          <w:numId w:val="12"/>
        </w:numPr>
        <w:spacing w:after="60"/>
        <w:ind w:left="284" w:right="-15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Strony zastrzegają sobie prawo dochodzenia odszkodowania uzupełniającego na zasadach określonych w Kodeksie cywilnym, jeżeli szkoda przewyższy wysokość kar umownych. Wykonawca daje gwarancję na okres 24 miesięcy.</w:t>
      </w:r>
    </w:p>
    <w:p w:rsidR="0011510C" w:rsidRPr="00BE7D36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956EBB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1510C" w:rsidRPr="00BE7D36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:rsidR="0011510C" w:rsidRPr="00BE7D36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Za merytoryczną stronę podejmowanych czynności w ramach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>wykonywania umowy odpowiedzialna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jest osobiście </w:t>
      </w:r>
      <w:r w:rsidRPr="00BE7D36">
        <w:rPr>
          <w:rFonts w:ascii="Times New Roman" w:eastAsia="Times New Roman" w:hAnsi="Times New Roman" w:cs="Times New Roman"/>
          <w:b/>
          <w:bCs/>
          <w:sz w:val="24"/>
          <w:szCs w:val="24"/>
        </w:rPr>
        <w:t>Alina Mańka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10C" w:rsidRPr="00BE7D36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Do bezpośrednich kontaktów oraz podejmowania czynności w zakresie realizacji umowy ze strony Wykonawcy upoważniony zostaje: </w:t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……………………………..</w:t>
      </w:r>
    </w:p>
    <w:p w:rsidR="0011510C" w:rsidRPr="00BE7D36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:rsidR="0011510C" w:rsidRPr="00BE7D36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Umowa zostaje zawarta na czas określony </w:t>
      </w:r>
      <w:r w:rsidRPr="00BE7D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tj. od dnia jej podpisania do dnia </w:t>
      </w:r>
      <w:r w:rsidR="00BE7D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BE7D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29.12.2025</w:t>
      </w:r>
      <w:r w:rsidR="00BE7D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E7D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r.</w:t>
      </w:r>
      <w:r w:rsidRPr="00BE7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510C" w:rsidRPr="00BE7D36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Umowa może być rozwiązana przez każdą ze Stron w każdym czasie w przypadku naruszenia przez Stronę istotnych jej postanowień. Oświadczenie o rozwiązaniu umowy składa się na piśmie drugiej stronie wskazując postanowienie umowy, które zostało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sposób istotny naruszony przez drugą stronę bez koniecznego uzasadnienia.</w:t>
      </w:r>
    </w:p>
    <w:p w:rsidR="0011510C" w:rsidRPr="00BE7D36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1510C" w:rsidRPr="00BE7D36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§5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zobowiązuje się przy wykonywaniu Przedmiotu Umowy przestrzegać obowiązujących przepisów prawa, przestrzegać przepisów BHP, </w:t>
      </w:r>
      <w:proofErr w:type="spellStart"/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ppoż</w:t>
      </w:r>
      <w:proofErr w:type="spellEnd"/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innych oraz wewnętrznych zarządzeń Zamawiającego, jeżeli dotyczą one świadczonej przez niego usługi.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W wypadku obciążenia Zamawiającego karą finansową za nieprzestrzeganie obowiązującego prawa, pełną odpowiedzialność za ten stan ponosi Wykonawca, który jednocześnie oświadcza, że wyraża zgodę na potrącenie rzeczywistej kary finansowej nałożonej na Zamawiającego z należnego mu wynagrodzenia w każdym czasie.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pełną odpowiedzialność za szkody Zamawiającego, jak i osób trzecich spowodowane czynnościami podejmowanymi przez pracowników Wykonawcy lub w wyniku ich bezczynności, niezależnie od tego czy wykonane czynności lub bezczynność pracowników miała związek z realizacją Przedmiotu Umowy.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wyłączną pełną odpowiedzialność za niewykonanie lub nienależyte wykonanie Przedmiotu Umowy w czasie obowiązywania Umowy.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zobowiązany jest zgłosić Zamawiającemu powstanie szkody w mieniu lub szkody osobowej niezwłocznie, jednak nie później niż w następnym dniu roboczym od </w:t>
      </w: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chwili powzięcia informacji o szkodzie. Wykonawca wraz z Zamawiającym jest zobowiązany do przeprowadzenia postępowania wyjaśniającego okoliczności powstania szkody. Zamawiający w przypadku ujawnienia szkody bez względu na jej rodzaj niezwłocznie zgłasza ją Wykonawcy.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w mieniu ustalać się będzie na podstawie:</w:t>
      </w:r>
    </w:p>
    <w:p w:rsidR="0011510C" w:rsidRPr="00BE7D36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409"/>
          <w:tab w:val="left" w:pos="4110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D36">
        <w:rPr>
          <w:rFonts w:ascii="Times New Roman" w:eastAsia="Calibri" w:hAnsi="Times New Roman" w:cs="Times New Roman"/>
          <w:sz w:val="24"/>
          <w:szCs w:val="24"/>
        </w:rPr>
        <w:t>protokołu z przeprowadzonego postępowania wyjaśniającego,</w:t>
      </w:r>
    </w:p>
    <w:p w:rsidR="0011510C" w:rsidRPr="00BE7D36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D36">
        <w:rPr>
          <w:rFonts w:ascii="Times New Roman" w:eastAsia="Calibri" w:hAnsi="Times New Roman" w:cs="Times New Roman"/>
          <w:sz w:val="24"/>
          <w:szCs w:val="24"/>
        </w:rPr>
        <w:t>udokumentowanej wartości księgowej mienia utraconego – na podstawie kartoteki środka trwałego, innego dokumentu księgowego stwierdzającego faktyczną wartość utraconego mienia lub dowodu zakupu,</w:t>
      </w:r>
    </w:p>
    <w:p w:rsidR="0011510C" w:rsidRPr="00BE7D36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D36">
        <w:rPr>
          <w:rFonts w:ascii="Times New Roman" w:eastAsia="Calibri" w:hAnsi="Times New Roman" w:cs="Times New Roman"/>
          <w:sz w:val="24"/>
          <w:szCs w:val="24"/>
        </w:rPr>
        <w:t>protokołu uzgodnień stron ustalającego wysokość odszkodowania sporządzonego przy udziale stron niniejszej umowy,</w:t>
      </w:r>
    </w:p>
    <w:p w:rsidR="0011510C" w:rsidRPr="00BE7D36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D36">
        <w:rPr>
          <w:rFonts w:ascii="Times New Roman" w:eastAsia="Calibri" w:hAnsi="Times New Roman" w:cs="Times New Roman"/>
          <w:sz w:val="24"/>
          <w:szCs w:val="24"/>
        </w:rPr>
        <w:t>rachunku za poniesione straty na podstawie protokołu uzgodnień stron wystawionego w postaci noty obciążeniowej za poniesione straty.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osobowe będzie rozpatrywana na zasadach ogólnych Kodeksu cywilnego.</w:t>
      </w:r>
    </w:p>
    <w:p w:rsidR="0011510C" w:rsidRPr="00BE7D36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Należności z tytułu poniesionych szkód przez Zamawiającego mogą być kompensowane </w:t>
      </w:r>
      <w:r w:rsidR="00BE7D3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</w:t>
      </w:r>
      <w:r w:rsidRPr="00BE7D36">
        <w:rPr>
          <w:rFonts w:ascii="Times New Roman" w:eastAsia="Calibri" w:hAnsi="Times New Roman" w:cs="Times New Roman"/>
          <w:color w:val="00000A"/>
          <w:sz w:val="24"/>
          <w:szCs w:val="24"/>
        </w:rPr>
        <w:t>z należnościami umownymi Wykonawcy wynikającymi z tytułu realizacji Przedmiotu Umowy, na co Wykonawca oświadcza, że wyraża zgodę.</w:t>
      </w:r>
    </w:p>
    <w:p w:rsidR="0011510C" w:rsidRPr="00BE7D36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§6</w:t>
      </w:r>
    </w:p>
    <w:p w:rsidR="0011510C" w:rsidRPr="00BE7D36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Każda ze stron umowy oświadcza, iż jest Administratorem danych osobowych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odniesieniu do danych osobowych swoich przedstawicieli oraz przedstawicieli drugiej Strony wskazanych w umowie, jako osoby do kontaktu (tzw. dane kontaktowe) oraz osoby realizujące przedmiot umowy. Przekazywane na potrzeby realizacji umowy dane osobowe są danymi zwykłymi i obejmują w szczególności imię, nazwisko, zajmowane stanowisko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 i miejsce pracy, numer służbowego telefonu, służbowy adres email. </w:t>
      </w:r>
    </w:p>
    <w:p w:rsidR="0011510C" w:rsidRPr="00BE7D36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Dane osobowe osób, o których mowa w ust. 1, będą przetwarzane przez Strony na podstawie art. 6 ust. 1 lit. f) RODO (tj. przetwarzanie jest niezbędne do celów wynikających z prawnie uzasadnionych interesów realizowanych przez administratorów danych) jedynie w celu i zakresie niezbędnym do wykonania zadań związanych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z realizacją zawartej umowy.</w:t>
      </w:r>
    </w:p>
    <w:p w:rsidR="0011510C" w:rsidRPr="00BE7D36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Strony zobowiązują się do ochrony danych osobowych udostępnionych wzajemnie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(</w:t>
      </w:r>
      <w:proofErr w:type="spellStart"/>
      <w:r w:rsidRPr="00BE7D36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. Dz.U. 2023 poz. 1206) oraz przepisami RODO. </w:t>
      </w:r>
    </w:p>
    <w:p w:rsidR="0011510C" w:rsidRPr="00BE7D36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Strony zobowiązują się poinformować osoby fizyczne niepodpisujące niniejszej umowy,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o których mowa w ust. 1, o treści niniejszego paragrafu.</w:t>
      </w: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§7</w:t>
      </w:r>
    </w:p>
    <w:p w:rsidR="0011510C" w:rsidRPr="00BE7D36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W związku z wejściem w życie ustawy z dnia 13.04.2022 r. o szczególnych rozwiązaniach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>oz. 835), oraz brzmieniu art. 5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k Rozporządzenia Rady (UE) 2022/576 z dnia 08.04.2022 r. w sprawie zmiany rozporządzenia (UE) nr 833/2014 dotyczącego środków ograniczających w związku z działaniami Rosji destabilizującymi sytuację na Ukrainie (Dz. Urz. UE L/111/1), oświadczam, że:</w:t>
      </w:r>
    </w:p>
    <w:p w:rsidR="0011510C" w:rsidRPr="00BE7D36" w:rsidRDefault="0011510C" w:rsidP="0011510C">
      <w:pPr>
        <w:numPr>
          <w:ilvl w:val="0"/>
          <w:numId w:val="6"/>
        </w:num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nie jestem Wykonawcą wymienionym w wykazach określonych w rozporządzeniu 765/2006 i rozporządzeniu 269/2014 albo wpisanym na listę na podstawie decyzji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835);</w:t>
      </w:r>
    </w:p>
    <w:p w:rsidR="0011510C" w:rsidRPr="00BE7D36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o którym mowa w art. 1 pkt 3 ustawy z dnia 13.04.2022 r. o szczególnych rozwiązaniach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poz. 835);</w:t>
      </w:r>
    </w:p>
    <w:p w:rsidR="0011510C" w:rsidRPr="00BE7D36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nie jestem Wykonawcą, którego jednostką dominującą w rozumieniu art. 3 ust. 1 pkt 37 ustawy z dnia 29 września 1994 r. o rachunkowości (Dz. U. z 2021 r. poz. 217, 2105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 xml:space="preserve">i 2106), jest podmiot wymieniony w wykazach określonych w rozporządzeniu 765/2006 </w:t>
      </w:r>
      <w:r w:rsidR="00BE7D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E7D36">
        <w:rPr>
          <w:rFonts w:ascii="Times New Roman" w:eastAsia="Times New Roman" w:hAnsi="Times New Roman" w:cs="Times New Roman"/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835).</w:t>
      </w: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§8</w:t>
      </w:r>
    </w:p>
    <w:p w:rsidR="0011510C" w:rsidRPr="00BE7D36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:rsidR="0011510C" w:rsidRPr="00BE7D36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W przypadku sporu, Strony zobowiązują się wyczerpać polubownie możliwość rozwiązania sporu, a następnie dochodzić swoich praw przed sądem właściwym dla siedziby Zamawiającego.</w:t>
      </w:r>
    </w:p>
    <w:p w:rsidR="0011510C" w:rsidRPr="00BE7D36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sz w:val="24"/>
          <w:szCs w:val="24"/>
        </w:rPr>
        <w:t>Umowa została spisana w dwóch jednobrzmiących egzemplarzach, po jednym dla każdej ze stron.</w:t>
      </w: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BE7D36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7D36">
        <w:rPr>
          <w:rFonts w:ascii="Times New Roman" w:eastAsia="Times New Roman" w:hAnsi="Times New Roman" w:cs="Times New Roman"/>
          <w:b/>
          <w:sz w:val="24"/>
          <w:szCs w:val="24"/>
        </w:rPr>
        <w:tab/>
        <w:t>Wykonawca</w:t>
      </w:r>
    </w:p>
    <w:p w:rsidR="0011510C" w:rsidRPr="00BE7D36" w:rsidRDefault="0011510C" w:rsidP="0011510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51D9" w:rsidRPr="00BE7D36" w:rsidRDefault="001451D9">
      <w:pPr>
        <w:rPr>
          <w:sz w:val="24"/>
          <w:szCs w:val="24"/>
        </w:rPr>
      </w:pPr>
    </w:p>
    <w:sectPr w:rsidR="001451D9" w:rsidRPr="00BE7D36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5D2B0874"/>
    <w:multiLevelType w:val="singleLevel"/>
    <w:tmpl w:val="CE402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</w:abstractNum>
  <w:abstractNum w:abstractNumId="10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510C"/>
    <w:rsid w:val="0011510C"/>
    <w:rsid w:val="001451D9"/>
    <w:rsid w:val="005D0E68"/>
    <w:rsid w:val="00956EBB"/>
    <w:rsid w:val="00B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jerzy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2025-12-11T08:20:00Z</dcterms:created>
  <dcterms:modified xsi:type="dcterms:W3CDTF">2025-12-11T09:45:00Z</dcterms:modified>
</cp:coreProperties>
</file>