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8"/>
          <w:szCs w:val="24"/>
          <w:lang w:eastAsia="zh-CN" w:bidi="hi-IN"/>
        </w:rPr>
      </w:pPr>
      <w:r>
        <w:rPr>
          <w:rFonts w:eastAsia="SimSun" w:cs="Mangal" w:ascii="Times New Roman" w:hAnsi="Times New Roman"/>
          <w:kern w:val="2"/>
          <w:sz w:val="28"/>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8"/>
          <w:szCs w:val="24"/>
          <w:lang w:eastAsia="zh-CN" w:bidi="hi-IN"/>
        </w:rPr>
      </w:pPr>
      <w:r>
        <w:rPr>
          <w:rFonts w:eastAsia="SimSun" w:cs="Mangal" w:ascii="Times New Roman" w:hAnsi="Times New Roman"/>
          <w:kern w:val="2"/>
          <w:sz w:val="28"/>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8"/>
          <w:szCs w:val="24"/>
          <w:lang w:eastAsia="zh-CN" w:bidi="hi-IN"/>
        </w:rPr>
      </w:pPr>
      <w:r>
        <w:rPr>
          <w:rFonts w:eastAsia="SimSun" w:cs="Mangal" w:ascii="Times New Roman" w:hAnsi="Times New Roman"/>
          <w:kern w:val="2"/>
          <w:sz w:val="28"/>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8"/>
          <w:szCs w:val="24"/>
          <w:lang w:eastAsia="zh-CN" w:bidi="hi-IN"/>
        </w:rPr>
      </w:pPr>
      <w:r>
        <w:rPr>
          <w:rFonts w:eastAsia="SimSun" w:cs="Mangal" w:ascii="Times New Roman" w:hAnsi="Times New Roman"/>
          <w:kern w:val="2"/>
          <w:sz w:val="28"/>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8"/>
          <w:szCs w:val="24"/>
          <w:lang w:eastAsia="zh-CN" w:bidi="hi-IN"/>
        </w:rPr>
      </w:pPr>
      <w:r>
        <w:rPr>
          <w:rFonts w:eastAsia="SimSun" w:cs="Mangal" w:ascii="Times New Roman" w:hAnsi="Times New Roman"/>
          <w:kern w:val="2"/>
          <w:sz w:val="28"/>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8"/>
          <w:szCs w:val="24"/>
          <w:lang w:eastAsia="zh-CN" w:bidi="hi-IN"/>
        </w:rPr>
      </w:pPr>
      <w:r>
        <w:rPr>
          <w:rFonts w:eastAsia="SimSun" w:cs="Mangal" w:ascii="Times New Roman" w:hAnsi="Times New Roman"/>
          <w:kern w:val="2"/>
          <w:sz w:val="28"/>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b/>
          <w:bCs/>
          <w:kern w:val="2"/>
          <w:sz w:val="28"/>
          <w:szCs w:val="24"/>
          <w:lang w:eastAsia="zh-CN" w:bidi="hi-IN"/>
        </w:rPr>
      </w:pPr>
      <w:r>
        <w:rPr>
          <w:rFonts w:eastAsia="SimSun" w:cs="Mangal" w:ascii="Times New Roman" w:hAnsi="Times New Roman"/>
          <w:b/>
          <w:bCs/>
          <w:kern w:val="2"/>
          <w:sz w:val="28"/>
          <w:szCs w:val="24"/>
          <w:lang w:eastAsia="zh-CN" w:bidi="hi-IN"/>
        </w:rPr>
      </w:r>
    </w:p>
    <w:p>
      <w:pPr>
        <w:pStyle w:val="Normal"/>
        <w:keepNext w:val="true"/>
        <w:widowControl w:val="false"/>
        <w:numPr>
          <w:ilvl w:val="0"/>
          <w:numId w:val="0"/>
        </w:numPr>
        <w:tabs>
          <w:tab w:val="clear" w:pos="708"/>
          <w:tab w:val="left" w:pos="0" w:leader="none"/>
        </w:tabs>
        <w:suppressAutoHyphens w:val="true"/>
        <w:spacing w:lineRule="auto" w:line="360" w:before="0" w:after="0"/>
        <w:textAlignment w:val="baseline"/>
        <w:outlineLvl w:val="7"/>
        <w:rPr>
          <w:rFonts w:ascii="Times New Roman" w:hAnsi="Times New Roman" w:eastAsia="SimSun" w:cs="Mangal"/>
          <w:b/>
          <w:bCs/>
          <w:kern w:val="2"/>
          <w:sz w:val="48"/>
          <w:szCs w:val="24"/>
          <w:lang w:eastAsia="zh-CN" w:bidi="hi-IN"/>
        </w:rPr>
      </w:pPr>
      <w:r>
        <w:rPr>
          <w:rFonts w:eastAsia="SimSun" w:cs="Mangal" w:ascii="Times New Roman" w:hAnsi="Times New Roman"/>
          <w:b/>
          <w:bCs/>
          <w:kern w:val="2"/>
          <w:sz w:val="48"/>
          <w:szCs w:val="24"/>
          <w:lang w:eastAsia="zh-CN" w:bidi="hi-IN"/>
        </w:rPr>
        <w:t xml:space="preserve">               </w:t>
      </w:r>
      <w:r>
        <w:rPr>
          <w:rFonts w:eastAsia="SimSun" w:cs="Mangal" w:ascii="Times New Roman" w:hAnsi="Times New Roman"/>
          <w:b/>
          <w:bCs/>
          <w:kern w:val="2"/>
          <w:sz w:val="48"/>
          <w:szCs w:val="24"/>
          <w:lang w:eastAsia="zh-CN" w:bidi="hi-IN"/>
        </w:rPr>
        <w:t>STATUT  PRZEDSZKOLA</w:t>
      </w:r>
    </w:p>
    <w:p>
      <w:pPr>
        <w:pStyle w:val="Normal"/>
        <w:keepNext w:val="true"/>
        <w:widowControl w:val="false"/>
        <w:numPr>
          <w:ilvl w:val="0"/>
          <w:numId w:val="0"/>
        </w:numPr>
        <w:tabs>
          <w:tab w:val="clear" w:pos="708"/>
          <w:tab w:val="left" w:pos="0" w:leader="none"/>
        </w:tabs>
        <w:suppressAutoHyphens w:val="true"/>
        <w:spacing w:lineRule="auto" w:line="360" w:before="0" w:after="0"/>
        <w:textAlignment w:val="baseline"/>
        <w:outlineLvl w:val="7"/>
        <w:rPr>
          <w:rFonts w:ascii="Times New Roman" w:hAnsi="Times New Roman" w:eastAsia="SimSun" w:cs="Mangal"/>
          <w:b/>
          <w:bCs/>
          <w:kern w:val="2"/>
          <w:sz w:val="48"/>
          <w:szCs w:val="24"/>
          <w:lang w:eastAsia="zh-CN" w:bidi="hi-IN"/>
        </w:rPr>
      </w:pPr>
      <w:r>
        <w:rPr>
          <w:rFonts w:eastAsia="SimSun" w:cs="Mangal" w:ascii="Times New Roman" w:hAnsi="Times New Roman"/>
          <w:b/>
          <w:bCs/>
          <w:kern w:val="2"/>
          <w:sz w:val="48"/>
          <w:szCs w:val="24"/>
          <w:lang w:eastAsia="zh-CN" w:bidi="hi-IN"/>
        </w:rPr>
        <w:t xml:space="preserve">                         </w:t>
      </w:r>
      <w:r>
        <w:rPr>
          <w:rFonts w:eastAsia="SimSun" w:cs="Mangal" w:ascii="Times New Roman" w:hAnsi="Times New Roman"/>
          <w:b/>
          <w:bCs/>
          <w:kern w:val="2"/>
          <w:sz w:val="48"/>
          <w:szCs w:val="24"/>
          <w:lang w:eastAsia="zh-CN" w:bidi="hi-IN"/>
        </w:rPr>
        <w:t xml:space="preserve">W  PSARACH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keepNext w:val="true"/>
        <w:widowControl w:val="false"/>
        <w:numPr>
          <w:ilvl w:val="0"/>
          <w:numId w:val="0"/>
        </w:numPr>
        <w:tabs>
          <w:tab w:val="clear" w:pos="708"/>
          <w:tab w:val="left" w:pos="0" w:leader="none"/>
        </w:tabs>
        <w:suppressAutoHyphens w:val="true"/>
        <w:spacing w:lineRule="auto" w:line="360" w:before="0" w:after="0"/>
        <w:textAlignment w:val="baseline"/>
        <w:outlineLvl w:val="7"/>
        <w:rPr>
          <w:rFonts w:ascii="Times New Roman" w:hAnsi="Times New Roman" w:eastAsia="SimSun" w:cs="Mangal"/>
          <w:kern w:val="2"/>
          <w:sz w:val="36"/>
          <w:szCs w:val="24"/>
          <w:lang w:eastAsia="zh-CN" w:bidi="hi-IN"/>
        </w:rPr>
      </w:pPr>
      <w:r>
        <w:rPr>
          <w:rFonts w:eastAsia="SimSun" w:cs="Mangal" w:ascii="Times New Roman" w:hAnsi="Times New Roman"/>
          <w:kern w:val="2"/>
          <w:sz w:val="36"/>
          <w:szCs w:val="24"/>
          <w:lang w:eastAsia="zh-CN" w:bidi="hi-IN"/>
        </w:rPr>
        <w:t xml:space="preserve">                                                                                                                                     </w:t>
      </w:r>
      <w:r>
        <w:rPr>
          <w:rFonts w:eastAsia="SimSun" w:cs="Mangal" w:ascii="Times New Roman" w:hAnsi="Times New Roman"/>
          <w:b/>
          <w:bCs/>
          <w:kern w:val="2"/>
          <w:sz w:val="36"/>
          <w:szCs w:val="24"/>
          <w:lang w:eastAsia="zh-CN" w:bidi="hi-IN"/>
        </w:rPr>
        <w:t xml:space="preserve"> </w:t>
      </w:r>
      <w:r>
        <w:rPr>
          <w:rFonts w:eastAsia="SimSun" w:cs="Mangal" w:ascii="Times New Roman" w:hAnsi="Times New Roman"/>
          <w:kern w:val="2"/>
          <w:sz w:val="36"/>
          <w:szCs w:val="24"/>
          <w:lang w:eastAsia="zh-CN" w:bidi="hi-IN"/>
        </w:rPr>
        <w:t xml:space="preserve">                                                                                                                                                                               </w:t>
      </w:r>
      <w:r>
        <w:rPr>
          <w:rFonts w:eastAsia="SimSun" w:cs="Times New Roman" w:ascii="Times New Roman" w:hAnsi="Times New Roman"/>
          <w:b/>
          <w:kern w:val="2"/>
          <w:sz w:val="24"/>
          <w:szCs w:val="24"/>
          <w:lang w:eastAsia="zh-CN" w:bidi="hi-IN"/>
        </w:rPr>
        <w:t xml:space="preserve">                   </w:t>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t>Spis treści:</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1. Postanowienia ogólne  ….......................................................................    s.  3</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2. Cele i zadania przedszkola …............................................................</w:t>
      </w:r>
      <w:bookmarkStart w:id="0" w:name="_GoBack"/>
      <w:bookmarkEnd w:id="0"/>
      <w:r>
        <w:rPr>
          <w:rFonts w:eastAsia="SimSun" w:cs="Times New Roman" w:ascii="Times New Roman" w:hAnsi="Times New Roman"/>
          <w:kern w:val="2"/>
          <w:sz w:val="24"/>
          <w:szCs w:val="24"/>
          <w:lang w:eastAsia="zh-CN" w:bidi="hi-IN"/>
        </w:rPr>
        <w:t>.....    s.  4</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3. Organy przedszkola …............................................................................   s. 10</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4. Organizacja przedszkola ….....................................................................   s. 14</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5. Nauczyciele i inni pracownicy przedszkola ….......................................    s. 18</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6. Wychowankowie przedszkola …............................................................    s. 23</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7. Zasady odpłatności za pobyt dziecka w przedszkolu …………………    s.  26</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8. Procedura składania i rozpatrywania skarg i wniosków……………….    s. 27</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9. Zasady gospodarki finansowej …...........................................................    s. 28</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 10. Postanowienia końcowe …..................................................................     s. 28</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t>ROZDZIAŁ 1</w:t>
      </w:r>
    </w:p>
    <w:p>
      <w:pPr>
        <w:pStyle w:val="Normal"/>
        <w:widowControl w:val="false"/>
        <w:suppressAutoHyphens w:val="true"/>
        <w:spacing w:lineRule="auto" w:line="360" w:before="0" w:after="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t>POSTANOWIENIA OGÓLNE</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zh-CN" w:bidi="hi-IN"/>
        </w:rPr>
        <w:t>§ 1</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Ilekroć w dalszych przepisach niniejszego Statutu jest mowa bez bliższego określenia o:</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  Przedszkolu – należy przez to rozumieć Przedszkole w Psarach;</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 xml:space="preserve">2)  Ustawie – należy przez to rozumieć Ustawę z dnia 14 grudnia 2016 r. Prawo Oświatowe           </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 U. z 2023 r. poz. 900 ze zm.);</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  Ustawie o systemie oświaty – należy przez to rozumieć Ustawę z dnia 7 września 1991 r.</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 systemie oświaty (</w:t>
      </w:r>
      <w:r>
        <w:rPr>
          <w:rFonts w:cs="Times New Roman" w:ascii="Times New Roman" w:hAnsi="Times New Roman"/>
          <w:sz w:val="24"/>
          <w:szCs w:val="24"/>
        </w:rPr>
        <w:t>Dz. U. z 2022 r. poz. 2230 oraz z 2023 r. poz. 1234 i 2005</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  Statucie – należy przez to rozumieć niniejszy Statut Przedszkola;</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  Dyrektorze, Radzie Pedagogicznej, Radzie Rodziców – należy przez to rozumieć</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odpowiednio organy działające w przedszkolu;</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  Wychowankach – należy przez to rozumieć wychowanków przedszkola;</w:t>
      </w:r>
    </w:p>
    <w:p>
      <w:pPr>
        <w:pStyle w:val="Normal"/>
        <w:widowControl w:val="false"/>
        <w:suppressAutoHyphens w:val="true"/>
        <w:spacing w:lineRule="auto" w:line="360" w:before="0" w:after="0"/>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  Rodzicach – należy przez to rozumieć rodziców wychowanków przedszkola lub prawnych</w:t>
      </w:r>
    </w:p>
    <w:p>
      <w:pPr>
        <w:pStyle w:val="Normal"/>
        <w:keepNext w:val="true"/>
        <w:widowControl w:val="false"/>
        <w:numPr>
          <w:ilvl w:val="0"/>
          <w:numId w:val="0"/>
        </w:numPr>
        <w:suppressAutoHyphens w:val="true"/>
        <w:spacing w:lineRule="auto" w:line="360" w:before="0" w:after="0"/>
        <w:ind w:left="360" w:hanging="0"/>
        <w:textAlignment w:val="baseline"/>
        <w:outlineLvl w:val="0"/>
        <w:rPr>
          <w:rFonts w:ascii="Arial" w:hAnsi="Arial" w:eastAsia="Arial" w:cs="Arial"/>
          <w:b/>
          <w:bCs/>
          <w:kern w:val="2"/>
          <w:sz w:val="24"/>
          <w:szCs w:val="24"/>
          <w:lang w:eastAsia="zh-CN" w:bidi="hi-IN"/>
        </w:rPr>
      </w:pPr>
      <w:r>
        <w:rPr>
          <w:rFonts w:eastAsia="Arial" w:cs="Times New Roman" w:ascii="Times New Roman" w:hAnsi="Times New Roman"/>
          <w:b/>
          <w:bCs/>
          <w:kern w:val="2"/>
          <w:sz w:val="24"/>
          <w:szCs w:val="24"/>
          <w:lang w:eastAsia="zh-CN" w:bidi="hi-IN"/>
        </w:rPr>
        <w:t xml:space="preserve"> </w:t>
      </w:r>
      <w:r>
        <w:rPr>
          <w:rFonts w:eastAsia="Arial"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 xml:space="preserve">opiekunów;       </w:t>
      </w:r>
      <w:r>
        <w:rPr>
          <w:rFonts w:eastAsia="Arial" w:cs="Times New Roman" w:ascii="Times New Roman" w:hAnsi="Times New Roman"/>
          <w:b/>
          <w:bCs/>
          <w:kern w:val="2"/>
          <w:sz w:val="24"/>
          <w:szCs w:val="24"/>
          <w:lang w:eastAsia="zh-CN" w:bidi="hi-IN"/>
        </w:rPr>
        <w:t xml:space="preserve">                                            </w:t>
      </w:r>
    </w:p>
    <w:p>
      <w:pPr>
        <w:pStyle w:val="Normal"/>
        <w:widowControl w:val="false"/>
        <w:suppressAutoHyphens w:val="true"/>
        <w:spacing w:lineRule="auto" w:line="360" w:before="0" w:after="0"/>
        <w:textAlignment w:val="baseline"/>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8)  Nauczycielu – należy przez to rozumieć nauczyciela, wychowawcę i innego pracownika</w:t>
      </w:r>
    </w:p>
    <w:p>
      <w:pPr>
        <w:pStyle w:val="Normal"/>
        <w:keepNext w:val="true"/>
        <w:widowControl w:val="false"/>
        <w:numPr>
          <w:ilvl w:val="0"/>
          <w:numId w:val="0"/>
        </w:numPr>
        <w:suppressAutoHyphens w:val="true"/>
        <w:spacing w:lineRule="auto" w:line="360" w:before="0" w:after="0"/>
        <w:ind w:left="360" w:hanging="0"/>
        <w:textAlignment w:val="baseline"/>
        <w:outlineLvl w:val="0"/>
        <w:rPr>
          <w:rFonts w:ascii="Arial" w:hAnsi="Arial" w:eastAsia="Arial" w:cs="Arial"/>
          <w:b/>
          <w:bCs/>
          <w:kern w:val="2"/>
          <w:sz w:val="24"/>
          <w:szCs w:val="24"/>
          <w:lang w:eastAsia="zh-CN" w:bidi="hi-IN"/>
        </w:rPr>
      </w:pPr>
      <w:r>
        <w:rPr>
          <w:rFonts w:eastAsia="Arial" w:cs="Times New Roman" w:ascii="Times New Roman" w:hAnsi="Times New Roman"/>
          <w:b/>
          <w:bCs/>
          <w:kern w:val="2"/>
          <w:sz w:val="24"/>
          <w:szCs w:val="24"/>
          <w:lang w:eastAsia="zh-CN" w:bidi="hi-IN"/>
        </w:rPr>
        <w:t xml:space="preserve">  </w:t>
      </w:r>
      <w:r>
        <w:rPr>
          <w:rFonts w:eastAsia="Arial"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pedagogicznego;</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9)  Organie prowadzącym przedszkole – należy przez to rozumieć Gminę Woźniki z siedzibą</w:t>
      </w:r>
    </w:p>
    <w:p>
      <w:pPr>
        <w:pStyle w:val="Normal"/>
        <w:keepNext w:val="true"/>
        <w:widowControl w:val="false"/>
        <w:numPr>
          <w:ilvl w:val="0"/>
          <w:numId w:val="0"/>
        </w:numPr>
        <w:suppressAutoHyphens w:val="true"/>
        <w:spacing w:lineRule="auto" w:line="360" w:before="0" w:after="0"/>
        <w:ind w:left="360" w:hanging="0"/>
        <w:textAlignment w:val="baseline"/>
        <w:outlineLvl w:val="0"/>
        <w:rPr>
          <w:rFonts w:ascii="Arial" w:hAnsi="Arial" w:eastAsia="Arial" w:cs="Arial"/>
          <w:b/>
          <w:bCs/>
          <w:kern w:val="2"/>
          <w:sz w:val="24"/>
          <w:szCs w:val="24"/>
          <w:lang w:eastAsia="zh-CN" w:bidi="hi-IN"/>
        </w:rPr>
      </w:pPr>
      <w:r>
        <w:rPr>
          <w:rFonts w:eastAsia="Arial" w:cs="Times New Roman" w:ascii="Times New Roman" w:hAnsi="Times New Roman"/>
          <w:b/>
          <w:bCs/>
          <w:kern w:val="2"/>
          <w:sz w:val="24"/>
          <w:szCs w:val="24"/>
          <w:lang w:eastAsia="zh-CN" w:bidi="hi-IN"/>
        </w:rPr>
        <w:t xml:space="preserve">  </w:t>
      </w:r>
      <w:r>
        <w:rPr>
          <w:rFonts w:eastAsia="Arial"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w Woźnikach, ul. Rynek 11;</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10)  Organie sprawującym nadzór pedagogiczny – należy przez to rozumieć Śląskiego</w:t>
      </w:r>
    </w:p>
    <w:p>
      <w:pPr>
        <w:pStyle w:val="Normal"/>
        <w:keepNext w:val="true"/>
        <w:widowControl w:val="false"/>
        <w:numPr>
          <w:ilvl w:val="0"/>
          <w:numId w:val="0"/>
        </w:numPr>
        <w:suppressAutoHyphens w:val="true"/>
        <w:spacing w:lineRule="auto" w:line="360" w:before="0" w:after="0"/>
        <w:ind w:left="360" w:hanging="0"/>
        <w:textAlignment w:val="baseline"/>
        <w:outlineLvl w:val="0"/>
        <w:rPr>
          <w:rFonts w:ascii="Arial" w:hAnsi="Arial" w:eastAsia="Arial" w:cs="Arial"/>
          <w:b/>
          <w:bCs/>
          <w:kern w:val="2"/>
          <w:sz w:val="24"/>
          <w:szCs w:val="24"/>
          <w:lang w:eastAsia="zh-CN" w:bidi="hi-IN"/>
        </w:rPr>
      </w:pPr>
      <w:r>
        <w:rPr>
          <w:rFonts w:eastAsia="Arial" w:cs="Times New Roman" w:ascii="Times New Roman" w:hAnsi="Times New Roman"/>
          <w:b/>
          <w:bCs/>
          <w:kern w:val="2"/>
          <w:sz w:val="24"/>
          <w:szCs w:val="24"/>
          <w:lang w:eastAsia="zh-CN" w:bidi="hi-IN"/>
        </w:rPr>
        <w:t xml:space="preserve">   </w:t>
      </w:r>
      <w:r>
        <w:rPr>
          <w:rFonts w:eastAsia="Arial" w:cs="Times New Roman" w:ascii="Times New Roman" w:hAnsi="Times New Roman"/>
          <w:kern w:val="2"/>
          <w:sz w:val="24"/>
          <w:szCs w:val="24"/>
          <w:lang w:eastAsia="zh-CN" w:bidi="hi-IN"/>
        </w:rPr>
        <w:t>Kuratora Oświaty.</w:t>
      </w:r>
    </w:p>
    <w:p>
      <w:pPr>
        <w:pStyle w:val="Normal"/>
        <w:keepNext w:val="true"/>
        <w:widowControl w:val="false"/>
        <w:numPr>
          <w:ilvl w:val="0"/>
          <w:numId w:val="0"/>
        </w:numPr>
        <w:suppressAutoHyphens w:val="true"/>
        <w:spacing w:lineRule="auto" w:line="360" w:before="0" w:after="0"/>
        <w:ind w:left="360" w:hanging="0"/>
        <w:textAlignment w:val="baseline"/>
        <w:outlineLvl w:val="0"/>
        <w:rPr>
          <w:rFonts w:ascii="Arial" w:hAnsi="Arial" w:eastAsia="Arial" w:cs="Arial"/>
          <w:b/>
          <w:bCs/>
          <w:kern w:val="2"/>
          <w:sz w:val="24"/>
          <w:szCs w:val="24"/>
          <w:lang w:eastAsia="zh-CN" w:bidi="hi-IN"/>
        </w:rPr>
      </w:pPr>
      <w:r>
        <w:rPr>
          <w:rFonts w:eastAsia="Arial" w:cs="Times New Roman" w:ascii="Times New Roman" w:hAnsi="Times New Roman"/>
          <w:b/>
          <w:bCs/>
          <w:kern w:val="2"/>
          <w:sz w:val="24"/>
          <w:szCs w:val="24"/>
          <w:lang w:eastAsia="zh-CN" w:bidi="hi-IN"/>
        </w:rPr>
        <w:t xml:space="preserve">                                                              </w:t>
      </w:r>
      <w:r>
        <w:rPr>
          <w:rFonts w:eastAsia="Arial"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 2</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  Przedszkole nosi nazwę:  Przedszkole w Psarach.</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  Przedszkole jest przedszkolem publicznym.</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  Siedziba przedszkola znajduje się w Psarach, przy ulicy Głównej 91.</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  Nazwa przedszkola używana jest w pełnym brzmieniu:</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 xml:space="preserve">Przedszkole w Psarach  </w:t>
      </w:r>
    </w:p>
    <w:p>
      <w:pPr>
        <w:pStyle w:val="Normal"/>
        <w:widowControl w:val="false"/>
        <w:suppressAutoHyphens w:val="true"/>
        <w:spacing w:lineRule="auto" w:line="360" w:before="0" w:after="0"/>
        <w:textAlignment w:val="baseline"/>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ul. Główna 91</w:t>
      </w:r>
    </w:p>
    <w:p>
      <w:pPr>
        <w:pStyle w:val="Normal"/>
        <w:widowControl w:val="false"/>
        <w:suppressAutoHyphens w:val="true"/>
        <w:spacing w:lineRule="auto" w:line="360" w:before="0" w:after="0"/>
        <w:textAlignment w:val="baseline"/>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42-287 Lubsza</w:t>
      </w:r>
    </w:p>
    <w:p>
      <w:pPr>
        <w:pStyle w:val="Normal"/>
        <w:widowControl w:val="false"/>
        <w:suppressAutoHyphens w:val="true"/>
        <w:spacing w:lineRule="auto" w:line="360" w:before="0" w:after="0"/>
        <w:textAlignment w:val="baseline"/>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5.  Na pieczątce używana jest ustalona nazwa przedszkola w pełnym brzmieniu z dodatkiem</w:t>
      </w:r>
    </w:p>
    <w:p>
      <w:pPr>
        <w:pStyle w:val="Normal"/>
        <w:widowControl w:val="false"/>
        <w:suppressAutoHyphens w:val="true"/>
        <w:spacing w:lineRule="auto" w:line="360" w:before="0" w:after="0"/>
        <w:textAlignment w:val="baseline"/>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numeru telefonu: 034/3579-095</w:t>
      </w:r>
    </w:p>
    <w:p>
      <w:pPr>
        <w:pStyle w:val="Normal"/>
        <w:widowControl w:val="false"/>
        <w:suppressAutoHyphens w:val="true"/>
        <w:spacing w:lineRule="auto" w:line="360" w:before="0" w:after="0"/>
        <w:textAlignment w:val="baseline"/>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i numeru NIP: 575-17-18-019.</w:t>
      </w:r>
    </w:p>
    <w:p>
      <w:pPr>
        <w:pStyle w:val="Normal"/>
        <w:widowControl w:val="false"/>
        <w:suppressAutoHyphens w:val="true"/>
        <w:spacing w:lineRule="auto" w:line="360" w:before="0" w:after="0"/>
        <w:textAlignment w:val="baseline"/>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6.  Organem prowadzącym przedszkole jest Gmina Woźniki – z siedzibą w Woźnikach,</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bCs/>
          <w:kern w:val="2"/>
          <w:sz w:val="24"/>
          <w:szCs w:val="24"/>
          <w:lang w:eastAsia="zh-CN" w:bidi="hi-IN"/>
        </w:rPr>
        <w:t xml:space="preserve">     </w:t>
      </w:r>
      <w:r>
        <w:rPr>
          <w:rFonts w:eastAsia="SimSun" w:cs="Times New Roman" w:ascii="Times New Roman" w:hAnsi="Times New Roman"/>
          <w:kern w:val="2"/>
          <w:sz w:val="24"/>
          <w:szCs w:val="24"/>
          <w:lang w:eastAsia="zh-CN" w:bidi="hi-IN"/>
        </w:rPr>
        <w:t>ul. Rynek 11.</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  Organem sprawującym nadzór pedagogiczny nad przedszkolem jest Śląski Kurator Oświaty.</w:t>
      </w:r>
    </w:p>
    <w:p>
      <w:pPr>
        <w:pStyle w:val="Normal"/>
        <w:keepNext w:val="true"/>
        <w:widowControl w:val="false"/>
        <w:numPr>
          <w:ilvl w:val="0"/>
          <w:numId w:val="0"/>
        </w:numPr>
        <w:suppressAutoHyphens w:val="true"/>
        <w:spacing w:lineRule="auto" w:line="360" w:before="0" w:after="0"/>
        <w:ind w:left="360" w:hanging="0"/>
        <w:jc w:val="center"/>
        <w:textAlignment w:val="baseline"/>
        <w:outlineLvl w:val="0"/>
        <w:rPr>
          <w:rFonts w:ascii="Times New Roman" w:hAnsi="Times New Roman" w:eastAsia="Arial" w:cs="Times New Roman"/>
          <w:b/>
          <w:bCs/>
          <w:kern w:val="2"/>
          <w:sz w:val="24"/>
          <w:szCs w:val="24"/>
          <w:lang w:eastAsia="zh-CN" w:bidi="hi-IN"/>
        </w:rPr>
      </w:pPr>
      <w:r>
        <w:rPr>
          <w:rFonts w:eastAsia="Arial" w:cs="Times New Roman" w:ascii="Times New Roman" w:hAnsi="Times New Roman"/>
          <w:b/>
          <w:bCs/>
          <w:kern w:val="2"/>
          <w:sz w:val="24"/>
          <w:szCs w:val="24"/>
          <w:lang w:eastAsia="zh-CN" w:bidi="hi-IN"/>
        </w:rPr>
        <w:t>ROZDZIAŁ 2</w:t>
      </w:r>
    </w:p>
    <w:p>
      <w:pPr>
        <w:pStyle w:val="Normal"/>
        <w:keepNext w:val="true"/>
        <w:widowControl w:val="false"/>
        <w:numPr>
          <w:ilvl w:val="0"/>
          <w:numId w:val="0"/>
        </w:numPr>
        <w:suppressAutoHyphens w:val="true"/>
        <w:spacing w:lineRule="auto" w:line="360" w:before="0" w:after="0"/>
        <w:ind w:left="360" w:hanging="0"/>
        <w:jc w:val="center"/>
        <w:textAlignment w:val="baseline"/>
        <w:outlineLvl w:val="0"/>
        <w:rPr>
          <w:rFonts w:ascii="Times New Roman" w:hAnsi="Times New Roman" w:eastAsia="Arial" w:cs="Times New Roman"/>
          <w:b/>
          <w:bCs/>
          <w:kern w:val="2"/>
          <w:sz w:val="24"/>
          <w:szCs w:val="24"/>
          <w:lang w:eastAsia="zh-CN" w:bidi="hi-IN"/>
        </w:rPr>
      </w:pPr>
      <w:r>
        <w:rPr>
          <w:rFonts w:eastAsia="Arial" w:cs="Times New Roman" w:ascii="Times New Roman" w:hAnsi="Times New Roman"/>
          <w:b/>
          <w:bCs/>
          <w:kern w:val="2"/>
          <w:sz w:val="24"/>
          <w:szCs w:val="24"/>
          <w:lang w:eastAsia="zh-CN" w:bidi="hi-IN"/>
        </w:rPr>
        <w:t>CELE  I  ZADANIA  PRZEDSZKOLA</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zh-CN" w:bidi="hi-IN"/>
        </w:rPr>
        <w:t>§ 3</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pl-PL" w:bidi="hi-IN"/>
        </w:rPr>
        <w:t>1. Przedszkole w swoich działaniach dydaktycznych, wychowawczych i opiekuńczych, kieruje się zasadami zawartymi w</w:t>
      </w:r>
      <w:r>
        <w:rPr>
          <w:rFonts w:eastAsia="SimSun" w:cs="Times New Roman" w:ascii="Times New Roman" w:hAnsi="Times New Roman"/>
          <w:kern w:val="2"/>
          <w:sz w:val="24"/>
          <w:szCs w:val="24"/>
          <w:lang w:eastAsia="zh-CN" w:bidi="hi-IN"/>
        </w:rPr>
        <w:t xml:space="preserve"> Konstytucji Rzeczypospolitej Polskiej, Powszechnej Deklaracji Praw Człowieka, Międzynarodowym Pakcie Praw Obywatelskich i Politycznych, w Konwencji                       o Prawach Dziecka.</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 Realizuje cele i zadania określone w Ustawie o systemie oświaty, w Ustawie Prawo Oświatowe oraz w przepisach wydawanych na ich podstawie, a w szczególności w podstawie programowej wychowania przedszkolnego.</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 Nauczanie i wychowanie – respektując chrześcijański system wartości – za podstawę przyjmuje uniwersalne zasady etyki. Kształcenie i wychowanie w przedszkolu służy rozwijaniu u dzieci poczucia odpowiedzialności, miłości ojczyzny oraz poszanowania dla polskiego dziedzictwa kulturowego, przy jednoczesnym otwarciu się na wartości kultur Europy i świata.</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 Przedszkole  umożliwia dzieciom podtrzymywanie poczucia tożsamości narodowej, etnicznej, językowej i religijnej z uwzględnieniem zasad bezpieczeństwa oraz zasad promocji i ochrony zdrowia.</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 Celem wychowania przedszkolnego jest  wsparcie całościowego rozwoju dziecka, realizowane       w procesie opieki, wychowania i nauczania – uczenia się, co umożliwia dziecku odkrywanie własnych możliwości, sensu działania oraz gromadzenie doświadczeń na drodze prowadzącej do prawdy, dobra i piękna. W efekcie takiego wsparcia dziecko osiąga dojrzałość do podjęcia nauki         w szkole.</w:t>
      </w:r>
    </w:p>
    <w:p>
      <w:pPr>
        <w:pStyle w:val="Normal"/>
        <w:widowControl w:val="false"/>
        <w:shd w:val="clear" w:color="auto" w:fill="FFFFFF"/>
        <w:tabs>
          <w:tab w:val="clear" w:pos="708"/>
          <w:tab w:val="left" w:pos="1701" w:leader="none"/>
        </w:tabs>
        <w:spacing w:lineRule="auto" w:line="360" w:before="0" w:after="0"/>
        <w:jc w:val="center"/>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4</w:t>
      </w:r>
    </w:p>
    <w:p>
      <w:pPr>
        <w:pStyle w:val="Normal"/>
        <w:widowControl w:val="fals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bCs/>
          <w:kern w:val="2"/>
          <w:sz w:val="24"/>
          <w:szCs w:val="24"/>
          <w:lang w:eastAsia="pl-PL" w:bidi="hi-IN"/>
        </w:rPr>
        <w:t>1</w:t>
      </w:r>
      <w:r>
        <w:rPr>
          <w:rFonts w:eastAsia="SimSun" w:cs="Times New Roman" w:ascii="Times New Roman" w:hAnsi="Times New Roman"/>
          <w:b/>
          <w:bCs/>
          <w:kern w:val="2"/>
          <w:sz w:val="24"/>
          <w:szCs w:val="24"/>
          <w:lang w:eastAsia="pl-PL" w:bidi="hi-IN"/>
        </w:rPr>
        <w:t>.</w:t>
      </w:r>
      <w:r>
        <w:rPr>
          <w:rFonts w:eastAsia="SimSun" w:cs="Times New Roman" w:ascii="Times New Roman" w:hAnsi="Times New Roman"/>
          <w:kern w:val="2"/>
          <w:sz w:val="24"/>
          <w:szCs w:val="24"/>
          <w:lang w:eastAsia="pl-PL" w:bidi="hi-IN"/>
        </w:rPr>
        <w:t xml:space="preserve"> Przedszkole zgodnie z podstawą programową wychowania przedszkolnego realizuje</w:t>
      </w:r>
    </w:p>
    <w:p>
      <w:pPr>
        <w:pStyle w:val="Normal"/>
        <w:widowControl w:val="false"/>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określone zadania:</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1) wspieranie wielokierunkowej aktywności dziecka poprzez organizację warunków sprzyjających nabywaniu doświadczeń w fizycznym, emocjonalnym, społecznym i poznawczym obszarze jego rozwoju;</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2) tworzenie warunków umożliwiających dzieciom swobodny rozwój, zabawę i odpoczynek </w:t>
        <w:br/>
        <w:t>w poczuciu bezpieczeństwa;</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3) wspieranie aktywności dziecka podnoszącej poziom integracji sensorycznej i umiejętności korzystania z rozwijających się procesów poznawczych;</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4) zapewnienie prawidłowej organizacji warunków sprzyjających nabywaniu przez dzieci doświadczeń, które umożliwią im ciągłość procesów adaptacji oraz pomoc dzieciom</w:t>
        <w:br/>
        <w:t>rozwijającym się w sposób nieharmonijny, wolniejszy lub przyspieszony;</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5) wspieranie samodzielnej dziecięcej eksploracji świata, dobór treści adekwatnych do poziomu rozwoju dziecka, jego możliwości percepcyjnych, wyobrażeń i rozumowania, z poszanowaniem indywidualnych potrzeb i zainteresowań;</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6) wzmacnianie poczucia wartości, indywidualność, oryginalność dziecka oraz potrzeby tworzenia relacji osobowych i uczestnictwa w grupie;</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7) promowanie ochrony zdrowia, tworzenie sytuacji sprzyjających rozwojowi nawyków </w:t>
        <w:br/>
        <w:t xml:space="preserve">i zachowań prowadzących do samodzielności, dbania o zdrowie, sprawność ruchową </w:t>
        <w:br/>
        <w:t>i bezpieczeństwo, w tym o bezpieczeństwo w ruchu drogowym;</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8) przygotowywanie do rozumienia emocji, uczuć własnych i innych ludzi oraz dbanie o zdrowie</w:t>
        <w:br/>
        <w:t xml:space="preserve">psychiczne, realizowane m.in. z wykorzystaniem naturalnych sytuacji, pojawiających się </w:t>
        <w:br/>
        <w:t>w przedszkolu oraz sytuacji zadaniowych, uwzględniających treści adekwatne do intelektualnych możliwości i oczekiwań rozwojowych dzieci;</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9) tworzenie sytuacji edukacyjnych budujących wrażliwość dziecka, w tym wrażliwość estetyczną, w odniesieniu do wielu sfer aktywności człowieka: mowy, zachowania, ruchu, środowiska, ubioru, muzyki, tańca, śpiewu, teatru, plastyki;</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11) tworzenie warunków umożliwiających bezpieczną, samodzielną eksplorację elementów techniki w otoczeniu, konstruowania, majsterkowania, planowania i podejmowania intencjonalnego działania, prezentowania wytworów swojej pracy;</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12) współdziałanie z rodzicami, różnymi środowiskami, organizacjami i instytucjami, uznanymi przez rodziców za źródło istotnych wartości, na rzecz tworzenia warunków umożliwiających rozwój tożsamości dziecka;</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14) systematyczne uzupełnianie, za zgodą rodziców, realizowanych treści wychowawczych o nowe zagadnienia, wynikające z pojawienia się w otoczeniu dziecka zmian i zjawisk istotnych dla jego bezpieczeństwa i harmonijnego rozwoju;</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15)  systematyczne wspieranie rozwoju mechanizmów uczenia się dziecka, prowadzących do osiągnięcia przez nie poziomu umożliwiającego podjęcie nauki w szkole;</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 xml:space="preserve">16) organizowanie zajęć – zgodnie z potrzebami – umożliwiających dziecku poznawanie kultury </w:t>
        <w:br/>
        <w:t>i języka mniejszości narodowej lub etnicznej, lub języka regionalnego;</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17) tworzenie sytuacji edukacyjnych sprzyjających budowaniu zainteresowania dziecka językiem obcym nowożytnym, chęci poznawania innych kultur.</w:t>
      </w:r>
    </w:p>
    <w:p>
      <w:pPr>
        <w:pStyle w:val="Normal"/>
        <w:widowControl w:val="false"/>
        <w:suppressAutoHyphens w:val="true"/>
        <w:spacing w:lineRule="auto" w:line="360" w:before="0" w:after="0"/>
        <w:jc w:val="center"/>
        <w:textAlignment w:val="baseline"/>
        <w:rPr>
          <w:rFonts w:ascii="Times New Roman" w:hAnsi="Times New Roman" w:eastAsia="Times New Roman" w:cs="Times New Roman"/>
          <w:color w:val="000000"/>
          <w:kern w:val="2"/>
          <w:sz w:val="24"/>
          <w:szCs w:val="24"/>
          <w:lang w:eastAsia="zh-CN" w:bidi="hi-IN"/>
        </w:rPr>
      </w:pPr>
      <w:r>
        <w:rPr>
          <w:rFonts w:eastAsia="Times New Roman" w:cs="Times New Roman" w:ascii="Times New Roman" w:hAnsi="Times New Roman"/>
          <w:color w:val="000000"/>
          <w:kern w:val="2"/>
          <w:sz w:val="24"/>
          <w:szCs w:val="24"/>
          <w:lang w:eastAsia="zh-CN" w:bidi="hi-IN"/>
        </w:rPr>
        <w:t>§ 5</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1. Przedszkole realizuje cele i zadania poprzez:</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  organizację oddziałów dla dzieci w zbliżonym wieku z uwzględnieniem indywidualnych wniosków rodziców, oraz predyspozycji rozwojowych dziecka;</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2)  dostosowanie metod i form pracy do potrzeb i możliwości indywidualnych dziecka oraz wszystkich obszarów edukacyjnych zawartych w podstawie programowej wychowania przedszkolnego;</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3) stosowanie otwartych form pracy, umożliwiających dziecku wybór miejsca i rodzaju aktywności;</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4) indywidualizację tempa pracy dydaktyczno - wychowawczej wobec dzieci niepełnosprawnych, stosowanie specyficznej organizacji nauki i metod pracy, prowadzenie zajęć zgodnie z zaleceniami Poradni Psychologiczno - Pedagogicznej lub innej specjalistycznej i lekarza – odpowiednio do stopnia i rodzaju niepełnosprawności dziecka.</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2. Wobec rodziców przedszkole pełni funkcję doradczą i wspomagającą:</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 pomaga w rozpoznawaniu możliwości i potrzeb rozwojowych dziecka oraz podjęciu wczesnej interwencji specjalistycznej;</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2) informuje na bieżąco o postępach dziecka, uzgadnia wspólnie z rodzicami kierunki                      i zakres zadań realizowanych w przedszkolu;</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 xml:space="preserve">3) w okresie czasowego ograniczenia funkcjonowania jednostek systemu oświaty w związku </w:t>
        <w:br/>
        <w:t>z zapobieganiem, przeciwdziałaniem i zwalczaniem COVID-19 monitorowanie postępów dzieci odbywa się na bieżąco w formie przekazywania informacji o postępach ich rodzicom (opiekunom prawnym) drogą elektroniczną (e-mail) lub telefoniczną, regularnie i terminowo z zachowaniem poufności.</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3. Na wniosek rodziców dziecka, nauczyciela, poradni psychologiczno-pedagogicznej lub innej poradni specjalistycznej przedszkole udziela pomocy psychologiczno-pedagogicznej.</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4. Przedszkole przygotowuje dzieci do podjęcia nauki w szkole, organizując tok edukacji przedszkolnej, umożliwiający osiągnięcie dojrzałości szkolnej w aspekcie rozwoju fizycznego, umysłowego, emocjonalnego i społecznego.</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5.  Przedszkole prowadzi preorientację zawodową, która ma na celu wstępne zapoznanie dzieci              z wybranymi zawodami oraz pobudzenie ich zainteresowań i uzdolnień.</w:t>
      </w:r>
    </w:p>
    <w:p>
      <w:pPr>
        <w:pStyle w:val="Normal"/>
        <w:widowControl w:val="false"/>
        <w:suppressAutoHyphens w:val="true"/>
        <w:spacing w:lineRule="auto" w:line="360" w:before="0" w:after="0"/>
        <w:jc w:val="center"/>
        <w:textAlignment w:val="baseline"/>
        <w:rPr>
          <w:rFonts w:ascii="Times New Roman" w:hAnsi="Times New Roman" w:eastAsia="Times New Roman" w:cs="Times New Roman"/>
          <w:color w:val="000000"/>
          <w:kern w:val="2"/>
          <w:sz w:val="24"/>
          <w:szCs w:val="24"/>
          <w:lang w:eastAsia="zh-CN" w:bidi="hi-IN"/>
        </w:rPr>
      </w:pPr>
      <w:r>
        <w:rPr>
          <w:rFonts w:eastAsia="Times New Roman" w:cs="Times New Roman" w:ascii="Times New Roman" w:hAnsi="Times New Roman"/>
          <w:color w:val="000000"/>
          <w:kern w:val="2"/>
          <w:sz w:val="24"/>
          <w:szCs w:val="24"/>
          <w:lang w:eastAsia="zh-CN" w:bidi="hi-IN"/>
        </w:rPr>
        <w:t>§ 6</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W czasie zajęć w przedszkolu i poza przedszkolem za bezpieczeństw</w:t>
      </w:r>
      <w:r>
        <w:rPr>
          <w:rFonts w:eastAsia="SimSun" w:cs="Mangal" w:ascii="Times New Roman" w:hAnsi="Times New Roman"/>
          <w:kern w:val="2"/>
          <w:sz w:val="24"/>
          <w:szCs w:val="24"/>
          <w:lang w:eastAsia="zh-CN" w:bidi="hi-IN"/>
        </w:rPr>
        <w:t>o</w:t>
      </w:r>
      <w:r>
        <w:rPr>
          <w:rFonts w:eastAsia="SimSun" w:cs="Mangal" w:ascii="Times New Roman" w:hAnsi="Times New Roman"/>
          <w:kern w:val="2"/>
          <w:sz w:val="24"/>
          <w:szCs w:val="24"/>
          <w:lang w:eastAsia="zh-CN" w:bidi="hi-IN"/>
        </w:rPr>
        <w:t xml:space="preserve"> i zdrowie dzieci odpowiedzialny jest nauczyciel, któremu dyrektor powierzył prowadzenie oddziału                                    w godzinach określonych harmonogramem.</w:t>
      </w:r>
    </w:p>
    <w:p>
      <w:pPr>
        <w:pStyle w:val="Standard"/>
        <w:spacing w:lineRule="auto" w:line="360"/>
        <w:rPr>
          <w:rFonts w:eastAsia="NSimSun" w:cs="Arial"/>
        </w:rPr>
      </w:pPr>
      <w:r>
        <w:rPr/>
        <w:t xml:space="preserve">2. </w:t>
      </w:r>
      <w:r>
        <w:rPr>
          <w:rFonts w:eastAsia="NSimSun" w:cs="Times New Roman"/>
        </w:rPr>
        <w:t xml:space="preserve">W grupie najmłodszej i w grupie utworzonej w sali Szkoły Podstawowej w Psarach zatrudnia się pomoc nauczyciela – osobę, która wspiera </w:t>
      </w:r>
      <w:r>
        <w:rPr>
          <w:rFonts w:eastAsia="NSimSun" w:cs="Arial"/>
        </w:rPr>
        <w:t>w sprawowaniu opieki nad dziećmi. W przypadku pozostałych oddziałów, w czasie pobytu dzieci w przedszkolu, pracownik obsługi przedszkola pomaga dzieciom w czynnościach samoobsługowych w ciągu całego dnia.</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W trakcie wyjść poza teren przedszkola (np. spacery) zapewniona jest opieka nauczyciela oraz dodatkowo na każde 15 dzieci jednej osoby dorosłej. Wyjścia grupowe z przedszkola należy wpisywać do „rejestru wyjść” z określeniem daty, miejsca, celu, godzin wyjścia i powrotu, imion nazwisk opiekunów, liczby dzieci, podpisów opiekunów i dyrektora oraz uwag.                                               Organizacja wycieczek odbywa się zgodnie z regulaminem spacerów i wycieczek przedszkola.</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5. Podczas pobytu dzieci na placu zabaw zajęcia i zabawy dzieci z poszczególnych oddziałów odbywają się ze sprzętem dostosowanym do ich potrzeb i możliwości. Od pierwszych dni pobytu na terenie przedszkolnego placu zabaw uczy się dzieci korzystania z urządzeń zgodnie z zasadami bezpieczeństwa.   </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6. Podczas zabaw nie wolno dzieciom oddalać się samodzielnie z terenu.</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7. Dzieci wracają z terenu kolumną prowadzoną przez nauczyciela.                                     </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Po ustawieniu podopiecznych w kolumnę nauczyciel powinien każdorazowo sprawdzić, czy wszystkie dzieci będące w danym dniu w jego grupie znajdują się w kolumnie.</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8. W trakcie zajęć dodatkowych nieodpłatnych, tj. rytmika, religia i inne prowadzone na terenie przedszkola w danym roku szkolnym, opiekę nad dziećmi powierza się nauczycielom przedszkola prowadzącym ww. zajęcia, którzy ponoszą pełną odpowiedzialność za bezpieczeństwo dzieci.</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9. Rodziców zobowiązuje się do współdziałania z nauczycielem, dyrektorem i pozostałymi pracownikami przedszkola w celu zapewnienia dzieciom bezpiecznego pobytu w przedszkolu poprzez:</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 informowanie nauczyciela o aktualnym stanie zdrowia dziecka, a szczególnie o chorobach, niedyspozycjach zagrażających zdrowiu i życiu dziecka;</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 pokazywanie dokumentu tożsamości przez osoby upoważnione przez rodziców do odbioru dziecka;</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3) współdziałanie z nauczycielem w celu ujednolicenia oddziaływań wychowawczych domu </w:t>
        <w:br/>
        <w:t>i przedszkola w zakresie wdrażania u dzieci „bezpiecznych” zachowań.</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10. Informuje się </w:t>
      </w:r>
      <w:r>
        <w:rPr>
          <w:rFonts w:eastAsia="SimSun" w:cs="Mangal" w:ascii="Times New Roman" w:hAnsi="Times New Roman"/>
          <w:kern w:val="2"/>
          <w:sz w:val="24"/>
          <w:szCs w:val="24"/>
          <w:lang w:eastAsia="zh-CN" w:bidi="hi-IN"/>
        </w:rPr>
        <w:t>r</w:t>
      </w:r>
      <w:r>
        <w:rPr>
          <w:rFonts w:eastAsia="SimSun" w:cs="Mangal" w:ascii="Times New Roman" w:hAnsi="Times New Roman"/>
          <w:kern w:val="2"/>
          <w:sz w:val="24"/>
          <w:szCs w:val="24"/>
          <w:lang w:eastAsia="zh-CN" w:bidi="hi-IN"/>
        </w:rPr>
        <w:t xml:space="preserve">odziców o tym, że nie powinni przyprowadzać do przedszkola dzieci </w:t>
        <w:br/>
        <w:t xml:space="preserve">z infekcjami górnych dróg oddechowych aż do wyzdrowienia,             </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11. W przedszkolu nie stosuje się żadnych zabiegów lekarskich, jedynie wynikające z udzielania pierwszej pomocy przedmedycznej.</w:t>
      </w:r>
    </w:p>
    <w:p>
      <w:pPr>
        <w:pStyle w:val="Normal"/>
        <w:widowControl w:val="false"/>
        <w:tabs>
          <w:tab w:val="clear" w:pos="708"/>
          <w:tab w:val="left" w:pos="151" w:leader="none"/>
          <w:tab w:val="right" w:pos="9104"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7</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Dzieci są przyprowadzane i odbierane z przedszkola przez rodziców lub upoważnioną pisemnie przez nich osobę, zapewniającą dziecku pełne bezpieczeństwo.</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Upoważnienie, które znajduje się w dokumentacji przedszkola, powinno zawierać imię                 i nazwisko, numer i serię dowodu osobistego osoby wskazanej przez rodziców.</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Rodzice lub osoba upoważniona ponosi całkowitą odpowiedzialność za dziecko w drodze do przedszkola (do momentu odebrania dziecka przez pracownika przedszkola) oraz w drodze dziecka z przedszkola do domu (od momentu odebrania dziecka od pracownika przedszkola przez rodzica).</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Życzenia rodziców dotyczące nieodbierania dziecka przez jednego z rodziców muszą być poparte stosownymi prawomocnymi orzeczeniami sądowymi.</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pl-PL" w:bidi="hi-IN"/>
        </w:rPr>
        <w:t xml:space="preserve">W sytuacji, gdy dziecko nie zostało odebrane z </w:t>
      </w:r>
      <w:r>
        <w:rPr>
          <w:rFonts w:eastAsia="Times New Roman" w:cs="Times New Roman" w:ascii="Times New Roman" w:hAnsi="Times New Roman"/>
          <w:kern w:val="2"/>
          <w:sz w:val="24"/>
          <w:szCs w:val="24"/>
          <w:lang w:eastAsia="pl-PL" w:bidi="hi-IN"/>
        </w:rPr>
        <w:t>p</w:t>
      </w:r>
      <w:r>
        <w:rPr>
          <w:rFonts w:eastAsia="Times New Roman" w:cs="Times New Roman" w:ascii="Times New Roman" w:hAnsi="Times New Roman"/>
          <w:kern w:val="2"/>
          <w:sz w:val="24"/>
          <w:szCs w:val="24"/>
          <w:lang w:eastAsia="pl-PL" w:bidi="hi-IN"/>
        </w:rPr>
        <w:t>rzedszkola w wyznaczonym czasie, nauczyciel podejmuje następujące działania:</w:t>
      </w:r>
    </w:p>
    <w:p>
      <w:pPr>
        <w:pStyle w:val="Normal"/>
        <w:widowControl w:val="false"/>
        <w:numPr>
          <w:ilvl w:val="0"/>
          <w:numId w:val="6"/>
        </w:numPr>
        <w:suppressAutoHyphens w:val="true"/>
        <w:spacing w:lineRule="auto" w:line="360" w:before="0" w:after="0"/>
        <w:ind w:left="357" w:hanging="357"/>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kontaktuje się telefonicznie z rodzicami dziecka;</w:t>
      </w:r>
    </w:p>
    <w:p>
      <w:pPr>
        <w:pStyle w:val="Normal"/>
        <w:widowControl w:val="false"/>
        <w:numPr>
          <w:ilvl w:val="0"/>
          <w:numId w:val="7"/>
        </w:numPr>
        <w:suppressAutoHyphens w:val="true"/>
        <w:spacing w:lineRule="auto" w:line="360" w:before="0" w:after="0"/>
        <w:ind w:left="357" w:hanging="357"/>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w przypadku braku kontaktu telefonicznego z rodzicami nauczyciel powiadamia dyrektor przedszkola, a ten podejmuje decyzję, w jaki sposób powiadomić rodziców lub prawnych opiekunów;</w:t>
      </w:r>
    </w:p>
    <w:p>
      <w:pPr>
        <w:pStyle w:val="Normal"/>
        <w:widowControl w:val="false"/>
        <w:numPr>
          <w:ilvl w:val="0"/>
          <w:numId w:val="8"/>
        </w:numPr>
        <w:suppressAutoHyphens w:val="true"/>
        <w:spacing w:lineRule="auto" w:line="360" w:before="0" w:after="0"/>
        <w:ind w:left="357" w:hanging="357"/>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w ostateczności dyrektor powiadamia o zaistniałym fakcie  policję.</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Dziecko nie wydaje się rodzicom lub upoważnionej osobie, pozostającej pod wpływem alkoholu lub innego środka odurzającego.</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color w:val="000000"/>
          <w:kern w:val="2"/>
          <w:sz w:val="24"/>
          <w:szCs w:val="24"/>
          <w:lang w:eastAsia="zh-CN" w:bidi="hi-IN"/>
        </w:rPr>
        <w:t>§ 8</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1. Przedszkole organizuje i udziela pomocy psychologiczno-pedagogicznej dzieciom uczęszczającym do przedszkola, ich rodzicom oraz nauczycielom na zasadach określonych                    w odrębnych przepisach.</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2.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3. Pomocy psychologiczno-pedagogicznej udzielają dzieciom nauczyciele oraz specjaliści,</w:t>
      </w:r>
    </w:p>
    <w:p>
      <w:pPr>
        <w:pStyle w:val="Normal"/>
        <w:widowControl w:val="false"/>
        <w:suppressAutoHyphens w:val="true"/>
        <w:spacing w:lineRule="auto" w:line="360" w:before="0" w:after="0"/>
        <w:jc w:val="both"/>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w szczególności psycholodzy, pedagodzy, logopedzi.</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4. Pomoc psychologiczno-pedagogiczna jest udzielana w trakcie bieżącej pracy z dzieckiem oraz przez zintegrowane działania nauczycieli i specjalistów a także w formie:</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1) zajęć rozwijających uzdolnienia;</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 xml:space="preserve">2) zajęć specjalistycznych: korekcyjno-kompensacyjnych, logopedycznych </w:t>
      </w:r>
      <w:r>
        <w:rPr>
          <w:rFonts w:eastAsia="SimSun" w:cs="Times New Roman" w:ascii="Times New Roman" w:hAnsi="Times New Roman"/>
          <w:color w:val="000000"/>
          <w:kern w:val="2"/>
          <w:sz w:val="24"/>
          <w:szCs w:val="24"/>
          <w:lang w:eastAsia="zh-CN" w:bidi="hi-IN"/>
        </w:rPr>
        <w:t>rozwijających kompetencje społeczno - emocjonalne</w:t>
      </w:r>
      <w:r>
        <w:rPr>
          <w:rFonts w:eastAsia="SimSun" w:cs="Times New Roman" w:ascii="Times New Roman" w:hAnsi="Times New Roman"/>
          <w:color w:val="000000"/>
          <w:kern w:val="2"/>
          <w:sz w:val="24"/>
          <w:szCs w:val="24"/>
          <w:lang w:eastAsia="zh-CN" w:bidi="hi-IN"/>
        </w:rPr>
        <w:t xml:space="preserve"> oraz innych zajęć o  charakterze terapeutycznym;</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 xml:space="preserve">3) zindywidualizowanej ścieżki realizacji obowiązkowego rocznego przygotowania  </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przedszkolnego;</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4) porad i konsultacji.</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5. Pomoc psychologiczno-pedagogiczna jest udzielana rodzicom dzieci i nauczycielom</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w formie porad, konsultacji, warsztatów i szkoleń.</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6. Wsparcie merytoryczne dla nauczycieli i specjalistów udzielających pomocy psychologiczno-pedagogicznej w przedszkolu, na wniosek dyrektora przedszkola, zapewniają poradnie psychologiczno-pedagogiczne oraz placówki doskonalenia nauczycieli.</w:t>
      </w:r>
    </w:p>
    <w:p>
      <w:pPr>
        <w:pStyle w:val="Normal"/>
        <w:widowControl w:val="false"/>
        <w:tabs>
          <w:tab w:val="clear" w:pos="708"/>
          <w:tab w:val="left" w:pos="151" w:leader="none"/>
          <w:tab w:val="right" w:pos="9104" w:leader="none"/>
        </w:tabs>
        <w:suppressAutoHyphens w:val="true"/>
        <w:spacing w:lineRule="auto" w:line="360" w:before="0" w:after="0"/>
        <w:ind w:left="284" w:hanging="0"/>
        <w:jc w:val="center"/>
        <w:textAlignment w:val="baseline"/>
        <w:rPr>
          <w:rFonts w:ascii="Times New Roman" w:hAnsi="Times New Roman" w:eastAsia="SimSun" w:cs="Mangal"/>
          <w:kern w:val="2"/>
          <w:sz w:val="24"/>
          <w:szCs w:val="24"/>
          <w:lang w:eastAsia="zh-CN" w:bidi="hi-IN"/>
        </w:rPr>
      </w:pPr>
      <w:r>
        <w:rPr>
          <w:rFonts w:eastAsia="Times New Roman" w:cs="Times New Roman" w:ascii="Times New Roman" w:hAnsi="Times New Roman"/>
          <w:color w:val="000000"/>
          <w:kern w:val="2"/>
          <w:sz w:val="24"/>
          <w:szCs w:val="24"/>
          <w:lang w:eastAsia="zh-CN" w:bidi="hi-IN"/>
        </w:rPr>
        <w:t>§ 9</w:t>
      </w:r>
    </w:p>
    <w:p>
      <w:pPr>
        <w:pStyle w:val="Normal"/>
        <w:widowControl w:val="false"/>
        <w:suppressAutoHyphens w:val="true"/>
        <w:spacing w:lineRule="auto" w:line="360" w:before="0" w:after="0"/>
        <w:textAlignment w:val="baseline"/>
        <w:rPr>
          <w:rFonts w:ascii="Times New Roman" w:hAnsi="Times New Roman" w:eastAsia="SimSun" w:cs="Times New Roman"/>
          <w:color w:val="000000"/>
          <w:kern w:val="2"/>
          <w:sz w:val="24"/>
          <w:szCs w:val="24"/>
          <w:lang w:eastAsia="zh-CN" w:bidi="hi-IN"/>
        </w:rPr>
      </w:pPr>
      <w:r>
        <w:rPr>
          <w:rFonts w:eastAsia="SimSun" w:cs="Times New Roman" w:ascii="Times New Roman" w:hAnsi="Times New Roman"/>
          <w:color w:val="000000"/>
          <w:kern w:val="2"/>
          <w:sz w:val="24"/>
          <w:szCs w:val="24"/>
          <w:lang w:eastAsia="zh-CN" w:bidi="hi-IN"/>
        </w:rPr>
        <w:t>1. W przedszkolu może być organizowane wczesne wspomaganie rozwoju dzieci. Ma ono na celu pobudzenie psychoruchowego, społecznego rozwoju dziecka od chwili wykrycia niepełnosprawności do momentu podjęcia nauki w szkole.</w:t>
      </w:r>
    </w:p>
    <w:p>
      <w:pPr>
        <w:pStyle w:val="Normal"/>
        <w:widowControl w:val="false"/>
        <w:suppressAutoHyphens w:val="true"/>
        <w:spacing w:lineRule="auto" w:line="360" w:before="0" w:after="0"/>
        <w:textAlignment w:val="baseline"/>
        <w:rPr>
          <w:rFonts w:ascii="Times New Roman" w:hAnsi="Times New Roman" w:eastAsia="Calibri" w:cs="Times New Roman"/>
          <w:color w:val="000000"/>
          <w:kern w:val="2"/>
          <w:sz w:val="24"/>
          <w:szCs w:val="24"/>
          <w:lang w:bidi="hi-IN"/>
        </w:rPr>
      </w:pPr>
      <w:r>
        <w:rPr>
          <w:rFonts w:eastAsia="Calibri" w:cs="Times New Roman" w:ascii="Times New Roman" w:hAnsi="Times New Roman"/>
          <w:color w:val="000000"/>
          <w:kern w:val="2"/>
          <w:sz w:val="24"/>
          <w:szCs w:val="24"/>
          <w:lang w:bidi="hi-IN"/>
        </w:rPr>
        <w:t>2. Warunki organizowania wczesnego wspomagania rozwoju dziecka oraz kwalifikacje wymagane od osób prowadzących wczesne wspomaganie, a także formy współpracy z rodziną dziecka określają odrębne przepisy.</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Times New Roman" w:cs="Times New Roman" w:ascii="Times New Roman" w:hAnsi="Times New Roman"/>
          <w:color w:val="000000"/>
          <w:kern w:val="2"/>
          <w:sz w:val="24"/>
          <w:szCs w:val="24"/>
          <w:lang w:bidi="hi-IN"/>
        </w:rPr>
        <w:t>§ 10</w:t>
      </w:r>
    </w:p>
    <w:p>
      <w:pPr>
        <w:pStyle w:val="Normal"/>
        <w:widowControl w:val="false"/>
        <w:suppressAutoHyphens w:val="true"/>
        <w:spacing w:lineRule="auto" w:line="360" w:before="0" w:after="0"/>
        <w:textAlignment w:val="baseline"/>
        <w:rPr>
          <w:rFonts w:ascii="Times New Roman" w:hAnsi="Times New Roman" w:eastAsia="Calibri" w:cs="Times New Roman"/>
          <w:kern w:val="2"/>
          <w:sz w:val="24"/>
          <w:szCs w:val="24"/>
          <w:lang w:bidi="hi-IN"/>
        </w:rPr>
      </w:pPr>
      <w:r>
        <w:rPr>
          <w:rFonts w:eastAsia="Calibri" w:cs="Times New Roman" w:ascii="Times New Roman" w:hAnsi="Times New Roman"/>
          <w:kern w:val="2"/>
          <w:sz w:val="24"/>
          <w:szCs w:val="24"/>
          <w:lang w:bidi="hi-IN"/>
        </w:rPr>
        <w:t>1. W przedszkolu organizuje się, na wniosek rodziców, kształcenie specjalne dla dzieci posiadających orzeczenie o potrzebie kształcenia specjalnego na zasadach określonych                                                            w odrębnych przepisach.</w:t>
      </w:r>
    </w:p>
    <w:p>
      <w:pPr>
        <w:pStyle w:val="Normal"/>
        <w:widowControl w:val="false"/>
        <w:suppressAutoHyphens w:val="true"/>
        <w:spacing w:lineRule="auto" w:line="360" w:before="0" w:after="0"/>
        <w:textAlignment w:val="baseline"/>
        <w:rPr>
          <w:rFonts w:ascii="Times New Roman" w:hAnsi="Times New Roman" w:eastAsia="Calibri" w:cs="Times New Roman"/>
          <w:kern w:val="2"/>
          <w:sz w:val="24"/>
          <w:szCs w:val="24"/>
          <w:lang w:bidi="hi-IN"/>
        </w:rPr>
      </w:pPr>
      <w:r>
        <w:rPr>
          <w:rFonts w:eastAsia="Calibri" w:cs="Times New Roman" w:ascii="Times New Roman" w:hAnsi="Times New Roman"/>
          <w:kern w:val="2"/>
          <w:sz w:val="24"/>
          <w:szCs w:val="24"/>
          <w:lang w:bidi="hi-IN"/>
        </w:rPr>
        <w:t>2. Wychowankowi objętemu kształceniem specjalnym dostosowuje się program nauczania do indywidualnych  potrzeb rozwojowych i edukacyjnych oraz możliwości psychofizycznych dziecka. Dostosowanie następuje na podstawie opracowanego dla ucznia indywidualnego programu edukacyjno - terapeutycznego.</w:t>
      </w:r>
    </w:p>
    <w:p>
      <w:pPr>
        <w:pStyle w:val="Normal"/>
        <w:widowControl w:val="false"/>
        <w:suppressAutoHyphens w:val="true"/>
        <w:spacing w:lineRule="auto" w:line="360" w:before="0" w:after="0"/>
        <w:jc w:val="both"/>
        <w:textAlignment w:val="baseline"/>
        <w:rPr>
          <w:rFonts w:ascii="Times New Roman" w:hAnsi="Times New Roman" w:eastAsia="Calibri" w:cs="Times New Roman"/>
          <w:kern w:val="2"/>
          <w:sz w:val="24"/>
          <w:szCs w:val="24"/>
          <w:lang w:bidi="hi-IN"/>
        </w:rPr>
      </w:pPr>
      <w:r>
        <w:rPr>
          <w:rFonts w:eastAsia="Calibri" w:cs="Times New Roman" w:ascii="Times New Roman" w:hAnsi="Times New Roman"/>
          <w:kern w:val="2"/>
          <w:sz w:val="24"/>
          <w:szCs w:val="24"/>
          <w:lang w:bidi="hi-IN"/>
        </w:rPr>
        <w:t>3. Dzieciom objętym kształceniem specjalnym przedszkole zapewnia:</w:t>
      </w:r>
    </w:p>
    <w:p>
      <w:pPr>
        <w:pStyle w:val="Normal"/>
        <w:widowControl w:val="false"/>
        <w:suppressAutoHyphens w:val="true"/>
        <w:spacing w:lineRule="auto" w:line="360" w:before="0" w:after="0"/>
        <w:jc w:val="both"/>
        <w:textAlignment w:val="baseline"/>
        <w:rPr>
          <w:rFonts w:ascii="Times New Roman" w:hAnsi="Times New Roman" w:eastAsia="Calibri" w:cs="Times New Roman"/>
          <w:kern w:val="2"/>
          <w:sz w:val="24"/>
          <w:szCs w:val="24"/>
          <w:lang w:bidi="hi-IN"/>
        </w:rPr>
      </w:pPr>
      <w:r>
        <w:rPr>
          <w:rFonts w:eastAsia="Calibri" w:cs="Times New Roman" w:ascii="Times New Roman" w:hAnsi="Times New Roman"/>
          <w:kern w:val="2"/>
          <w:sz w:val="24"/>
          <w:szCs w:val="24"/>
          <w:lang w:bidi="hi-IN"/>
        </w:rPr>
        <w:t xml:space="preserve">   </w:t>
      </w:r>
      <w:r>
        <w:rPr>
          <w:rFonts w:eastAsia="Calibri" w:cs="Times New Roman" w:ascii="Times New Roman" w:hAnsi="Times New Roman"/>
          <w:kern w:val="2"/>
          <w:sz w:val="24"/>
          <w:szCs w:val="24"/>
          <w:lang w:bidi="hi-IN"/>
        </w:rPr>
        <w:t>1) pełną realizację zaleceń zawartych w orzeczeniu o potrzebie kształcenia specjalnego;</w:t>
      </w:r>
    </w:p>
    <w:p>
      <w:pPr>
        <w:pStyle w:val="Normal"/>
        <w:widowControl w:val="false"/>
        <w:suppressAutoHyphens w:val="true"/>
        <w:spacing w:lineRule="auto" w:line="360" w:before="0" w:after="0"/>
        <w:jc w:val="both"/>
        <w:textAlignment w:val="baseline"/>
        <w:rPr>
          <w:rFonts w:ascii="Times New Roman" w:hAnsi="Times New Roman" w:eastAsia="Calibri" w:cs="Times New Roman"/>
          <w:kern w:val="2"/>
          <w:sz w:val="24"/>
          <w:szCs w:val="24"/>
          <w:lang w:bidi="hi-IN"/>
        </w:rPr>
      </w:pPr>
      <w:r>
        <w:rPr>
          <w:rFonts w:eastAsia="Calibri" w:cs="Times New Roman" w:ascii="Times New Roman" w:hAnsi="Times New Roman"/>
          <w:kern w:val="2"/>
          <w:sz w:val="24"/>
          <w:szCs w:val="24"/>
          <w:lang w:bidi="hi-IN"/>
        </w:rPr>
        <w:t xml:space="preserve">   </w:t>
      </w:r>
      <w:r>
        <w:rPr>
          <w:rFonts w:eastAsia="Calibri" w:cs="Times New Roman" w:ascii="Times New Roman" w:hAnsi="Times New Roman"/>
          <w:kern w:val="2"/>
          <w:sz w:val="24"/>
          <w:szCs w:val="24"/>
          <w:lang w:bidi="hi-IN"/>
        </w:rPr>
        <w:t>2) odpowiednie warunki do nauki i środki dydaktyczne;</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Calibri" w:cs="Times New Roman" w:ascii="Times New Roman" w:hAnsi="Times New Roman"/>
          <w:kern w:val="2"/>
          <w:sz w:val="24"/>
          <w:szCs w:val="24"/>
          <w:lang w:bidi="hi-IN"/>
        </w:rPr>
        <w:t xml:space="preserve">   </w:t>
      </w:r>
      <w:r>
        <w:rPr>
          <w:rFonts w:eastAsia="Calibri" w:cs="Times New Roman" w:ascii="Times New Roman" w:hAnsi="Times New Roman"/>
          <w:kern w:val="2"/>
          <w:sz w:val="24"/>
          <w:szCs w:val="24"/>
          <w:lang w:bidi="hi-IN"/>
        </w:rPr>
        <w:t xml:space="preserve">3)  integrację ze środowiskiem rówieśniczym. </w:t>
      </w:r>
      <w:r>
        <w:rPr>
          <w:rFonts w:eastAsia="Calibri" w:cs="Times New Roman" w:ascii="Times New Roman" w:hAnsi="Times New Roman"/>
          <w:b/>
          <w:bCs/>
          <w:color w:val="000000"/>
          <w:kern w:val="2"/>
          <w:sz w:val="24"/>
          <w:szCs w:val="24"/>
          <w:lang w:bidi="hi-IN"/>
        </w:rPr>
        <w:t xml:space="preserve">                                                      </w:t>
      </w:r>
    </w:p>
    <w:p>
      <w:pPr>
        <w:pStyle w:val="Normal"/>
        <w:widowControl w:val="false"/>
        <w:spacing w:lineRule="auto" w:line="360" w:before="0" w:after="0"/>
        <w:jc w:val="center"/>
        <w:textAlignment w:val="baseline"/>
        <w:rPr>
          <w:rFonts w:ascii="Times New Roman" w:hAnsi="Times New Roman" w:eastAsia="SimSun" w:cs="Mangal"/>
          <w:kern w:val="2"/>
          <w:sz w:val="24"/>
          <w:szCs w:val="24"/>
          <w:lang w:eastAsia="zh-CN" w:bidi="hi-IN"/>
        </w:rPr>
      </w:pPr>
      <w:r>
        <w:rPr>
          <w:rFonts w:eastAsia="Times New Roman" w:cs="Mangal" w:ascii="Times New Roman" w:hAnsi="Times New Roman"/>
          <w:color w:val="000000"/>
          <w:kern w:val="2"/>
          <w:sz w:val="24"/>
          <w:szCs w:val="24"/>
          <w:lang w:bidi="hi-IN"/>
        </w:rPr>
        <w:t>§ 11</w:t>
      </w:r>
    </w:p>
    <w:p>
      <w:pPr>
        <w:pStyle w:val="Normal"/>
        <w:widowControl w:val="false"/>
        <w:spacing w:lineRule="auto" w:line="360" w:before="0" w:after="0"/>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pl-PL" w:bidi="hi-IN"/>
        </w:rPr>
        <w:t>1.</w:t>
      </w:r>
      <w:r>
        <w:rPr>
          <w:rFonts w:eastAsia="Calibri" w:cs="Times New Roman" w:ascii="Times New Roman" w:hAnsi="Times New Roman"/>
          <w:kern w:val="2"/>
          <w:sz w:val="24"/>
          <w:szCs w:val="24"/>
          <w:lang w:bidi="hi-IN"/>
        </w:rPr>
        <w:t xml:space="preserve"> Dziecko realizujące obowiązkowe roczne przygotowanie przedszkolne, którego stan zdrowia    uniemożliwia lub znacznie utrudnia uczęszczanie do przedszkola, może być objęte indywidualnym przygotowaniem przedszkolnym.</w:t>
      </w:r>
    </w:p>
    <w:p>
      <w:pPr>
        <w:pStyle w:val="Normal"/>
        <w:widowControl w:val="false"/>
        <w:spacing w:lineRule="auto" w:line="360" w:before="0" w:after="0"/>
        <w:textAlignment w:val="baseline"/>
        <w:rPr>
          <w:rFonts w:ascii="Times New Roman" w:hAnsi="Times New Roman" w:eastAsia="Calibri" w:cs="Times New Roman"/>
          <w:kern w:val="2"/>
          <w:sz w:val="24"/>
          <w:szCs w:val="24"/>
          <w:lang w:bidi="hi-IN"/>
        </w:rPr>
      </w:pPr>
      <w:r>
        <w:rPr>
          <w:rFonts w:eastAsia="Calibri" w:cs="Times New Roman" w:ascii="Times New Roman" w:hAnsi="Times New Roman"/>
          <w:kern w:val="2"/>
          <w:sz w:val="24"/>
          <w:szCs w:val="24"/>
          <w:lang w:bidi="hi-IN"/>
        </w:rPr>
        <w:t>2. Indywidualne przygotowanie przedszkolne udzielane jest na wniosek rodziców i wymaga zgody organu prowadzącego.</w:t>
      </w:r>
    </w:p>
    <w:p>
      <w:pPr>
        <w:pStyle w:val="Normal"/>
        <w:widowControl w:val="false"/>
        <w:spacing w:lineRule="auto" w:line="360" w:before="0" w:after="0"/>
        <w:textAlignment w:val="baseline"/>
        <w:rPr>
          <w:rFonts w:ascii="Calibri" w:hAnsi="Calibri" w:eastAsia="Calibri" w:cs="Calibri"/>
          <w:b/>
          <w:color w:val="000000"/>
          <w:kern w:val="2"/>
          <w:sz w:val="24"/>
          <w:szCs w:val="24"/>
          <w:lang w:bidi="hi-IN"/>
        </w:rPr>
      </w:pPr>
      <w:r>
        <w:rPr>
          <w:rFonts w:eastAsia="Calibri" w:cs="Times New Roman" w:ascii="Times New Roman" w:hAnsi="Times New Roman"/>
          <w:kern w:val="2"/>
          <w:sz w:val="24"/>
          <w:szCs w:val="24"/>
          <w:lang w:bidi="hi-IN"/>
        </w:rPr>
        <w:t>3. Zasady organizowania indywidualnego przygotowania przedszkolnego regulują odrębne przepisy.</w:t>
      </w:r>
    </w:p>
    <w:p>
      <w:pPr>
        <w:pStyle w:val="Normal"/>
        <w:widowControl w:val="fals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tabs>
          <w:tab w:val="clear" w:pos="708"/>
          <w:tab w:val="left" w:pos="2865" w:leader="none"/>
          <w:tab w:val="left" w:pos="3585" w:leader="none"/>
        </w:tabs>
        <w:suppressAutoHyphens w:val="true"/>
        <w:spacing w:lineRule="auto" w:line="360" w:before="0" w:after="0"/>
        <w:ind w:left="720" w:hanging="360"/>
        <w:jc w:val="center"/>
        <w:textAlignment w:val="baseline"/>
        <w:rPr>
          <w:rFonts w:ascii="Times New Roman" w:hAnsi="Times New Roman" w:eastAsia="SimSun" w:cs="Times New Roman"/>
          <w:b/>
          <w:bCs/>
          <w:kern w:val="2"/>
          <w:sz w:val="24"/>
          <w:szCs w:val="24"/>
          <w:lang w:eastAsia="zh-CN" w:bidi="hi-IN"/>
        </w:rPr>
      </w:pPr>
      <w:r>
        <w:rPr>
          <w:rFonts w:eastAsia="SimSun" w:cs="Times New Roman" w:ascii="Times New Roman" w:hAnsi="Times New Roman"/>
          <w:b/>
          <w:bCs/>
          <w:kern w:val="2"/>
          <w:sz w:val="24"/>
          <w:szCs w:val="24"/>
          <w:lang w:eastAsia="zh-CN" w:bidi="hi-IN"/>
        </w:rPr>
        <w:t>ROZDZIAŁ  3</w:t>
      </w:r>
    </w:p>
    <w:p>
      <w:pPr>
        <w:pStyle w:val="Normal"/>
        <w:keepNext w:val="true"/>
        <w:widowControl w:val="false"/>
        <w:numPr>
          <w:ilvl w:val="0"/>
          <w:numId w:val="0"/>
        </w:numPr>
        <w:tabs>
          <w:tab w:val="clear" w:pos="708"/>
          <w:tab w:val="left" w:pos="720" w:leader="none"/>
        </w:tabs>
        <w:suppressAutoHyphens w:val="true"/>
        <w:spacing w:lineRule="auto" w:line="360" w:before="0" w:after="0"/>
        <w:ind w:left="360" w:hanging="0"/>
        <w:jc w:val="center"/>
        <w:textAlignment w:val="baseline"/>
        <w:outlineLvl w:val="0"/>
        <w:rPr>
          <w:rFonts w:ascii="Times New Roman" w:hAnsi="Times New Roman" w:eastAsia="Arial" w:cs="Times New Roman"/>
          <w:b/>
          <w:bCs/>
          <w:kern w:val="2"/>
          <w:sz w:val="24"/>
          <w:szCs w:val="24"/>
          <w:lang w:eastAsia="zh-CN" w:bidi="hi-IN"/>
        </w:rPr>
      </w:pPr>
      <w:r>
        <w:rPr>
          <w:rFonts w:eastAsia="Arial" w:cs="Times New Roman" w:ascii="Times New Roman" w:hAnsi="Times New Roman"/>
          <w:b/>
          <w:bCs/>
          <w:kern w:val="2"/>
          <w:sz w:val="24"/>
          <w:szCs w:val="24"/>
          <w:lang w:eastAsia="zh-CN" w:bidi="hi-IN"/>
        </w:rPr>
        <w:t>ORGANY  PRZEDSZKOLA</w:t>
      </w:r>
    </w:p>
    <w:p>
      <w:pPr>
        <w:pStyle w:val="Normal"/>
        <w:widowControl w:val="false"/>
        <w:tabs>
          <w:tab w:val="clear" w:pos="708"/>
          <w:tab w:val="left" w:pos="0" w:leader="none"/>
          <w:tab w:val="right" w:pos="8953"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12</w:t>
      </w:r>
    </w:p>
    <w:p>
      <w:pPr>
        <w:pStyle w:val="Normal"/>
        <w:widowControl w:val="false"/>
        <w:tabs>
          <w:tab w:val="clear" w:pos="708"/>
          <w:tab w:val="left" w:pos="0" w:leader="none"/>
          <w:tab w:val="right" w:pos="8953"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Organami Przedszkola w Psarach są :</w:t>
      </w:r>
    </w:p>
    <w:p>
      <w:pPr>
        <w:pStyle w:val="Normal"/>
        <w:widowControl w:val="false"/>
        <w:tabs>
          <w:tab w:val="clear" w:pos="708"/>
          <w:tab w:val="left" w:pos="1440" w:leader="none"/>
          <w:tab w:val="right" w:pos="10393" w:leader="none"/>
        </w:tabs>
        <w:suppressAutoHyphens w:val="true"/>
        <w:spacing w:lineRule="auto" w:line="360" w:before="0" w:after="0"/>
        <w:ind w:left="720" w:hanging="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Dyrektor Przedszkola;</w:t>
      </w:r>
    </w:p>
    <w:p>
      <w:pPr>
        <w:pStyle w:val="Normal"/>
        <w:widowControl w:val="false"/>
        <w:tabs>
          <w:tab w:val="clear" w:pos="708"/>
          <w:tab w:val="left" w:pos="1440" w:leader="none"/>
          <w:tab w:val="right" w:pos="10393" w:leader="none"/>
        </w:tabs>
        <w:suppressAutoHyphens w:val="true"/>
        <w:spacing w:lineRule="auto" w:line="360" w:before="0" w:after="0"/>
        <w:ind w:left="720" w:hanging="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Rada Pedagogiczna;</w:t>
      </w:r>
    </w:p>
    <w:p>
      <w:pPr>
        <w:pStyle w:val="Normal"/>
        <w:widowControl w:val="false"/>
        <w:tabs>
          <w:tab w:val="clear" w:pos="708"/>
          <w:tab w:val="left" w:pos="2160" w:leader="none"/>
          <w:tab w:val="right" w:pos="10393" w:leader="none"/>
        </w:tabs>
        <w:suppressAutoHyphens w:val="true"/>
        <w:spacing w:lineRule="auto" w:line="360" w:before="0" w:after="0"/>
        <w:ind w:left="720" w:hanging="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Rada Rodziców.</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Kompetencje Dyrektora: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 kieruje bieżącą działalnością placówki, reprezentuje ją na zewnątrz;</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2) jest kierownikiem zakładu pracy dla zatrudnionych w przedszkolu nauczycieli i  pracowników obsługi oraz administracji;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3) sprawuje nadzór pedagogiczny w stosunku do zatrudnionych w przedszkolu nauczycieli;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4) sprawuje opiekę nad dziećmi oraz stwarza warunki do ich harmonijnego rozwoju psychofizycznego poprzez aktywne działania prozdrowotne;</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5) przewodniczy radzie pedagogicznej i realizuje jej uchwały podjęte w ramach kompetencji stanowiących;</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6) wstrzymuje uchwały rady pedagogicznej niezgodne z przepisami prawa i powiadamia o tym stosowne organy;</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7) dysponuje środkami określonymi w planie finansowym przedszkola i ponosi odpowiedzialność za ich prawidłowe wykorzystanie, a także organizuje administracyjną, finansową i gospodarczą obsługę przedszkola;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8) zapewnia bezpieczne i higieniczne warunki pobytu w przedszkolu, a także bezpieczne</w:t>
        <w:br/>
        <w:t>i higieniczne warunki uczestnictwa w zajęciach organizowanych przez przedszkole;</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9) odpowiada za realizację zaleceń wynikających z orzeczenia o potrzebie kształcenia specjalnego   dziecka;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10) współdziała ze szkołami wyższymi w organizacji praktyk pedagogicznych;</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 xml:space="preserve">11) stwarza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w:t>
        <w:br/>
        <w:t>i innowacyjnej przedszkola;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12) współpracuje z pielęgniarką albo higienistką szkolną, lekarzem dentystą, sprawującymi profilaktyczną opiekę zdrowotną nad dziećmi, w tym udostępnia imię, nazwisko i numer PESEL dziecka celem właściwej realizacji tej opieki;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13) wdraża odpowiednie środki techniczne i organizacyjne zapewniające zgodność przetwarzanych danych osobowych przez przedszkole z przepisami o ochronie danyc</w:t>
      </w:r>
      <w:r>
        <w:rPr>
          <w:rFonts w:eastAsia="SimSun" w:cs="Mangal" w:ascii="Times New Roman" w:hAnsi="Times New Roman"/>
          <w:color w:val="000000"/>
          <w:kern w:val="2"/>
          <w:sz w:val="24"/>
          <w:szCs w:val="24"/>
          <w:lang w:eastAsia="zh-CN" w:bidi="hi-IN"/>
        </w:rPr>
        <w:t xml:space="preserve">h </w:t>
      </w:r>
      <w:r>
        <w:rPr>
          <w:rFonts w:eastAsia="SimSun" w:cs="Mangal" w:ascii="Times New Roman" w:hAnsi="Times New Roman"/>
          <w:color w:val="000000"/>
          <w:kern w:val="2"/>
          <w:sz w:val="24"/>
          <w:szCs w:val="24"/>
          <w:lang w:eastAsia="zh-CN" w:bidi="hi-IN"/>
        </w:rPr>
        <w:t>osobowych.</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Zadania Dyrektora: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 opracowanie na każdy rok szkolny planu nadzoru pedagogicznego, który przedstawia radzie pedagogicznej w terminie do 15 września roku szkolnego, którego dotyczy plan;</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2) prowadzenie obserwacji zajęć organizowanych przez nauczycieli przedszkola;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3) gromadzenie informacji o pracy nauczycieli w celu dokonania oceny ich pracy;</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4) sprawowanie nadzoru nad przebiegiem awansu zawodowego nauczycieli;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5) przedstawienie radzie pedagogicznej ogólnych wniosków wynikających ze sprawowanego nadzoru pedagogicznego oraz informacje o działalności szkoły;</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6)  co najmniej raz w roku dokonanie kontroli mających na celu zapewnienie bezpiecznych warunków korzystania z obiektów należących do przedszkola, a także bezpiecznych i higienicznych warunków, oraz określenie kierunków ich poprawy;</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7) ustalenie ramowego rozkładu dnia na wniosek rady pedagogicznej z uwzględnieniem zasa</w:t>
      </w:r>
      <w:r>
        <w:rPr>
          <w:rFonts w:eastAsia="SimSun" w:cs="Mangal" w:ascii="Times New Roman" w:hAnsi="Times New Roman"/>
          <w:color w:val="000000"/>
          <w:kern w:val="2"/>
          <w:sz w:val="24"/>
          <w:szCs w:val="24"/>
          <w:lang w:eastAsia="zh-CN" w:bidi="hi-IN"/>
        </w:rPr>
        <w:t xml:space="preserve">d </w:t>
      </w:r>
      <w:r>
        <w:rPr>
          <w:rFonts w:eastAsia="SimSun" w:cs="Mangal" w:ascii="Times New Roman" w:hAnsi="Times New Roman"/>
          <w:color w:val="000000"/>
          <w:kern w:val="2"/>
          <w:sz w:val="24"/>
          <w:szCs w:val="24"/>
          <w:lang w:eastAsia="zh-CN" w:bidi="hi-IN"/>
        </w:rPr>
        <w:t>ochrony zdrowia i higieny pracy oraz oczekiwań rodziców;</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8) przygotowanie arkusza organizacji przedszkola i przedstawienie go do zatwierdzenia organowi prowadzącemu;</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9) organizowanie administracyjnej, finansowej i gospodarczej obsługi przedszkola;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 xml:space="preserve">10)  współpraca z rodzicami, organem prowadzącym oraz instytucjami nadzorującymi </w:t>
        <w:br/>
        <w:t>i kontrolującymi;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11) kierowanie polityką kadrową przedszkola, zatrudnianie i zwalnianie nauczycieli oraz innych pracowników przedszkola;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12) przyznawanie nagród, udzielanie kar pracownikom;</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13) organizowanie w porozumieniu z organem prowadzącym, wczesnego wspomagania rozwoju</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dziecka, w miarę potrzeb i możliwości;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14) zapewnienie pracownikom właściwych warunków pracy zgodnie z obowiązującymi</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b/>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przepisami;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15) współdziałanie z organizacjami związkowymi wskazanymi przez pracowników;</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16) wykonywanie zadań związanych z zapewnieniem bezpieczeństwa dzieci i nauczycieli w czasie zajęć organizowanych przez przedszkole;</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17) dopuszczanie do użytku programu wychowania przedszkolnego;</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18) zatwierdzanie do 30 września każdego roku szkolnego programu preorientacji zawodowej.</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4. Dyrektor wykonuje inne działania wynikające z przepisów szczegółowych:</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 wykonuje uchwały Rady Gminy Woźniki w zakresie działalności przedszkola;</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współpracuje z instytucjami i organizacjami działającymi na rzecz pomocy dzieciom i ich rodzinom;</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organizuje proces rekrutacji do przedszkola w oparciu o odrębne przepisy.</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r>
    </w:p>
    <w:p>
      <w:pPr>
        <w:pStyle w:val="Normal"/>
        <w:widowControl w:val="false"/>
        <w:suppressAutoHyphens w:val="true"/>
        <w:spacing w:lineRule="auto" w:line="360" w:before="0" w:after="0"/>
        <w:jc w:val="center"/>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13</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 Rada Pedagogiczna jest kolegialnym organem przedszkola realizującym statutowe zadania dotyczące kształcenia, wychowania i opieki.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W skład Rady Pedagogicznej wchodzą: Dyrektor i wszyscy nauczyciele zatrudnieni                              w przedszkolu.</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W posiedzeniach Rady Pedagogicznej mogą uczestniczyć z głosem doradczym osoby zapraszane przez jej przewodniczącego lub na wniosek członków rady tj.: przedstawiciele organu prowadzącego oraz organu sprawującego nadzór pedagogiczny, doradca metodyczny i inni.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4. Przewodniczący przygotowuje i prowadzi zebrania Rady Pedagogicznej oraz jest odpowiedzialny za zawiadomienie wszystkich jej członków o terminie i porządku zebrania, zgodnie z regulaminem rady.</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5. Do kompetencji stanowiących Rady Pedagogicznej należy:</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 zatwierdzenie planów pracy przedszkola i organizacji pracy przedszkola;</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podejmowanie uchwał w sprawie eksperymentów w przedszkolu;</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ustalenie organizacji doskonalenia zawodowego nauczycieli;</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4) uchwalenie statutu przedszkola;</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5) podejmowanie uchwał w sprawach skreślenia z listy wychowanków;</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6) ustalanie sposobu wykorzystania wyników nadzoru pedagogicznego, w tym sprawowanego                       nad przedszkolem przez organ sprawujący nadzór pedagogiczny, w celu doskonalenia pracy przedszkola.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6. Rada Pedagogiczna opiniuje w szczególności: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 xml:space="preserve">1) organizację pracy przedszkola w tym przede wszystkim organizację tygodniowego rozkładu zajęć, ramowego rozkładu dnia poszczególnych oddziałów, uwzględniając potrzeby </w:t>
        <w:br/>
        <w:t>i zainteresowania dzieci;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2) projekt planu finansowego przedszkola;</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propozycje dyrektora w sprawach przydziału nauczycielom stałych prac i zajęć, w ramach wynagrodzenia zasadniczego oraz dodatkowo płatnych zajęć dydaktycznych, wychowawczych      i opiekuńczych;</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4) wnioski nauczycieli w sprawie doskonalenia organizacji pracy przedszkola.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7. Przedstawiciele Rady Pedagogicznej (zespół) przygotowują projekt statutu przedszkola oraz jego nowelizację i przedstawiają do uchwalenia Radzie Pedagogicznej.</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8. Rada Pedagogiczna może występować z umotywowanym wnioskiem do Gminy Woźniki                     o odwołanie z funkcji Dyrektora.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9. Rada Pedagogiczna wybiera dwóch przedstawicieli do komisji konkursowej na stanowisko dyrektora przedszkola.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10. Uchwały Rady Pedagogicznej są podejmowane zwykłą większością głosów, w obecności co najmniej połowy jej członków.</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11. Dyrektor przedszkola wstrzymuje wykonywanie uchwał Rady Pedagogicznej niezgodnych              z przepisami prawa. O wstrzymaniu wykonania uchwały dyrektor niezwłocznie zawiadamia organ prowadzący oraz organ sprawujący nadzór pedagogiczny.</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12. Rada Pedagogiczna ustala regulamin swojej działalności.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13. Zebrania Rady Pedagogicznej są protokołowane w księdze protokołów.</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bCs/>
          <w:color w:val="000000"/>
          <w:kern w:val="2"/>
          <w:sz w:val="24"/>
          <w:szCs w:val="24"/>
          <w:lang w:eastAsia="zh-CN" w:bidi="hi-IN"/>
        </w:rPr>
        <w:t xml:space="preserve">14. Osoby biorące udział w zebraniu </w:t>
      </w:r>
      <w:r>
        <w:rPr>
          <w:rFonts w:eastAsia="SimSun" w:cs="Mangal" w:ascii="Times New Roman" w:hAnsi="Times New Roman"/>
          <w:color w:val="000000"/>
          <w:kern w:val="2"/>
          <w:sz w:val="24"/>
          <w:szCs w:val="24"/>
          <w:lang w:eastAsia="zh-CN" w:bidi="hi-IN"/>
        </w:rPr>
        <w:t xml:space="preserve">Rady Pedagogicznej są zobowiązane do nieujawniania spraw poruszanych na tym </w:t>
      </w:r>
      <w:r>
        <w:rPr>
          <w:rFonts w:eastAsia="SimSun" w:cs="Mangal" w:ascii="Times New Roman" w:hAnsi="Times New Roman"/>
          <w:bCs/>
          <w:color w:val="000000"/>
          <w:kern w:val="2"/>
          <w:sz w:val="24"/>
          <w:szCs w:val="24"/>
          <w:lang w:eastAsia="zh-CN" w:bidi="hi-IN"/>
        </w:rPr>
        <w:t>zebraniu</w:t>
      </w:r>
      <w:r>
        <w:rPr>
          <w:rFonts w:eastAsia="SimSun" w:cs="Mangal" w:ascii="Times New Roman" w:hAnsi="Times New Roman"/>
          <w:color w:val="000000"/>
          <w:kern w:val="2"/>
          <w:sz w:val="24"/>
          <w:szCs w:val="24"/>
          <w:lang w:eastAsia="zh-CN" w:bidi="hi-IN"/>
        </w:rPr>
        <w:t>, które mogą naruszyć dobra osobiste wychowanków lub ich rodziców, a także nauczycieli i innych pracowników przedszkola.</w:t>
      </w:r>
    </w:p>
    <w:p>
      <w:pPr>
        <w:pStyle w:val="Normal"/>
        <w:widowControl w:val="false"/>
        <w:suppressAutoHyphens w:val="true"/>
        <w:spacing w:lineRule="auto" w:line="360" w:before="0" w:after="0"/>
        <w:jc w:val="center"/>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14</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 Rada Rodziców Przedszkola w Psarach jest organem kolegialnym przedszkola i stanowi reprezentację rodziców dzieci uczęszczających do przedszkola.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W skład Rady Rodziców wchodzi co najmniej 7 przedstawicieli wybranych w tajnych wyborach podczas zebrania rodziców wychowanków przedszkola.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Rada Rodziców uchwala regulamin swojej działalności.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4. Rada Rodziców może porozumiewać się z radami rodziców innych przedszkoli, szkół</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i placówek, ustalać zasady i zakres współpracy.</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5. Rada Rodziców może występować do organu prowadzącego przedszkole, organu sprawującego nadzór pedagogiczny, dyrektora, Rady Pedagogicznej z wnioskami i opiniami dotyczącymi wszystkich spraw placówki.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6. Do kompetencji Rady Rodziców należy:                                                                               </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 xml:space="preserve">1)  </w:t>
      </w:r>
      <w:r>
        <w:rPr>
          <w:rFonts w:cs="Times New Roman" w:ascii="Times New Roman" w:hAnsi="Times New Roman"/>
          <w:sz w:val="24"/>
          <w:szCs w:val="24"/>
        </w:rPr>
        <w:t>opiniowanie oceny pracy oraz dorobku zawodowego nauczyciela za okres stażu, ubiegającego się o kolejny stopień awansu zawodowego;</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2)  opiniowanie projektu planu finansowego składanego przez dyrektora przedszkola;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3)  opiniowanie programu i harmonogramu poprawy efektywności kształcenia</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lub wychowania przedszkola;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4)  opiniowanie działalności w przedszkolu stowarzyszeń i innych organizacji.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7. Rada Rodziców może występować z wnioskami o dokonanie oceny pracy nauczyciela.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8. Rada Rodziców wybiera dwóch przedstawicieli do komisji konkursowej na stanowisko dyrektora przedszkola.</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9. W celu wspierania statutowej działalności przedszkola Rada Rodziców może gromadzić fundusze z dobrowolnych składek rodziców oraz innych źródeł. Zasady wydatkowania funduszy Rady Rodziców określa regulamin działalności Rady Rodziców.</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10. Rodzice i nauczyciele współdziałają ze sobą w sprawach opieki i kształcenia dzieci:</w:t>
      </w:r>
    </w:p>
    <w:p>
      <w:pPr>
        <w:pStyle w:val="Normal"/>
        <w:widowControl w:val="false"/>
        <w:tabs>
          <w:tab w:val="clear" w:pos="708"/>
          <w:tab w:val="left" w:pos="-360" w:leader="none"/>
          <w:tab w:val="left" w:pos="900" w:leader="none"/>
          <w:tab w:val="right" w:pos="8593"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nauczyciele utrzymują stały kontakt z rodzicami, udzielają rzetelnych informacji na temat dziecka, jego zachowania i rozwoju;</w:t>
      </w:r>
    </w:p>
    <w:p>
      <w:pPr>
        <w:pStyle w:val="Normal"/>
        <w:widowControl w:val="false"/>
        <w:tabs>
          <w:tab w:val="clear" w:pos="708"/>
          <w:tab w:val="left" w:pos="151" w:leader="none"/>
          <w:tab w:val="right" w:pos="9104"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przedszkole organizuje zajęcia otwarte dla rodziców;</w:t>
      </w:r>
    </w:p>
    <w:p>
      <w:pPr>
        <w:pStyle w:val="Normal"/>
        <w:widowControl w:val="false"/>
        <w:tabs>
          <w:tab w:val="clear" w:pos="708"/>
          <w:tab w:val="left" w:pos="151" w:leader="none"/>
          <w:tab w:val="right" w:pos="9104"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3</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zebrania ze wszystkimi rodzicami organizowane są w miarę potrzeb bieżących,  lecz nie rzadziej niż 2 razy w roku szkolnym;</w:t>
      </w:r>
    </w:p>
    <w:p>
      <w:pPr>
        <w:pStyle w:val="Normal"/>
        <w:widowControl w:val="false"/>
        <w:tabs>
          <w:tab w:val="clear" w:pos="708"/>
          <w:tab w:val="left" w:pos="151" w:leader="none"/>
          <w:tab w:val="right" w:pos="9104"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4</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rodzice mają prawo znać zadania wynikające z rocznego planu pracy przedszkola oraz znać tematy i treści planów miesięcznych w danym oddziale;</w:t>
      </w:r>
    </w:p>
    <w:p>
      <w:pPr>
        <w:pStyle w:val="Normal"/>
        <w:widowControl w:val="false"/>
        <w:tabs>
          <w:tab w:val="clear" w:pos="708"/>
          <w:tab w:val="left" w:pos="151" w:leader="none"/>
          <w:tab w:val="right" w:pos="9104"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5</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współdziałanie organów przedszkola ma na celu stworzenie jak najlepszych warunków rozwoju wychowankom oraz podnoszenie poziomu placówki.</w:t>
      </w:r>
    </w:p>
    <w:p>
      <w:pPr>
        <w:pStyle w:val="Normal"/>
        <w:widowControl w:val="false"/>
        <w:tabs>
          <w:tab w:val="clear" w:pos="708"/>
          <w:tab w:val="left" w:pos="151" w:leader="none"/>
          <w:tab w:val="right" w:pos="9104" w:leader="none"/>
        </w:tabs>
        <w:suppressAutoHyphens w:val="true"/>
        <w:spacing w:lineRule="auto" w:line="360" w:before="0" w:after="0"/>
        <w:ind w:left="720" w:hanging="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color w:val="000000"/>
          <w:kern w:val="2"/>
          <w:sz w:val="24"/>
          <w:szCs w:val="24"/>
          <w:lang w:eastAsia="zh-CN" w:bidi="hi-IN"/>
        </w:rPr>
        <w:t>§ 15</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 Koordynatorem współdziałania poszczególnych organów jest Dyrektor, który zapewnia każdemu z organów możliwość swobodnego działania i podejmowania decyzji w ramach swoich kompetencji i umożliwia bieżącą wymianę informacji.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Wszelkie spory między organami przedszkola rozstrzyga Dyrektor, uwzględniając zakresy kompetencji tych organów.</w:t>
      </w:r>
    </w:p>
    <w:p>
      <w:pPr>
        <w:pStyle w:val="Normal"/>
        <w:widowControl w:val="false"/>
        <w:suppressAutoHyphens w:val="true"/>
        <w:spacing w:lineRule="auto" w:line="360" w:before="0" w:after="0"/>
        <w:jc w:val="center"/>
        <w:textAlignment w:val="baseline"/>
        <w:rPr>
          <w:rFonts w:ascii="Times New Roman" w:hAnsi="Times New Roman" w:eastAsia="SimSun" w:cs="Mangal"/>
          <w:b/>
          <w:bCs/>
          <w:color w:val="000000"/>
          <w:kern w:val="2"/>
          <w:sz w:val="24"/>
          <w:szCs w:val="24"/>
          <w:lang w:eastAsia="zh-CN" w:bidi="hi-IN"/>
        </w:rPr>
      </w:pPr>
      <w:r>
        <w:rPr>
          <w:rFonts w:eastAsia="SimSun" w:cs="Mangal" w:ascii="Times New Roman" w:hAnsi="Times New Roman"/>
          <w:b/>
          <w:bCs/>
          <w:color w:val="000000"/>
          <w:kern w:val="2"/>
          <w:sz w:val="24"/>
          <w:szCs w:val="24"/>
          <w:lang w:eastAsia="zh-CN" w:bidi="hi-IN"/>
        </w:rPr>
        <w:t xml:space="preserve">  </w:t>
      </w:r>
      <w:r>
        <w:rPr>
          <w:rFonts w:eastAsia="SimSun" w:cs="Mangal" w:ascii="Times New Roman" w:hAnsi="Times New Roman"/>
          <w:b/>
          <w:bCs/>
          <w:color w:val="000000"/>
          <w:kern w:val="2"/>
          <w:sz w:val="24"/>
          <w:szCs w:val="24"/>
          <w:lang w:eastAsia="zh-CN" w:bidi="hi-IN"/>
        </w:rPr>
        <w:t>ROZDZIAŁ 4</w:t>
      </w:r>
    </w:p>
    <w:p>
      <w:pPr>
        <w:pStyle w:val="Normal"/>
        <w:widowControl w:val="false"/>
        <w:suppressAutoHyphens w:val="true"/>
        <w:spacing w:lineRule="auto" w:line="360" w:before="0" w:after="0"/>
        <w:jc w:val="center"/>
        <w:textAlignment w:val="baseline"/>
        <w:rPr>
          <w:rFonts w:ascii="Times New Roman" w:hAnsi="Times New Roman" w:eastAsia="SimSun" w:cs="Mangal"/>
          <w:b/>
          <w:bCs/>
          <w:color w:val="000000"/>
          <w:kern w:val="2"/>
          <w:sz w:val="24"/>
          <w:szCs w:val="24"/>
          <w:lang w:eastAsia="zh-CN" w:bidi="hi-IN"/>
        </w:rPr>
      </w:pPr>
      <w:r>
        <w:rPr>
          <w:rFonts w:eastAsia="SimSun" w:cs="Mangal" w:ascii="Times New Roman" w:hAnsi="Times New Roman"/>
          <w:b/>
          <w:bCs/>
          <w:color w:val="000000"/>
          <w:kern w:val="2"/>
          <w:sz w:val="24"/>
          <w:szCs w:val="24"/>
          <w:lang w:eastAsia="zh-CN" w:bidi="hi-IN"/>
        </w:rPr>
        <w:t xml:space="preserve">  </w:t>
      </w:r>
      <w:r>
        <w:rPr>
          <w:rFonts w:eastAsia="SimSun" w:cs="Mangal" w:ascii="Times New Roman" w:hAnsi="Times New Roman"/>
          <w:b/>
          <w:bCs/>
          <w:color w:val="000000"/>
          <w:kern w:val="2"/>
          <w:sz w:val="24"/>
          <w:szCs w:val="24"/>
          <w:lang w:eastAsia="zh-CN" w:bidi="hi-IN"/>
        </w:rPr>
        <w:t>ORGANIZACJA PRZEDSZKOLA</w:t>
      </w:r>
    </w:p>
    <w:p>
      <w:pPr>
        <w:pStyle w:val="Normal"/>
        <w:widowControl w:val="false"/>
        <w:suppressAutoHyphens w:val="true"/>
        <w:spacing w:lineRule="auto" w:line="360" w:before="0" w:after="0"/>
        <w:jc w:val="center"/>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16</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Organizacja przedszkola dostosowana jest do:</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 liczby dzieci zgłoszonych na dany rok szkolny, co warunkuje liczba oddziałów, rodzaj i czas ich pracy;</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wymagań podstawy programowej wychowania przedszkolnego i wybranych na jej podstawie programów wychowania przedszkolnego;</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wniosków rodziców określających zapotrzebowanie na rodzaj zajęć dodatkowych prowadzonych przez przedszkole.</w:t>
      </w:r>
    </w:p>
    <w:p>
      <w:pPr>
        <w:pStyle w:val="Normal"/>
        <w:widowControl w:val="false"/>
        <w:suppressAutoHyphens w:val="true"/>
        <w:spacing w:lineRule="auto" w:line="360" w:before="0" w:after="0"/>
        <w:jc w:val="center"/>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17</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color w:val="000000"/>
          <w:kern w:val="2"/>
          <w:sz w:val="24"/>
          <w:szCs w:val="24"/>
          <w:lang w:eastAsia="zh-CN" w:bidi="hi-IN"/>
        </w:rPr>
        <w:t>1. Podstawową jednostką organizacyjną przedszkola jest oddział obejmujący dzieci                                w zbliżonym wieku z uwzględnieniem ich potrzeb, zainteresowań, uzdolnień.                                   2.   Liczba dzieci w oddziale nie przekracza 25.</w:t>
      </w:r>
      <w:r>
        <w:rPr>
          <w:rFonts w:eastAsia="SimSun" w:cs="Arial" w:ascii="Times New Roman" w:hAnsi="Times New Roman"/>
          <w:b/>
          <w:bCs/>
          <w:kern w:val="2"/>
          <w:sz w:val="24"/>
          <w:szCs w:val="24"/>
          <w:lang w:eastAsia="zh-CN" w:bidi="hi-IN"/>
        </w:rPr>
        <w:t xml:space="preserve">                                                           </w:t>
      </w:r>
    </w:p>
    <w:p>
      <w:pPr>
        <w:pStyle w:val="Normal"/>
        <w:widowControl w:val="false"/>
        <w:tabs>
          <w:tab w:val="clear" w:pos="708"/>
          <w:tab w:val="left" w:pos="360"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Arial" w:ascii="Times New Roman" w:hAnsi="Times New Roman"/>
          <w:kern w:val="2"/>
          <w:sz w:val="24"/>
          <w:szCs w:val="24"/>
          <w:lang w:eastAsia="zh-CN" w:bidi="hi-IN"/>
        </w:rPr>
        <w:t>§ 18</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Przedszkole funkcjonuje przez cały rok szkolny od poniedziałku do piątku, z wyjątkiem przerw ustalonych z organem prowadzącym na wniosek dyrektora przedszkola.</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Przerwy w pracy przedszkola wykorzystywane są na przeprowadzenie prac remontowych, modernizacyjnych oraz porządkowo - gospodarczych.</w:t>
      </w:r>
    </w:p>
    <w:p>
      <w:pPr>
        <w:pStyle w:val="Standard"/>
        <w:spacing w:lineRule="auto" w:line="360"/>
        <w:jc w:val="both"/>
        <w:rPr>
          <w:rFonts w:ascii="Liberation Serif" w:hAnsi="Liberation Serif" w:eastAsia="NSimSun" w:cs="Arial"/>
        </w:rPr>
      </w:pPr>
      <w:r>
        <w:rPr/>
        <w:t xml:space="preserve">3. </w:t>
      </w:r>
      <w:r>
        <w:rPr>
          <w:rFonts w:eastAsia="NSimSun" w:cs="Times New Roman"/>
        </w:rPr>
        <w:t>W Przedszkolu w Psarach funkcjonują  4 oddziały, czynne:</w:t>
      </w:r>
    </w:p>
    <w:p>
      <w:pPr>
        <w:pStyle w:val="Normal"/>
        <w:suppressAutoHyphens w:val="true"/>
        <w:spacing w:lineRule="auto" w:line="360" w:before="0" w:after="0"/>
        <w:jc w:val="both"/>
        <w:textAlignment w:val="baseline"/>
        <w:rPr>
          <w:rFonts w:ascii="Liberation Serif" w:hAnsi="Liberation Serif" w:eastAsia="NSimSun" w:cs="Arial"/>
          <w:kern w:val="2"/>
          <w:sz w:val="24"/>
          <w:szCs w:val="24"/>
          <w:lang w:eastAsia="zh-CN" w:bidi="hi-IN"/>
        </w:rPr>
      </w:pPr>
      <w:r>
        <w:rPr>
          <w:rFonts w:eastAsia="NSimSun" w:cs="Times New Roman" w:ascii="Times New Roman" w:hAnsi="Times New Roman"/>
          <w:kern w:val="2"/>
          <w:sz w:val="24"/>
          <w:szCs w:val="24"/>
          <w:lang w:eastAsia="zh-CN" w:bidi="hi-IN"/>
        </w:rPr>
        <w:t xml:space="preserve">      </w:t>
      </w:r>
      <w:r>
        <w:rPr>
          <w:rFonts w:eastAsia="NSimSun" w:cs="Times New Roman" w:ascii="Times New Roman" w:hAnsi="Times New Roman"/>
          <w:kern w:val="2"/>
          <w:sz w:val="24"/>
          <w:szCs w:val="24"/>
          <w:lang w:eastAsia="zh-CN" w:bidi="hi-IN"/>
        </w:rPr>
        <w:t xml:space="preserve">I oddział od 8:00 do 13:30,  II oddział od 7:00 do 15:00, III oddział od 8:00 do 16:30,   </w:t>
      </w:r>
    </w:p>
    <w:p>
      <w:pPr>
        <w:pStyle w:val="Normal"/>
        <w:suppressAutoHyphens w:val="true"/>
        <w:spacing w:lineRule="auto" w:line="360" w:before="0" w:after="0"/>
        <w:jc w:val="both"/>
        <w:textAlignment w:val="baseline"/>
        <w:rPr>
          <w:rFonts w:ascii="Liberation Serif" w:hAnsi="Liberation Serif" w:eastAsia="NSimSun" w:cs="Arial"/>
          <w:kern w:val="2"/>
          <w:sz w:val="24"/>
          <w:szCs w:val="24"/>
          <w:lang w:eastAsia="zh-CN" w:bidi="hi-IN"/>
        </w:rPr>
      </w:pPr>
      <w:r>
        <w:rPr>
          <w:rFonts w:eastAsia="NSimSun" w:cs="Times New Roman" w:ascii="Times New Roman" w:hAnsi="Times New Roman"/>
          <w:kern w:val="2"/>
          <w:sz w:val="24"/>
          <w:szCs w:val="24"/>
          <w:lang w:eastAsia="zh-CN" w:bidi="hi-IN"/>
        </w:rPr>
        <w:t xml:space="preserve">      </w:t>
      </w:r>
      <w:r>
        <w:rPr>
          <w:rFonts w:eastAsia="NSimSun" w:cs="Times New Roman" w:ascii="Times New Roman" w:hAnsi="Times New Roman"/>
          <w:kern w:val="2"/>
          <w:sz w:val="24"/>
          <w:szCs w:val="24"/>
          <w:lang w:eastAsia="zh-CN" w:bidi="hi-IN"/>
        </w:rPr>
        <w:t>IV oddział od 8:00 do 13:00.</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4. </w:t>
      </w:r>
      <w:r>
        <w:rPr>
          <w:rFonts w:eastAsia="SimSun" w:cs="Times New Roman" w:ascii="Times New Roman" w:hAnsi="Times New Roman"/>
          <w:kern w:val="2"/>
          <w:sz w:val="24"/>
          <w:szCs w:val="24"/>
          <w:lang w:eastAsia="zh-CN" w:bidi="hi-IN"/>
        </w:rPr>
        <w:t>Oddziały przedszkola: II, III i IV, realizują podstawę programową w godzinach od 8:00 do 13:00.</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Oddział I (6-latki), realizuje podstawę programową: w poniedziałki, środy i piątki, od 8:00  do 13:00, we wtorki i czwartki, od 8:00 do 13:30 z 30 minutową przerwą, od 12:30 do 13:00, na religię.</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Przedszkole prowadzi bezpłatne nauczanie w zakresie podstawy programowej wychowania przedszkolnego dzieci mających prawo do wychowania przedszkolnego. Dziecko 6-letnie jest objęte bezpłatnym nauczaniem w ramach obowiązku rocznego przygotowania przedszkolnego.</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6. W przedszkolu dzieci spożywają posiłki wykupione przez rodziców w stołówce szkolnej Szkoły Podstawowej w Psarach. Śniadania zjadają wszystkie dzieci, obiady i podwieczorki dobrowolnie, według deklaracji rodziców.</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7. Rodzice dzieci pozostających w przedszkolu dłużej niż 5 godzin (podstawa programowa), wykupują dzieciom posiłki (obiady, podwieczorki) w stołówce szkolnej.</w:t>
      </w:r>
    </w:p>
    <w:p>
      <w:pPr>
        <w:pStyle w:val="Normal"/>
        <w:widowControl w:val="false"/>
        <w:tabs>
          <w:tab w:val="clear" w:pos="708"/>
          <w:tab w:val="left" w:pos="151" w:leader="none"/>
          <w:tab w:val="right" w:pos="9104"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19</w:t>
      </w:r>
    </w:p>
    <w:p>
      <w:pPr>
        <w:pStyle w:val="Normal"/>
        <w:widowControl w:val="false"/>
        <w:tabs>
          <w:tab w:val="clear" w:pos="708"/>
          <w:tab w:val="left" w:pos="-360" w:leader="none"/>
          <w:tab w:val="left" w:pos="644" w:leader="none"/>
          <w:tab w:val="right" w:pos="8593"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Praca wychowawczo-dydaktyczna i opiekuńcza w przedszkolu prowadzona jest w  oparciu</w:t>
      </w:r>
    </w:p>
    <w:p>
      <w:pPr>
        <w:pStyle w:val="Normal"/>
        <w:widowControl w:val="false"/>
        <w:tabs>
          <w:tab w:val="clear" w:pos="708"/>
          <w:tab w:val="left" w:pos="-360" w:leader="none"/>
          <w:tab w:val="left" w:pos="644" w:leader="none"/>
          <w:tab w:val="right" w:pos="8593"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o podstawę programową wychowania przedszkolnego oraz dopuszczone do użytku przez</w:t>
      </w:r>
    </w:p>
    <w:p>
      <w:pPr>
        <w:pStyle w:val="Normal"/>
        <w:widowControl w:val="false"/>
        <w:tabs>
          <w:tab w:val="clear" w:pos="708"/>
          <w:tab w:val="left" w:pos="-360" w:leader="none"/>
          <w:tab w:val="left" w:pos="644" w:leader="none"/>
          <w:tab w:val="right" w:pos="8593"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Dyrektora programy wychowania przedszkolnego, zaopiniowane przez Radę Pedagogiczną.</w:t>
      </w:r>
    </w:p>
    <w:p>
      <w:pPr>
        <w:pStyle w:val="Normal"/>
        <w:widowControl w:val="false"/>
        <w:tabs>
          <w:tab w:val="clear" w:pos="708"/>
          <w:tab w:val="left" w:pos="151" w:leader="none"/>
          <w:tab w:val="right" w:pos="9104"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Godzina zajęć w przedszkolu trwa 60 minut.</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Przedszkole na wniosek rodziców  organiz</w:t>
      </w:r>
      <w:r>
        <w:rPr>
          <w:rFonts w:eastAsia="SimSun" w:cs="Mangal" w:ascii="Times New Roman" w:hAnsi="Times New Roman"/>
          <w:kern w:val="2"/>
          <w:sz w:val="24"/>
          <w:szCs w:val="24"/>
          <w:lang w:eastAsia="zh-CN" w:bidi="hi-IN"/>
        </w:rPr>
        <w:t>uje</w:t>
      </w:r>
      <w:r>
        <w:rPr>
          <w:rFonts w:eastAsia="SimSun" w:cs="Mangal" w:ascii="Times New Roman" w:hAnsi="Times New Roman"/>
          <w:kern w:val="2"/>
          <w:sz w:val="24"/>
          <w:szCs w:val="24"/>
          <w:lang w:eastAsia="zh-CN" w:bidi="hi-IN"/>
        </w:rPr>
        <w:t xml:space="preserve"> naukę religii w wymiarze dwóch zajęć przedszkolnych tygodniowo. Zasady organizacji nauki religii regulują odrębne przepisy.</w:t>
      </w:r>
    </w:p>
    <w:p>
      <w:pPr>
        <w:pStyle w:val="Normal"/>
        <w:widowControl w:val="false"/>
        <w:tabs>
          <w:tab w:val="clear" w:pos="708"/>
          <w:tab w:val="left" w:pos="-360" w:leader="none"/>
          <w:tab w:val="right" w:pos="9000" w:leader="none"/>
        </w:tabs>
        <w:suppressAutoHyphens w:val="true"/>
        <w:spacing w:lineRule="auto" w:line="360" w:before="0" w:after="0"/>
        <w:ind w:righ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Na  wniosek  rodziców (prawnych opiekunów) w  przedszkolu  mogą  być  prowadzone</w:t>
      </w:r>
    </w:p>
    <w:p>
      <w:pPr>
        <w:pStyle w:val="Normal"/>
        <w:widowControl w:val="false"/>
        <w:tabs>
          <w:tab w:val="clear" w:pos="708"/>
          <w:tab w:val="left" w:pos="-360" w:leader="none"/>
          <w:tab w:val="left" w:pos="284" w:leader="none"/>
          <w:tab w:val="left" w:pos="1288" w:leader="none"/>
          <w:tab w:val="right" w:pos="9237" w:leader="none"/>
        </w:tabs>
        <w:suppressAutoHyphens w:val="true"/>
        <w:spacing w:lineRule="auto" w:line="360" w:before="0" w:after="0"/>
        <w:ind w:right="-360" w:hanging="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zajęcia  dodatkowe .   </w:t>
      </w:r>
    </w:p>
    <w:p>
      <w:pPr>
        <w:pStyle w:val="Normal"/>
        <w:widowControl w:val="false"/>
        <w:tabs>
          <w:tab w:val="clear" w:pos="708"/>
          <w:tab w:val="left" w:pos="-360" w:leader="none"/>
          <w:tab w:val="left" w:pos="284" w:leader="none"/>
          <w:tab w:val="left" w:pos="1288" w:leader="none"/>
          <w:tab w:val="right" w:pos="9237" w:leader="none"/>
        </w:tabs>
        <w:suppressAutoHyphens w:val="true"/>
        <w:spacing w:lineRule="auto" w:line="360" w:before="0" w:after="0"/>
        <w:ind w:right="-360" w:hanging="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Zajęcia dodatkowe organizowane są poza godzinami przeznaczonymi na realizację podstawy</w:t>
      </w:r>
    </w:p>
    <w:p>
      <w:pPr>
        <w:pStyle w:val="Normal"/>
        <w:widowControl w:val="false"/>
        <w:tabs>
          <w:tab w:val="clear" w:pos="708"/>
          <w:tab w:val="left" w:pos="-360" w:leader="none"/>
          <w:tab w:val="left" w:pos="284" w:leader="none"/>
          <w:tab w:val="left" w:pos="1288" w:leader="none"/>
          <w:tab w:val="right" w:pos="9237" w:leader="none"/>
        </w:tabs>
        <w:suppressAutoHyphens w:val="true"/>
        <w:spacing w:lineRule="auto" w:line="360" w:before="0" w:after="0"/>
        <w:ind w:right="-360" w:hanging="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programowej.</w:t>
      </w:r>
    </w:p>
    <w:p>
      <w:pPr>
        <w:pStyle w:val="Normal"/>
        <w:widowControl w:val="false"/>
        <w:tabs>
          <w:tab w:val="clear" w:pos="708"/>
          <w:tab w:val="left" w:pos="151" w:leader="none"/>
          <w:tab w:val="right" w:pos="9104" w:leader="none"/>
        </w:tabs>
        <w:suppressAutoHyphens w:val="true"/>
        <w:spacing w:lineRule="auto" w:line="360" w:before="0" w:after="0"/>
        <w:ind w:right="-360" w:hanging="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6.  Czas trwania zajęć prowadzonych dodatkowo powinien być dostosowany do możliwości  </w:t>
      </w:r>
    </w:p>
    <w:p>
      <w:pPr>
        <w:pStyle w:val="Normal"/>
        <w:widowControl w:val="false"/>
        <w:tabs>
          <w:tab w:val="clear" w:pos="708"/>
          <w:tab w:val="left" w:pos="151" w:leader="none"/>
          <w:tab w:val="right" w:pos="9104" w:leader="none"/>
        </w:tabs>
        <w:suppressAutoHyphens w:val="true"/>
        <w:spacing w:lineRule="auto" w:line="360" w:before="0" w:after="0"/>
        <w:ind w:righ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rozwojowych dzieci. Zajęcia umuzykalniające, nauka języka obcego, nauka religii z dziećmi</w:t>
      </w:r>
    </w:p>
    <w:p>
      <w:pPr>
        <w:pStyle w:val="Normal"/>
        <w:widowControl w:val="false"/>
        <w:tabs>
          <w:tab w:val="clear" w:pos="708"/>
          <w:tab w:val="left" w:pos="151" w:leader="none"/>
          <w:tab w:val="right" w:pos="9104" w:leader="none"/>
        </w:tabs>
        <w:suppressAutoHyphens w:val="true"/>
        <w:spacing w:lineRule="auto" w:line="360" w:before="0" w:after="0"/>
        <w:ind w:righ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w wieku  3</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lat około 15 minut, z dziećmi w wieku 5-6 lat – około 30 minut.</w:t>
      </w:r>
    </w:p>
    <w:p>
      <w:pPr>
        <w:pStyle w:val="Normal"/>
        <w:widowControl w:val="false"/>
        <w:tabs>
          <w:tab w:val="clear" w:pos="708"/>
          <w:tab w:val="left" w:pos="151" w:leader="none"/>
          <w:tab w:val="right" w:pos="9104" w:leader="none"/>
        </w:tabs>
        <w:suppressAutoHyphens w:val="true"/>
        <w:spacing w:lineRule="auto" w:line="360" w:before="0" w:after="0"/>
        <w:ind w:right="-360" w:hanging="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7. Sposób dokumentowania zajęć prowadzonych w przedszkolu określają odrębne przepisy.    </w:t>
      </w:r>
    </w:p>
    <w:p>
      <w:pPr>
        <w:pStyle w:val="Normal"/>
        <w:widowControl w:val="false"/>
        <w:tabs>
          <w:tab w:val="clear" w:pos="708"/>
          <w:tab w:val="left" w:pos="151" w:leader="none"/>
          <w:tab w:val="right" w:pos="9104"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20</w:t>
      </w:r>
    </w:p>
    <w:p>
      <w:pPr>
        <w:pStyle w:val="Normal"/>
        <w:widowControl w:val="false"/>
        <w:tabs>
          <w:tab w:val="clear" w:pos="708"/>
          <w:tab w:val="left" w:pos="-360" w:leader="none"/>
          <w:tab w:val="left" w:pos="644" w:leader="none"/>
          <w:tab w:val="right" w:pos="8593"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Do realizacji celów statutowych przedszkole posiada</w:t>
      </w:r>
      <w:r>
        <w:rPr>
          <w:rFonts w:eastAsia="SimSun" w:cs="Symbol" w:ascii="Symbol" w:hAnsi="Symbol"/>
          <w:kern w:val="2"/>
          <w:sz w:val="24"/>
          <w:szCs w:val="24"/>
          <w:lang w:eastAsia="zh-CN" w:bidi="hi-IN"/>
        </w:rPr>
        <w:t></w:t>
      </w:r>
    </w:p>
    <w:p>
      <w:pPr>
        <w:pStyle w:val="Normal"/>
        <w:widowControl w:val="false"/>
        <w:tabs>
          <w:tab w:val="clear" w:pos="708"/>
          <w:tab w:val="left" w:pos="151" w:leader="none"/>
          <w:tab w:val="right" w:pos="9104" w:leader="none"/>
        </w:tabs>
        <w:suppressAutoHyphens w:val="true"/>
        <w:spacing w:lineRule="auto" w:line="360" w:before="0" w:after="0"/>
        <w:ind w:left="284"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3 sale przedszkolne dziennego pobytu dzieci, w przypadku zgłoszenia do przedszkola większej liczby dzieci, tworzy się czwartą grupę w sali Szkoły Podstawowej w Psarach;</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kuchnię;</w:t>
      </w:r>
    </w:p>
    <w:p>
      <w:pPr>
        <w:pStyle w:val="Normal"/>
        <w:widowControl w:val="false"/>
        <w:tabs>
          <w:tab w:val="clear" w:pos="708"/>
          <w:tab w:val="left" w:pos="151" w:leader="none"/>
          <w:tab w:val="right" w:pos="9104" w:leader="none"/>
        </w:tabs>
        <w:suppressAutoHyphens w:val="true"/>
        <w:spacing w:lineRule="auto" w:line="360" w:before="0" w:after="0"/>
        <w:ind w:left="284"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pomieszczenia administracyjno</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gospodarcze.</w:t>
      </w:r>
    </w:p>
    <w:p>
      <w:pPr>
        <w:pStyle w:val="Normal"/>
        <w:widowControl w:val="false"/>
        <w:tabs>
          <w:tab w:val="clear" w:pos="708"/>
          <w:tab w:val="left" w:pos="-360" w:leader="none"/>
          <w:tab w:val="left" w:pos="644" w:leader="none"/>
          <w:tab w:val="right" w:pos="8593"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Dzieci mają możliwość codziennego korzystania z ogrodu przedszkolnego  z  odpowiednio dobranymi urządzeniami dostosowanymi do wieku dzieci.</w:t>
      </w:r>
    </w:p>
    <w:p>
      <w:pPr>
        <w:pStyle w:val="Normal"/>
        <w:widowControl w:val="false"/>
        <w:tabs>
          <w:tab w:val="clear" w:pos="708"/>
          <w:tab w:val="left" w:pos="-1080" w:leader="none"/>
          <w:tab w:val="left" w:pos="-360" w:leader="none"/>
          <w:tab w:val="left" w:pos="-180" w:leader="none"/>
          <w:tab w:val="left" w:pos="0" w:leader="none"/>
          <w:tab w:val="right" w:pos="7873"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tabs>
          <w:tab w:val="clear" w:pos="708"/>
          <w:tab w:val="left" w:pos="-1080" w:leader="none"/>
          <w:tab w:val="left" w:pos="-360" w:leader="none"/>
          <w:tab w:val="left" w:pos="-180" w:leader="none"/>
          <w:tab w:val="left" w:pos="0" w:leader="none"/>
          <w:tab w:val="right" w:pos="7873"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tabs>
          <w:tab w:val="clear" w:pos="708"/>
          <w:tab w:val="left" w:pos="-1080" w:leader="none"/>
          <w:tab w:val="left" w:pos="-360" w:leader="none"/>
          <w:tab w:val="left" w:pos="-180" w:leader="none"/>
          <w:tab w:val="left" w:pos="0" w:leader="none"/>
          <w:tab w:val="right" w:pos="7873"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21</w:t>
      </w:r>
    </w:p>
    <w:p>
      <w:pPr>
        <w:pStyle w:val="Normal"/>
        <w:widowControl w:val="false"/>
        <w:tabs>
          <w:tab w:val="clear" w:pos="708"/>
          <w:tab w:val="left" w:pos="-1080" w:leader="none"/>
          <w:tab w:val="left" w:pos="-360" w:leader="none"/>
          <w:tab w:val="left" w:pos="-180" w:leader="none"/>
          <w:tab w:val="left" w:pos="0" w:leader="none"/>
          <w:tab w:val="right" w:pos="7873" w:leader="none"/>
        </w:tabs>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pl-PL" w:bidi="hi-IN"/>
        </w:rPr>
        <w:t>1. Organizację nauczania, wychowania i opieki w danym roku szkolnym  określa arkusz</w:t>
      </w:r>
    </w:p>
    <w:p>
      <w:pPr>
        <w:pStyle w:val="Normal"/>
        <w:widowControl w:val="false"/>
        <w:tabs>
          <w:tab w:val="clear" w:pos="708"/>
          <w:tab w:val="left" w:pos="-1080" w:leader="none"/>
          <w:tab w:val="left" w:pos="-360" w:leader="none"/>
          <w:tab w:val="left" w:pos="-180" w:leader="none"/>
          <w:tab w:val="left" w:pos="0" w:leader="none"/>
          <w:tab w:val="right" w:pos="7873" w:leader="none"/>
        </w:tabs>
        <w:suppressAutoHyphens w:val="true"/>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organizacji przedszkola opracowany przez dyrektora przedszkola .  </w:t>
      </w:r>
    </w:p>
    <w:p>
      <w:pPr>
        <w:pStyle w:val="Normal"/>
        <w:widowControl w:val="false"/>
        <w:tabs>
          <w:tab w:val="clear" w:pos="708"/>
          <w:tab w:val="left" w:pos="-1080" w:leader="none"/>
          <w:tab w:val="left" w:pos="-360" w:leader="none"/>
          <w:tab w:val="left" w:pos="-180" w:leader="none"/>
          <w:tab w:val="left" w:pos="0" w:leader="none"/>
          <w:tab w:val="right" w:pos="7873" w:leader="none"/>
        </w:tabs>
        <w:suppressAutoHyphens w:val="true"/>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2. Arkusz organizacji przedszkola zatwierdza organ prowadzący, po uzyskaniu  opinii  organu   </w:t>
      </w:r>
    </w:p>
    <w:p>
      <w:pPr>
        <w:pStyle w:val="Normal"/>
        <w:widowControl w:val="false"/>
        <w:tabs>
          <w:tab w:val="clear" w:pos="708"/>
          <w:tab w:val="left" w:pos="-1080" w:leader="none"/>
          <w:tab w:val="left" w:pos="-360" w:leader="none"/>
          <w:tab w:val="left" w:pos="-180" w:leader="none"/>
          <w:tab w:val="left" w:pos="0" w:leader="none"/>
          <w:tab w:val="right" w:pos="7873" w:leader="none"/>
        </w:tabs>
        <w:suppressAutoHyphens w:val="true"/>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nadzoru pedagogicznego i zakładowych organizacji związkowych będących jednostkami</w:t>
      </w:r>
    </w:p>
    <w:p>
      <w:pPr>
        <w:pStyle w:val="Normal"/>
        <w:widowControl w:val="false"/>
        <w:tabs>
          <w:tab w:val="clear" w:pos="708"/>
          <w:tab w:val="left" w:pos="-1080" w:leader="none"/>
          <w:tab w:val="left" w:pos="-360" w:leader="none"/>
          <w:tab w:val="left" w:pos="-180" w:leader="none"/>
          <w:tab w:val="left" w:pos="0" w:leader="none"/>
          <w:tab w:val="right" w:pos="7873" w:leader="none"/>
        </w:tabs>
        <w:suppressAutoHyphens w:val="true"/>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organizacyjnymi organizacji związkowych.</w:t>
      </w:r>
    </w:p>
    <w:p>
      <w:pPr>
        <w:pStyle w:val="Normal"/>
        <w:widowControl w:val="false"/>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3. Arkusz organizacji określa w szczególności:</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1) liczbę oddziałów;</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2) liczbę uczniów w poszczególnych oddziałach;</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3) tygodniowy wymiar zajęć religii, języka mniejszości narodowej, etnicznej lub języka</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regionalnego;</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4) czas pracy przedszkola oraz poszczególnych oddziałów;</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5) liczbę pracowników ogółem, w tym pracowników zajmujących stanowiska kierownicze;</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6) liczbę nauczycieli wraz z informacją o ich kwalifikacjach;</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7) liczbę pracowników administracji i obsługi oraz etatów przeliczeniowych;</w:t>
      </w:r>
    </w:p>
    <w:p>
      <w:pPr>
        <w:pStyle w:val="Normal"/>
        <w:widowControl w:val="false"/>
        <w:tabs>
          <w:tab w:val="clear" w:pos="708"/>
          <w:tab w:val="left" w:pos="851" w:leader="none"/>
        </w:tabs>
        <w:spacing w:lineRule="auto" w:line="360" w:before="0" w:after="0"/>
        <w:jc w:val="both"/>
        <w:textAlignment w:val="baseline"/>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 xml:space="preserve">8) ogólną liczbę godzin zajęć edukacyjnych lub godzin pracy finansowanych ze środków przydzielonych przez organ prowadzący przedszkole, w tym liczbę godzin zajęć realizowanych </w:t>
        <w:br/>
        <w:t>w ramach pomocy psychologiczno-pedagogicznej.</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zh-CN" w:bidi="hi-IN"/>
        </w:rPr>
        <w:t>§ 22</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Organizację pracy przedszkola określa ramowy rozkład dnia ustalony przez dyrektora    przedszkola  na  wniosek  rady  pedagogicznej , z  uwzględnieniem  zasad ochrony  zdrowia             i  higieny  pracy  oraz  oczekiwań  rodziców  (prawnych  opiekunów) . Ramowy rozkład</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dnia uwzględnia wymagania zdrowotne, higieniczne i jest dostosowany do założeń</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programowych.</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2. Na  podstawie  ramowego  rozkładu  dnia  nauczyciel , któremu  powierzono  opiekę  nad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danym  oddziałem , ustala  dla  tego  oddziału  szczegółowy  rozkład  dnia , z  uwzględnieniem  potrzeb  i  zainteresowań  dzieci oraz zalecanych w podstawie programowej proporcji zagospodarowania czasu przebywania dzieci w przedszkolu.</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3. Szczegółowe rozkłady dnia  grup dzieci znajdują się w dziennikach zajęć poszczególnych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grup.                                                                 </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23</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Przedszkole  może  prowadzić  działalność  innowacyjną, w celu poprawy jakości pracy, po zaopiniowaniu projektu przez radę pedagogiczną.                                                                 </w:t>
      </w:r>
    </w:p>
    <w:p>
      <w:pPr>
        <w:pStyle w:val="Normal"/>
        <w:widowControl w:val="false"/>
        <w:tabs>
          <w:tab w:val="clear" w:pos="708"/>
          <w:tab w:val="left" w:pos="-360" w:leader="none"/>
          <w:tab w:val="left" w:pos="0" w:leader="none"/>
          <w:tab w:val="right" w:pos="8593" w:leader="none"/>
        </w:tabs>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24</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Funkcje opiekuńcze przedszkola obejmują szeroko pojętą opiekę nad zdrowiem, bezpieczeństwem i prawidłowym rozwojem dzieci, wszechstronne ich wychowanie</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i przygotowanie do nauki w szkole oraz pomoc rodzicom pracującym w zapewnieniu ich  </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dzieciom opieki wychowawczej, a w szczególności:  </w:t>
      </w:r>
    </w:p>
    <w:p>
      <w:pPr>
        <w:pStyle w:val="Normal"/>
        <w:widowControl w:val="false"/>
        <w:tabs>
          <w:tab w:val="clear" w:pos="708"/>
          <w:tab w:val="left" w:pos="151" w:leader="none"/>
          <w:tab w:val="right" w:pos="9104" w:leader="none"/>
        </w:tabs>
        <w:suppressAutoHyphens w:val="true"/>
        <w:spacing w:lineRule="auto" w:line="360" w:before="0" w:after="0"/>
        <w:ind w:left="284"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1) zapewnienie wychowankom bezpiecznych i higienicznych warunków w czasie ich pobytu  </w:t>
        <w:br/>
        <w:t>w przedszkolu;</w:t>
      </w:r>
    </w:p>
    <w:p>
      <w:pPr>
        <w:pStyle w:val="Normal"/>
        <w:widowControl w:val="false"/>
        <w:tabs>
          <w:tab w:val="clear" w:pos="708"/>
          <w:tab w:val="left" w:pos="151" w:leader="none"/>
          <w:tab w:val="right" w:pos="9104" w:leader="none"/>
        </w:tabs>
        <w:suppressAutoHyphens w:val="true"/>
        <w:spacing w:lineRule="auto" w:line="360" w:before="0" w:after="0"/>
        <w:ind w:left="720" w:hanging="436"/>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wyposażenie pomieszczeń przedszkolnych we właściwe oświetlenie, ogrzewanie oraz</w:t>
        <w:br/>
        <w:t>powierzchnię użytkową;</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3) częste korzystanie z pobytu na świeżym powietrzu ( o ile pozwalają na to warunki</w:t>
      </w:r>
    </w:p>
    <w:p>
      <w:pPr>
        <w:pStyle w:val="Normal"/>
        <w:widowControl w:val="false"/>
        <w:tabs>
          <w:tab w:val="clear" w:pos="708"/>
          <w:tab w:val="left" w:pos="151" w:leader="none"/>
          <w:tab w:val="right" w:pos="9104" w:leader="none"/>
        </w:tabs>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atmosferyczne);</w:t>
      </w:r>
    </w:p>
    <w:p>
      <w:pPr>
        <w:pStyle w:val="Normal"/>
        <w:widowControl w:val="false"/>
        <w:tabs>
          <w:tab w:val="clear" w:pos="708"/>
          <w:tab w:val="left" w:pos="151" w:leader="none"/>
          <w:tab w:val="right" w:pos="9104" w:leader="none"/>
        </w:tabs>
        <w:suppressAutoHyphens w:val="true"/>
        <w:spacing w:lineRule="auto" w:line="360" w:before="0" w:after="0"/>
        <w:ind w:left="720" w:hanging="436"/>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zapewnienie w salach odpowiedniej temperatury (min.18° C);</w:t>
      </w:r>
    </w:p>
    <w:p>
      <w:pPr>
        <w:pStyle w:val="Normal"/>
        <w:widowControl w:val="false"/>
        <w:tabs>
          <w:tab w:val="clear" w:pos="708"/>
          <w:tab w:val="left" w:pos="151" w:leader="none"/>
          <w:tab w:val="right" w:pos="9104" w:leader="none"/>
        </w:tabs>
        <w:suppressAutoHyphens w:val="true"/>
        <w:spacing w:lineRule="auto" w:line="360" w:before="0" w:after="0"/>
        <w:ind w:left="720" w:hanging="436"/>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w celu zapewnienia poprawy bezpieczeństwa i zdrowia dzieci należy prowadzić</w:t>
      </w:r>
    </w:p>
    <w:p>
      <w:pPr>
        <w:pStyle w:val="Normal"/>
        <w:widowControl w:val="false"/>
        <w:tabs>
          <w:tab w:val="clear" w:pos="708"/>
          <w:tab w:val="left" w:pos="151" w:leader="none"/>
          <w:tab w:val="right" w:pos="9104" w:leader="none"/>
        </w:tabs>
        <w:suppressAutoHyphens w:val="true"/>
        <w:spacing w:lineRule="auto" w:line="360" w:before="0" w:after="0"/>
        <w:ind w:left="720" w:hanging="436"/>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systematyczną pracę nad poznawaniem i przestrzeganiem zasad bezpieczeństwa</w:t>
      </w:r>
    </w:p>
    <w:p>
      <w:pPr>
        <w:pStyle w:val="Normal"/>
        <w:widowControl w:val="false"/>
        <w:tabs>
          <w:tab w:val="clear" w:pos="708"/>
          <w:tab w:val="left" w:pos="151" w:leader="none"/>
          <w:tab w:val="right" w:pos="9104" w:leader="none"/>
        </w:tabs>
        <w:suppressAutoHyphens w:val="true"/>
        <w:spacing w:lineRule="auto" w:line="360" w:before="0" w:after="0"/>
        <w:ind w:left="720" w:hanging="436"/>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 terenie przedszkola i poza nim ze szczególnym uwzględnieniem zasad poruszania się</w:t>
      </w:r>
    </w:p>
    <w:p>
      <w:pPr>
        <w:pStyle w:val="Normal"/>
        <w:widowControl w:val="false"/>
        <w:tabs>
          <w:tab w:val="clear" w:pos="708"/>
          <w:tab w:val="left" w:pos="151" w:leader="none"/>
          <w:tab w:val="right" w:pos="9104" w:leader="none"/>
        </w:tabs>
        <w:suppressAutoHyphens w:val="true"/>
        <w:spacing w:lineRule="auto" w:line="360" w:before="0" w:after="0"/>
        <w:ind w:left="720" w:hanging="436"/>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 drogach;</w:t>
      </w:r>
    </w:p>
    <w:p>
      <w:pPr>
        <w:pStyle w:val="Normal"/>
        <w:widowControl w:val="false"/>
        <w:tabs>
          <w:tab w:val="clear" w:pos="708"/>
          <w:tab w:val="left" w:pos="151" w:leader="none"/>
          <w:tab w:val="right" w:pos="9104" w:leader="none"/>
        </w:tabs>
        <w:suppressAutoHyphens w:val="true"/>
        <w:spacing w:lineRule="auto" w:line="360" w:before="0" w:after="0"/>
        <w:ind w:left="720" w:hanging="436"/>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6) budzenie świadomości dotyczącej zdrowia i jego zagrożeń.          </w:t>
      </w:r>
    </w:p>
    <w:p>
      <w:pPr>
        <w:pStyle w:val="Normal"/>
        <w:widowControl w:val="false"/>
        <w:tabs>
          <w:tab w:val="clear" w:pos="708"/>
          <w:tab w:val="left" w:pos="151" w:leader="none"/>
          <w:tab w:val="right" w:pos="9104" w:leader="none"/>
        </w:tabs>
        <w:suppressAutoHyphens w:val="true"/>
        <w:spacing w:lineRule="auto" w:line="360" w:before="0" w:after="0"/>
        <w:ind w:left="720" w:hanging="436"/>
        <w:jc w:val="both"/>
        <w:textAlignment w:val="baseline"/>
        <w:rPr>
          <w:rFonts w:ascii="Times New Roman" w:hAnsi="Times New Roman" w:eastAsia="SimSun" w:cs="Mangal"/>
          <w:kern w:val="2"/>
          <w:sz w:val="24"/>
          <w:szCs w:val="24"/>
          <w:lang w:eastAsia="zh-CN" w:bidi="hi-IN"/>
        </w:rPr>
      </w:pPr>
      <w:r>
        <w:rPr>
          <w:rFonts w:eastAsia="Calibri" w:cs="Times New Roman" w:ascii="Times New Roman" w:hAnsi="Times New Roman"/>
          <w:sz w:val="24"/>
          <w:szCs w:val="24"/>
          <w:lang w:eastAsia="pl-PL"/>
        </w:rPr>
        <w:t xml:space="preserve">7) </w:t>
      </w:r>
      <w:r>
        <w:rPr>
          <w:rFonts w:eastAsia="Times New Roman" w:cs="Times New Roman" w:ascii="Times New Roman" w:hAnsi="Times New Roman"/>
          <w:kern w:val="2"/>
          <w:sz w:val="24"/>
          <w:szCs w:val="24"/>
          <w:lang w:eastAsia="pl-PL" w:bidi="hi-IN"/>
        </w:rPr>
        <w:t>Zajęcia w przedszkolu, zawiesza się, na czas oznaczony, w razie wystąpienia na danym terenie:</w:t>
      </w:r>
    </w:p>
    <w:p>
      <w:pPr>
        <w:pStyle w:val="Normal"/>
        <w:widowControl w:val="false"/>
        <w:tabs>
          <w:tab w:val="clear" w:pos="708"/>
          <w:tab w:val="left" w:pos="151" w:leader="none"/>
          <w:tab w:val="right" w:pos="9104" w:leader="none"/>
        </w:tabs>
        <w:suppressAutoHyphens w:val="true"/>
        <w:spacing w:lineRule="auto" w:line="360" w:before="0" w:after="0"/>
        <w:ind w:firstLine="284"/>
        <w:textAlignment w:val="baseline"/>
        <w:rPr>
          <w:rFonts w:ascii="Times New Roman" w:hAnsi="Times New Roman" w:eastAsia="SimSun" w:cs="Mangal"/>
          <w:kern w:val="2"/>
          <w:sz w:val="24"/>
          <w:szCs w:val="24"/>
          <w:lang w:eastAsia="zh-CN" w:bidi="hi-IN"/>
        </w:rPr>
      </w:pPr>
      <w:r>
        <w:rPr>
          <w:rFonts w:eastAsia="Times New Roman" w:cs="Times New Roman" w:ascii="Times New Roman" w:hAnsi="Times New Roman"/>
          <w:kern w:val="2"/>
          <w:sz w:val="24"/>
          <w:szCs w:val="24"/>
          <w:lang w:eastAsia="pl-PL" w:bidi="hi-IN"/>
        </w:rPr>
        <w:t xml:space="preserve">a) </w:t>
      </w:r>
      <w:r>
        <w:rPr>
          <w:rFonts w:eastAsia="Times New Roman" w:cs="Times New Roman" w:ascii="Times New Roman" w:hAnsi="Times New Roman"/>
          <w:bCs/>
          <w:kern w:val="2"/>
          <w:sz w:val="24"/>
          <w:szCs w:val="24"/>
          <w:lang w:eastAsia="pl-PL" w:bidi="hi-IN"/>
        </w:rPr>
        <w:t>zagrożenia bezpieczeństwa dzieci</w:t>
      </w:r>
      <w:r>
        <w:rPr>
          <w:rFonts w:eastAsia="Times New Roman" w:cs="Times New Roman" w:ascii="Times New Roman" w:hAnsi="Times New Roman"/>
          <w:kern w:val="2"/>
          <w:sz w:val="24"/>
          <w:szCs w:val="24"/>
          <w:lang w:eastAsia="pl-PL" w:bidi="hi-IN"/>
        </w:rPr>
        <w:t xml:space="preserve"> w związku z organizacją i przebiegiem imprez ogólnopolskich lub międzynarodowych,</w:t>
        <w:br/>
        <w:t xml:space="preserve">     b) </w:t>
      </w:r>
      <w:r>
        <w:rPr>
          <w:rFonts w:eastAsia="Times New Roman" w:cs="Times New Roman" w:ascii="Times New Roman" w:hAnsi="Times New Roman"/>
          <w:bCs/>
          <w:kern w:val="2"/>
          <w:sz w:val="24"/>
          <w:szCs w:val="24"/>
          <w:lang w:eastAsia="pl-PL" w:bidi="hi-IN"/>
        </w:rPr>
        <w:t>temperatury</w:t>
      </w:r>
      <w:r>
        <w:rPr>
          <w:rFonts w:eastAsia="Times New Roman" w:cs="Times New Roman" w:ascii="Times New Roman" w:hAnsi="Times New Roman"/>
          <w:kern w:val="2"/>
          <w:sz w:val="24"/>
          <w:szCs w:val="24"/>
          <w:lang w:eastAsia="pl-PL" w:bidi="hi-IN"/>
        </w:rPr>
        <w:t xml:space="preserve"> zewnętrznej lub w pomieszczeniach, w których są prowadzone zajęcia  z</w:t>
      </w:r>
    </w:p>
    <w:p>
      <w:pPr>
        <w:pStyle w:val="Normal"/>
        <w:widowControl w:val="false"/>
        <w:tabs>
          <w:tab w:val="clear" w:pos="708"/>
          <w:tab w:val="left" w:pos="151" w:leader="none"/>
          <w:tab w:val="right" w:pos="9104" w:leader="none"/>
        </w:tabs>
        <w:suppressAutoHyphens w:val="true"/>
        <w:spacing w:lineRule="auto" w:line="360" w:before="0" w:after="0"/>
        <w:ind w:firstLine="284"/>
        <w:textAlignment w:val="baseline"/>
        <w:rPr>
          <w:rFonts w:ascii="Times New Roman" w:hAnsi="Times New Roman" w:eastAsia="SimSun" w:cs="Mangal"/>
          <w:kern w:val="2"/>
          <w:sz w:val="24"/>
          <w:szCs w:val="24"/>
          <w:lang w:eastAsia="zh-CN"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uczniami, zagrażającej zdrowiu uczniów,</w:t>
        <w:br/>
        <w:t xml:space="preserve">     c) </w:t>
      </w:r>
      <w:r>
        <w:rPr>
          <w:rFonts w:eastAsia="Times New Roman" w:cs="Times New Roman" w:ascii="Times New Roman" w:hAnsi="Times New Roman"/>
          <w:bCs/>
          <w:kern w:val="2"/>
          <w:sz w:val="24"/>
          <w:szCs w:val="24"/>
          <w:lang w:eastAsia="pl-PL" w:bidi="hi-IN"/>
        </w:rPr>
        <w:t>zagrożenia</w:t>
      </w: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bCs/>
          <w:kern w:val="2"/>
          <w:sz w:val="24"/>
          <w:szCs w:val="24"/>
          <w:lang w:eastAsia="pl-PL" w:bidi="hi-IN"/>
        </w:rPr>
        <w:t>związanego z sytuacją epidemiologiczną</w:t>
      </w:r>
      <w:r>
        <w:rPr>
          <w:rFonts w:eastAsia="Times New Roman" w:cs="Times New Roman" w:ascii="Times New Roman" w:hAnsi="Times New Roman"/>
          <w:kern w:val="2"/>
          <w:sz w:val="24"/>
          <w:szCs w:val="24"/>
          <w:lang w:eastAsia="pl-PL" w:bidi="hi-IN"/>
        </w:rPr>
        <w:t>,</w:t>
        <w:br/>
        <w:t xml:space="preserve">     d) </w:t>
      </w:r>
      <w:r>
        <w:rPr>
          <w:rFonts w:eastAsia="Times New Roman" w:cs="Times New Roman" w:ascii="Times New Roman" w:hAnsi="Times New Roman"/>
          <w:bCs/>
          <w:kern w:val="2"/>
          <w:sz w:val="24"/>
          <w:szCs w:val="24"/>
          <w:lang w:eastAsia="pl-PL" w:bidi="hi-IN"/>
        </w:rPr>
        <w:t>nadzwyczajnego zdarzenia zagrażającego bezpieczeństwu lub zdrowiu</w:t>
      </w:r>
      <w:r>
        <w:rPr>
          <w:rFonts w:eastAsia="Times New Roman" w:cs="Times New Roman" w:ascii="Times New Roman" w:hAnsi="Times New Roman"/>
          <w:kern w:val="2"/>
          <w:sz w:val="24"/>
          <w:szCs w:val="24"/>
          <w:lang w:eastAsia="pl-PL" w:bidi="hi-IN"/>
        </w:rPr>
        <w:t xml:space="preserve"> dzieci,</w:t>
      </w:r>
      <w:r>
        <w:rPr>
          <w:rFonts w:eastAsia="Times New Roman" w:cs="Times New Roman" w:ascii="Times New Roman" w:hAnsi="Times New Roman"/>
          <w:bCs/>
          <w:kern w:val="2"/>
          <w:sz w:val="24"/>
          <w:szCs w:val="24"/>
          <w:lang w:eastAsia="pl-PL" w:bidi="hi-IN"/>
        </w:rPr>
        <w:t xml:space="preserve">innego niż   </w:t>
      </w:r>
    </w:p>
    <w:p>
      <w:pPr>
        <w:pStyle w:val="Normal"/>
        <w:widowControl w:val="false"/>
        <w:tabs>
          <w:tab w:val="clear" w:pos="708"/>
          <w:tab w:val="left" w:pos="151" w:leader="none"/>
          <w:tab w:val="right" w:pos="9104" w:leader="none"/>
        </w:tabs>
        <w:suppressAutoHyphens w:val="true"/>
        <w:spacing w:lineRule="auto" w:line="360" w:before="0" w:after="0"/>
        <w:ind w:firstLine="284"/>
        <w:textAlignment w:val="baseline"/>
        <w:rPr>
          <w:rFonts w:ascii="Times New Roman" w:hAnsi="Times New Roman" w:eastAsia="SimSun" w:cs="Mangal"/>
          <w:kern w:val="2"/>
          <w:sz w:val="24"/>
          <w:szCs w:val="24"/>
          <w:lang w:eastAsia="zh-CN" w:bidi="hi-IN"/>
        </w:rPr>
      </w:pPr>
      <w:r>
        <w:rPr>
          <w:rFonts w:eastAsia="Times New Roman" w:cs="Times New Roman" w:ascii="Times New Roman" w:hAnsi="Times New Roman"/>
          <w:bCs/>
          <w:kern w:val="2"/>
          <w:sz w:val="24"/>
          <w:szCs w:val="24"/>
          <w:lang w:eastAsia="pl-PL" w:bidi="hi-IN"/>
        </w:rPr>
        <w:t xml:space="preserve">    </w:t>
      </w:r>
      <w:r>
        <w:rPr>
          <w:rFonts w:eastAsia="Times New Roman" w:cs="Times New Roman" w:ascii="Times New Roman" w:hAnsi="Times New Roman"/>
          <w:bCs/>
          <w:kern w:val="2"/>
          <w:sz w:val="24"/>
          <w:szCs w:val="24"/>
          <w:lang w:eastAsia="pl-PL" w:bidi="hi-IN"/>
        </w:rPr>
        <w:t>określone w pkt 1-3</w:t>
      </w:r>
      <w:r>
        <w:rPr>
          <w:rFonts w:eastAsia="Times New Roman" w:cs="Times New Roman" w:ascii="Times New Roman" w:hAnsi="Times New Roman"/>
          <w:kern w:val="2"/>
          <w:sz w:val="24"/>
          <w:szCs w:val="24"/>
          <w:lang w:eastAsia="pl-PL" w:bidi="hi-IN"/>
        </w:rPr>
        <w:t>.</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Calibri" w:cs="Times New Roman" w:ascii="Times New Roman" w:hAnsi="Times New Roman"/>
          <w:sz w:val="24"/>
          <w:szCs w:val="24"/>
          <w:lang w:eastAsia="pl-PL"/>
        </w:rPr>
        <w:t xml:space="preserve">     </w:t>
      </w:r>
      <w:r>
        <w:rPr>
          <w:rFonts w:eastAsia="Calibri" w:cs="Times New Roman" w:ascii="Times New Roman" w:hAnsi="Times New Roman"/>
          <w:sz w:val="24"/>
          <w:szCs w:val="24"/>
          <w:lang w:eastAsia="pl-PL"/>
        </w:rPr>
        <w:t xml:space="preserve">8) </w:t>
      </w:r>
      <w:r>
        <w:rPr>
          <w:rFonts w:eastAsia="Times New Roman" w:cs="Times New Roman" w:ascii="Times New Roman" w:hAnsi="Times New Roman"/>
          <w:kern w:val="2"/>
          <w:sz w:val="24"/>
          <w:szCs w:val="24"/>
          <w:lang w:eastAsia="pl-PL" w:bidi="hi-IN"/>
        </w:rPr>
        <w:t xml:space="preserve">Jeżeli przedszkole funkcjonuje w normalnym trybie, w sytuacji zagrożenia  </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epidemiologicznego, pracownicy, wychowankowie oraz rodzice (opiekunowie prawni),</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 xml:space="preserve">zobowiązani są do bezwzględnego przestrzegania zaleceń Ministra Zdrowia i Głównego  </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Inspektora Sanitarnego.</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Calibri" w:cs="Times New Roman" w:ascii="Times New Roman" w:hAnsi="Times New Roman"/>
          <w:sz w:val="24"/>
          <w:szCs w:val="24"/>
          <w:lang w:eastAsia="pl-PL"/>
        </w:rPr>
        <w:t xml:space="preserve">    </w:t>
      </w:r>
      <w:r>
        <w:rPr>
          <w:rFonts w:eastAsia="Calibri" w:cs="Times New Roman" w:ascii="Times New Roman" w:hAnsi="Times New Roman"/>
          <w:sz w:val="24"/>
          <w:szCs w:val="24"/>
          <w:lang w:eastAsia="pl-PL"/>
        </w:rPr>
        <w:t xml:space="preserve">9) </w:t>
      </w:r>
      <w:r>
        <w:rPr>
          <w:rFonts w:eastAsia="Times New Roman" w:cs="Times New Roman" w:ascii="Times New Roman" w:hAnsi="Times New Roman"/>
          <w:kern w:val="2"/>
          <w:sz w:val="24"/>
          <w:szCs w:val="24"/>
          <w:lang w:eastAsia="pl-PL" w:bidi="hi-IN"/>
        </w:rPr>
        <w:t xml:space="preserve"> W okresie  zawieszenia zajęć na czas oznaczony (punkt 7), a) - d) ), realizacja zadań</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odbywa się poprzez organizację zajęć z wykorzystaniem metod i technik kształcenia na</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odległość. Zajęcia mogą być prowadzone przy wykorzystaniu:</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a) materiałów zamieszczanych na Platformie Edukacyjnej, udostępnionej przez</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Ministerstwo Edukacji i Nauki (www.epodreczniki.pl),</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lang w:eastAsia="pl-PL" w:bidi="hi-IN"/>
        </w:rPr>
        <w:t>b) materiałów wskazanych przez nauczycieli, za zgodą dyrektora przedszkola,</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środków komunikowania się na odległość: poczta elektroniczna, strona ww</w:t>
      </w:r>
      <w:r>
        <w:rPr>
          <w:rFonts w:eastAsia="Times New Roman" w:cs="Times New Roman" w:ascii="Times New Roman" w:hAnsi="Times New Roman"/>
          <w:kern w:val="2"/>
          <w:sz w:val="24"/>
          <w:szCs w:val="24"/>
          <w:lang w:eastAsia="pl-PL" w:bidi="hi-IN"/>
        </w:rPr>
        <w:t>w</w:t>
      </w:r>
      <w:r>
        <w:rPr>
          <w:rFonts w:eastAsia="Times New Roman" w:cs="Times New Roman" w:ascii="Times New Roman" w:hAnsi="Times New Roman"/>
          <w:kern w:val="2"/>
          <w:sz w:val="24"/>
          <w:szCs w:val="24"/>
          <w:lang w:eastAsia="pl-PL" w:bidi="hi-IN"/>
        </w:rPr>
        <w:t xml:space="preserve">  przedszkola, media społecznościowe, komunikatory.</w:t>
      </w:r>
    </w:p>
    <w:p>
      <w:pPr>
        <w:pStyle w:val="Normal"/>
        <w:widowControl w:val="false"/>
        <w:suppressAutoHyphens w:val="true"/>
        <w:spacing w:lineRule="auto" w:line="360" w:before="0" w:after="0"/>
        <w:textAlignment w:val="baseline"/>
        <w:rPr>
          <w:rFonts w:ascii="Times New Roman" w:hAnsi="Times New Roman" w:eastAsia="Times New Roman" w:cs="Times New Roman"/>
          <w:kern w:val="2"/>
          <w:sz w:val="24"/>
          <w:szCs w:val="24"/>
          <w:lang w:eastAsia="pl-PL" w:bidi="hi-IN"/>
        </w:rPr>
      </w:pPr>
      <w:r>
        <w:rPr/>
      </w:r>
    </w:p>
    <w:p>
      <w:pPr>
        <w:pStyle w:val="Normal"/>
        <w:widowControl w:val="false"/>
        <w:suppressAutoHyphens w:val="true"/>
        <w:spacing w:lineRule="auto" w:line="360" w:before="10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b/>
          <w:bCs/>
          <w:kern w:val="2"/>
          <w:sz w:val="24"/>
          <w:szCs w:val="24"/>
          <w:lang w:eastAsia="zh-CN" w:bidi="hi-IN"/>
        </w:rPr>
        <w:t>ROZDZIAŁ 5</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b/>
          <w:bCs/>
          <w:kern w:val="2"/>
          <w:sz w:val="24"/>
          <w:szCs w:val="24"/>
          <w:lang w:eastAsia="zh-CN" w:bidi="hi-IN"/>
        </w:rPr>
        <w:t>NAUCZYCIELE I INNI PRACOWNICY PRZEDSZKOLA</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25</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 Przedszkole w Psarach zatrudnia dyrektora, nauczycieli oraz pracowników samorządowych                         niebędących nauczycielami: pomoc nauczyciela, pracownik obsługi.</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Zasady zatrudniania nauczycieli reguluje ustawa Karta Nauczyciela, a pracowników niepedagogicznych przedszkola, określają przepisy ustawy o pracownikach samorządowych oraz ustawa Kodeks pracy.</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Kwalifikacje nauczycieli, a także zasady ich wynagradzania określa minister właściwy do spraw oświaty i wychowania oraz pracodawca, a kwalifikacje i zasady wynagradzania pracowników niepedagogicznych szkoły określają przepisy dotyczące pracowników samorządowych.</w:t>
      </w:r>
    </w:p>
    <w:p>
      <w:pPr>
        <w:pStyle w:val="Normal"/>
        <w:widowControl w:val="false"/>
        <w:suppressAutoHyphens w:val="true"/>
        <w:spacing w:lineRule="auto" w:line="360" w:before="0" w:after="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4. Do zadań wszystkich pracowników przedszkola należy:</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1) sumienne i staranne wykonywanie pracy;</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2) przestrzeganie czasu pracy ustalonego w placówce;</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przestrzeganie regulaminu pracy i ustalonego w zakładzie porządku;</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4) przestrzeganie przepisów oraz zasad bezpieczeństwa i higieny pracy, a także przepisów</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przeciwpożarowych;</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5) dbanie o dobro zakładu pracy, chronienie jego mienia;</w:t>
      </w:r>
    </w:p>
    <w:p>
      <w:pPr>
        <w:pStyle w:val="Normal"/>
        <w:widowControl w:val="false"/>
        <w:suppressAutoHyphens w:val="true"/>
        <w:spacing w:lineRule="auto" w:line="360" w:before="0" w:after="0"/>
        <w:ind w:left="284" w:hanging="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6) przestrzeganie w zakładzie pracy zasad współżycia społecznego.</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26</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W  Przedszkolu w Psarach nie tworzy się stanowiska wicedyrektora przedszkola.</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27</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Dyrektor przedszkola powierza poszczególne oddziały opiece jednego nauczyciela.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Dla zapewnienia ciągłości i skuteczności pracy wychowawczej  i dydaktycznej  nauczyciel opiekuje się danym oddziałem przez cały okres uczęszczania dzieci do przedszkola.</w:t>
      </w:r>
    </w:p>
    <w:p>
      <w:pPr>
        <w:pStyle w:val="Normal"/>
        <w:widowControl w:val="false"/>
        <w:suppressAutoHyphens w:val="true"/>
        <w:spacing w:lineRule="auto" w:line="360" w:before="0" w:after="0"/>
        <w:ind w:left="705" w:firstLine="4"/>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28</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W przedszkolu zatrudnia się dodatkowo nauczycieli posiadających specjalne przygotowanie pedagogiczne oraz specjalistów udzielających dzieciom pomocy  psychologiczno-pedagogicznej, prowadzących terapię logopedyczną, rehabilitację,  zajęcia rewalidacyjne, w zależności od potrzeb tj. organizacji wczesnego wspomagania rozwoju dziecka i kształcenia specjalnego.</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29</w:t>
      </w:r>
    </w:p>
    <w:p>
      <w:pPr>
        <w:pStyle w:val="Normal"/>
        <w:widowControl w:val="false"/>
        <w:suppressAutoHyphens w:val="true"/>
        <w:spacing w:lineRule="auto" w:line="276" w:before="0" w:after="0"/>
        <w:textAlignment w:val="baseline"/>
        <w:rPr/>
      </w:pPr>
      <w:r>
        <w:rPr>
          <w:rFonts w:eastAsia="SimSun" w:cs="Mangal" w:ascii="Times New Roman" w:hAnsi="Times New Roman"/>
          <w:kern w:val="2"/>
          <w:sz w:val="24"/>
          <w:szCs w:val="24"/>
          <w:lang w:eastAsia="zh-CN" w:bidi="hi-IN"/>
        </w:rPr>
        <w:t>1.  Nauczyciel prowadzący pracę  wychowawczo</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dydaktyczną i opiekuńczą jest odpowiedzialny za jakość i wyniki tej pracy oraz bezpieczeństwo i zdrowie powierzonych jego opiece dzieci.</w:t>
      </w:r>
      <w:r>
        <w:rPr>
          <w:rFonts w:eastAsia="SimSun" w:cs="Mangal" w:ascii="Times New Roman" w:hAnsi="Times New Roman"/>
          <w:kern w:val="2"/>
          <w:sz w:val="36"/>
          <w:szCs w:val="36"/>
          <w:lang w:eastAsia="zh-CN" w:bidi="hi-IN"/>
        </w:rPr>
        <w:t xml:space="preserve">          </w:t>
      </w:r>
      <w:r>
        <w:rPr>
          <w:rFonts w:eastAsia="SimSun" w:cs="Mangal" w:ascii="Times New Roman" w:hAnsi="Times New Roman"/>
          <w:kern w:val="2"/>
          <w:sz w:val="24"/>
          <w:szCs w:val="24"/>
          <w:lang w:eastAsia="zh-CN" w:bidi="hi-IN"/>
        </w:rPr>
        <w:t xml:space="preserve">                        </w:t>
      </w:r>
    </w:p>
    <w:p>
      <w:pPr>
        <w:pStyle w:val="Normal"/>
        <w:widowControl w:val="false"/>
        <w:suppressAutoHyphens w:val="true"/>
        <w:spacing w:lineRule="auto" w:line="360" w:before="0" w:after="0"/>
        <w:textAlignment w:val="baseline"/>
        <w:rPr/>
      </w:pPr>
      <w:r>
        <w:rPr>
          <w:rFonts w:eastAsia="SimSun" w:cs="Mangal" w:ascii="Times New Roman" w:hAnsi="Times New Roman"/>
          <w:kern w:val="2"/>
          <w:sz w:val="24"/>
          <w:szCs w:val="24"/>
          <w:lang w:eastAsia="zh-CN" w:bidi="hi-IN"/>
        </w:rPr>
        <w:t>2.  Nauczyciel obowiązany jest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1) rzetelnie realizować zadania związane z powierzonym mu stanowiskiem oraz  podstawowymi funkcjami przedszkola :  wychowawczą, dydaktyczną i opiekuńczą, w tym zadania związane </w:t>
        <w:br/>
        <w:t>z zapewnieniem bezpieczeństwa dzieciom w czasie zajęć organizowanych przez przedszkole;</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wspierać każde dziecko w jego rozwoju;</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dążyć do pełni własnego rozwoju osobowego;</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kształcić i wychowywać dzieci w umiłowaniu Ojczyzny, w poszanowaniu Konstytucji Rzeczypospolitej Polskiej, w atmosferze wolności sumienia i szacunku dla każdego człowieka;</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dbać o kształtowanie u dzieci postaw moralnych i obywatelskich zgodnie z ideą demokracji, pokoju i przyjaźni między ludźmi różnych narodów, ras i światopoglądów.</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Do podstawowych obowiązków nauczyciela przedszkola należy</w:t>
      </w:r>
      <w:r>
        <w:rPr>
          <w:rFonts w:eastAsia="SimSun" w:cs="Symbol" w:ascii="Symbol" w:hAnsi="Symbol"/>
          <w:kern w:val="2"/>
          <w:sz w:val="24"/>
          <w:szCs w:val="24"/>
          <w:lang w:eastAsia="zh-CN" w:bidi="hi-IN"/>
        </w:rPr>
        <w:t></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planowanie, organizowanie i prowadzenie pracy wychowawczo</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dydaktycznej  i opiekuńczej w powierzonym oddziale, zgodnie z obowiązującą podstawą programową   wychowania przedszkolnego i programem wychowania przedszkolnego, dopuszczonym do użytku przez dyrektora przedszkola;                    </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tworzenie warunków  wspomagających rozwój dzieci; ich zdolności i zainteresowań pobudzanie procesów rozwojowych, aktywizacja dzieci poprzez wykorzystywanie ich     własnej  inicjatywy;</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3</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wspieranie rozwoju aktywności poznawczej dziecka nastawionej na poznawanie samego siebie, otaczającej rzeczywistości społeczno</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kulturalnej i przyrodniczej, wzbogaconej o zasób jego własnych doświadczeń;</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4)  stosowanie twórczych i nowoczesnych metod nauczania i wychowania;</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5</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odpowiedzialność za życie, zdrowie i bezpieczeństwo dzieci podczas pobytu w przedszkolu i poza jego terenem w czasie wycieczek, spacerów itp.;</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6</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prowadzenie obserwacji pedagogicznych, mających na celu poznanie i zabezpieczenie potrzeb rozwojowych dzieci oraz dokumentowanie tych obserwacji;</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7)  rozpoznawanie i eliminowanie przyczyn niepowodzeń dzieci;</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8)  współdziałanie z rodzicami ( prawnymi opiekunami ) w sprawach wychowania i nauczania dzieci z uwzględnieniem prawa rodziców ( prawnych opiekunów ) do znajomości zadań wynikających w szczególności z programu wychowania przedszkolnego realizowanego </w:t>
        <w:br/>
        <w:t>w danym oddziale i uzyskiwania informacji dotyczących dziecka, jego zachowania i rozwoju;</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9</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otaczanie indywidualną opieką każdego z wychowanków i  dostosowanie metod i  form pracy do jego możliwości;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10</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współpraca ze specjalistami świadczącymi kwalifikowaną pomoc psychologiczno -   pedagogiczną, logopedyczną, zdrowotną i inną;</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11</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codzienne przygotowanie się do pracy z dziećmi, dbałość o warsztat pracy poprzez</w:t>
      </w:r>
    </w:p>
    <w:p>
      <w:pPr>
        <w:pStyle w:val="Normal"/>
        <w:widowControl w:val="false"/>
        <w:suppressAutoHyphens w:val="true"/>
        <w:spacing w:lineRule="auto" w:line="360" w:before="0" w:after="0"/>
        <w:ind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gromadzenie pomocy dydaktycznych oraz troska o estetykę pomieszczeń;</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12</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wytwarzanie w placówce dobrej atmosfery pracy;</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13</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planowanie własnego rozwoju zawodowego – systematyczne podnoszenie swoich kwalifikacji zawodowych przez aktywne uczestnictwo w różnych formach  doskonalenia  zawodowego;</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14</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realizowanie zaleceń dyrektora i osób kontrolujących;</w:t>
      </w:r>
    </w:p>
    <w:p>
      <w:pPr>
        <w:pStyle w:val="Normal"/>
        <w:widowControl w:val="false"/>
        <w:suppressAutoHyphens w:val="true"/>
        <w:spacing w:lineRule="auto" w:line="360" w:before="0" w:after="0"/>
        <w:ind w:left="24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15)  czynny udział w pracach rady pedagogicznej, realizacja jej postanowień i uchwał;</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16)  poddawanie się ocenie pracy;</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17)  współdziałanie z innymi nauczycielami w zakresie planowania pracy wychowawczo-dydaktycznej, jednolitego oddziaływania oraz wymiany doświadczeń;</w:t>
      </w:r>
    </w:p>
    <w:p>
      <w:pPr>
        <w:pStyle w:val="Normal"/>
        <w:widowControl w:val="false"/>
        <w:numPr>
          <w:ilvl w:val="0"/>
          <w:numId w:val="9"/>
        </w:numPr>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szanowanie godności dziecka i respektowanie jego praw;</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19)   realizowanie innych zadań zleconych przez dyrektora przedszkola, wynikających z bieżącej działalności placówki;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20)   prowadzenie analizy gotowości dziecka do podjęcia nauki w szkole ( diagnoza przedszkolna) z początkiem roku szkolnego poprzedzającego rozpoczęcie przez dziecko nauki </w:t>
        <w:br/>
        <w:t>w klasie I szkoły podstawowej;</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21) opracowywanie indywidualnych programów wspierania i korygowania rozwoju dziecka, które będą realizowane w roku poprzedzającym rozpoczęcie przez dziecko nauki w szkole podstawowej;</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22) sporządzanie „Informacji o gotowości dziecka do podjęcia nauki w szkole podstawowej”, którą otrzymują rodzice (prawni opiekunowie);</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23</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prowadzenie dokumentacji pedagogicznej dotyczącej oddziału zgodnie z odrębnymi przepisami.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Nauczyciel ma prawo korzystać w swej pracy z pomocy metodycznej i merytorycznej ze strony dyrektora placówki oraz rady pedagogicznej, a także ze strony wyspecjalizowanych w tym zakresie placówek i instytucji oświatowych i naukowych.</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Nauczyciel otacza indywidualną opieką każdego ze swoich wychowanków i utrzymuje kontakt   z ich rodzicami w celu</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poznania i ustaleniu potrzeb rozwojowych ich dziecka;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ustalenia form współpracy w działaniach wychowawczych i edukacyjnych wobec  dzieci;</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w:t>
      </w:r>
      <w:r>
        <w:rPr>
          <w:rFonts w:eastAsia="SimSun" w:cs="Symbol" w:ascii="Symbol" w:hAnsi="Symbol"/>
          <w:kern w:val="2"/>
          <w:sz w:val="24"/>
          <w:szCs w:val="24"/>
          <w:lang w:eastAsia="zh-CN" w:bidi="hi-IN"/>
        </w:rPr>
        <w:t></w:t>
      </w:r>
      <w:r>
        <w:rPr>
          <w:rFonts w:eastAsia="SimSun" w:cs="Mangal" w:ascii="Times New Roman" w:hAnsi="Times New Roman"/>
          <w:kern w:val="2"/>
          <w:sz w:val="24"/>
          <w:szCs w:val="24"/>
          <w:lang w:eastAsia="zh-CN" w:bidi="hi-IN"/>
        </w:rPr>
        <w:t xml:space="preserve"> włączenia ich w działalność przedszkola.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6. Nauczyciel może zaproponować program wychowania przedszkolnego opracowany samodzielnie lub we współpracy z innymi nauczycielami. Nauczyciel może również zaproponować program opracowany przez innego autora lub program opracowany przez innego autora wraz z dokonanymi zmianami.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7. Nauczyciel przedstawia dyrektorowi przedszkola program wychowania przedszkolnego. Dyrektor przedszkola, po zasięgnięciu opinii rady pedagogicznej, dopuszcza do użytku                   w przedszkolu proponowany przez nauczyciela program wychowania przedszkolnego.</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8. Dopuszczone do użytku w przedszkolu programy wychowania przedszkolnego stanowią zestaw programów wychowania przedszkolnego. Dyrektor przedszkola jest odpowiedzialny za uwzględnienie w zestawie programów wychowania przedszkolnego całości podstawy programowej wychowania przedszkolnego.</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9. W przedszkolu stosuje się następujące formy współpracy z rodzicami: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 zebrania ogólne i grupowe;</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 konsultacje i rozmowy indywidualne z dyrektorem i nauczycielami;</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gazetka i kąciki dla rodziców;</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zajęcia otwarte;</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uroczystości przedszkolne.</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30</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color w:val="000000"/>
          <w:kern w:val="2"/>
          <w:sz w:val="24"/>
          <w:szCs w:val="24"/>
          <w:lang w:eastAsia="zh-CN" w:bidi="hi-IN"/>
        </w:rPr>
        <w:t xml:space="preserve">1. </w:t>
      </w:r>
      <w:r>
        <w:rPr>
          <w:rFonts w:eastAsia="SimSun" w:cs="Times New Roman" w:ascii="Times New Roman" w:hAnsi="Times New Roman"/>
          <w:color w:val="000000"/>
          <w:kern w:val="2"/>
          <w:sz w:val="24"/>
          <w:szCs w:val="24"/>
          <w:lang w:eastAsia="zh-CN" w:bidi="hi-IN"/>
        </w:rPr>
        <w:t>Do zadań pedagoga i psychologa</w:t>
      </w:r>
      <w:r>
        <w:rPr>
          <w:rFonts w:eastAsia="SimSun" w:cs="Mangal"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w przedszkolu należy w szczególności:</w:t>
        <w:br/>
      </w:r>
      <w:r>
        <w:rPr>
          <w:rFonts w:eastAsia="SimSun" w:cs="Mangal" w:ascii="Times New Roman" w:hAnsi="Times New Roman"/>
          <w:color w:val="000000"/>
          <w:kern w:val="2"/>
          <w:sz w:val="24"/>
          <w:szCs w:val="24"/>
          <w:lang w:eastAsia="zh-CN" w:bidi="hi-IN"/>
        </w:rPr>
        <w:t>1)  prowadzenie działań i badań diagnostycznych dzieci, w tym diagnozowanie indywidualnych   potrzeb rozwojowych i edukacyjnych oraz możliwości psychofizycznych dzieci w celu określenia przyczyn niepowodzeń edukacyjnych oraz wspieranie mocnych  stron dzieci;</w:t>
        <w:br/>
        <w:t xml:space="preserve"> 2) diagnozowanie sytuacji wychowawczych w przedszkolu w celu rozwiązywania</w:t>
      </w:r>
    </w:p>
    <w:p>
      <w:pPr>
        <w:pStyle w:val="Normal"/>
        <w:widowControl w:val="false"/>
        <w:suppressAutoHyphens w:val="true"/>
        <w:spacing w:lineRule="auto" w:line="360" w:before="0" w:after="0"/>
        <w:ind w:left="360" w:hanging="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problemów wychowawczych oraz wspierania rozwoju dziecka;</w:t>
      </w:r>
    </w:p>
    <w:p>
      <w:pPr>
        <w:pStyle w:val="Normal"/>
        <w:widowControl w:val="false"/>
        <w:suppressAutoHyphens w:val="true"/>
        <w:spacing w:lineRule="auto" w:line="360" w:before="0" w:after="0"/>
        <w:ind w:left="360" w:hanging="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udzielanie pomocy psychologiczno-pedagogicznej w formach odpowiednich do    rozpoznawanych potrzeb;</w:t>
      </w:r>
    </w:p>
    <w:p>
      <w:pPr>
        <w:pStyle w:val="Normal"/>
        <w:widowControl w:val="false"/>
        <w:suppressAutoHyphens w:val="true"/>
        <w:spacing w:lineRule="auto" w:line="360" w:before="0" w:after="0"/>
        <w:ind w:left="360" w:hanging="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4) podejmowanie działań z zakresu profilaktyki uzależnień i innych problemów dzieci;</w:t>
      </w:r>
    </w:p>
    <w:p>
      <w:pPr>
        <w:pStyle w:val="Normal"/>
        <w:widowControl w:val="false"/>
        <w:suppressAutoHyphens w:val="true"/>
        <w:spacing w:lineRule="auto" w:line="360" w:before="0" w:after="0"/>
        <w:ind w:left="360" w:hanging="0"/>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5) minimalizowanie skutków zaburzeń rozwojowych, zapobieganie zaburzeniom</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 xml:space="preserve">zachowania oraz inicjowanie różnych form pomocy w środowisku przedszkolnym i poza  </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przedszkolnym;</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6)  inicjowanie i prowadzenie działań mediacyjnych i interwencyjnych w sytuacjach</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kryzysowych;</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7)  pomoc rodzicom i nauczycielom w rozpoznawaniu indywidualnych możliwości,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predyspozycji i uzdolnień dzieci;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8) wspieranie nauczycieli i innych specjalistów w udzielaniu pomocy psychologiczno-</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pedagogicznej.</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2. Do zadań logopedy w przedszkolu należy w szczególności: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  diagnozowanie logopedyczne, w tym prowadzenie badań przesiewowych w celu ustalenia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stanu mowy dziecka;</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2) prowadzenie zajęć logopedycznych oraz porad i konsultacji dla dzieci i rodziców</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w zakresie stymulacji rozwoju mowy dzieci i eliminowania jej zaburzeń;</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3) podejmowanie działań profilaktycznych zapobiegających powstawaniu zaburzeń</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komunikacji językowej we współpracy z rodzicami dzieci;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4) wspieranie nauczycieli i innych specjalistów w udzielaniu pomocy psychologiczno-</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pedagogicznej.</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3. Do zadań terapeuty pedagogicznego należy w szczególności: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1) prowadzenie badań i działań diagnostycznych dzieci z zaburzeniami i odchyleniami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rozwojowymi lub specyficznymi trudnościami w uczeniu się;</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2) prowadzenie zajęć korekcyjno-kompensacyjnych oraz innych zajęć o charakterze</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terapeutycznym;</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3) podejmowanie działań profilaktycznych zapobiegających niepowodzeniom edukacyjnym</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dzieci, we współpracy z rodzicami dzieci;</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4) wspieranie nauczycieli i innych specjalistów w udzielaniu pomocy psychologiczno-</w:t>
      </w:r>
    </w:p>
    <w:p>
      <w:pPr>
        <w:pStyle w:val="Normal"/>
        <w:widowControl w:val="false"/>
        <w:suppressAutoHyphens w:val="true"/>
        <w:spacing w:lineRule="auto" w:line="360" w:before="0" w:after="0"/>
        <w:jc w:val="both"/>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xml:space="preserve">       </w:t>
      </w:r>
      <w:r>
        <w:rPr>
          <w:rFonts w:eastAsia="SimSun" w:cs="Mangal" w:ascii="Times New Roman" w:hAnsi="Times New Roman"/>
          <w:color w:val="000000"/>
          <w:kern w:val="2"/>
          <w:sz w:val="24"/>
          <w:szCs w:val="24"/>
          <w:lang w:eastAsia="zh-CN" w:bidi="hi-IN"/>
        </w:rPr>
        <w:t>pedagogicznej.</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color w:val="000000"/>
          <w:kern w:val="2"/>
          <w:sz w:val="24"/>
          <w:szCs w:val="24"/>
          <w:lang w:eastAsia="zh-CN" w:bidi="hi-IN"/>
        </w:rPr>
        <w:t xml:space="preserve">4. </w:t>
      </w:r>
      <w:r>
        <w:rPr>
          <w:rFonts w:eastAsia="SimSun" w:cs="Times New Roman" w:ascii="Times New Roman" w:hAnsi="Times New Roman"/>
          <w:kern w:val="2"/>
          <w:sz w:val="24"/>
          <w:szCs w:val="24"/>
          <w:lang w:eastAsia="zh-CN" w:bidi="hi-IN"/>
        </w:rPr>
        <w:t xml:space="preserve">Do zadań pedagoga specjalnego w przedszkolu należy: wspieranie nauczycieli, wychowawców </w:t>
        <w:br/>
        <w:t>i  innych specjalistów w:</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 xml:space="preserve">1) rozpoznawaniu przyczyn niepowodzeń edukacyjnych dzieci lub trudności w ich    </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funkcjonowaniu, w tym  i ograniczeń utrudniających funkcjonowanie dziecka i jego</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uczestnictwo w życiu przedszkola,</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 udzielanie pomocy psychologiczno-pedagogicznej w bezpośredniej pracy z dzieckiem,</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 dostosowaniu sposobów i metod pracy do możliwości psychofizycznych dziecka,</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 doborze metod, form kształcenia i środków dydaktycznych do potrzeb dzieci,</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 xml:space="preserve">5) wsparciu zespołu nauczycieli w zakresie opracowania i realizacji IPET dziecka   </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posiadającego orzeczenie o potrzebie kształcenia specjalnego.</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31</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Do „innych” pracowników przedszkola zalicza się pracowników samorządowych na stanowiskach pomocniczych i obsługi, którzy wykonują zadania według przydzielonego zakresu czynności.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Podstawowym zadaniem pracownika obsługi jest utrzymywanie obiektu i jego otoczenia            w ładzie i czystości.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Zadaniem pomocy nauczyciela jest wspieranie nauczyciela w sprawowaniu opieki nad dziećmi.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Personel obsługowy wspomaga nauczycieli i współdziała z nimi w celu zapewnienia dzieciom bezpiecznych warunków pobytu w przedszkolu i wychowania.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Stosunek pracy pracowników obsługi regulują odrębne przepisy.</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b/>
          <w:bCs/>
          <w:kern w:val="2"/>
          <w:sz w:val="24"/>
          <w:szCs w:val="24"/>
          <w:lang w:eastAsia="zh-CN" w:bidi="hi-IN"/>
        </w:rPr>
        <w:t>ROZDZIAŁ 6</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b/>
          <w:bCs/>
          <w:kern w:val="2"/>
          <w:sz w:val="24"/>
          <w:szCs w:val="24"/>
          <w:lang w:eastAsia="zh-CN" w:bidi="hi-IN"/>
        </w:rPr>
        <w:t>WYCHOWANKOWIE PRZEDSZKOLA</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32</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1. Do przedszkola uczęszczają dzieci w wieku od 3 do 7 lat.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Dziecko w wieku 6 lat jest obowiązane odbyć roczne przygotowanie przedszkolne.</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Obowiązek ten rozpoczyna się z początkiem roku szkolnego w roku kalendarzowym, w którym dziecko kończy 6 lat.</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Rodzice dziecka podlegającego obowiązkowi szkolnemu są obowiązani dopełnić czynności związanych ze zgłoszeniem dziecka do przedszkola, a także zapewnić regularne uczęszczanie dziecka na zajęcia.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Przez niespełnienie obowiązku należy rozumieć nieusprawiedliwioną nieobecność w okresie jednego miesiąca na co najmniej 50% obowiązkowych zajęć edukacyjnych w przedszkolu.</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Dzieci, którym odroczono realizację obowiązku szkolnego mogą uczęszczać do przedszkola nie dłużej niż do końca roku szkolnego w tym roku kalendarzowym, w którym kończą 9 lat. Dzieci te rozpoczną obowiązek rocznego przygotowania przedszkolnego z początkiem roku szkolnego poprzedzającego rok szkolny, w którym dziecko rozpocznie spełnianie obowiązku szkolnego.</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6 . W  szczególnie  uzasadnionych  przypadkach  do  przedszkola  może  uczęszczać dziecko, które  ukończyło  2,5  roku.       </w:t>
      </w:r>
    </w:p>
    <w:p>
      <w:pPr>
        <w:pStyle w:val="Normal"/>
        <w:widowControl w:val="false"/>
        <w:suppressAutoHyphens w:val="true"/>
        <w:spacing w:lineRule="auto" w:line="360" w:before="0" w:after="0"/>
        <w:ind w:left="360" w:hanging="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33</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Warunki  pobytu   w  przedszkolu  zapewniają  dzieciom  bezpieczeństwo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Dziecko w przedszkolu ma wszystkie prawa wynikające z Konwencji o Prawach Dziecka,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a w szczególności prawa do:</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 uczestniczenia w  zajęciach opiekuńczych i wychowawczo-dydaktycznych dostosowanych do ich wieku i możliwości z uwzględnieniem zasady stopniowania trudności i indywidualizacji wychowania;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 do udziału w zabawach i rozrywkach zmierzających do tych samych celów co nauka;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3) podnoszenia kultury osobistej, rozwijania zdolności wyrabiania zdrowego rozsądku oraz odpowiedzialności moralnej i społecznej;</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4) zapewnienia poczucia bezpieczeństwa, opieki i ochrony;</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5) zaspokajania potrzeby ruchu i wysiłku fizycznego;</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6)  zabezpieczenia właściwych środków i pomocy dydaktycznej;</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7)  zaspokojenia potrzeb poznawczych i kontaktów społecznych;</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8)  ochrony przed wszelkimi formami wyrażania przemocy fizycznej bądź psychicznej;</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9)  poszanowania jego godności osobistej, jego własności;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10)  akceptacji jego osoby.</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Dziecko w przedszkolu ma obowiązek:</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 przestrzegać ustalonych w grupie zasad i reguł (m. in. sprzątać po skończonej zabawie i pracy, pilnować swojej zabawki przyniesionej z domu);</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 przestrzegać ustalonych zasad dotyczących bezpieczeństwa;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3) próbować ubierać i rozbierać się przy pomocy osoby dorosłej (3,4-latki), umieć się ubrać, rozebrać oraz wiązać sznurowadła (5,6-latki), samodzielnie posługiwać się sztućcami;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4) samodzielnie załatwiać potrzeby fizjologiczne;</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5) wykonywać prace porządkowe na miarę swoich możliwości;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6) przestrzegać podstawowych zasad higieny osobistej;</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7) szanować wytwory innych dzieci;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8) godnie reprezentować przedszkole w kontaktach ze środowiskiem.                    </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34</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Do podstawowych obowiązków rodziców/prawnych opiekunów dziecka należy:</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 respektowanie niniejszego stanu;</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 respektowanie uchwał rady pedagogicznej i rady rodziców;</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3) przyprowadzanie i odbieranie dziecka z przedszkola lub przez upoważnioną przez   rodziców/opiekunów osobę zapewniającą dziecku pełne bezpieczeństwo;</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4) terminowe uiszczanie odpłatności za pobyt dziecka w przedszkolu;</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5) niezwłoczne zawiadamianie o zatruciach pokarmowych i chorobach zakaźnych;</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6) zapewnienie regularnego uczęszczania do przedszkola dzieci sześcioletnich podlegających obowiązkowi rocznego przygotowania przedszkolnego;</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7) zaopatrzenie dzieci w niezbędne przedmioty, przybory i pomoce;</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8) wspieranie nauczycieli w celu osiągnięcia gotowości szkolnej dziecka;</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9) inne obowiązki wynikające z uregulowań wewnętrznych przedszkola.</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Rodzice i nauczyciele zobowiązani są do współdziałania w celu skutecznego oddziaływania wychowawczego na dziecko i określania drogi jego indywidualnego rozwoju.</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Rodzice mają prawo do:</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1) zapoznania się z realizowanymi w przedszkolu planami i programami pracy dydaktyczno-  wychowawczej;</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 uzyskiwania na bieżąco rzetelnej informacji na temat aktualnego stanu rozwoju i postępów  edukacyjnych dziecka;</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3) uzyskania informacji o stanie gotowości szkolnej swojego dziecka, aby mogli je wspomagać </w:t>
        <w:br/>
        <w:t>w osiąganiu tej gotowości, odpowiednio do potrzeb;</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4) uzyskiwania porad i wskazówek od nauczycieli w rozpoznawaniu przyczyn trudności   wychowawczych oraz doborze metod udzielania dziecku pomocy;</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5) wyrażania i przekazywania nauczycielowi oraz dyrektorowi wniosków z obserwacji pracy przedszkola;</w:t>
      </w:r>
    </w:p>
    <w:p>
      <w:pPr>
        <w:pStyle w:val="Normal"/>
        <w:widowControl w:val="false"/>
        <w:suppressAutoHyphens w:val="true"/>
        <w:spacing w:lineRule="auto" w:line="360" w:before="0" w:after="0"/>
        <w:jc w:val="both"/>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6) wyrażania i przekazywania opinii na temat pracy przedszkola organowi prowadzącemu i organowi nadzorującemu pracę pedagogiczną.</w:t>
      </w:r>
    </w:p>
    <w:p>
      <w:pPr>
        <w:pStyle w:val="Normal"/>
        <w:widowControl w:val="false"/>
        <w:suppressAutoHyphens w:val="true"/>
        <w:spacing w:lineRule="auto" w:line="360" w:before="0" w:after="0"/>
        <w:jc w:val="center"/>
        <w:textAlignment w:val="baseline"/>
        <w:rPr>
          <w:rFonts w:ascii="Times New Roman" w:hAnsi="Times New Roman" w:eastAsia="SimSun" w:cs="Mangal"/>
          <w:color w:val="000000"/>
          <w:kern w:val="2"/>
          <w:sz w:val="24"/>
          <w:szCs w:val="24"/>
          <w:lang w:eastAsia="zh-CN" w:bidi="hi-IN"/>
        </w:rPr>
      </w:pPr>
      <w:r>
        <w:rPr>
          <w:rFonts w:eastAsia="SimSun" w:cs="Mangal" w:ascii="Times New Roman" w:hAnsi="Times New Roman"/>
          <w:color w:val="000000"/>
          <w:kern w:val="2"/>
          <w:sz w:val="24"/>
          <w:szCs w:val="24"/>
          <w:lang w:eastAsia="zh-CN" w:bidi="hi-IN"/>
        </w:rPr>
        <w:t>§ 35</w:t>
      </w:r>
    </w:p>
    <w:p>
      <w:pPr>
        <w:pStyle w:val="Normal"/>
        <w:widowControl w:val="false"/>
        <w:suppressAutoHyphens w:val="true"/>
        <w:spacing w:lineRule="auto" w:line="360" w:before="0" w:after="0"/>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1. Rada Pedagogiczna może podjąć uchwałę upoważniającą Dyrektora do skreślenia dziecka                  z listy przedszkolaków w n/w przypadkach:</w:t>
      </w:r>
    </w:p>
    <w:p>
      <w:pPr>
        <w:pStyle w:val="Normal"/>
        <w:widowControl w:val="false"/>
        <w:suppressAutoHyphens w:val="true"/>
        <w:spacing w:lineRule="auto" w:line="360" w:before="0" w:after="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 xml:space="preserve">    </w:t>
      </w:r>
      <w:r>
        <w:rPr>
          <w:rFonts w:eastAsia="TimesNewRoman, ''Times New Roma" w:cs="Mangal" w:ascii="Times New Roman" w:hAnsi="Times New Roman"/>
          <w:color w:val="000000"/>
          <w:kern w:val="2"/>
          <w:sz w:val="24"/>
          <w:szCs w:val="24"/>
          <w:lang w:bidi="hi-IN"/>
        </w:rPr>
        <w:t>1)  braku pisemnego usprawiedliwienia długotrwałej, ciągłej nieobecności dziecka w przedszkolu obejmującej co najmniej 30 dni;</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2) stwarzania przez dziecko sytuacji zagrażających zdrowiu i bezpieczeństwu własnemu i innych dzieci oraz braku współpracy z rodzicami, mimo zastosowania przyjętego w   przedszkolu trybu postępowania.</w:t>
      </w:r>
    </w:p>
    <w:p>
      <w:pPr>
        <w:pStyle w:val="Normal"/>
        <w:widowControl w:val="false"/>
        <w:suppressAutoHyphens w:val="true"/>
        <w:spacing w:lineRule="auto" w:line="360" w:before="0" w:after="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2. Przyjęty w przedszkolu tryb postępowania z dzieckiem często stwarzającym sytuacje zagrażające zdrowiu i bezpieczeństwu własnemu i innych dzieci:</w:t>
      </w:r>
    </w:p>
    <w:p>
      <w:pPr>
        <w:pStyle w:val="Normal"/>
        <w:widowControl w:val="false"/>
        <w:suppressAutoHyphens w:val="true"/>
        <w:spacing w:lineRule="auto" w:line="360" w:before="0" w:after="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 xml:space="preserve">    </w:t>
      </w:r>
      <w:r>
        <w:rPr>
          <w:rFonts w:eastAsia="TimesNewRoman, ''Times New Roma" w:cs="Mangal" w:ascii="Times New Roman" w:hAnsi="Times New Roman"/>
          <w:color w:val="000000"/>
          <w:kern w:val="2"/>
          <w:sz w:val="24"/>
          <w:szCs w:val="24"/>
          <w:lang w:bidi="hi-IN"/>
        </w:rPr>
        <w:t>1) indywidualna terapia prowadzona przez nauczyciela i specjalistę z dzieckiem w formie zajęć indywidualnych i grupowych;</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2) konsultacje z rodzicami i terapia rodzinna;</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3) konsultacje i terapia w specjalistycznych instytucjach;</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4) rozmowy z dyrektorem.</w:t>
      </w:r>
    </w:p>
    <w:p>
      <w:pPr>
        <w:pStyle w:val="Normal"/>
        <w:widowControl w:val="false"/>
        <w:suppressAutoHyphens w:val="true"/>
        <w:spacing w:lineRule="auto" w:line="360" w:before="0" w:after="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3. Skreślenia dziecka z listy przyjętych wychowanków w wymienionych przypadkach dokonuje Dyrektor, stosując poniższą procedurę:</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1) wysłanie do rodziców lub doręczenie pisma informującego o naruszeniu zapisów statutu za potwierdzeniem odbioru;</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2) ustalenie sytuacji dziecka i rodziny, rozmowa - negocjacje Dyrektora, psychologa z rodzicami;</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3) zasięgnięcie w sytuacji problemowej opinii odpowiednich instytucji zewnętrznych (np. MOPS w Woźnikach, PPPP w Lublińcu);</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 xml:space="preserve">4) przedstawienie członkom Rady </w:t>
      </w:r>
      <w:r>
        <w:rPr>
          <w:rFonts w:eastAsia="TimesNewRoman, ''Times New Roma" w:cs="Mangal" w:ascii="Times New Roman" w:hAnsi="Times New Roman"/>
          <w:color w:val="000000"/>
          <w:kern w:val="2"/>
          <w:sz w:val="24"/>
          <w:szCs w:val="24"/>
          <w:lang w:bidi="hi-IN"/>
        </w:rPr>
        <w:t>P</w:t>
      </w:r>
      <w:r>
        <w:rPr>
          <w:rFonts w:eastAsia="TimesNewRoman, ''Times New Roma" w:cs="Mangal" w:ascii="Times New Roman" w:hAnsi="Times New Roman"/>
          <w:color w:val="000000"/>
          <w:kern w:val="2"/>
          <w:sz w:val="24"/>
          <w:szCs w:val="24"/>
          <w:lang w:bidi="hi-IN"/>
        </w:rPr>
        <w:t xml:space="preserve">edagogicznej sytuacji nieprzestrzegania zapisów statutu </w:t>
        <w:br/>
        <w:t>i powtarzających się uchybień ze strony rodziców dziecka;</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5) podjęcie uchwały przez Radę Pedagogiczną w sprawie skreślenia z listy wychowanków;</w:t>
      </w:r>
    </w:p>
    <w:p>
      <w:pPr>
        <w:pStyle w:val="Normal"/>
        <w:widowControl w:val="false"/>
        <w:suppressAutoHyphens w:val="true"/>
        <w:spacing w:lineRule="auto" w:line="360" w:before="0" w:after="0"/>
        <w:ind w:left="284" w:hanging="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6) rozwiązanie umowy cywilno-prawnej o świadczeniu usług.</w:t>
      </w:r>
    </w:p>
    <w:p>
      <w:pPr>
        <w:pStyle w:val="Normal"/>
        <w:widowControl w:val="false"/>
        <w:suppressAutoHyphens w:val="true"/>
        <w:spacing w:lineRule="auto" w:line="360" w:before="0" w:after="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4.  Skreślenie dziecka z listy wychowanków następuje w drodze decyzji administracyjnej.</w:t>
      </w:r>
    </w:p>
    <w:p>
      <w:pPr>
        <w:pStyle w:val="Normal"/>
        <w:widowControl w:val="false"/>
        <w:suppressAutoHyphens w:val="true"/>
        <w:spacing w:lineRule="auto" w:line="360" w:before="0" w:after="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5. Rodzice mają prawo odwołania się od decyzji o skreśleniu ich dziecka w ciągu 14 dni od jej otrzymania do Burmistrza Woźnik.</w:t>
      </w:r>
    </w:p>
    <w:p>
      <w:pPr>
        <w:pStyle w:val="Normal"/>
        <w:widowControl w:val="false"/>
        <w:suppressAutoHyphens w:val="true"/>
        <w:spacing w:lineRule="auto" w:line="360" w:before="0" w:after="0"/>
        <w:jc w:val="both"/>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6. Skreśleniu z listy wychowanków nie podlegają dzieci realizujące w Przedszkolu obowiązek rocznego przygotowania przedszkolnego.</w:t>
      </w:r>
    </w:p>
    <w:p>
      <w:pPr>
        <w:pStyle w:val="Normal"/>
        <w:widowControl w:val="false"/>
        <w:suppressAutoHyphens w:val="true"/>
        <w:spacing w:lineRule="auto" w:line="360" w:before="0" w:after="0"/>
        <w:jc w:val="center"/>
        <w:textAlignment w:val="baseline"/>
        <w:rPr>
          <w:rFonts w:ascii="Times New Roman" w:hAnsi="Times New Roman" w:eastAsia="TimesNewRoman, ''Times New Roma" w:cs="Mangal"/>
          <w:color w:val="000000"/>
          <w:kern w:val="2"/>
          <w:sz w:val="24"/>
          <w:szCs w:val="24"/>
          <w:lang w:bidi="hi-IN"/>
        </w:rPr>
      </w:pPr>
      <w:r>
        <w:rPr>
          <w:rFonts w:eastAsia="TimesNewRoman, ''Times New Roma" w:cs="Mangal" w:ascii="Times New Roman" w:hAnsi="Times New Roman"/>
          <w:color w:val="000000"/>
          <w:kern w:val="2"/>
          <w:sz w:val="24"/>
          <w:szCs w:val="24"/>
          <w:lang w:bidi="hi-IN"/>
        </w:rPr>
        <w:t>§ 36</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W przypadku stwierdzenia trudnych lub losowych warunków rodzinnych może być udzielona pomoc doraźna lub stała, ustalona z organem prowadzącym placówkę.          </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37</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 Przedszkole  prowadzi  i  przechowuje  dokumentację , zgodnie  z  odrębnymi    przepisami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 Zasady  gospodarki  finansowej  przedszkola  określają  odrębne  przepisy.</w:t>
      </w:r>
    </w:p>
    <w:p>
      <w:pPr>
        <w:pStyle w:val="Normal"/>
        <w:widowControl w:val="false"/>
        <w:suppressAutoHyphens w:val="true"/>
        <w:spacing w:lineRule="auto" w:line="360" w:before="0" w:after="0"/>
        <w:jc w:val="center"/>
        <w:textAlignment w:val="baseline"/>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t>ROZDZIAŁ  7</w:t>
      </w:r>
    </w:p>
    <w:p>
      <w:pPr>
        <w:pStyle w:val="Normal"/>
        <w:widowControl w:val="false"/>
        <w:suppressAutoHyphens w:val="true"/>
        <w:spacing w:lineRule="auto" w:line="360" w:before="0" w:after="0"/>
        <w:jc w:val="center"/>
        <w:textAlignment w:val="baseline"/>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t>ZASADY ODPŁATNOŚCI ZA POBYT DZIECKA W PRZEDSZKOLU</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38</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W Przedszkolu w Psarach zapewnia się bezpłatne nauczanie, wychowanie i opiekę w zakresie podstawy programowej wychowania przedszkolnego, w wymiarze 5 godzin.</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Zasady odpłatności za świadczenie przedszkola, realizowane w czasie przekraczającym 5 godzin dziennie przeznaczonych na realizację podstawy programowej, ustala się zgodnie z uchwałą Rady Miejskiej w Woźnikach.</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3. </w:t>
      </w:r>
      <w:r>
        <w:rPr>
          <w:rFonts w:eastAsia="SimSun" w:cs="Times New Roman" w:ascii="Times New Roman" w:hAnsi="Times New Roman"/>
          <w:kern w:val="2"/>
          <w:sz w:val="24"/>
          <w:szCs w:val="24"/>
          <w:lang w:eastAsia="zh-CN" w:bidi="hi-IN"/>
        </w:rPr>
        <w:t>Rodzice (opiekunowie prawni) dzieci objętych wychowaniem przedszkolnym, do końca roku szkolnego,  w którym dziecko kończy 6 lat, ponoszą odpłatność w wysokości 1 zł za każdą rozpoczętą godzinę wychowania przedszkolnego, przekraczającą wymiar 5 godzin podstawy  programowej.</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4. </w:t>
      </w:r>
      <w:r>
        <w:rPr>
          <w:rFonts w:eastAsia="SimSun" w:cs="Times New Roman" w:ascii="Times New Roman" w:hAnsi="Times New Roman"/>
          <w:kern w:val="2"/>
          <w:sz w:val="24"/>
          <w:szCs w:val="24"/>
          <w:lang w:eastAsia="zh-CN" w:bidi="hi-IN"/>
        </w:rPr>
        <w:t xml:space="preserve">Rada Gminy uchwaliła z dniem 1 września 2022 roku 100% zwolnienia z opłat, za korzystanie </w:t>
        <w:br/>
        <w:t>z wychowania przedszkolnego, dzieci objętych wychowaniem przedszkolnym w publicznych przedszkolach, prowadzonych przez Gminę Woźniki, będących mieszkańcami Gminy Woźniki.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5. </w:t>
      </w:r>
      <w:r>
        <w:rPr>
          <w:rFonts w:eastAsia="SimSun" w:cs="Times New Roman" w:ascii="Times New Roman" w:hAnsi="Times New Roman"/>
          <w:kern w:val="2"/>
          <w:sz w:val="24"/>
          <w:szCs w:val="24"/>
          <w:lang w:eastAsia="zh-CN" w:bidi="hi-IN"/>
        </w:rPr>
        <w:t>Odpłatność za przedszkole od rodziców ( prawnych opiekunów) dzieci spoza Gminy Woźniki jest pobierana na druku ścisłego zarachowania – kwitariusz przychodowy – imiennie dla każdego dziecka, lub przelewem na konto przedszkola, w terminie do 10 dnia każdego następnego miesiąca, za miesiąc poprzedni z wyłączeniem miesięcy: grudnia i czerwca, w których odpłatność wnosi się do 20 dnia bieżącego miesiąca. W przypadku, gdy ten dzień jest ustawowo wolny od  pracy, za ostatni dzień płatności uważa się najbliższy dzień powszedni.</w:t>
      </w:r>
    </w:p>
    <w:p>
      <w:pPr>
        <w:pStyle w:val="Normal"/>
        <w:widowControl w:val="false"/>
        <w:suppressAutoHyphens w:val="true"/>
        <w:spacing w:lineRule="auto" w:line="360" w:before="0" w:after="12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6. Nieterminowe uiszczanie opłat powoduje naliczanie ustawowych odsetek, zgodnie z odrębnymi przepisami.</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b/>
          <w:bCs/>
          <w:kern w:val="2"/>
          <w:sz w:val="24"/>
          <w:szCs w:val="24"/>
          <w:lang w:eastAsia="zh-CN" w:bidi="hi-IN"/>
        </w:rPr>
        <w:t>ROZDZIAŁ  8</w:t>
      </w:r>
    </w:p>
    <w:p>
      <w:pPr>
        <w:pStyle w:val="Normal"/>
        <w:widowControl w:val="false"/>
        <w:suppressAutoHyphens w:val="true"/>
        <w:spacing w:lineRule="auto" w:line="360" w:before="0" w:after="0"/>
        <w:jc w:val="center"/>
        <w:textAlignment w:val="baseline"/>
        <w:rPr>
          <w:rFonts w:ascii="Times New Roman" w:hAnsi="Times New Roman" w:eastAsia="SimSun" w:cs="Times New Roman"/>
          <w:b/>
          <w:kern w:val="2"/>
          <w:sz w:val="24"/>
          <w:szCs w:val="24"/>
          <w:lang w:eastAsia="zh-CN" w:bidi="hi-IN"/>
        </w:rPr>
      </w:pPr>
      <w:r>
        <w:rPr>
          <w:rFonts w:eastAsia="SimSun" w:cs="Times New Roman" w:ascii="Times New Roman" w:hAnsi="Times New Roman"/>
          <w:b/>
          <w:kern w:val="2"/>
          <w:sz w:val="24"/>
          <w:szCs w:val="24"/>
          <w:lang w:eastAsia="zh-CN" w:bidi="hi-IN"/>
        </w:rPr>
        <w:t>PROCEDURA SKŁADANIA I ROZPATRYWANIA SKARG I WNIOSKÓW</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39       </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 Skargę i wniosek ma prawo wnieść rodzic, opiekun prawny, wychowawca, pedagog, instytucje pozaszkolne i osoby fizyczne w ciągu 7 dni od daty zajścia. Po tym   terminie nie będą przyjmowane.</w:t>
      </w:r>
    </w:p>
    <w:p>
      <w:pPr>
        <w:pStyle w:val="Normal"/>
        <w:widowControl w:val="false"/>
        <w:suppressAutoHyphens w:val="true"/>
        <w:spacing w:lineRule="auto" w:line="360" w:before="0" w:after="12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 Skargi i wnioski są adresowane do dyrektora przedszkola i powinny zawierać: imię,   nazwisko, adres zgłaszającego oraz zwięzły opis zaistniałej sytuacji.</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 Skargi i wnioski winny być składane u dyrektora przedszkola. Informacja o dniach i godzinach przyjęć skarg i wniosków przez dyrektora znajduje się w widocznym miejscu.</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 Skargi i wnioski są rejestrowane w rejestrze skarg i wniosków.</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 Skargi i wnioski anonimowe nie będą przyjmowane.</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40</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 Rozpatrywanie skarg i wniosków następuje do 14 dni od ich zgłoszenia.</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 uzasadnionych przypadkach, termin ten może być przedłużony do 30 dni, po uprzednim</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poinformowaniu osób zainteresowanych.</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 W przypadku niemożności ustalenia przedmiotu sprawy, zobowiązuje się  wnoszącego skargę, do złożenia dodatkowych wyjaśnień w nieprzekraczalnym terminie 7  dni, z jednoczesnym pouczeniem, że nieusunięcie tych braków skutkuje pozostawieniem skargi bez rozstrzygnięcia.</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 Jeżeli skarga dotyczy kilku spraw, podlegających rozpatrzeniu przez różne osoby, lub instytucje, dyrektor rozpatruje sprawę należącą do jego kompetencji. Pozostałe przekazuje, w ciągu 7 dni, właściwym organom lub instytucjom, dołączając odpis skargi z powiadomieniem osoby wnoszącej skargę.</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 Podczas rozpatrywania skarg i wniosków gromadzone są niezbędne materiały.</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 Dokumentacja rozstrzygniętych skarg i wniosków przechowywana jest w przedszkolu. Dokumenty rejestruje się i przechowuje w sposób ułatwiający kontrolę przebiegu i terminów rozstrzygania poszczególnych skarg i wniosków.</w:t>
      </w:r>
    </w:p>
    <w:p>
      <w:pPr>
        <w:pStyle w:val="Normal"/>
        <w:widowControl w:val="false"/>
        <w:suppressAutoHyphens w:val="true"/>
        <w:spacing w:lineRule="auto" w:line="360" w:before="0" w:after="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 Dyrektor informuje, w formie pisemnej, zainteresowane strony, o sposobie rozstrzygania skargi, podjętych środkach i działaniach oraz trybie odwoływania się od wydanej decyzji w terminie do 14 dni.</w:t>
      </w:r>
    </w:p>
    <w:p>
      <w:pPr>
        <w:pStyle w:val="Normal"/>
        <w:widowControl w:val="false"/>
        <w:suppressAutoHyphens w:val="true"/>
        <w:spacing w:lineRule="auto" w:line="360" w:before="0" w:after="120"/>
        <w:textAlignment w:val="baseline"/>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zh-CN" w:bidi="hi-IN"/>
        </w:rPr>
        <w:t>7. Skarżącemu przysługuje możliwość odwołania się od decyzji dyrektora do organu wyższej instancji, za pośrednictwem dyrektora przedszkola.</w:t>
      </w:r>
    </w:p>
    <w:p>
      <w:pPr>
        <w:pStyle w:val="Normal"/>
        <w:widowControl w:val="false"/>
        <w:suppressAutoHyphens w:val="true"/>
        <w:spacing w:lineRule="auto" w:line="360" w:before="0" w:after="120"/>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120"/>
        <w:textAlignment w:val="baseline"/>
        <w:rPr>
          <w:rFonts w:ascii="Times New Roman" w:hAnsi="Times New Roman" w:eastAsia="SimSun" w:cs="Mangal"/>
          <w:kern w:val="2"/>
          <w:sz w:val="24"/>
          <w:szCs w:val="24"/>
          <w:lang w:eastAsia="zh-CN" w:bidi="hi-IN"/>
        </w:rPr>
      </w:pPr>
      <w:r>
        <w:rPr/>
      </w:r>
    </w:p>
    <w:p>
      <w:pPr>
        <w:pStyle w:val="Normal"/>
        <w:widowControl w:val="false"/>
        <w:suppressAutoHyphens w:val="true"/>
        <w:spacing w:lineRule="auto" w:line="360" w:before="0" w:after="12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b/>
          <w:bCs/>
          <w:kern w:val="2"/>
          <w:sz w:val="24"/>
          <w:szCs w:val="24"/>
          <w:lang w:eastAsia="zh-CN" w:bidi="hi-IN"/>
        </w:rPr>
        <w:t>ROZDZIAŁ  9</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b/>
          <w:bCs/>
          <w:kern w:val="2"/>
          <w:sz w:val="24"/>
          <w:szCs w:val="24"/>
          <w:lang w:eastAsia="zh-CN" w:bidi="hi-IN"/>
        </w:rPr>
        <w:t>ZASADY GOSPODARKI FINANSOWEJ</w:t>
      </w:r>
    </w:p>
    <w:p>
      <w:pPr>
        <w:pStyle w:val="Normal"/>
        <w:widowControl w:val="false"/>
        <w:suppressAutoHyphens w:val="true"/>
        <w:spacing w:lineRule="auto" w:line="360" w:before="0" w:after="0"/>
        <w:ind w:left="360" w:hanging="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 41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Przedszkole jest jednostką budżetową , która  swoje wydatki pokrywa z budżetu gminy.</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Placówka może gromadzić fundusze z dodatkowych źródeł.</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Gospodarowanie tymi funduszami określają odrębne przepisy.</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42</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Podstawą gospodarki finansowej przedszkola jest roczny plan finansowy, którego projekt</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przygotowuje dyrektor placówki.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Plan finansowy zatwierdza Rada Miejska.</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Dyrektor przedszkola działa jednoosobowo w zakresie zaciągania zobowiązań   w wysokości kwot określonych w planie finansowym i ponosi za nie odpowiedzialność wobec Rady Miejskiej.</w:t>
      </w:r>
    </w:p>
    <w:p>
      <w:pPr>
        <w:pStyle w:val="Normal"/>
        <w:widowControl w:val="false"/>
        <w:suppressAutoHyphens w:val="true"/>
        <w:spacing w:lineRule="auto" w:line="360" w:before="0" w:after="0"/>
        <w:jc w:val="center"/>
        <w:textAlignment w:val="baseline"/>
        <w:rPr>
          <w:rFonts w:ascii="Times New Roman" w:hAnsi="Times New Roman" w:eastAsia="SimSun" w:cs="Times New Roman"/>
          <w:b/>
          <w:kern w:val="2"/>
          <w:sz w:val="24"/>
          <w:szCs w:val="24"/>
          <w:lang w:eastAsia="zh-CN" w:bidi="hi-IN"/>
        </w:rPr>
      </w:pPr>
      <w:r>
        <w:rPr>
          <w:rFonts w:eastAsia="SimSun" w:cs="Times New Roman" w:ascii="Times New Roman" w:hAnsi="Times New Roman"/>
          <w:b/>
          <w:bCs/>
          <w:kern w:val="2"/>
          <w:sz w:val="24"/>
          <w:szCs w:val="24"/>
          <w:lang w:eastAsia="zh-CN" w:bidi="hi-IN"/>
        </w:rPr>
        <w:t>ROZDZIAŁ  10</w:t>
      </w:r>
    </w:p>
    <w:p>
      <w:pPr>
        <w:pStyle w:val="Normal"/>
        <w:widowControl w:val="false"/>
        <w:suppressAutoHyphens w:val="true"/>
        <w:spacing w:lineRule="auto" w:line="360" w:before="0" w:after="0"/>
        <w:jc w:val="center"/>
        <w:textAlignment w:val="baseline"/>
        <w:rPr>
          <w:rFonts w:ascii="Times New Roman" w:hAnsi="Times New Roman" w:eastAsia="SimSun" w:cs="Mangal"/>
          <w:kern w:val="2"/>
          <w:sz w:val="24"/>
          <w:szCs w:val="24"/>
          <w:lang w:eastAsia="zh-CN" w:bidi="hi-IN"/>
        </w:rPr>
      </w:pPr>
      <w:r>
        <w:rPr>
          <w:rFonts w:eastAsia="SimSun" w:cs="Mangal" w:ascii="Times New Roman" w:hAnsi="Times New Roman"/>
          <w:b/>
          <w:bCs/>
          <w:kern w:val="2"/>
          <w:sz w:val="24"/>
          <w:szCs w:val="24"/>
          <w:lang w:eastAsia="zh-CN" w:bidi="hi-IN"/>
        </w:rPr>
        <w:t>POSTANOWIENIA  KOŃCOWE</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xml:space="preserve">§ 43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color w:val="000000"/>
          <w:kern w:val="2"/>
          <w:sz w:val="24"/>
          <w:szCs w:val="24"/>
          <w:lang w:eastAsia="zh-CN" w:bidi="hi-IN"/>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r>
        <w:rPr>
          <w:rFonts w:eastAsia="SimSun" w:cs="Mangal" w:ascii="Times New Roman" w:hAnsi="Times New Roman"/>
          <w:kern w:val="2"/>
          <w:sz w:val="24"/>
          <w:szCs w:val="24"/>
          <w:lang w:eastAsia="zh-CN" w:bidi="hi-IN"/>
        </w:rPr>
        <w:t xml:space="preserve">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Każdą zmianę dokonaną uchwałą wprowadza się do statutu, który przyjmuje formę tekstu  ujednoliconego.</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Statut obowiązuje w równym stopniu wszystkich członków społeczności przedszkolnej: dzieci, nauczycieli, rodziców, pracowników obsługi.</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Regulaminy działalności uchwalone przez organy działające w przedszkolu nie mogą być sprzeczne z postanowieniami niniejszego Statutu.</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 44</w:t>
      </w:r>
    </w:p>
    <w:p>
      <w:pPr>
        <w:pStyle w:val="Normal"/>
        <w:suppressAutoHyphens w:val="true"/>
        <w:spacing w:lineRule="auto" w:line="360" w:before="0" w:after="0"/>
        <w:jc w:val="both"/>
        <w:textAlignment w:val="baseline"/>
        <w:rPr/>
      </w:pPr>
      <w:r>
        <w:rPr>
          <w:rFonts w:eastAsia="NSimSun" w:cs="Times New Roman" w:ascii="Times New Roman" w:hAnsi="Times New Roman"/>
          <w:kern w:val="2"/>
          <w:sz w:val="24"/>
          <w:szCs w:val="24"/>
          <w:lang w:eastAsia="zh-CN" w:bidi="hi-IN"/>
        </w:rPr>
        <w:t>Statut Przedszkola w Psarach w powyższym brzmieniu wchodzi  w życie z dniem 1 września 2023 roku.</w:t>
      </w:r>
    </w:p>
    <w:p>
      <w:pPr>
        <w:pStyle w:val="Normal"/>
        <w:suppressAutoHyphens w:val="true"/>
        <w:spacing w:lineRule="auto" w:line="360" w:before="0" w:after="0"/>
        <w:jc w:val="both"/>
        <w:textAlignment w:val="baseline"/>
        <w:rPr>
          <w:rFonts w:ascii="Liberation Serif" w:hAnsi="Liberation Serif" w:eastAsia="NSimSun" w:cs="Arial"/>
          <w:kern w:val="2"/>
          <w:sz w:val="24"/>
          <w:szCs w:val="24"/>
          <w:lang w:eastAsia="zh-CN" w:bidi="hi-IN"/>
        </w:rPr>
      </w:pPr>
      <w:r>
        <w:rPr>
          <w:rFonts w:eastAsia="NSimSu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120"/>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 xml:space="preserve">      </w:t>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textAlignment w:val="baseline"/>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bidi w:val="0"/>
        <w:spacing w:lineRule="auto" w:line="259" w:before="0" w:after="160"/>
        <w:jc w:val="left"/>
        <w:rPr/>
      </w:pPr>
      <w:r>
        <w:rPr/>
      </w:r>
    </w:p>
    <w:sectPr>
      <w:footerReference w:type="default" r:id="rId2"/>
      <w:type w:val="nextPage"/>
      <w:pgSz w:w="11906" w:h="16838"/>
      <w:pgMar w:left="1134" w:right="1134" w:gutter="0" w:header="0" w:top="708" w:footer="708" w:bottom="765"/>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swiss"/>
    <w:pitch w:val="variable"/>
  </w:font>
  <w:font w:name="Arial">
    <w:charset w:val="ee"/>
    <w:family w:val="roman"/>
    <w:pitch w:val="variable"/>
  </w:font>
  <w:font w:name="Times New Roman">
    <w:charset w:val="ee"/>
    <w:family w:val="roman"/>
    <w:pitch w:val="variable"/>
  </w:font>
  <w:font w:name="Segoe UI">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28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start w:val="1"/>
      <w:numFmt w:val="lowerLetter"/>
      <w:lvlText w:val="%1)"/>
      <w:lvlJc w:val="left"/>
      <w:pPr>
        <w:tabs>
          <w:tab w:val="num" w:pos="0"/>
        </w:tabs>
        <w:ind w:left="720" w:hanging="360"/>
      </w:pPr>
      <w:rPr/>
    </w:lvl>
    <w:lvl w:ilvl="1">
      <w:start w:val="6"/>
      <w:numFmt w:val="decimal"/>
      <w:lvlText w:val="%1.%2."/>
      <w:lvlJc w:val="left"/>
      <w:pPr>
        <w:tabs>
          <w:tab w:val="num" w:pos="0"/>
        </w:tabs>
        <w:ind w:left="780"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8"/>
      <w:numFmt w:val="decimal"/>
      <w:lvlText w:val="%1)"/>
      <w:lvlJc w:val="left"/>
      <w:pPr>
        <w:tabs>
          <w:tab w:val="num" w:pos="0"/>
        </w:tabs>
        <w:ind w:left="60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startOverride w:val="1"/>
    </w:lvlOverride>
  </w:num>
  <w:num w:numId="7">
    <w:abstractNumId w:val="3"/>
  </w:num>
  <w:num w:numId="8">
    <w:abstractNumId w:val="3"/>
  </w:num>
  <w:num w:numId="9">
    <w:abstractNumId w:val="4"/>
    <w:lvlOverride w:ilvl="0">
      <w:startOverride w:val="18"/>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Standard"/>
    <w:next w:val="Standard"/>
    <w:link w:val="Nagwek1Znak"/>
    <w:qFormat/>
    <w:rsid w:val="0016325f"/>
    <w:pPr>
      <w:keepNext w:val="true"/>
      <w:ind w:left="360" w:hanging="0"/>
      <w:outlineLvl w:val="0"/>
    </w:pPr>
    <w:rPr>
      <w:rFonts w:ascii="Arial" w:hAnsi="Arial" w:eastAsia="Arial" w:cs="Arial"/>
      <w:b/>
      <w:bCs/>
    </w:rPr>
  </w:style>
  <w:style w:type="paragraph" w:styleId="Nagwek8">
    <w:name w:val="Heading 8"/>
    <w:basedOn w:val="Standard"/>
    <w:next w:val="Standard"/>
    <w:link w:val="Nagwek8Znak"/>
    <w:qFormat/>
    <w:rsid w:val="0016325f"/>
    <w:pPr>
      <w:keepNext w:val="true"/>
      <w:outlineLvl w:val="7"/>
    </w:pPr>
    <w:rPr>
      <w:sz w:val="3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qFormat/>
    <w:rsid w:val="0016325f"/>
    <w:rPr>
      <w:rFonts w:ascii="Arial" w:hAnsi="Arial" w:eastAsia="Arial" w:cs="Arial"/>
      <w:b/>
      <w:bCs/>
      <w:kern w:val="2"/>
      <w:sz w:val="24"/>
      <w:szCs w:val="24"/>
      <w:lang w:eastAsia="zh-CN" w:bidi="hi-IN"/>
    </w:rPr>
  </w:style>
  <w:style w:type="character" w:styleId="Nagwek8Znak" w:customStyle="1">
    <w:name w:val="Nagłówek 8 Znak"/>
    <w:basedOn w:val="DefaultParagraphFont"/>
    <w:qFormat/>
    <w:rsid w:val="0016325f"/>
    <w:rPr>
      <w:rFonts w:ascii="Times New Roman" w:hAnsi="Times New Roman" w:eastAsia="SimSun" w:cs="Mangal"/>
      <w:kern w:val="2"/>
      <w:sz w:val="36"/>
      <w:szCs w:val="24"/>
      <w:lang w:eastAsia="zh-CN" w:bidi="hi-IN"/>
    </w:rPr>
  </w:style>
  <w:style w:type="character" w:styleId="PodtytuZnak" w:customStyle="1">
    <w:name w:val="Podtytuł Znak"/>
    <w:basedOn w:val="DefaultParagraphFont"/>
    <w:qFormat/>
    <w:rsid w:val="0016325f"/>
    <w:rPr>
      <w:rFonts w:ascii="Times New Roman" w:hAnsi="Times New Roman" w:eastAsia="SimSun" w:cs="Mangal"/>
      <w:b/>
      <w:bCs/>
      <w:color w:val="000000"/>
      <w:kern w:val="2"/>
      <w:sz w:val="24"/>
      <w:szCs w:val="24"/>
      <w:lang w:eastAsia="zh-CN" w:bidi="hi-IN"/>
    </w:rPr>
  </w:style>
  <w:style w:type="character" w:styleId="StopkaZnak" w:customStyle="1">
    <w:name w:val="Stopka Znak"/>
    <w:basedOn w:val="DefaultParagraphFont"/>
    <w:qFormat/>
    <w:rsid w:val="0016325f"/>
    <w:rPr>
      <w:rFonts w:ascii="Times New Roman" w:hAnsi="Times New Roman" w:eastAsia="SimSun" w:cs="Mangal"/>
      <w:kern w:val="2"/>
      <w:sz w:val="24"/>
      <w:szCs w:val="24"/>
      <w:lang w:eastAsia="zh-CN" w:bidi="hi-IN"/>
    </w:rPr>
  </w:style>
  <w:style w:type="character" w:styleId="TekstdymkaZnak" w:customStyle="1">
    <w:name w:val="Tekst dymka Znak"/>
    <w:basedOn w:val="DefaultParagraphFont"/>
    <w:link w:val="BalloonText"/>
    <w:qFormat/>
    <w:rsid w:val="0016325f"/>
    <w:rPr>
      <w:rFonts w:ascii="Segoe UI" w:hAnsi="Segoe UI" w:eastAsia="Segoe UI" w:cs="Segoe UI"/>
      <w:kern w:val="2"/>
      <w:sz w:val="18"/>
      <w:szCs w:val="16"/>
      <w:lang w:eastAsia="zh-CN" w:bidi="hi-IN"/>
    </w:rPr>
  </w:style>
  <w:style w:type="character" w:styleId="Znakinumeracji" w:customStyle="1">
    <w:name w:val="Znaki numeracji"/>
    <w:qFormat/>
    <w:rsid w:val="0016325f"/>
    <w:rPr/>
  </w:style>
  <w:style w:type="character" w:styleId="Ff2" w:customStyle="1">
    <w:name w:val="ff2"/>
    <w:basedOn w:val="DefaultParagraphFont"/>
    <w:qFormat/>
    <w:rsid w:val="0016325f"/>
    <w:rPr/>
  </w:style>
  <w:style w:type="character" w:styleId="WW8Num13z0" w:customStyle="1">
    <w:name w:val="WW8Num13z0"/>
    <w:qFormat/>
    <w:rsid w:val="0016325f"/>
    <w:rPr>
      <w:rFonts w:ascii="Symbol" w:hAnsi="Symbol" w:eastAsia="Symbol" w:cs="StarSymbol, 'Arial Unicode MS'"/>
      <w:sz w:val="18"/>
      <w:szCs w:val="18"/>
    </w:rPr>
  </w:style>
  <w:style w:type="character" w:styleId="WW8Num13z1" w:customStyle="1">
    <w:name w:val="WW8Num13z1"/>
    <w:qFormat/>
    <w:rsid w:val="0016325f"/>
    <w:rPr/>
  </w:style>
  <w:style w:type="character" w:styleId="WW8Num13z2" w:customStyle="1">
    <w:name w:val="WW8Num13z2"/>
    <w:qFormat/>
    <w:rsid w:val="0016325f"/>
    <w:rPr/>
  </w:style>
  <w:style w:type="character" w:styleId="WW8Num13z3" w:customStyle="1">
    <w:name w:val="WW8Num13z3"/>
    <w:qFormat/>
    <w:rsid w:val="0016325f"/>
    <w:rPr/>
  </w:style>
  <w:style w:type="character" w:styleId="WW8Num13z4" w:customStyle="1">
    <w:name w:val="WW8Num13z4"/>
    <w:qFormat/>
    <w:rsid w:val="0016325f"/>
    <w:rPr/>
  </w:style>
  <w:style w:type="character" w:styleId="WW8Num13z5" w:customStyle="1">
    <w:name w:val="WW8Num13z5"/>
    <w:qFormat/>
    <w:rsid w:val="0016325f"/>
    <w:rPr/>
  </w:style>
  <w:style w:type="character" w:styleId="WW8Num13z6" w:customStyle="1">
    <w:name w:val="WW8Num13z6"/>
    <w:qFormat/>
    <w:rsid w:val="0016325f"/>
    <w:rPr/>
  </w:style>
  <w:style w:type="character" w:styleId="WW8Num13z7" w:customStyle="1">
    <w:name w:val="WW8Num13z7"/>
    <w:qFormat/>
    <w:rsid w:val="0016325f"/>
    <w:rPr/>
  </w:style>
  <w:style w:type="character" w:styleId="WW8Num13z8" w:customStyle="1">
    <w:name w:val="WW8Num13z8"/>
    <w:qFormat/>
    <w:rsid w:val="0016325f"/>
    <w:rPr/>
  </w:style>
  <w:style w:type="character" w:styleId="WW8Num15z0" w:customStyle="1">
    <w:name w:val="WW8Num15z0"/>
    <w:qFormat/>
    <w:rsid w:val="0016325f"/>
    <w:rPr>
      <w:rFonts w:ascii="Symbol" w:hAnsi="Symbol" w:eastAsia="Symbol" w:cs="Symbol"/>
    </w:rPr>
  </w:style>
  <w:style w:type="character" w:styleId="WW8Num16z0" w:customStyle="1">
    <w:name w:val="WW8Num16z0"/>
    <w:qFormat/>
    <w:rsid w:val="0016325f"/>
    <w:rPr>
      <w:rFonts w:ascii="Times New Roman" w:hAnsi="Times New Roman" w:eastAsia="Times New Roman" w:cs="Symbol"/>
    </w:rPr>
  </w:style>
  <w:style w:type="character" w:styleId="WW8Num16z1" w:customStyle="1">
    <w:name w:val="WW8Num16z1"/>
    <w:qFormat/>
    <w:rsid w:val="0016325f"/>
    <w:rPr>
      <w:rFonts w:ascii="Courier New" w:hAnsi="Courier New" w:eastAsia="Courier New" w:cs="Courier New"/>
    </w:rPr>
  </w:style>
  <w:style w:type="character" w:styleId="WW8Num16z2" w:customStyle="1">
    <w:name w:val="WW8Num16z2"/>
    <w:qFormat/>
    <w:rsid w:val="0016325f"/>
    <w:rPr>
      <w:rFonts w:ascii="Wingdings" w:hAnsi="Wingdings" w:eastAsia="Wingdings" w:cs="Wingdings"/>
    </w:rPr>
  </w:style>
  <w:style w:type="character" w:styleId="WW8Num16z3" w:customStyle="1">
    <w:name w:val="WW8Num16z3"/>
    <w:qFormat/>
    <w:rsid w:val="0016325f"/>
    <w:rPr/>
  </w:style>
  <w:style w:type="character" w:styleId="WW8Num16z4" w:customStyle="1">
    <w:name w:val="WW8Num16z4"/>
    <w:qFormat/>
    <w:rsid w:val="0016325f"/>
    <w:rPr/>
  </w:style>
  <w:style w:type="character" w:styleId="WW8Num16z5" w:customStyle="1">
    <w:name w:val="WW8Num16z5"/>
    <w:qFormat/>
    <w:rsid w:val="0016325f"/>
    <w:rPr/>
  </w:style>
  <w:style w:type="character" w:styleId="WW8Num16z6" w:customStyle="1">
    <w:name w:val="WW8Num16z6"/>
    <w:qFormat/>
    <w:rsid w:val="0016325f"/>
    <w:rPr/>
  </w:style>
  <w:style w:type="character" w:styleId="WW8Num16z7" w:customStyle="1">
    <w:name w:val="WW8Num16z7"/>
    <w:qFormat/>
    <w:rsid w:val="0016325f"/>
    <w:rPr/>
  </w:style>
  <w:style w:type="character" w:styleId="WW8Num16z8" w:customStyle="1">
    <w:name w:val="WW8Num16z8"/>
    <w:qFormat/>
    <w:rsid w:val="0016325f"/>
    <w:rPr/>
  </w:style>
  <w:style w:type="character" w:styleId="WW8Num5z0" w:customStyle="1">
    <w:name w:val="WW8Num5z0"/>
    <w:qFormat/>
    <w:rsid w:val="0016325f"/>
    <w:rPr/>
  </w:style>
  <w:style w:type="character" w:styleId="WW8Num5z1" w:customStyle="1">
    <w:name w:val="WW8Num5z1"/>
    <w:qFormat/>
    <w:rsid w:val="0016325f"/>
    <w:rPr/>
  </w:style>
  <w:style w:type="character" w:styleId="WW8Num5z2" w:customStyle="1">
    <w:name w:val="WW8Num5z2"/>
    <w:qFormat/>
    <w:rsid w:val="0016325f"/>
    <w:rPr/>
  </w:style>
  <w:style w:type="character" w:styleId="WW8Num5z3" w:customStyle="1">
    <w:name w:val="WW8Num5z3"/>
    <w:qFormat/>
    <w:rsid w:val="0016325f"/>
    <w:rPr/>
  </w:style>
  <w:style w:type="character" w:styleId="WW8Num5z4" w:customStyle="1">
    <w:name w:val="WW8Num5z4"/>
    <w:qFormat/>
    <w:rsid w:val="0016325f"/>
    <w:rPr/>
  </w:style>
  <w:style w:type="character" w:styleId="WW8Num5z5" w:customStyle="1">
    <w:name w:val="WW8Num5z5"/>
    <w:qFormat/>
    <w:rsid w:val="0016325f"/>
    <w:rPr/>
  </w:style>
  <w:style w:type="character" w:styleId="WW8Num5z6" w:customStyle="1">
    <w:name w:val="WW8Num5z6"/>
    <w:qFormat/>
    <w:rsid w:val="0016325f"/>
    <w:rPr/>
  </w:style>
  <w:style w:type="character" w:styleId="WW8Num5z7" w:customStyle="1">
    <w:name w:val="WW8Num5z7"/>
    <w:qFormat/>
    <w:rsid w:val="0016325f"/>
    <w:rPr/>
  </w:style>
  <w:style w:type="character" w:styleId="WW8Num5z8" w:customStyle="1">
    <w:name w:val="WW8Num5z8"/>
    <w:qFormat/>
    <w:rsid w:val="0016325f"/>
    <w:rPr/>
  </w:style>
  <w:style w:type="character" w:styleId="WW8Num14z0" w:customStyle="1">
    <w:name w:val="WW8Num14z0"/>
    <w:qFormat/>
    <w:rsid w:val="0016325f"/>
    <w:rPr>
      <w:rFonts w:cs="Arial"/>
    </w:rPr>
  </w:style>
  <w:style w:type="character" w:styleId="WW8Num14z1" w:customStyle="1">
    <w:name w:val="WW8Num14z1"/>
    <w:qFormat/>
    <w:rsid w:val="0016325f"/>
    <w:rPr/>
  </w:style>
  <w:style w:type="character" w:styleId="WW8Num14z2" w:customStyle="1">
    <w:name w:val="WW8Num14z2"/>
    <w:qFormat/>
    <w:rsid w:val="0016325f"/>
    <w:rPr/>
  </w:style>
  <w:style w:type="character" w:styleId="WW8Num14z3" w:customStyle="1">
    <w:name w:val="WW8Num14z3"/>
    <w:qFormat/>
    <w:rsid w:val="0016325f"/>
    <w:rPr/>
  </w:style>
  <w:style w:type="character" w:styleId="WW8Num14z4" w:customStyle="1">
    <w:name w:val="WW8Num14z4"/>
    <w:qFormat/>
    <w:rsid w:val="0016325f"/>
    <w:rPr/>
  </w:style>
  <w:style w:type="character" w:styleId="WW8Num14z5" w:customStyle="1">
    <w:name w:val="WW8Num14z5"/>
    <w:qFormat/>
    <w:rsid w:val="0016325f"/>
    <w:rPr/>
  </w:style>
  <w:style w:type="character" w:styleId="WW8Num14z6" w:customStyle="1">
    <w:name w:val="WW8Num14z6"/>
    <w:qFormat/>
    <w:rsid w:val="0016325f"/>
    <w:rPr/>
  </w:style>
  <w:style w:type="character" w:styleId="WW8Num14z7" w:customStyle="1">
    <w:name w:val="WW8Num14z7"/>
    <w:qFormat/>
    <w:rsid w:val="0016325f"/>
    <w:rPr/>
  </w:style>
  <w:style w:type="character" w:styleId="WW8Num14z8" w:customStyle="1">
    <w:name w:val="WW8Num14z8"/>
    <w:qFormat/>
    <w:rsid w:val="0016325f"/>
    <w:rPr/>
  </w:style>
  <w:style w:type="character" w:styleId="WW8Num2z0" w:customStyle="1">
    <w:name w:val="WW8Num2z0"/>
    <w:qFormat/>
    <w:rsid w:val="0016325f"/>
    <w:rPr/>
  </w:style>
  <w:style w:type="character" w:styleId="WW8Num3z0" w:customStyle="1">
    <w:name w:val="WW8Num3z0"/>
    <w:qFormat/>
    <w:rsid w:val="0016325f"/>
    <w:rPr>
      <w:rFonts w:ascii="Symbol" w:hAnsi="Symbol" w:eastAsia="Symbol" w:cs="Symbol"/>
    </w:rPr>
  </w:style>
  <w:style w:type="character" w:styleId="WW8Num17z0" w:customStyle="1">
    <w:name w:val="WW8Num17z0"/>
    <w:qFormat/>
    <w:rsid w:val="0016325f"/>
    <w:rPr/>
  </w:style>
  <w:style w:type="character" w:styleId="WW8Num17z1" w:customStyle="1">
    <w:name w:val="WW8Num17z1"/>
    <w:qFormat/>
    <w:rsid w:val="0016325f"/>
    <w:rPr>
      <w:rFonts w:cs="Calibri"/>
    </w:rPr>
  </w:style>
  <w:style w:type="character" w:styleId="WW8Num17z2" w:customStyle="1">
    <w:name w:val="WW8Num17z2"/>
    <w:qFormat/>
    <w:rsid w:val="0016325f"/>
    <w:rPr/>
  </w:style>
  <w:style w:type="character" w:styleId="WW8Num17z3" w:customStyle="1">
    <w:name w:val="WW8Num17z3"/>
    <w:qFormat/>
    <w:rsid w:val="0016325f"/>
    <w:rPr/>
  </w:style>
  <w:style w:type="character" w:styleId="WW8Num17z4" w:customStyle="1">
    <w:name w:val="WW8Num17z4"/>
    <w:qFormat/>
    <w:rsid w:val="0016325f"/>
    <w:rPr/>
  </w:style>
  <w:style w:type="character" w:styleId="WW8Num17z5" w:customStyle="1">
    <w:name w:val="WW8Num17z5"/>
    <w:qFormat/>
    <w:rsid w:val="0016325f"/>
    <w:rPr/>
  </w:style>
  <w:style w:type="character" w:styleId="WW8Num17z6" w:customStyle="1">
    <w:name w:val="WW8Num17z6"/>
    <w:qFormat/>
    <w:rsid w:val="0016325f"/>
    <w:rPr/>
  </w:style>
  <w:style w:type="character" w:styleId="WW8Num17z7" w:customStyle="1">
    <w:name w:val="WW8Num17z7"/>
    <w:qFormat/>
    <w:rsid w:val="0016325f"/>
    <w:rPr/>
  </w:style>
  <w:style w:type="character" w:styleId="WW8Num17z8" w:customStyle="1">
    <w:name w:val="WW8Num17z8"/>
    <w:qFormat/>
    <w:rsid w:val="0016325f"/>
    <w:rPr/>
  </w:style>
  <w:style w:type="character" w:styleId="WW8Num7z0" w:customStyle="1">
    <w:name w:val="WW8Num7z0"/>
    <w:qFormat/>
    <w:rsid w:val="0016325f"/>
    <w:rPr/>
  </w:style>
  <w:style w:type="character" w:styleId="WW8Num6z0" w:customStyle="1">
    <w:name w:val="WW8Num6z0"/>
    <w:qFormat/>
    <w:rsid w:val="0016325f"/>
    <w:rPr/>
  </w:style>
  <w:style w:type="character" w:styleId="FootnoteSymbol" w:customStyle="1">
    <w:name w:val="Footnote Symbol"/>
    <w:qFormat/>
    <w:rsid w:val="0016325f"/>
    <w:rPr/>
  </w:style>
  <w:style w:type="character" w:styleId="Zakotwiczenieprzypisudolnego" w:customStyle="1">
    <w:name w:val="Footnote Reference"/>
    <w:rsid w:val="0016325f"/>
    <w:rPr>
      <w:vertAlign w:val="superscript"/>
    </w:rPr>
  </w:style>
  <w:style w:type="character" w:styleId="Czeinternetowe">
    <w:name w:val="Hyperlink"/>
    <w:basedOn w:val="DefaultParagraphFont"/>
    <w:rsid w:val="0016325f"/>
    <w:rPr>
      <w:color w:val="0563C1"/>
      <w:u w:val="single"/>
    </w:rPr>
  </w:style>
  <w:style w:type="paragraph" w:styleId="Nagwek" w:customStyle="1">
    <w:name w:val="Nagłówek"/>
    <w:basedOn w:val="Standard"/>
    <w:next w:val="Tretekstu"/>
    <w:qFormat/>
    <w:rsid w:val="0016325f"/>
    <w:pPr>
      <w:suppressLineNumbers/>
      <w:tabs>
        <w:tab w:val="clear" w:pos="708"/>
        <w:tab w:val="center" w:pos="4819" w:leader="none"/>
        <w:tab w:val="right" w:pos="9638" w:leader="none"/>
      </w:tabs>
    </w:pPr>
    <w:rPr/>
  </w:style>
  <w:style w:type="paragraph" w:styleId="Tretekstu">
    <w:name w:val="Body Text"/>
    <w:basedOn w:val="Normal"/>
    <w:pPr>
      <w:spacing w:lineRule="auto" w:line="276" w:before="0" w:after="140"/>
    </w:pPr>
    <w:rPr/>
  </w:style>
  <w:style w:type="paragraph" w:styleId="Lista">
    <w:name w:val="List"/>
    <w:basedOn w:val="Textbody"/>
    <w:rsid w:val="0016325f"/>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rsid w:val="0016325f"/>
    <w:pPr>
      <w:suppressLineNumbers/>
    </w:pPr>
    <w:rPr/>
  </w:style>
  <w:style w:type="paragraph" w:styleId="Standard" w:customStyle="1">
    <w:name w:val="Standard"/>
    <w:qFormat/>
    <w:rsid w:val="0016325f"/>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eastAsia="zh-CN" w:bidi="hi-IN" w:val="pl-PL"/>
    </w:rPr>
  </w:style>
  <w:style w:type="paragraph" w:styleId="Textbody" w:customStyle="1">
    <w:name w:val="Text body"/>
    <w:basedOn w:val="Standard"/>
    <w:qFormat/>
    <w:rsid w:val="0016325f"/>
    <w:pPr>
      <w:spacing w:before="0" w:after="120"/>
    </w:pPr>
    <w:rPr/>
  </w:style>
  <w:style w:type="paragraph" w:styleId="Caption">
    <w:name w:val="caption"/>
    <w:basedOn w:val="Standard"/>
    <w:qFormat/>
    <w:rsid w:val="0016325f"/>
    <w:pPr>
      <w:suppressLineNumbers/>
      <w:spacing w:before="120" w:after="120"/>
    </w:pPr>
    <w:rPr>
      <w:i/>
      <w:iCs/>
    </w:rPr>
  </w:style>
  <w:style w:type="paragraph" w:styleId="Podtytu">
    <w:name w:val="Subtitle"/>
    <w:basedOn w:val="Standard"/>
    <w:next w:val="Textbody"/>
    <w:link w:val="PodtytuZnak"/>
    <w:qFormat/>
    <w:rsid w:val="0016325f"/>
    <w:pPr>
      <w:jc w:val="center"/>
    </w:pPr>
    <w:rPr>
      <w:b/>
      <w:bCs/>
      <w:color w:val="000000"/>
    </w:rPr>
  </w:style>
  <w:style w:type="paragraph" w:styleId="ListParagraph">
    <w:name w:val="List Paragraph"/>
    <w:basedOn w:val="Standard"/>
    <w:qFormat/>
    <w:rsid w:val="0016325f"/>
    <w:pPr>
      <w:ind w:left="708" w:hanging="0"/>
    </w:pPr>
    <w:rPr/>
  </w:style>
  <w:style w:type="paragraph" w:styleId="Wyliczanie1" w:customStyle="1">
    <w:name w:val="Wyliczanie 1"/>
    <w:basedOn w:val="Standard"/>
    <w:qFormat/>
    <w:rsid w:val="0016325f"/>
    <w:pPr>
      <w:tabs>
        <w:tab w:val="clear" w:pos="708"/>
        <w:tab w:val="left" w:pos="151" w:leader="none"/>
        <w:tab w:val="right" w:pos="9104" w:leader="none"/>
      </w:tabs>
      <w:spacing w:lineRule="auto" w:line="360"/>
      <w:ind w:left="511" w:hanging="227"/>
      <w:jc w:val="both"/>
    </w:pPr>
    <w:rPr/>
  </w:style>
  <w:style w:type="paragraph" w:styleId="Wyliczaniea" w:customStyle="1">
    <w:name w:val="Wyliczanie a"/>
    <w:basedOn w:val="Standard"/>
    <w:qFormat/>
    <w:rsid w:val="0016325f"/>
    <w:pPr>
      <w:numPr>
        <w:ilvl w:val="0"/>
        <w:numId w:val="2"/>
      </w:numPr>
      <w:spacing w:lineRule="auto" w:line="360"/>
      <w:jc w:val="both"/>
    </w:pPr>
    <w:rPr/>
  </w:style>
  <w:style w:type="paragraph" w:styleId="Tm" w:customStyle="1">
    <w:name w:val="tm"/>
    <w:basedOn w:val="Standard"/>
    <w:qFormat/>
    <w:rsid w:val="0016325f"/>
    <w:pPr>
      <w:ind w:left="480" w:hanging="480"/>
      <w:jc w:val="both"/>
    </w:pPr>
    <w:rPr/>
  </w:style>
  <w:style w:type="paragraph" w:styleId="Wyliczanie2" w:customStyle="1">
    <w:name w:val="Wyliczanie 2"/>
    <w:basedOn w:val="Wyliczanie1"/>
    <w:qFormat/>
    <w:rsid w:val="0016325f"/>
    <w:pPr>
      <w:ind w:left="794" w:hanging="0"/>
    </w:pPr>
    <w:rPr/>
  </w:style>
  <w:style w:type="paragraph" w:styleId="Footnote" w:customStyle="1">
    <w:name w:val="Footnote"/>
    <w:basedOn w:val="Standard"/>
    <w:qFormat/>
    <w:rsid w:val="0016325f"/>
    <w:pPr>
      <w:suppressLineNumbers/>
      <w:ind w:left="283" w:hanging="283"/>
    </w:pPr>
    <w:rPr>
      <w:sz w:val="20"/>
      <w:szCs w:val="20"/>
    </w:rPr>
  </w:style>
  <w:style w:type="paragraph" w:styleId="Gwkaistopka" w:customStyle="1">
    <w:name w:val="Główka i stopka"/>
    <w:basedOn w:val="Standard"/>
    <w:qFormat/>
    <w:rsid w:val="0016325f"/>
    <w:pPr>
      <w:suppressLineNumbers/>
      <w:tabs>
        <w:tab w:val="clear" w:pos="708"/>
        <w:tab w:val="center" w:pos="4819" w:leader="none"/>
        <w:tab w:val="right" w:pos="9638" w:leader="none"/>
      </w:tabs>
    </w:pPr>
    <w:rPr/>
  </w:style>
  <w:style w:type="paragraph" w:styleId="Stopka">
    <w:name w:val="Footer"/>
    <w:basedOn w:val="Standard"/>
    <w:link w:val="StopkaZnak"/>
    <w:rsid w:val="0016325f"/>
    <w:pPr>
      <w:suppressLineNumbers/>
      <w:tabs>
        <w:tab w:val="clear" w:pos="708"/>
        <w:tab w:val="center" w:pos="4819" w:leader="none"/>
        <w:tab w:val="right" w:pos="9638" w:leader="none"/>
      </w:tabs>
    </w:pPr>
    <w:rPr/>
  </w:style>
  <w:style w:type="paragraph" w:styleId="BalloonText">
    <w:name w:val="Balloon Text"/>
    <w:basedOn w:val="Normal"/>
    <w:link w:val="TekstdymkaZnak"/>
    <w:qFormat/>
    <w:rsid w:val="0016325f"/>
    <w:pPr>
      <w:widowControl w:val="false"/>
      <w:suppressAutoHyphens w:val="true"/>
      <w:spacing w:lineRule="auto" w:line="240" w:before="0" w:after="0"/>
      <w:textAlignment w:val="baseline"/>
    </w:pPr>
    <w:rPr>
      <w:rFonts w:ascii="Segoe UI" w:hAnsi="Segoe UI" w:eastAsia="Segoe UI" w:cs="Segoe UI"/>
      <w:kern w:val="2"/>
      <w:sz w:val="18"/>
      <w:szCs w:val="16"/>
      <w:lang w:eastAsia="zh-CN" w:bidi="hi-IN"/>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16325f"/>
  </w:style>
  <w:style w:type="numbering" w:styleId="WW8Num13" w:customStyle="1">
    <w:name w:val="WW8Num13"/>
    <w:qFormat/>
    <w:rsid w:val="0016325f"/>
  </w:style>
  <w:style w:type="numbering" w:styleId="WW8Num15" w:customStyle="1">
    <w:name w:val="WW8Num15"/>
    <w:qFormat/>
    <w:rsid w:val="0016325f"/>
  </w:style>
  <w:style w:type="numbering" w:styleId="WW8Num16" w:customStyle="1">
    <w:name w:val="WW8Num16"/>
    <w:qFormat/>
    <w:rsid w:val="0016325f"/>
  </w:style>
  <w:style w:type="numbering" w:styleId="WW8Num5" w:customStyle="1">
    <w:name w:val="WW8Num5"/>
    <w:qFormat/>
    <w:rsid w:val="0016325f"/>
  </w:style>
  <w:style w:type="numbering" w:styleId="WW8Num14" w:customStyle="1">
    <w:name w:val="WW8Num14"/>
    <w:qFormat/>
    <w:rsid w:val="0016325f"/>
  </w:style>
  <w:style w:type="numbering" w:styleId="WW8Num2" w:customStyle="1">
    <w:name w:val="WW8Num2"/>
    <w:qFormat/>
    <w:rsid w:val="0016325f"/>
  </w:style>
  <w:style w:type="numbering" w:styleId="WW8Num3" w:customStyle="1">
    <w:name w:val="WW8Num3"/>
    <w:qFormat/>
    <w:rsid w:val="0016325f"/>
  </w:style>
  <w:style w:type="numbering" w:styleId="WW8Num17" w:customStyle="1">
    <w:name w:val="WW8Num17"/>
    <w:qFormat/>
    <w:rsid w:val="0016325f"/>
  </w:style>
  <w:style w:type="numbering" w:styleId="WW8Num7" w:customStyle="1">
    <w:name w:val="WW8Num7"/>
    <w:qFormat/>
    <w:rsid w:val="0016325f"/>
  </w:style>
  <w:style w:type="numbering" w:styleId="WW8Num6" w:customStyle="1">
    <w:name w:val="WW8Num6"/>
    <w:qFormat/>
    <w:rsid w:val="0016325f"/>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Application>LibreOffice/7.5.2.2$Windows_X86_64 LibreOffice_project/53bb9681a964705cf672590721dbc85eb4d0c3a2</Application>
  <AppVersion>15.0000</AppVersion>
  <Pages>29</Pages>
  <Words>7357</Words>
  <Characters>50710</Characters>
  <CharactersWithSpaces>60988</CharactersWithSpaces>
  <Paragraphs>580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2023-11-09T14:58:00Z</dcterms:created>
  <dc:creator>Przedszkole</dc:creator>
  <dc:description/>
  <dc:language>pl-PL</dc:language>
  <cp:lastModifiedBy/>
  <cp:lastPrinted>2023-11-09T14:56:00Z</cp:lastPrinted>
  <dcterms:modified xsi:type="dcterms:W3CDTF">2023-11-09T20:07:18Z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