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1C" w:rsidRPr="006B6E54" w:rsidRDefault="00DA1D1C" w:rsidP="00DA1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72"/>
          <w:szCs w:val="28"/>
        </w:rPr>
      </w:pPr>
    </w:p>
    <w:p w:rsidR="007B11EA" w:rsidRDefault="00982420" w:rsidP="00615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3D0153" wp14:editId="0C688EB8">
            <wp:simplePos x="0" y="0"/>
            <wp:positionH relativeFrom="margin">
              <wp:posOffset>200025</wp:posOffset>
            </wp:positionH>
            <wp:positionV relativeFrom="margin">
              <wp:posOffset>590550</wp:posOffset>
            </wp:positionV>
            <wp:extent cx="769620" cy="1238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zat1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A02" w:rsidRPr="00A16A02" w:rsidRDefault="00A16A02" w:rsidP="00A16A02">
      <w:pPr>
        <w:contextualSpacing/>
        <w:jc w:val="center"/>
        <w:rPr>
          <w:rFonts w:ascii="AR BERKLEY" w:hAnsi="AR BERKLEY"/>
          <w:sz w:val="32"/>
          <w:szCs w:val="32"/>
        </w:rPr>
      </w:pPr>
      <w:r w:rsidRPr="00A16A02">
        <w:rPr>
          <w:rFonts w:ascii="AR BERKLEY" w:hAnsi="AR BERKLEY"/>
          <w:sz w:val="32"/>
          <w:szCs w:val="32"/>
        </w:rPr>
        <w:t xml:space="preserve">                                                                 </w:t>
      </w:r>
      <w:r>
        <w:rPr>
          <w:rFonts w:ascii="AR BERKLEY" w:hAnsi="AR BERKLEY"/>
          <w:sz w:val="32"/>
          <w:szCs w:val="32"/>
        </w:rPr>
        <w:t xml:space="preserve">   </w:t>
      </w:r>
      <w:r w:rsidRPr="00A16A02">
        <w:rPr>
          <w:rFonts w:ascii="AR BERKLEY" w:hAnsi="AR BERKLEY"/>
          <w:sz w:val="32"/>
          <w:szCs w:val="32"/>
        </w:rPr>
        <w:t>„Lata dzieci</w:t>
      </w:r>
      <w:r w:rsidRPr="00A16A02">
        <w:rPr>
          <w:rFonts w:ascii="Times New Roman" w:hAnsi="Times New Roman" w:cs="Times New Roman"/>
          <w:sz w:val="32"/>
          <w:szCs w:val="32"/>
        </w:rPr>
        <w:t>ę</w:t>
      </w:r>
      <w:r w:rsidRPr="00A16A02">
        <w:rPr>
          <w:rFonts w:ascii="AR BERKLEY" w:hAnsi="AR BERKLEY"/>
          <w:sz w:val="32"/>
          <w:szCs w:val="32"/>
        </w:rPr>
        <w:t>ce s</w:t>
      </w:r>
      <w:r w:rsidRPr="00A16A02">
        <w:rPr>
          <w:rFonts w:ascii="Times New Roman" w:hAnsi="Times New Roman" w:cs="Times New Roman"/>
          <w:sz w:val="32"/>
          <w:szCs w:val="32"/>
        </w:rPr>
        <w:t>ą</w:t>
      </w:r>
      <w:r w:rsidRPr="00A16A02">
        <w:rPr>
          <w:rFonts w:ascii="AR BERKLEY" w:hAnsi="AR BERKLEY"/>
          <w:sz w:val="32"/>
          <w:szCs w:val="32"/>
        </w:rPr>
        <w:t xml:space="preserve"> g</w:t>
      </w:r>
      <w:r w:rsidRPr="00A16A02">
        <w:rPr>
          <w:rFonts w:ascii="AR BERKLEY" w:hAnsi="AR BERKLEY" w:cs="AR BERKLEY"/>
          <w:sz w:val="32"/>
          <w:szCs w:val="32"/>
        </w:rPr>
        <w:t>ó</w:t>
      </w:r>
      <w:r w:rsidRPr="00A16A02">
        <w:rPr>
          <w:rFonts w:ascii="AR BERKLEY" w:hAnsi="AR BERKLEY"/>
          <w:sz w:val="32"/>
          <w:szCs w:val="32"/>
        </w:rPr>
        <w:t xml:space="preserve">rami, </w:t>
      </w:r>
    </w:p>
    <w:p w:rsidR="00A16A02" w:rsidRPr="00A16A02" w:rsidRDefault="00A16A02" w:rsidP="00A16A02">
      <w:pPr>
        <w:contextualSpacing/>
        <w:jc w:val="center"/>
        <w:rPr>
          <w:rFonts w:ascii="AR BERKLEY" w:hAnsi="AR BERKLEY"/>
          <w:sz w:val="32"/>
          <w:szCs w:val="32"/>
        </w:rPr>
      </w:pPr>
      <w:r w:rsidRPr="00A16A02">
        <w:rPr>
          <w:rFonts w:ascii="AR BERKLEY" w:hAnsi="AR BERKLEY"/>
          <w:sz w:val="32"/>
          <w:szCs w:val="32"/>
        </w:rPr>
        <w:t xml:space="preserve">                                                              </w:t>
      </w:r>
      <w:r>
        <w:rPr>
          <w:rFonts w:ascii="AR BERKLEY" w:hAnsi="AR BERKLEY"/>
          <w:sz w:val="32"/>
          <w:szCs w:val="32"/>
        </w:rPr>
        <w:t xml:space="preserve">   </w:t>
      </w:r>
      <w:r w:rsidRPr="00A16A02">
        <w:rPr>
          <w:rFonts w:ascii="AR BERKLEY" w:hAnsi="AR BERKLEY"/>
          <w:sz w:val="32"/>
          <w:szCs w:val="32"/>
        </w:rPr>
        <w:t xml:space="preserve">z których rzeka </w:t>
      </w:r>
      <w:r w:rsidRPr="00A16A02">
        <w:rPr>
          <w:rFonts w:ascii="Times New Roman" w:hAnsi="Times New Roman" w:cs="Times New Roman"/>
          <w:sz w:val="32"/>
          <w:szCs w:val="32"/>
        </w:rPr>
        <w:t>ż</w:t>
      </w:r>
      <w:r w:rsidRPr="00A16A02">
        <w:rPr>
          <w:rFonts w:ascii="AR BERKLEY" w:hAnsi="AR BERKLEY"/>
          <w:sz w:val="32"/>
          <w:szCs w:val="32"/>
        </w:rPr>
        <w:t xml:space="preserve">ycia, </w:t>
      </w:r>
    </w:p>
    <w:p w:rsidR="00A16A02" w:rsidRPr="00A16A02" w:rsidRDefault="00A16A02" w:rsidP="00A16A02">
      <w:pPr>
        <w:contextualSpacing/>
        <w:rPr>
          <w:rFonts w:ascii="AR BERKLEY" w:hAnsi="AR BERKLEY"/>
          <w:sz w:val="32"/>
          <w:szCs w:val="32"/>
        </w:rPr>
      </w:pPr>
      <w:r w:rsidRPr="00A16A02">
        <w:rPr>
          <w:rFonts w:ascii="AR BERKLEY" w:hAnsi="AR BERKLEY"/>
          <w:sz w:val="32"/>
          <w:szCs w:val="32"/>
        </w:rPr>
        <w:t xml:space="preserve">                                                          </w:t>
      </w:r>
      <w:r>
        <w:rPr>
          <w:rFonts w:ascii="AR BERKLEY" w:hAnsi="AR BERKLEY"/>
          <w:sz w:val="32"/>
          <w:szCs w:val="32"/>
        </w:rPr>
        <w:t xml:space="preserve">                     </w:t>
      </w:r>
      <w:r w:rsidRPr="00A16A02">
        <w:rPr>
          <w:rFonts w:ascii="AR BERKLEY" w:hAnsi="AR BERKLEY"/>
          <w:sz w:val="32"/>
          <w:szCs w:val="32"/>
        </w:rPr>
        <w:t>bierze swój pocz</w:t>
      </w:r>
      <w:r w:rsidRPr="00A16A02">
        <w:rPr>
          <w:rFonts w:ascii="Times New Roman" w:hAnsi="Times New Roman" w:cs="Times New Roman"/>
          <w:sz w:val="32"/>
          <w:szCs w:val="32"/>
        </w:rPr>
        <w:t>ą</w:t>
      </w:r>
      <w:r w:rsidRPr="00A16A02">
        <w:rPr>
          <w:rFonts w:ascii="AR BERKLEY" w:hAnsi="AR BERKLEY"/>
          <w:sz w:val="32"/>
          <w:szCs w:val="32"/>
        </w:rPr>
        <w:t>tek i kierunek.”</w:t>
      </w:r>
    </w:p>
    <w:p w:rsidR="00A16A02" w:rsidRPr="00A16A02" w:rsidRDefault="00A16A02" w:rsidP="00A16A02">
      <w:pPr>
        <w:contextualSpacing/>
        <w:rPr>
          <w:rFonts w:ascii="AR BERKLEY" w:hAnsi="AR BERKLEY" w:cs="Times New Roman"/>
          <w:sz w:val="32"/>
          <w:szCs w:val="32"/>
        </w:rPr>
      </w:pPr>
      <w:r w:rsidRPr="00A16A02">
        <w:rPr>
          <w:rFonts w:ascii="AR BERKLEY" w:hAnsi="AR BERKLEY"/>
          <w:sz w:val="32"/>
          <w:szCs w:val="32"/>
        </w:rPr>
        <w:t xml:space="preserve">                                                                        </w:t>
      </w:r>
      <w:r>
        <w:rPr>
          <w:rFonts w:ascii="AR BERKLEY" w:hAnsi="AR BERKLEY"/>
          <w:sz w:val="32"/>
          <w:szCs w:val="32"/>
        </w:rPr>
        <w:t xml:space="preserve">                    </w:t>
      </w:r>
      <w:r w:rsidRPr="00A16A02">
        <w:rPr>
          <w:rFonts w:ascii="AR BERKLEY" w:hAnsi="AR BERKLEY"/>
          <w:sz w:val="32"/>
          <w:szCs w:val="32"/>
        </w:rPr>
        <w:t xml:space="preserve"> Jan Pawe</w:t>
      </w:r>
      <w:r w:rsidRPr="00A16A02">
        <w:rPr>
          <w:rFonts w:ascii="Times New Roman" w:hAnsi="Times New Roman" w:cs="Times New Roman"/>
          <w:sz w:val="32"/>
          <w:szCs w:val="32"/>
        </w:rPr>
        <w:t>ł</w:t>
      </w:r>
      <w:r w:rsidRPr="00A16A02">
        <w:rPr>
          <w:rFonts w:ascii="AR BERKLEY" w:hAnsi="AR BERKLEY" w:cs="Times New Roman"/>
          <w:sz w:val="32"/>
          <w:szCs w:val="32"/>
        </w:rPr>
        <w:t xml:space="preserve"> II</w:t>
      </w:r>
    </w:p>
    <w:p w:rsidR="00A16A02" w:rsidRPr="00A16A02" w:rsidRDefault="00A16A02" w:rsidP="00A16A02">
      <w:pPr>
        <w:contextualSpacing/>
        <w:jc w:val="right"/>
        <w:rPr>
          <w:rFonts w:ascii="AR BLANCA" w:hAnsi="AR BLANCA" w:cs="Times New Roman"/>
          <w:sz w:val="28"/>
          <w:szCs w:val="28"/>
        </w:rPr>
      </w:pPr>
      <w:r>
        <w:rPr>
          <w:rFonts w:ascii="AR BERKLEY" w:hAnsi="AR BERKLEY"/>
          <w:sz w:val="28"/>
          <w:szCs w:val="28"/>
        </w:rPr>
        <w:t xml:space="preserve">              </w:t>
      </w:r>
    </w:p>
    <w:p w:rsidR="00354E20" w:rsidRPr="00982420" w:rsidRDefault="00F00F4C" w:rsidP="00301F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6600"/>
          <w:sz w:val="72"/>
          <w:szCs w:val="72"/>
        </w:rPr>
      </w:pPr>
      <w:r w:rsidRPr="00982420">
        <w:rPr>
          <w:rFonts w:ascii="Arial" w:hAnsi="Arial" w:cs="Arial"/>
          <w:b/>
          <w:bCs/>
          <w:color w:val="006600"/>
          <w:sz w:val="72"/>
          <w:szCs w:val="72"/>
        </w:rPr>
        <w:t>KONCEPCJA PRACY</w:t>
      </w:r>
    </w:p>
    <w:p w:rsidR="00354E20" w:rsidRPr="00982420" w:rsidRDefault="00354E20" w:rsidP="00615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6600"/>
          <w:sz w:val="52"/>
          <w:szCs w:val="52"/>
        </w:rPr>
      </w:pPr>
    </w:p>
    <w:p w:rsidR="00DA1D1C" w:rsidRDefault="004F4C17" w:rsidP="00615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6600"/>
          <w:sz w:val="52"/>
          <w:szCs w:val="52"/>
        </w:rPr>
      </w:pPr>
      <w:r w:rsidRPr="00982420">
        <w:rPr>
          <w:rFonts w:ascii="Arial" w:hAnsi="Arial" w:cs="Arial"/>
          <w:b/>
          <w:bCs/>
          <w:color w:val="006600"/>
          <w:sz w:val="52"/>
          <w:szCs w:val="52"/>
        </w:rPr>
        <w:t xml:space="preserve">Publicznego </w:t>
      </w:r>
      <w:r w:rsidR="00DA1D1C" w:rsidRPr="00982420">
        <w:rPr>
          <w:rFonts w:ascii="Arial" w:hAnsi="Arial" w:cs="Arial"/>
          <w:b/>
          <w:bCs/>
          <w:color w:val="006600"/>
          <w:sz w:val="52"/>
          <w:szCs w:val="52"/>
        </w:rPr>
        <w:t xml:space="preserve">Przedszkola Nr </w:t>
      </w:r>
      <w:r w:rsidRPr="00982420">
        <w:rPr>
          <w:rFonts w:ascii="Arial" w:hAnsi="Arial" w:cs="Arial"/>
          <w:b/>
          <w:bCs/>
          <w:color w:val="006600"/>
          <w:sz w:val="52"/>
          <w:szCs w:val="52"/>
        </w:rPr>
        <w:t xml:space="preserve">3 „Skrzat” </w:t>
      </w:r>
      <w:r w:rsidR="006B6E54" w:rsidRPr="00982420">
        <w:rPr>
          <w:rFonts w:ascii="Arial" w:hAnsi="Arial" w:cs="Arial"/>
          <w:b/>
          <w:bCs/>
          <w:color w:val="006600"/>
          <w:sz w:val="52"/>
          <w:szCs w:val="52"/>
        </w:rPr>
        <w:t xml:space="preserve"> </w:t>
      </w:r>
    </w:p>
    <w:p w:rsidR="00926EE4" w:rsidRPr="00982420" w:rsidRDefault="00A16A02" w:rsidP="00615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6600"/>
          <w:sz w:val="52"/>
          <w:szCs w:val="52"/>
        </w:rPr>
      </w:pPr>
      <w:r>
        <w:rPr>
          <w:rFonts w:ascii="Arial" w:hAnsi="Arial" w:cs="Arial"/>
          <w:b/>
          <w:bCs/>
          <w:color w:val="006600"/>
          <w:sz w:val="52"/>
          <w:szCs w:val="52"/>
        </w:rPr>
        <w:t>na lata 2013</w:t>
      </w:r>
      <w:r w:rsidR="00926EE4">
        <w:rPr>
          <w:rFonts w:ascii="Arial" w:hAnsi="Arial" w:cs="Arial"/>
          <w:b/>
          <w:bCs/>
          <w:color w:val="006600"/>
          <w:sz w:val="52"/>
          <w:szCs w:val="52"/>
        </w:rPr>
        <w:t>-2015</w:t>
      </w:r>
    </w:p>
    <w:p w:rsidR="004D2F6E" w:rsidRPr="00982420" w:rsidRDefault="004D2F6E" w:rsidP="00615848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6600"/>
          <w:sz w:val="28"/>
          <w:szCs w:val="28"/>
        </w:rPr>
      </w:pPr>
    </w:p>
    <w:p w:rsidR="00C20922" w:rsidRPr="00354E20" w:rsidRDefault="00A16A02" w:rsidP="00615848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6F1CFC8" wp14:editId="05BCEDE6">
            <wp:simplePos x="0" y="0"/>
            <wp:positionH relativeFrom="margin">
              <wp:posOffset>2887980</wp:posOffset>
            </wp:positionH>
            <wp:positionV relativeFrom="margin">
              <wp:posOffset>4131945</wp:posOffset>
            </wp:positionV>
            <wp:extent cx="3773805" cy="217995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izualizacja PP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179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0922" w:rsidRPr="00354E20" w:rsidRDefault="00C20922" w:rsidP="00615848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91401B" w:rsidRPr="00354E20" w:rsidRDefault="0091401B" w:rsidP="001D7483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color w:val="244061" w:themeColor="accent1" w:themeShade="80"/>
          <w:sz w:val="28"/>
          <w:szCs w:val="28"/>
        </w:rPr>
      </w:pPr>
    </w:p>
    <w:p w:rsidR="007B11EA" w:rsidRDefault="007B11EA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7B11EA" w:rsidRDefault="007B11EA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982420" w:rsidRDefault="00982420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A02" w:rsidRDefault="00A16A02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A02" w:rsidRDefault="00A16A02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A02" w:rsidRDefault="00A16A02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926EE4" w:rsidRDefault="00926EE4" w:rsidP="00245C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2"/>
          <w:szCs w:val="32"/>
        </w:rPr>
      </w:pP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t>Podstawa prawna: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</w:p>
    <w:p w:rsidR="00261C24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Koncepcja pracy przedszkola oparta jest na celach i zadaniac</w:t>
      </w:r>
      <w:r>
        <w:rPr>
          <w:rFonts w:cs="Arial"/>
          <w:bCs/>
          <w:color w:val="000000" w:themeColor="text1"/>
          <w:sz w:val="28"/>
          <w:szCs w:val="28"/>
        </w:rPr>
        <w:t xml:space="preserve">h zawartych w aktach prawnych: </w:t>
      </w:r>
    </w:p>
    <w:p w:rsidR="00261C24" w:rsidRPr="00261C24" w:rsidRDefault="00261C24" w:rsidP="00261C2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•    </w:t>
      </w:r>
      <w:r w:rsidRPr="00261C24">
        <w:rPr>
          <w:rFonts w:cs="Arial"/>
          <w:bCs/>
          <w:color w:val="000000" w:themeColor="text1"/>
          <w:sz w:val="28"/>
          <w:szCs w:val="28"/>
        </w:rPr>
        <w:t>Ustawa z 7 września 1991 r. o systemie oświaty (Dz. U. z 2004 r. Nr 256, poz. 2572 ze. zm.)</w:t>
      </w:r>
    </w:p>
    <w:p w:rsidR="00261C24" w:rsidRDefault="00261C24" w:rsidP="00261C24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bCs/>
          <w:color w:val="000000" w:themeColor="text1"/>
          <w:sz w:val="28"/>
          <w:szCs w:val="28"/>
        </w:rPr>
      </w:pPr>
      <w:r w:rsidRPr="00261C24">
        <w:rPr>
          <w:rFonts w:cs="Arial"/>
          <w:bCs/>
          <w:color w:val="000000" w:themeColor="text1"/>
          <w:sz w:val="28"/>
          <w:szCs w:val="28"/>
        </w:rPr>
        <w:t>•</w:t>
      </w:r>
      <w:r w:rsidRPr="00261C24">
        <w:rPr>
          <w:rFonts w:cs="Arial"/>
          <w:bCs/>
          <w:color w:val="000000" w:themeColor="text1"/>
          <w:sz w:val="28"/>
          <w:szCs w:val="28"/>
        </w:rPr>
        <w:tab/>
        <w:t>Rozporządzenie Ministra Edukacji Narodowej z 7 października 2009 r. w sprawie nadzoru pedagogicznego (Dz. U. z 2009 r.  Nr 168 poz. 1324)</w:t>
      </w:r>
      <w:r>
        <w:rPr>
          <w:rFonts w:cs="Arial"/>
          <w:bCs/>
          <w:color w:val="000000" w:themeColor="text1"/>
          <w:sz w:val="28"/>
          <w:szCs w:val="28"/>
        </w:rPr>
        <w:t>ze zmianami.</w:t>
      </w:r>
    </w:p>
    <w:p w:rsidR="00261C24" w:rsidRDefault="00261C24" w:rsidP="00261C24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bCs/>
          <w:color w:val="000000" w:themeColor="text1"/>
          <w:sz w:val="28"/>
          <w:szCs w:val="28"/>
        </w:rPr>
      </w:pPr>
    </w:p>
    <w:p w:rsidR="00261C24" w:rsidRDefault="00261C24" w:rsidP="00261C24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bCs/>
          <w:color w:val="000000" w:themeColor="text1"/>
          <w:sz w:val="28"/>
          <w:szCs w:val="28"/>
        </w:rPr>
      </w:pPr>
    </w:p>
    <w:p w:rsidR="00926EE4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2"/>
          <w:szCs w:val="32"/>
        </w:rPr>
      </w:pPr>
      <w:r w:rsidRPr="00A16A02">
        <w:rPr>
          <w:rFonts w:cs="Arial"/>
          <w:b/>
          <w:bCs/>
          <w:color w:val="000000" w:themeColor="text1"/>
          <w:sz w:val="32"/>
          <w:szCs w:val="32"/>
        </w:rPr>
        <w:t>Źródła opracowania nowej koncepcji</w:t>
      </w:r>
    </w:p>
    <w:p w:rsidR="00261C24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Punktem wyjścia do nowelizacji koncepcji były wymagania wobec edukacji przedszkolnej stanowiące załączni</w:t>
      </w:r>
      <w:r w:rsidR="00261C24">
        <w:rPr>
          <w:rFonts w:cs="Arial"/>
          <w:bCs/>
          <w:color w:val="000000" w:themeColor="text1"/>
          <w:sz w:val="28"/>
          <w:szCs w:val="28"/>
        </w:rPr>
        <w:t>k do rozporządzenia MEN z dn. 27  sierpnia 2013r. (</w:t>
      </w:r>
      <w:proofErr w:type="spellStart"/>
      <w:r w:rsidR="00261C24">
        <w:rPr>
          <w:rFonts w:cs="Arial"/>
          <w:bCs/>
          <w:color w:val="000000" w:themeColor="text1"/>
          <w:sz w:val="28"/>
          <w:szCs w:val="28"/>
        </w:rPr>
        <w:t>Dz.U</w:t>
      </w:r>
      <w:proofErr w:type="spellEnd"/>
      <w:r w:rsidR="00261C24">
        <w:rPr>
          <w:rFonts w:cs="Arial"/>
          <w:bCs/>
          <w:color w:val="000000" w:themeColor="text1"/>
          <w:sz w:val="28"/>
          <w:szCs w:val="28"/>
        </w:rPr>
        <w:t>. z 30 sierpnia 2013r., Nr 4, poz.997</w:t>
      </w:r>
      <w:r w:rsidRPr="00A16A02">
        <w:rPr>
          <w:rFonts w:cs="Arial"/>
          <w:bCs/>
          <w:color w:val="000000" w:themeColor="text1"/>
          <w:sz w:val="28"/>
          <w:szCs w:val="28"/>
        </w:rPr>
        <w:t>) w</w:t>
      </w:r>
      <w:r w:rsidR="00261C24">
        <w:rPr>
          <w:rFonts w:cs="Arial"/>
          <w:bCs/>
          <w:color w:val="000000" w:themeColor="text1"/>
          <w:sz w:val="28"/>
          <w:szCs w:val="28"/>
        </w:rPr>
        <w:t xml:space="preserve"> sprawie podstawy programowej wychowania przedszkolnego 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oraz </w:t>
      </w:r>
      <w:r w:rsidR="00261C24">
        <w:rPr>
          <w:rFonts w:cs="Arial"/>
          <w:bCs/>
          <w:color w:val="000000" w:themeColor="text1"/>
          <w:sz w:val="28"/>
          <w:szCs w:val="28"/>
        </w:rPr>
        <w:t>wyników z ewaluacji wewnętrznej i wyników ze sprawowanego nadzoru pedagogicznego.</w:t>
      </w:r>
    </w:p>
    <w:p w:rsidR="00261C24" w:rsidRPr="00A16A02" w:rsidRDefault="00261C24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 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 wyniku samooceny sformułowano wnioski, na podstawie których określono specyfikę przedszkola i wskazano kierunki dalszych działań.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  <w:r w:rsidRPr="00A16A02">
        <w:rPr>
          <w:rFonts w:cs="Arial"/>
          <w:bCs/>
          <w:color w:val="000000" w:themeColor="text1"/>
          <w:sz w:val="32"/>
          <w:szCs w:val="32"/>
        </w:rPr>
        <w:t>Koncepcja z</w:t>
      </w:r>
      <w:r>
        <w:rPr>
          <w:rFonts w:cs="Arial"/>
          <w:bCs/>
          <w:color w:val="000000" w:themeColor="text1"/>
          <w:sz w:val="32"/>
          <w:szCs w:val="32"/>
        </w:rPr>
        <w:t>ostała opracowana przez zespół - członków Rady Pedagogicznej.</w:t>
      </w: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</w:p>
    <w:p w:rsidR="00A16A02" w:rsidRPr="00A16A02" w:rsidRDefault="00DD0EC1" w:rsidP="00A16A0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162pt;margin-top:4.2pt;width:598.85pt;height:59.6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McOsqKwIAAEwEAAAOAAAAAAAAAAAAAAAAAC4CAABkcnMvZTJv&#10;RG9jLnhtbFBLAQItABQABgAIAAAAIQD9LzLW2wAAAAUBAAAPAAAAAAAAAAAAAAAAAIUEAABkcnMv&#10;ZG93bnJldi54bWxQSwUGAAAAAAQABADzAAAAjQUAAAAA&#10;" stroked="f">
            <v:textbox style="mso-next-textbox:#Pole tekstowe 2">
              <w:txbxContent>
                <w:p w:rsidR="00A16A02" w:rsidRPr="00CF4A7E" w:rsidRDefault="00A16A02">
                  <w:pPr>
                    <w:contextualSpacing/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</w:pP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>Lata dzieci</w:t>
                  </w:r>
                  <w:r w:rsidRPr="00CF4A7E">
                    <w:rPr>
                      <w:rFonts w:ascii="Times New Roman" w:hAnsi="Times New Roman" w:cs="Times New Roman"/>
                      <w:color w:val="C00000"/>
                      <w:sz w:val="32"/>
                      <w:szCs w:val="32"/>
                    </w:rPr>
                    <w:t>ę</w:t>
                  </w: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>ce s</w:t>
                  </w:r>
                  <w:r w:rsidRPr="00CF4A7E">
                    <w:rPr>
                      <w:rFonts w:ascii="Times New Roman" w:hAnsi="Times New Roman" w:cs="Times New Roman"/>
                      <w:color w:val="C00000"/>
                      <w:sz w:val="32"/>
                      <w:szCs w:val="32"/>
                    </w:rPr>
                    <w:t>ą</w:t>
                  </w: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 xml:space="preserve"> g</w:t>
                  </w:r>
                  <w:r w:rsidRPr="00CF4A7E">
                    <w:rPr>
                      <w:rFonts w:ascii="AR BERKLEY" w:hAnsi="AR BERKLEY" w:cs="AR BERKLEY"/>
                      <w:color w:val="C00000"/>
                      <w:sz w:val="32"/>
                      <w:szCs w:val="32"/>
                    </w:rPr>
                    <w:t>ó</w:t>
                  </w: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 xml:space="preserve">rami, z których rzeka </w:t>
                  </w:r>
                  <w:r w:rsidRPr="00CF4A7E">
                    <w:rPr>
                      <w:rFonts w:ascii="Times New Roman" w:hAnsi="Times New Roman" w:cs="Times New Roman"/>
                      <w:color w:val="C00000"/>
                      <w:sz w:val="32"/>
                      <w:szCs w:val="32"/>
                    </w:rPr>
                    <w:t>ż</w:t>
                  </w: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>ycia, bierze swój pocz</w:t>
                  </w:r>
                  <w:r w:rsidRPr="00CF4A7E">
                    <w:rPr>
                      <w:rFonts w:ascii="Times New Roman" w:hAnsi="Times New Roman" w:cs="Times New Roman"/>
                      <w:color w:val="C00000"/>
                      <w:sz w:val="32"/>
                      <w:szCs w:val="32"/>
                    </w:rPr>
                    <w:t>ą</w:t>
                  </w: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>tek i kierunek.”</w:t>
                  </w:r>
                </w:p>
                <w:p w:rsidR="00A16A02" w:rsidRPr="00CF4A7E" w:rsidRDefault="00A16A02">
                  <w:pPr>
                    <w:contextualSpacing/>
                    <w:rPr>
                      <w:rFonts w:ascii="AR BLANCA" w:hAnsi="AR BLANCA" w:cs="Times New Roman"/>
                      <w:color w:val="C00000"/>
                      <w:sz w:val="32"/>
                      <w:szCs w:val="32"/>
                    </w:rPr>
                  </w:pPr>
                  <w:r w:rsidRPr="00CF4A7E">
                    <w:rPr>
                      <w:rFonts w:ascii="AR BERKLEY" w:hAnsi="AR BERKLEY"/>
                      <w:color w:val="C00000"/>
                      <w:sz w:val="32"/>
                      <w:szCs w:val="32"/>
                    </w:rPr>
                    <w:t xml:space="preserve">                                                                         </w:t>
                  </w:r>
                  <w:r w:rsidRPr="00CF4A7E">
                    <w:rPr>
                      <w:rFonts w:ascii="AR BLANCA" w:hAnsi="AR BLANCA"/>
                      <w:color w:val="C00000"/>
                      <w:sz w:val="32"/>
                      <w:szCs w:val="32"/>
                    </w:rPr>
                    <w:t>Jan Pawe</w:t>
                  </w:r>
                  <w:r w:rsidRPr="00CF4A7E">
                    <w:rPr>
                      <w:rFonts w:ascii="Times New Roman" w:hAnsi="Times New Roman" w:cs="Times New Roman"/>
                      <w:color w:val="C00000"/>
                      <w:sz w:val="32"/>
                      <w:szCs w:val="32"/>
                    </w:rPr>
                    <w:t>ł</w:t>
                  </w:r>
                  <w:r w:rsidRPr="00CF4A7E">
                    <w:rPr>
                      <w:rFonts w:ascii="AR BLANCA" w:hAnsi="AR BLANCA" w:cs="Times New Roman"/>
                      <w:color w:val="C00000"/>
                      <w:sz w:val="32"/>
                      <w:szCs w:val="32"/>
                    </w:rPr>
                    <w:t xml:space="preserve"> II</w:t>
                  </w:r>
                </w:p>
              </w:txbxContent>
            </v:textbox>
          </v:shape>
        </w:pict>
      </w:r>
    </w:p>
    <w:p w:rsidR="00A16A02" w:rsidRDefault="00A16A02" w:rsidP="004F37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077686" w:rsidRDefault="00A16A02" w:rsidP="00982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52B9F16B" wp14:editId="426F793A">
            <wp:extent cx="2743200" cy="589280"/>
            <wp:effectExtent l="76200" t="38100" r="76200" b="3937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kształtować odpowiedzialność</w:t>
      </w:r>
      <w:r w:rsidRPr="009D3EF1">
        <w:rPr>
          <w:rFonts w:ascii="Calibri" w:eastAsia="Calibri" w:hAnsi="Calibri" w:cs="Times New Roman"/>
          <w:sz w:val="28"/>
          <w:szCs w:val="28"/>
          <w:lang w:eastAsia="en-US"/>
        </w:rPr>
        <w:t xml:space="preserve"> za własne bezpieczeństwo</w:t>
      </w: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 xml:space="preserve"> i bezpieczeństwo innych,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wspierać wszechstronny rozwoju każdego dziecka,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rozwijać u dzieci poczucie własnej wartości, wiarę we własne możliwości oraz szacunek dla innych,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podążać za indywidualnym tempem rozwoju każdego dziecka, respektować jego potrzeby, wspierać w dążeniu do samodzielności i niezależności,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kształtować  postawy  tolerancji, akceptacji i poszanowania odmienności drugiego  człowieka,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stwarzać przyjazną, domową atmosferę, zapewniać optymalne warunki do rozwoju osobowości każdego dziecka oraz zaspokajać jego potrzeb</w:t>
      </w:r>
      <w:r w:rsidR="00DB677E">
        <w:rPr>
          <w:rFonts w:ascii="Calibri" w:eastAsia="Calibri" w:hAnsi="Calibri" w:cs="Times New Roman"/>
          <w:sz w:val="28"/>
          <w:szCs w:val="28"/>
          <w:lang w:eastAsia="en-US"/>
        </w:rPr>
        <w:t>y</w:t>
      </w: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 xml:space="preserve">, 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rozwijać zdolności i zainteresowania dzieci,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wyposażać  w wiedzę i umiejętności niezbędne do osiągania sukcesów   w kolejnym etapie edukacji -  nauce szkolnej,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stwarzać warunki służące wyrównywaniu szans edukacyjnych,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zapewniać wsparcie specjalistów: psychologa, terapeuty SI, logopedy i fizjoterapeuty,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 xml:space="preserve"> uwzględniać potrzeby środowiska i społeczności lokalnej,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 xml:space="preserve"> współpracować z rodzinami aktywnie włączając ich w życie przedszkola,</w:t>
      </w:r>
    </w:p>
    <w:p w:rsidR="00982420" w:rsidRP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wykorzystywać nowoczesne techno</w:t>
      </w:r>
      <w:r w:rsidR="00DB677E">
        <w:rPr>
          <w:rFonts w:ascii="Calibri" w:eastAsia="Calibri" w:hAnsi="Calibri" w:cs="Times New Roman"/>
          <w:sz w:val="28"/>
          <w:szCs w:val="28"/>
          <w:lang w:eastAsia="en-US"/>
        </w:rPr>
        <w:t>logie, stale wzbogacać</w:t>
      </w: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 xml:space="preserve">  i unowocześniać bazę dydaktyczną,</w:t>
      </w:r>
    </w:p>
    <w:p w:rsidR="00A16A02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982420">
        <w:rPr>
          <w:rFonts w:ascii="Calibri" w:eastAsia="Calibri" w:hAnsi="Calibri" w:cs="Times New Roman"/>
          <w:sz w:val="28"/>
          <w:szCs w:val="28"/>
          <w:lang w:eastAsia="en-US"/>
        </w:rPr>
        <w:t>ustawicznie doskonalić kadrę pedagogiczną w celu osiągania jak najlepszych efektów pracy,</w:t>
      </w:r>
    </w:p>
    <w:p w:rsidR="00982420" w:rsidRDefault="00982420" w:rsidP="00DD0EC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16A02">
        <w:rPr>
          <w:rFonts w:ascii="Calibri" w:eastAsia="Calibri" w:hAnsi="Calibri" w:cs="Times New Roman"/>
          <w:sz w:val="28"/>
          <w:szCs w:val="28"/>
          <w:lang w:eastAsia="en-US"/>
        </w:rPr>
        <w:t xml:space="preserve"> rozwiązywać problemy zespołowo, współpracując ze specjalistami oraz systematycznie organizując rady pedagogiczne w oparciu o metody aktywne.</w:t>
      </w: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 w:themeColor="text1"/>
          <w:sz w:val="36"/>
          <w:szCs w:val="36"/>
        </w:rPr>
      </w:pPr>
    </w:p>
    <w:p w:rsidR="00A16A02" w:rsidRPr="009D3EF1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6"/>
          <w:szCs w:val="36"/>
        </w:rPr>
      </w:pPr>
      <w:r>
        <w:rPr>
          <w:rFonts w:cs="Arial"/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4745620" cy="694481"/>
            <wp:effectExtent l="76200" t="38100" r="7429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Pr="009D3EF1">
        <w:rPr>
          <w:rFonts w:cs="Arial"/>
          <w:b/>
          <w:bCs/>
          <w:color w:val="000000" w:themeColor="text1"/>
          <w:sz w:val="36"/>
          <w:szCs w:val="36"/>
        </w:rPr>
        <w:br/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Przedszkole </w:t>
      </w:r>
      <w:r w:rsidRPr="00A16A02">
        <w:rPr>
          <w:rFonts w:cs="Arial"/>
          <w:bCs/>
          <w:color w:val="000000" w:themeColor="text1"/>
          <w:sz w:val="28"/>
          <w:szCs w:val="28"/>
        </w:rPr>
        <w:t>jest przyjazne dziecku, realizuje koncepcję przedszkola otwartego, związanego ze społecznością lokalną.</w:t>
      </w:r>
    </w:p>
    <w:p w:rsid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Przedszkole ujednolica własne oddziaływania wychowawcze   z oddziaływaniami rodziny.</w:t>
      </w:r>
    </w:p>
    <w:p w:rsid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Przedszkole dba o bezpieczeństwo dziecka.</w:t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Przedszkole dba o zdrowie i prawidłowy rozwój fizyczny, społeczny i emocjonalny dziecka, </w:t>
      </w:r>
      <w:r w:rsidRPr="00A16A02">
        <w:rPr>
          <w:rFonts w:cs="Arial"/>
          <w:bCs/>
          <w:color w:val="000000" w:themeColor="text1"/>
          <w:sz w:val="28"/>
          <w:szCs w:val="28"/>
        </w:rPr>
        <w:t>promuje zdrowy styl życia.</w:t>
      </w:r>
    </w:p>
    <w:p w:rsid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Przedszkole przygotowuje dziecko</w:t>
      </w:r>
      <w:r>
        <w:rPr>
          <w:rFonts w:cs="Arial"/>
          <w:bCs/>
          <w:color w:val="000000" w:themeColor="text1"/>
          <w:sz w:val="28"/>
          <w:szCs w:val="28"/>
        </w:rPr>
        <w:t xml:space="preserve"> do kolejnego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etapu kształcenia, stwarza warunki do osiągania sukcesów wszystkim wychowankom.</w:t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>Przedszkole zapewnia opiekę specjalistyczną: psychologa, terapeutę SI, logopedów, fizjoterapeutę.</w:t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 xml:space="preserve">Przedszkole dysponuje </w:t>
      </w:r>
      <w:r w:rsidRPr="00A16A02">
        <w:rPr>
          <w:rFonts w:cs="Arial"/>
          <w:color w:val="000000" w:themeColor="text1"/>
          <w:sz w:val="28"/>
          <w:szCs w:val="28"/>
        </w:rPr>
        <w:t>wysoce</w:t>
      </w:r>
      <w:r>
        <w:rPr>
          <w:rFonts w:cs="Arial"/>
          <w:color w:val="000000" w:themeColor="text1"/>
          <w:sz w:val="28"/>
          <w:szCs w:val="28"/>
        </w:rPr>
        <w:t xml:space="preserve"> wykwalifikowaną kadrę pedagogiczną  mającą </w:t>
      </w:r>
      <w:r w:rsidRPr="00A16A02">
        <w:rPr>
          <w:rFonts w:cs="Arial"/>
          <w:color w:val="000000" w:themeColor="text1"/>
          <w:sz w:val="28"/>
          <w:szCs w:val="28"/>
        </w:rPr>
        <w:t xml:space="preserve"> doświad</w:t>
      </w:r>
      <w:r>
        <w:rPr>
          <w:rFonts w:cs="Arial"/>
          <w:color w:val="000000" w:themeColor="text1"/>
          <w:sz w:val="28"/>
          <w:szCs w:val="28"/>
        </w:rPr>
        <w:t>czone</w:t>
      </w:r>
      <w:r w:rsidRPr="00A16A02">
        <w:rPr>
          <w:rFonts w:cs="Arial"/>
          <w:color w:val="000000" w:themeColor="text1"/>
          <w:sz w:val="28"/>
          <w:szCs w:val="28"/>
        </w:rPr>
        <w:t xml:space="preserve">  w pracy z dziećmi.</w:t>
      </w:r>
    </w:p>
    <w:p w:rsid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sz w:val="28"/>
          <w:szCs w:val="28"/>
        </w:rPr>
      </w:pPr>
      <w:r w:rsidRPr="00A16A02">
        <w:rPr>
          <w:rFonts w:cs="Arial"/>
          <w:sz w:val="28"/>
          <w:szCs w:val="28"/>
        </w:rPr>
        <w:t>Przedszkole unowocześnia i bogaci bazę lokalową i dydaktyczną niezbędną do realizacji wyznaczonych zadań.</w:t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Przedszkole uczestniczy w  realizacji różnego rodzaju projektów, programów i akcji.</w:t>
      </w:r>
    </w:p>
    <w:p w:rsidR="00A16A02" w:rsidRPr="00A16A02" w:rsidRDefault="00A16A02" w:rsidP="00DD0E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sz w:val="28"/>
          <w:szCs w:val="28"/>
        </w:rPr>
        <w:t xml:space="preserve">Przedszkole dba o </w:t>
      </w:r>
      <w:r w:rsidRPr="00A16A02">
        <w:rPr>
          <w:rFonts w:cs="Arial"/>
          <w:bCs/>
          <w:sz w:val="28"/>
          <w:szCs w:val="28"/>
        </w:rPr>
        <w:t xml:space="preserve">promocję </w:t>
      </w:r>
      <w:r>
        <w:rPr>
          <w:rFonts w:cs="Arial"/>
          <w:bCs/>
          <w:sz w:val="28"/>
          <w:szCs w:val="28"/>
        </w:rPr>
        <w:t xml:space="preserve">i prestiż  </w:t>
      </w:r>
      <w:r w:rsidRPr="00A16A02">
        <w:rPr>
          <w:rFonts w:cs="Arial"/>
          <w:bCs/>
          <w:sz w:val="28"/>
          <w:szCs w:val="28"/>
        </w:rPr>
        <w:t>w środowisku.</w:t>
      </w:r>
      <w:r w:rsidRPr="00A16A02">
        <w:rPr>
          <w:rFonts w:cs="Arial"/>
          <w:color w:val="000000" w:themeColor="text1"/>
          <w:sz w:val="28"/>
          <w:szCs w:val="28"/>
        </w:rPr>
        <w:t xml:space="preserve"> </w:t>
      </w:r>
    </w:p>
    <w:p w:rsidR="00A16A02" w:rsidRPr="00A16A02" w:rsidRDefault="00A16A02" w:rsidP="00A16A02">
      <w:pPr>
        <w:pStyle w:val="Akapitzlist"/>
        <w:autoSpaceDE w:val="0"/>
        <w:autoSpaceDN w:val="0"/>
        <w:adjustRightInd w:val="0"/>
        <w:spacing w:after="0" w:line="360" w:lineRule="auto"/>
        <w:ind w:left="992"/>
        <w:jc w:val="both"/>
        <w:rPr>
          <w:rFonts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658EDA6E" wp14:editId="345E9FEE">
            <wp:extent cx="3877407" cy="571500"/>
            <wp:effectExtent l="76200" t="38100" r="85090" b="762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A16A02" w:rsidRDefault="00A16A02" w:rsidP="00FC252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:rsidR="00A16A02" w:rsidRP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B290B"/>
          <w:sz w:val="28"/>
          <w:szCs w:val="28"/>
        </w:rPr>
      </w:pPr>
      <w:r w:rsidRPr="00A16A02">
        <w:rPr>
          <w:rFonts w:cs="Arial"/>
          <w:color w:val="2B290B"/>
          <w:sz w:val="28"/>
          <w:szCs w:val="28"/>
        </w:rPr>
        <w:t xml:space="preserve">Przedszkole </w:t>
      </w:r>
      <w:r w:rsidRPr="00A16A02">
        <w:rPr>
          <w:rFonts w:cs="Arial"/>
          <w:bCs/>
          <w:sz w:val="28"/>
          <w:szCs w:val="28"/>
        </w:rPr>
        <w:t>jest przyjazne dziecku, realizuje koncepcję przedszkola otwartego, związanego ze społecznością lokalną.</w:t>
      </w:r>
      <w:r w:rsidRPr="00A16A02">
        <w:rPr>
          <w:rFonts w:cs="Arial"/>
          <w:bCs/>
          <w:sz w:val="28"/>
          <w:szCs w:val="28"/>
        </w:rPr>
        <w:br/>
      </w:r>
    </w:p>
    <w:p w:rsidR="00A16A02" w:rsidRPr="00A16A02" w:rsidRDefault="00A16A02" w:rsidP="00DD0E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color w:val="2B290B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Przedszkole stwarza przyjazną,</w:t>
      </w:r>
      <w:r w:rsidRPr="00A16A02">
        <w:rPr>
          <w:rFonts w:cs="Arial"/>
          <w:bCs/>
          <w:sz w:val="28"/>
          <w:szCs w:val="28"/>
        </w:rPr>
        <w:t xml:space="preserve"> domową atmosferę oraz zapewnia optymalne warunki do rozwijania osobowości dziecka, wspiera w rozwoju zdolności i zainteresowań.</w:t>
      </w:r>
    </w:p>
    <w:p w:rsidR="00A16A02" w:rsidRPr="00A16A02" w:rsidRDefault="00A16A02" w:rsidP="00DD0E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B290B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Umożliwia wyrównywanie szans edukacyjnych każdemu  dziecku oraz uwzględnia potrzeby środowiska.</w:t>
      </w:r>
    </w:p>
    <w:p w:rsidR="00A16A02" w:rsidRPr="00A16A02" w:rsidRDefault="00A16A02" w:rsidP="00DD0E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B290B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Rozbudza zainteresowanie otaczającym światem przyrodniczym, kulturowym i społecznym.</w:t>
      </w:r>
    </w:p>
    <w:p w:rsidR="00A16A02" w:rsidRPr="00A16A02" w:rsidRDefault="00A16A02" w:rsidP="00DD0E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B290B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Kształtuje poczucie przynależności społecznej i postawę patriotyczną.</w:t>
      </w:r>
    </w:p>
    <w:p w:rsidR="00A16A02" w:rsidRPr="00A16A02" w:rsidRDefault="00A16A02" w:rsidP="00DD0E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B290B"/>
          <w:sz w:val="28"/>
          <w:szCs w:val="28"/>
        </w:rPr>
      </w:pPr>
      <w:r w:rsidRPr="00A16A02">
        <w:rPr>
          <w:rFonts w:cs="Arial"/>
          <w:sz w:val="28"/>
          <w:szCs w:val="28"/>
        </w:rPr>
        <w:t xml:space="preserve">Poszukuje nowych możliwości w zakresie  współpracy z instytucjami kulturalnooświatowymi i społecznymi, stwarza możliwość szerokiego udziału </w:t>
      </w:r>
      <w:r w:rsidRPr="00A16A02">
        <w:rPr>
          <w:rFonts w:cs="Arial"/>
          <w:color w:val="000000"/>
          <w:sz w:val="28"/>
          <w:szCs w:val="28"/>
        </w:rPr>
        <w:t>dzieci w przeglądach tanecznych, teatralnych, sportowych, plastycznych.</w:t>
      </w: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Przedszkole ujednolica własne oddziaływania wychowawcze z oddziaływaniami rodziny.</w:t>
      </w:r>
      <w:r w:rsidRPr="00A16A02">
        <w:rPr>
          <w:rFonts w:cs="Arial"/>
          <w:bCs/>
          <w:color w:val="000000" w:themeColor="text1"/>
          <w:sz w:val="28"/>
          <w:szCs w:val="28"/>
        </w:rPr>
        <w:br/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9D3EF1">
        <w:rPr>
          <w:rFonts w:cs="Arial"/>
          <w:color w:val="000000" w:themeColor="text1"/>
          <w:sz w:val="28"/>
          <w:szCs w:val="28"/>
        </w:rPr>
        <w:t>Przedszkole wspomaga rodzinę w wychowaniu dziecka.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9D3EF1">
        <w:rPr>
          <w:rFonts w:cs="Arial"/>
          <w:color w:val="000000" w:themeColor="text1"/>
          <w:sz w:val="28"/>
          <w:szCs w:val="28"/>
        </w:rPr>
        <w:t xml:space="preserve">Zachęca rodziców do współdecydowania o pracy przedszkola. Placówka jest </w:t>
      </w:r>
      <w:r w:rsidRPr="009D3EF1">
        <w:rPr>
          <w:rFonts w:cs="Arial"/>
          <w:bCs/>
          <w:sz w:val="28"/>
          <w:szCs w:val="28"/>
        </w:rPr>
        <w:t>otwarta na potrzeby rodziców, wspiera ich działania wychowawcze i edukacyjne oraz  zachęca do udziału w życiu przedszkola.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NewRoman" w:cs="Arial"/>
          <w:sz w:val="28"/>
          <w:szCs w:val="28"/>
        </w:rPr>
      </w:pPr>
      <w:r w:rsidRPr="009D3EF1">
        <w:rPr>
          <w:rFonts w:eastAsia="TimesNewRoman" w:cs="Arial"/>
          <w:sz w:val="28"/>
          <w:szCs w:val="28"/>
        </w:rPr>
        <w:t>Dąży do jednolitości oddziaływań dydaktyczno-wychowawczych przedszkola i środowiska rodzinnego.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cs="Arial"/>
          <w:color w:val="000000" w:themeColor="text1"/>
          <w:sz w:val="28"/>
          <w:szCs w:val="28"/>
        </w:rPr>
        <w:t>Wykorzystuje różnorodne formy współpracy z rodzicami</w:t>
      </w:r>
      <w:r w:rsidRPr="009D3EF1">
        <w:rPr>
          <w:rFonts w:cs="Arial"/>
          <w:b/>
          <w:bCs/>
          <w:color w:val="000000" w:themeColor="text1"/>
          <w:sz w:val="28"/>
          <w:szCs w:val="28"/>
        </w:rPr>
        <w:t xml:space="preserve">: </w:t>
      </w:r>
      <w:r w:rsidRPr="009D3EF1">
        <w:rPr>
          <w:rFonts w:cs="Arial"/>
          <w:color w:val="000000" w:themeColor="text1"/>
          <w:sz w:val="28"/>
          <w:szCs w:val="28"/>
        </w:rPr>
        <w:t>spotkania grupowe i konsultacje indywidualne, zajęcia otwarte, uroczystości, festyn rodzinny, tablice informacyjne, konsultacje ze specjalistami z różnych dziedzin (psycholog, pedagog, logopeda, terapeuci).</w:t>
      </w:r>
    </w:p>
    <w:p w:rsidR="00FC2528" w:rsidRPr="00FC2528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cs="Arial"/>
          <w:color w:val="000000"/>
          <w:sz w:val="28"/>
          <w:szCs w:val="28"/>
        </w:rPr>
        <w:t>Przedszkole współpracuje z Radą Rodziców.</w:t>
      </w:r>
    </w:p>
    <w:p w:rsidR="00A16A02" w:rsidRPr="00FC2528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FC2528">
        <w:rPr>
          <w:rFonts w:cs="Arial"/>
          <w:color w:val="000000" w:themeColor="text1"/>
          <w:sz w:val="28"/>
          <w:szCs w:val="28"/>
        </w:rPr>
        <w:t xml:space="preserve">Wdraża programy zgodne z nową podstawą programową wychowania przedszkolnego, </w:t>
      </w:r>
      <w:r w:rsidRPr="00FC2528">
        <w:rPr>
          <w:rFonts w:eastAsia="TimesNewRoman" w:cs="Arial"/>
          <w:sz w:val="28"/>
          <w:szCs w:val="28"/>
        </w:rPr>
        <w:t>z</w:t>
      </w:r>
      <w:r w:rsidR="00DB677E">
        <w:rPr>
          <w:rFonts w:eastAsia="TimesNewRoman" w:cs="Arial"/>
          <w:sz w:val="28"/>
          <w:szCs w:val="28"/>
        </w:rPr>
        <w:t>apoznaje rodziców</w:t>
      </w:r>
      <w:r w:rsidRPr="00FC2528">
        <w:rPr>
          <w:rFonts w:eastAsia="TimesNewRoman" w:cs="Arial"/>
          <w:sz w:val="28"/>
          <w:szCs w:val="28"/>
        </w:rPr>
        <w:t xml:space="preserve">  z</w:t>
      </w:r>
      <w:r w:rsidR="00DB677E">
        <w:rPr>
          <w:rFonts w:eastAsia="TimesNewRoman" w:cs="Arial"/>
          <w:sz w:val="28"/>
          <w:szCs w:val="28"/>
        </w:rPr>
        <w:t xml:space="preserve"> </w:t>
      </w:r>
      <w:r w:rsidRPr="00FC2528">
        <w:rPr>
          <w:rFonts w:eastAsia="TimesNewRoman" w:cs="Arial"/>
          <w:sz w:val="28"/>
          <w:szCs w:val="28"/>
        </w:rPr>
        <w:t>realizowaną koncepcją i miesięcznymi planami pracy dydaktyczno-wychowawczej.</w:t>
      </w:r>
    </w:p>
    <w:p w:rsidR="00FC2528" w:rsidRPr="00FC2528" w:rsidRDefault="00FC2528" w:rsidP="00FC25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sz w:val="28"/>
          <w:szCs w:val="28"/>
        </w:rPr>
        <w:t>Popularyzuje wartości wychowan</w:t>
      </w:r>
      <w:r w:rsidR="00DB677E">
        <w:rPr>
          <w:rFonts w:cs="Arial"/>
          <w:sz w:val="28"/>
          <w:szCs w:val="28"/>
        </w:rPr>
        <w:t xml:space="preserve">ia przedszkolnego: podkreśla </w:t>
      </w:r>
      <w:r w:rsidRPr="00A16A02">
        <w:rPr>
          <w:rFonts w:cs="Arial"/>
          <w:sz w:val="28"/>
          <w:szCs w:val="28"/>
        </w:rPr>
        <w:t xml:space="preserve"> rangę wychowania przedszkolnego w zakresie zwiększenia szans edukacyjnych.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cs="Arial"/>
          <w:sz w:val="28"/>
          <w:szCs w:val="28"/>
        </w:rPr>
        <w:t>Realizuje program adaptacyjny, łagodząc stres związany z rozpoczęciem edukacji przedszkolnej.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cs="Arial"/>
          <w:sz w:val="28"/>
          <w:szCs w:val="28"/>
        </w:rPr>
        <w:t xml:space="preserve">Rozbudza świadomość rodziców w zakresie pojęcia gotowości szkolnej- przekazuje wyniki </w:t>
      </w:r>
      <w:r w:rsidR="00DB677E">
        <w:rPr>
          <w:rFonts w:cs="Arial"/>
          <w:sz w:val="28"/>
          <w:szCs w:val="28"/>
        </w:rPr>
        <w:t>diagnozy dziecka</w:t>
      </w:r>
      <w:r w:rsidRPr="009D3EF1">
        <w:rPr>
          <w:rFonts w:cs="Arial"/>
          <w:sz w:val="28"/>
          <w:szCs w:val="28"/>
        </w:rPr>
        <w:t xml:space="preserve">  i informacje o gotowości do podjęcia nauki w szkole.</w:t>
      </w:r>
    </w:p>
    <w:p w:rsidR="00A16A02" w:rsidRPr="009D3EF1" w:rsidRDefault="00A16A02" w:rsidP="00DD0EC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9D3EF1">
        <w:rPr>
          <w:rFonts w:eastAsia="TimesNewRoman" w:cs="Arial"/>
          <w:sz w:val="28"/>
          <w:szCs w:val="28"/>
        </w:rPr>
        <w:t>Wzmacnia więzi rodzinne i relacje międzypokoleniowe.</w:t>
      </w:r>
    </w:p>
    <w:p w:rsid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16A02" w:rsidRDefault="00A16A02" w:rsidP="00DD0EC1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16A02">
        <w:rPr>
          <w:rFonts w:ascii="Calibri" w:eastAsia="Calibri" w:hAnsi="Calibri" w:cs="Times New Roman"/>
          <w:sz w:val="28"/>
          <w:szCs w:val="28"/>
          <w:lang w:eastAsia="en-US"/>
        </w:rPr>
        <w:t>Przedszkole dba o bezpieczeństwo dziecka.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Przedszkole wyposaża dziecko w wiedzę o zagrożeniach dla zdrowia, zapoznaje ze sposobami ochrony przed nimi, dostarcza wiedzy na temat bezpiecznych </w:t>
      </w:r>
      <w:proofErr w:type="spellStart"/>
      <w:r w:rsidRPr="00A16A02">
        <w:rPr>
          <w:rFonts w:cs="Arial"/>
          <w:color w:val="000000" w:themeColor="text1"/>
          <w:sz w:val="28"/>
          <w:szCs w:val="28"/>
        </w:rPr>
        <w:t>zachowań</w:t>
      </w:r>
      <w:proofErr w:type="spellEnd"/>
      <w:r w:rsidRPr="00A16A02">
        <w:rPr>
          <w:rFonts w:cs="Arial"/>
          <w:color w:val="000000" w:themeColor="text1"/>
          <w:sz w:val="28"/>
          <w:szCs w:val="28"/>
        </w:rPr>
        <w:t>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P</w:t>
      </w:r>
      <w:r w:rsidR="00DB677E">
        <w:rPr>
          <w:rFonts w:cs="Arial"/>
          <w:bCs/>
          <w:sz w:val="28"/>
          <w:szCs w:val="28"/>
        </w:rPr>
        <w:t xml:space="preserve">rzyzwyczaja </w:t>
      </w:r>
      <w:r w:rsidRPr="00A16A02">
        <w:rPr>
          <w:rFonts w:cs="Arial"/>
          <w:bCs/>
          <w:sz w:val="28"/>
          <w:szCs w:val="28"/>
        </w:rPr>
        <w:t xml:space="preserve"> do brania odpowiedzialności za własne bezpieczeństwo.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Teren wokół przedszkola jest zagospodarowany zgodnie z potrzebami dziecka i wymogami bezpieczeństwa.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Przedszkole zapewnia dziecku bezpieczne i higieniczne warunki pobytu.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Opracowuje i wdraża </w:t>
      </w:r>
      <w:r w:rsidRPr="00A16A02">
        <w:rPr>
          <w:rFonts w:cs="Arial"/>
          <w:color w:val="000000"/>
          <w:sz w:val="28"/>
          <w:szCs w:val="28"/>
        </w:rPr>
        <w:t>procedury bezpieczeństwa i regulaminy: wycieczek, korzystania z placu zabaw i ogrodu przedszkolnego.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>W celu zapewnienia pełnego bezpieczeństwa przedszkole jest obiektem monitorowanym.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 xml:space="preserve">Opracowane są procedury przyprowadzania i odbierania dziecka, korzystania z </w:t>
      </w:r>
      <w:proofErr w:type="spellStart"/>
      <w:r w:rsidRPr="00A16A02">
        <w:rPr>
          <w:rFonts w:cs="Arial"/>
          <w:color w:val="000000"/>
          <w:sz w:val="28"/>
          <w:szCs w:val="28"/>
        </w:rPr>
        <w:t>sal</w:t>
      </w:r>
      <w:proofErr w:type="spellEnd"/>
      <w:r w:rsidRPr="00A16A02">
        <w:rPr>
          <w:rFonts w:cs="Arial"/>
          <w:color w:val="000000"/>
          <w:sz w:val="28"/>
          <w:szCs w:val="28"/>
        </w:rPr>
        <w:t xml:space="preserve"> i sprzętu.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>Przedszkole wyposaża rodziców i osoby upoważnione do odbioru dziecka w identyfikatory.</w:t>
      </w:r>
    </w:p>
    <w:p w:rsidR="00A16A02" w:rsidRPr="00A16A02" w:rsidRDefault="00A16A02" w:rsidP="00DD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>Wejście do przedszkola  jest monitorowane przez dozorcę lub osoby z sekretariatu.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Przedszkole dba o zdrowie i prawidłowy rozwój fizyczny, społeczny i emocjonalny dziecka, promuje zdrowy styl życia.</w:t>
      </w:r>
      <w:r w:rsidRPr="00A16A02">
        <w:rPr>
          <w:rFonts w:cs="Arial"/>
          <w:bCs/>
          <w:color w:val="000000" w:themeColor="text1"/>
          <w:sz w:val="28"/>
          <w:szCs w:val="28"/>
        </w:rPr>
        <w:br/>
      </w:r>
    </w:p>
    <w:p w:rsidR="00A16A02" w:rsidRPr="00A16A02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Przedszkole rozwija sprawność i aktywność ruchową dziecka poprzez organizowanie zajęć </w:t>
      </w:r>
      <w:proofErr w:type="spellStart"/>
      <w:r w:rsidRPr="00A16A02">
        <w:rPr>
          <w:rFonts w:cs="Arial"/>
          <w:color w:val="000000" w:themeColor="text1"/>
          <w:sz w:val="28"/>
          <w:szCs w:val="28"/>
        </w:rPr>
        <w:t>gimnastyczno</w:t>
      </w:r>
      <w:proofErr w:type="spellEnd"/>
      <w:r w:rsidRPr="00A16A02">
        <w:rPr>
          <w:rFonts w:cs="Arial"/>
          <w:color w:val="000000" w:themeColor="text1"/>
          <w:sz w:val="28"/>
          <w:szCs w:val="28"/>
        </w:rPr>
        <w:t xml:space="preserve"> – ruchowych.</w:t>
      </w:r>
    </w:p>
    <w:p w:rsidR="00A16A02" w:rsidRPr="00A16A02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Organizuje wycieczki plenerowe, wyjazdy rekrea</w:t>
      </w:r>
      <w:r w:rsidR="00C77C7C">
        <w:rPr>
          <w:rFonts w:cs="Arial"/>
          <w:color w:val="000000" w:themeColor="text1"/>
          <w:sz w:val="28"/>
          <w:szCs w:val="28"/>
        </w:rPr>
        <w:t>cyjne</w:t>
      </w:r>
      <w:r w:rsidRPr="00A16A02">
        <w:rPr>
          <w:rFonts w:cs="Arial"/>
          <w:color w:val="000000" w:themeColor="text1"/>
          <w:sz w:val="28"/>
          <w:szCs w:val="28"/>
        </w:rPr>
        <w:t>.</w:t>
      </w:r>
    </w:p>
    <w:p w:rsidR="00FC2528" w:rsidRPr="00FC2528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Sprawia, że dziecko wykazuje odporność emocjonalną, umiejętności prospołeczne; jest</w:t>
      </w:r>
      <w:r w:rsidRPr="00A16A02">
        <w:rPr>
          <w:rFonts w:cs="Arial"/>
          <w:sz w:val="28"/>
          <w:szCs w:val="28"/>
        </w:rPr>
        <w:t xml:space="preserve"> tolerancyjne i </w:t>
      </w:r>
      <w:r w:rsidRPr="00A16A02">
        <w:rPr>
          <w:rFonts w:cs="Arial"/>
          <w:color w:val="000000" w:themeColor="text1"/>
          <w:sz w:val="28"/>
          <w:szCs w:val="28"/>
        </w:rPr>
        <w:t>otwarte na innych, szanuje cudzą własność oraz</w:t>
      </w:r>
      <w:r w:rsidRPr="00A16A02">
        <w:rPr>
          <w:rFonts w:cs="Arial"/>
          <w:sz w:val="28"/>
          <w:szCs w:val="28"/>
        </w:rPr>
        <w:t xml:space="preserve"> odmienność każdego człowieka szczególnie ludzi niepełnosprawnych.</w:t>
      </w:r>
    </w:p>
    <w:p w:rsidR="00A16A02" w:rsidRPr="00FC2528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FC2528">
        <w:rPr>
          <w:rFonts w:cs="Arial"/>
          <w:bCs/>
          <w:sz w:val="28"/>
          <w:szCs w:val="28"/>
        </w:rPr>
        <w:t>Uczy dziecko</w:t>
      </w:r>
      <w:r w:rsidRPr="00FC2528">
        <w:rPr>
          <w:rFonts w:cs="Arial"/>
          <w:color w:val="000000" w:themeColor="text1"/>
          <w:sz w:val="28"/>
          <w:szCs w:val="28"/>
        </w:rPr>
        <w:t xml:space="preserve"> szacunku do środowiska przyrodniczego oraz wyrabia nawyk korzystania z dóbr kultury. </w:t>
      </w:r>
    </w:p>
    <w:p w:rsidR="00A16A02" w:rsidRPr="00FC2528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Wyrabia u dziecka nawyki higieniczne i żywieniowe.</w:t>
      </w:r>
    </w:p>
    <w:p w:rsidR="00FC2528" w:rsidRPr="00A16A02" w:rsidRDefault="00FC2528" w:rsidP="00FC2528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Podąża za indywidualnym tempem rozwoju dziecka, wspiera go w dążeniu do samodzielności i niezależności.</w:t>
      </w:r>
    </w:p>
    <w:p w:rsidR="00A16A02" w:rsidRPr="00A16A02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W</w:t>
      </w:r>
      <w:r w:rsidRPr="00A16A02">
        <w:rPr>
          <w:rFonts w:cs="Arial"/>
          <w:sz w:val="28"/>
          <w:szCs w:val="28"/>
        </w:rPr>
        <w:t>draża program wychowawczy i  profilaktyczny -  „Ze Skrzatem bezpiecznie”.</w:t>
      </w:r>
    </w:p>
    <w:p w:rsidR="00A16A02" w:rsidRPr="00A16A02" w:rsidRDefault="00A16A02" w:rsidP="00DD0EC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>Kształtuje dobre nawyki żywieniowe u dziecka, zapewniając mu zdrowe posiłki.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Przedszkole przygotowuje dziecko do dalszego etapu kształcenia, stwarza warunki do osiągania sukcesów  każdego wychowanka.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sz w:val="28"/>
          <w:szCs w:val="28"/>
        </w:rPr>
        <w:t>Przedszkole systematycznie bada poziom umiejętności</w:t>
      </w:r>
      <w:r w:rsidRPr="00A16A02">
        <w:rPr>
          <w:rFonts w:cs="Arial"/>
          <w:color w:val="000000" w:themeColor="text1"/>
          <w:sz w:val="28"/>
          <w:szCs w:val="28"/>
        </w:rPr>
        <w:t xml:space="preserve"> i wiadomości dziecka, odkrywa i rozwija predyspozycje poprzez udział w przedszkolnych kołach zainteresowań.</w:t>
      </w: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Realizuje opracowane i zatwierdzone programy nauczania i wychowania.</w:t>
      </w: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 xml:space="preserve">Stwarza atmosferę akceptacji, wzajemnego zaufania i bezpieczeństwa, w której dziecko bawi się, uczy oraz </w:t>
      </w:r>
      <w:r w:rsidRPr="00A16A02">
        <w:rPr>
          <w:rFonts w:cs="Arial"/>
          <w:color w:val="000000" w:themeColor="text1"/>
          <w:sz w:val="28"/>
          <w:szCs w:val="28"/>
        </w:rPr>
        <w:t>aktywnie odkrywa swoje możliwości.</w:t>
      </w: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Przedszkole wyrównuje szanse dzieci w dostępie do nowoczesnych form kształcenia. Prze</w:t>
      </w:r>
      <w:r w:rsidR="00DB677E">
        <w:rPr>
          <w:rFonts w:cs="Arial"/>
          <w:color w:val="000000" w:themeColor="text1"/>
          <w:sz w:val="28"/>
          <w:szCs w:val="28"/>
        </w:rPr>
        <w:t>dszkolak uczestnicz</w:t>
      </w:r>
      <w:r w:rsidRPr="00A16A02">
        <w:rPr>
          <w:rFonts w:cs="Arial"/>
          <w:color w:val="000000" w:themeColor="text1"/>
          <w:sz w:val="28"/>
          <w:szCs w:val="28"/>
        </w:rPr>
        <w:t xml:space="preserve">  w atrakcyjnych zajęciach, prowadzonych innowacyjnymi metodami.</w:t>
      </w: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Wykorzystuje naturalną potrzebę działania dziecka stwarzając takie sytuacje, które wyzwalają u niego prze</w:t>
      </w:r>
      <w:r w:rsidR="00DB677E">
        <w:rPr>
          <w:rFonts w:cs="Arial"/>
          <w:bCs/>
          <w:sz w:val="28"/>
          <w:szCs w:val="28"/>
        </w:rPr>
        <w:t>życia</w:t>
      </w:r>
      <w:r w:rsidRPr="00A16A02">
        <w:rPr>
          <w:rFonts w:cs="Arial"/>
          <w:bCs/>
          <w:sz w:val="28"/>
          <w:szCs w:val="28"/>
        </w:rPr>
        <w:t xml:space="preserve">   i skłaniają do kreatywnego ich wyrażania.</w:t>
      </w:r>
    </w:p>
    <w:p w:rsidR="00A16A02" w:rsidRPr="00A16A02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sz w:val="28"/>
          <w:szCs w:val="28"/>
        </w:rPr>
        <w:t>Kształtuje i rozwija postawy twórcze u dziecka, stosuje metody aktywne i techniki rozwijania  twórczego myślenia.</w:t>
      </w:r>
    </w:p>
    <w:p w:rsidR="00DB677E" w:rsidRPr="00DB677E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DB677E">
        <w:rPr>
          <w:rFonts w:cs="Arial"/>
          <w:color w:val="000000" w:themeColor="text1"/>
          <w:sz w:val="28"/>
          <w:szCs w:val="28"/>
        </w:rPr>
        <w:t>Dzięki bogatej ofercie zajęć dodatkowych rozwija zainteresowania dziecka</w:t>
      </w:r>
    </w:p>
    <w:p w:rsidR="00A16A02" w:rsidRPr="00DB677E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DB677E">
        <w:rPr>
          <w:rFonts w:cs="Arial"/>
          <w:bCs/>
          <w:sz w:val="28"/>
          <w:szCs w:val="28"/>
        </w:rPr>
        <w:t>Wyposaża dziecko w wiedzę i umiejętności niezbędne do powodzenia</w:t>
      </w:r>
      <w:r w:rsidRPr="00DB677E">
        <w:rPr>
          <w:rFonts w:cs="Arial"/>
          <w:sz w:val="28"/>
          <w:szCs w:val="28"/>
        </w:rPr>
        <w:t xml:space="preserve"> </w:t>
      </w:r>
      <w:r w:rsidRPr="00DB677E">
        <w:rPr>
          <w:rFonts w:cs="Arial"/>
          <w:bCs/>
          <w:sz w:val="28"/>
          <w:szCs w:val="28"/>
        </w:rPr>
        <w:t xml:space="preserve">w nauce szkolnej, nasi absolwenci </w:t>
      </w:r>
      <w:r w:rsidRPr="00DB677E">
        <w:rPr>
          <w:rFonts w:cs="Arial"/>
          <w:color w:val="000000" w:themeColor="text1"/>
          <w:sz w:val="28"/>
          <w:szCs w:val="28"/>
        </w:rPr>
        <w:t xml:space="preserve">wykazują się wysokim stopniem opanowania wiedzy, umiejętności i postaw, warunkującym osiągnięcie sukcesu szkolnego oraz </w:t>
      </w:r>
      <w:r w:rsidRPr="00DB677E">
        <w:rPr>
          <w:rFonts w:cs="Arial"/>
          <w:sz w:val="28"/>
          <w:szCs w:val="28"/>
        </w:rPr>
        <w:t>poczuciem własnej wartości i wyjątkowości.</w:t>
      </w:r>
    </w:p>
    <w:p w:rsidR="00A16A02" w:rsidRPr="00FC2528" w:rsidRDefault="00A16A02" w:rsidP="00DD0EC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sz w:val="28"/>
          <w:szCs w:val="28"/>
        </w:rPr>
        <w:t>Wzbogaca wachlarz oddziaływań wychowawczych i terapeutycznych w zakresie zaburzeń rozwoju psychospołecznego dziecka dzięki wsparciu psychologa, pedagogów specjalnych, logopedów, terapeuty SI, rehabilitanta, jak również nauczycieli prowadzących zajęcia wspomagające rozwój dziecka.</w:t>
      </w:r>
    </w:p>
    <w:p w:rsidR="00A16A02" w:rsidRPr="00A16A02" w:rsidRDefault="00A16A02" w:rsidP="00A16A02">
      <w:pPr>
        <w:pStyle w:val="Akapitzlist"/>
        <w:autoSpaceDE w:val="0"/>
        <w:autoSpaceDN w:val="0"/>
        <w:adjustRightInd w:val="0"/>
        <w:spacing w:after="0" w:line="240" w:lineRule="auto"/>
        <w:ind w:left="1843"/>
        <w:jc w:val="both"/>
        <w:rPr>
          <w:rFonts w:cs="Arial"/>
          <w:bCs/>
          <w:color w:val="000000" w:themeColor="text1"/>
          <w:sz w:val="28"/>
          <w:szCs w:val="28"/>
        </w:rPr>
      </w:pPr>
    </w:p>
    <w:p w:rsid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>Przedszkole zapewnia opiekę specja</w:t>
      </w:r>
      <w:r w:rsidR="00DB677E">
        <w:rPr>
          <w:rFonts w:cs="Arial"/>
          <w:bCs/>
          <w:color w:val="000000" w:themeColor="text1"/>
          <w:sz w:val="28"/>
          <w:szCs w:val="28"/>
        </w:rPr>
        <w:t>listyczną: psychologa, terapeuty  SI, logopedów, fizjoterapeuty</w:t>
      </w:r>
      <w:r>
        <w:rPr>
          <w:rFonts w:cs="Arial"/>
          <w:bCs/>
          <w:color w:val="000000" w:themeColor="text1"/>
          <w:sz w:val="28"/>
          <w:szCs w:val="28"/>
        </w:rPr>
        <w:t>.</w:t>
      </w:r>
    </w:p>
    <w:p w:rsidR="00C77C7C" w:rsidRDefault="00C77C7C" w:rsidP="00DD0E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Nauczyciele specjaliści </w:t>
      </w:r>
      <w:r w:rsidR="008E0996">
        <w:rPr>
          <w:rFonts w:cs="Arial"/>
          <w:bCs/>
          <w:color w:val="000000" w:themeColor="text1"/>
          <w:sz w:val="28"/>
          <w:szCs w:val="28"/>
        </w:rPr>
        <w:t>wyrównują deficyty rozwojowe dzieci.</w:t>
      </w:r>
    </w:p>
    <w:p w:rsidR="00DB677E" w:rsidRDefault="00DB677E" w:rsidP="00DB677E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bCs/>
          <w:color w:val="000000" w:themeColor="text1"/>
          <w:sz w:val="28"/>
          <w:szCs w:val="28"/>
        </w:rPr>
      </w:pPr>
    </w:p>
    <w:p w:rsidR="008E0996" w:rsidRDefault="008E0996" w:rsidP="00DD0E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215"/>
        <w:jc w:val="both"/>
        <w:rPr>
          <w:rFonts w:cs="Arial"/>
          <w:bCs/>
          <w:color w:val="000000" w:themeColor="text1"/>
          <w:sz w:val="28"/>
          <w:szCs w:val="28"/>
        </w:rPr>
      </w:pPr>
      <w:r w:rsidRPr="008E0996">
        <w:rPr>
          <w:rFonts w:cs="Arial"/>
          <w:bCs/>
          <w:color w:val="000000" w:themeColor="text1"/>
          <w:sz w:val="28"/>
          <w:szCs w:val="28"/>
        </w:rPr>
        <w:t xml:space="preserve">Udzielają wsparcia rodzicom dzieci służąc fachową radą </w:t>
      </w:r>
      <w:r>
        <w:rPr>
          <w:rFonts w:cs="Arial"/>
          <w:bCs/>
          <w:color w:val="000000" w:themeColor="text1"/>
          <w:sz w:val="28"/>
          <w:szCs w:val="28"/>
        </w:rPr>
        <w:t>i wskazówkami.</w:t>
      </w:r>
    </w:p>
    <w:p w:rsidR="008E0996" w:rsidRDefault="008E0996" w:rsidP="00DD0E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215"/>
        <w:jc w:val="both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>Współpracują z ramienia przedszkola  z instytucjami udzielającymi wsparcia.</w:t>
      </w:r>
    </w:p>
    <w:p w:rsidR="008053E7" w:rsidRDefault="008E0996" w:rsidP="00DD0E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24" w:hanging="215"/>
        <w:jc w:val="both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>Organizują różnego rodzaju akcje przybliżające pojęcie niepełnosprawności i integracji.</w:t>
      </w:r>
    </w:p>
    <w:p w:rsidR="00AC2EB3" w:rsidRPr="00AC2EB3" w:rsidRDefault="00AC2EB3" w:rsidP="00AC2EB3">
      <w:pPr>
        <w:pStyle w:val="Akapitzlist"/>
        <w:autoSpaceDE w:val="0"/>
        <w:autoSpaceDN w:val="0"/>
        <w:adjustRightInd w:val="0"/>
        <w:spacing w:after="0" w:line="240" w:lineRule="auto"/>
        <w:ind w:left="924"/>
        <w:jc w:val="both"/>
        <w:rPr>
          <w:rFonts w:cs="Arial"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Kadra pedagogiczna jest wysoce wykwalifikowana i doświadczona  w pracy z dziećmi.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8"/>
          <w:szCs w:val="28"/>
        </w:rPr>
      </w:pP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Nauczyciele</w:t>
      </w:r>
      <w:r w:rsidRPr="00A16A02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A16A02">
        <w:rPr>
          <w:rFonts w:cs="Arial"/>
          <w:color w:val="000000" w:themeColor="text1"/>
          <w:sz w:val="28"/>
          <w:szCs w:val="28"/>
        </w:rPr>
        <w:t xml:space="preserve">mają wysokie kwalifikacje, ciągle doskonalą swoje umiejętności, pracują z pasją, poszukują innowacyjnych </w:t>
      </w:r>
      <w:r>
        <w:rPr>
          <w:rFonts w:cs="Arial"/>
          <w:color w:val="000000" w:themeColor="text1"/>
          <w:sz w:val="28"/>
          <w:szCs w:val="28"/>
        </w:rPr>
        <w:t xml:space="preserve">  </w:t>
      </w:r>
      <w:r w:rsidRPr="00A16A02">
        <w:rPr>
          <w:rFonts w:cs="Arial"/>
          <w:color w:val="000000" w:themeColor="text1"/>
          <w:sz w:val="28"/>
          <w:szCs w:val="28"/>
        </w:rPr>
        <w:t xml:space="preserve">rozwiązań. 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Wspierają każdego wychowanka, zapewniając mu podmiotowe traktowanie, dbanie o wszechstronny rozwój.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Znają potrzeby  i zainteresowania dziecka. 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Nieodpłatnie po godzinach pracy w grupie prowadzą zajęcia wszechstronnie wspomagające dziecko, rozwijające jego  zdolności (koło plastyczne) oraz doskonalące koncentrację uwagi ( zajęcia wg koncepcji M. Montessori).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 xml:space="preserve">Nauczyciele w naszym przedszkolu współpracują ze sobą i dzielą się zdobytą wiedzą. 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Są wspierani  przez dyrektora w kreowaniu własnej osobowości zawodowej.</w:t>
      </w:r>
    </w:p>
    <w:p w:rsidR="00A16A02" w:rsidRP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sz w:val="28"/>
          <w:szCs w:val="28"/>
        </w:rPr>
        <w:t>Aktualizują wiedzę biomedyczną poprzez systematyczny udział w szkoleniach dotyczących udzielania pierwszej pomocy.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Zajęcia wychowawczo – dydaktyczne, dostosowane do możliwości rozwojowych dzieci, prowadzone są na wysokim poziomie.</w:t>
      </w:r>
    </w:p>
    <w:p w:rsidR="00DB677E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Stwarzane warunki do twórczego działania pozwalają opanować ważne umiejętności przydat</w:t>
      </w:r>
      <w:r w:rsidR="00DB677E">
        <w:rPr>
          <w:rFonts w:cs="Arial"/>
          <w:color w:val="000000" w:themeColor="text1"/>
          <w:sz w:val="28"/>
          <w:szCs w:val="28"/>
        </w:rPr>
        <w:t>ne w życiu dorosłego człowieka.</w:t>
      </w:r>
    </w:p>
    <w:p w:rsidR="00A16A02" w:rsidRDefault="00A16A02" w:rsidP="00DD0EC1">
      <w:pPr>
        <w:pStyle w:val="Akapitzlist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color w:val="000000" w:themeColor="text1"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Wszyscy pracownicy naszej placówki tworzą przyjazną atmosferę, dzięki której dzieci czują się akceptowane                i bezpieczne.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8"/>
          <w:szCs w:val="28"/>
        </w:rPr>
      </w:pPr>
    </w:p>
    <w:p w:rsidR="00A16A02" w:rsidRPr="00B75420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16A02">
        <w:rPr>
          <w:rFonts w:cs="Arial"/>
          <w:sz w:val="28"/>
          <w:szCs w:val="28"/>
        </w:rPr>
        <w:t>Przedszkole unowocześnia i bogaci bazę lokalową oraz dydaktyczną niezbędną do realizacji wyznaczonych zadań.</w:t>
      </w:r>
      <w:r w:rsidRPr="00B75420">
        <w:rPr>
          <w:rFonts w:cs="Arial"/>
          <w:sz w:val="28"/>
          <w:szCs w:val="28"/>
        </w:rPr>
        <w:br/>
      </w:r>
    </w:p>
    <w:p w:rsidR="00DB677E" w:rsidRPr="008053E7" w:rsidRDefault="008053E7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Przedszkole posiada doskonale wyposażone</w:t>
      </w:r>
      <w:r>
        <w:rPr>
          <w:rFonts w:cs="Arial"/>
          <w:color w:val="000000"/>
          <w:sz w:val="28"/>
          <w:szCs w:val="28"/>
        </w:rPr>
        <w:t xml:space="preserve"> sale zajęć z dostępem do </w:t>
      </w:r>
      <w:proofErr w:type="spellStart"/>
      <w:r>
        <w:rPr>
          <w:rFonts w:cs="Arial"/>
          <w:color w:val="000000"/>
          <w:sz w:val="28"/>
          <w:szCs w:val="28"/>
        </w:rPr>
        <w:t>internetu</w:t>
      </w:r>
      <w:proofErr w:type="spellEnd"/>
      <w:r>
        <w:rPr>
          <w:rFonts w:cs="Arial"/>
          <w:color w:val="000000"/>
          <w:sz w:val="28"/>
          <w:szCs w:val="28"/>
        </w:rPr>
        <w:t xml:space="preserve"> i tablicami multimedialnymi, salę </w:t>
      </w:r>
      <w:r w:rsidR="00A16A02" w:rsidRPr="00A16A02">
        <w:rPr>
          <w:rFonts w:cs="Arial"/>
          <w:color w:val="000000"/>
          <w:sz w:val="28"/>
          <w:szCs w:val="28"/>
        </w:rPr>
        <w:t xml:space="preserve"> rekreacyjną, gabinet integracji sensomotorycznej, gabin</w:t>
      </w:r>
      <w:r>
        <w:rPr>
          <w:rFonts w:cs="Arial"/>
          <w:color w:val="000000"/>
          <w:sz w:val="28"/>
          <w:szCs w:val="28"/>
        </w:rPr>
        <w:t>et logopedyczny, psychologiczny, terapeutyczny</w:t>
      </w:r>
      <w:r w:rsidR="00A16A02" w:rsidRPr="00A16A02">
        <w:rPr>
          <w:rFonts w:cs="Arial"/>
          <w:color w:val="000000"/>
          <w:sz w:val="28"/>
          <w:szCs w:val="28"/>
        </w:rPr>
        <w:t xml:space="preserve"> i pracownię M. Montessori, gdzie prowadzone są zajęcia przez różnorodnych specjalistów i nauczycieli.</w:t>
      </w:r>
    </w:p>
    <w:p w:rsidR="00A16A02" w:rsidRPr="00FC2528" w:rsidRDefault="00A16A02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 w:rsidRPr="00A16A02">
        <w:rPr>
          <w:rFonts w:cs="Arial"/>
          <w:sz w:val="28"/>
          <w:szCs w:val="28"/>
        </w:rPr>
        <w:t xml:space="preserve">Nauczyciele prowadzą zajęcia z wykorzystaniem </w:t>
      </w:r>
      <w:r w:rsidRPr="00A16A02">
        <w:rPr>
          <w:rFonts w:cs="Arial"/>
          <w:color w:val="000000" w:themeColor="text1"/>
          <w:sz w:val="28"/>
          <w:szCs w:val="28"/>
        </w:rPr>
        <w:t>nowoczesnego oprogramowania dydaktycznego:  komputerów i tablic multimedialnych.</w:t>
      </w:r>
    </w:p>
    <w:p w:rsidR="00AC2EB3" w:rsidRPr="00AC2EB3" w:rsidRDefault="00AC2EB3" w:rsidP="00AC2EB3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b/>
          <w:sz w:val="28"/>
          <w:szCs w:val="28"/>
        </w:rPr>
      </w:pPr>
    </w:p>
    <w:p w:rsidR="00A16A02" w:rsidRPr="00A16A02" w:rsidRDefault="00A16A02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Dzieci korzystają z nowoczesnych placów zabaw, gdzie zaspokajają potrzebę ruchu na świeżym powietrzu. Place są bezpieczne, z  atestowanym sprzętem, boiskiem sportowym i górką saneczkową.</w:t>
      </w:r>
    </w:p>
    <w:p w:rsidR="00A16A02" w:rsidRPr="00A16A02" w:rsidRDefault="00A16A02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Sala rekreacyjna w naszej placówce, będąca miejscem zabaw dla dzieci, wyposażona jest w sprzęt sportowy, suche baseny z piłkami oraz domki interaktywne.</w:t>
      </w:r>
    </w:p>
    <w:p w:rsidR="00A16A02" w:rsidRPr="00A16A02" w:rsidRDefault="00A16A02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 w:rsidRPr="00A16A02">
        <w:rPr>
          <w:rFonts w:cs="Arial"/>
          <w:color w:val="000000" w:themeColor="text1"/>
          <w:sz w:val="28"/>
          <w:szCs w:val="28"/>
        </w:rPr>
        <w:t>W salach zajęć znajduje się nowoczesny sprzęt</w:t>
      </w:r>
      <w:r w:rsidR="003B3C3C">
        <w:rPr>
          <w:rFonts w:cs="Arial"/>
          <w:color w:val="000000" w:themeColor="text1"/>
          <w:sz w:val="28"/>
          <w:szCs w:val="28"/>
        </w:rPr>
        <w:t xml:space="preserve"> – tablice multimedialne</w:t>
      </w:r>
      <w:r w:rsidRPr="00A16A02">
        <w:rPr>
          <w:rFonts w:cs="Arial"/>
          <w:color w:val="000000" w:themeColor="text1"/>
          <w:sz w:val="28"/>
          <w:szCs w:val="28"/>
        </w:rPr>
        <w:t>, komputery z dostępem do Internetu, meble, pomoce dydaktyczne                        i atrakcyjne zabawki.</w:t>
      </w:r>
    </w:p>
    <w:p w:rsidR="00A16A02" w:rsidRPr="00A16A02" w:rsidRDefault="00A16A02" w:rsidP="00DD0E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b/>
          <w:sz w:val="28"/>
          <w:szCs w:val="28"/>
        </w:rPr>
      </w:pPr>
      <w:r w:rsidRPr="00A16A02">
        <w:rPr>
          <w:rFonts w:cs="Arial"/>
          <w:color w:val="000000"/>
          <w:sz w:val="28"/>
          <w:szCs w:val="28"/>
        </w:rPr>
        <w:t>Przedszkole dysponuje nowoczesną kuchnią i pomieszczeniami kuchennymi.</w:t>
      </w:r>
    </w:p>
    <w:p w:rsidR="00A16A02" w:rsidRPr="00A16A02" w:rsidRDefault="00A16A02" w:rsidP="00A16A02">
      <w:pPr>
        <w:pStyle w:val="Akapitzlist"/>
        <w:autoSpaceDE w:val="0"/>
        <w:autoSpaceDN w:val="0"/>
        <w:adjustRightInd w:val="0"/>
        <w:spacing w:after="0" w:line="240" w:lineRule="auto"/>
        <w:ind w:left="2138"/>
        <w:jc w:val="both"/>
        <w:rPr>
          <w:rFonts w:cs="Arial"/>
          <w:b/>
          <w:sz w:val="28"/>
          <w:szCs w:val="28"/>
        </w:rPr>
      </w:pPr>
    </w:p>
    <w:p w:rsidR="00A16A02" w:rsidRDefault="00A16A02" w:rsidP="00DD0E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Przedszkole uczestniczy w  realizacji różnego rodzaju projektów, programów i akcji.</w:t>
      </w:r>
    </w:p>
    <w:p w:rsidR="00A16A02" w:rsidRDefault="00C77C7C" w:rsidP="00DD0EC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Pod opieką nauczycieli dzieci uczestniczą w realizacji międzynarodowych projektów „E- </w:t>
      </w:r>
      <w:proofErr w:type="spellStart"/>
      <w:r>
        <w:rPr>
          <w:rFonts w:cs="Arial"/>
          <w:sz w:val="28"/>
          <w:szCs w:val="28"/>
        </w:rPr>
        <w:t>twinning</w:t>
      </w:r>
      <w:proofErr w:type="spellEnd"/>
      <w:r w:rsidR="008E0996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”</w:t>
      </w:r>
    </w:p>
    <w:p w:rsidR="008E0996" w:rsidRDefault="008E0996" w:rsidP="00DD0EC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Przedszkole organizuje różnego rodzaje akcje charytatywne i przedsięwzięcia.</w:t>
      </w:r>
    </w:p>
    <w:p w:rsidR="00A16A02" w:rsidRPr="008E0996" w:rsidRDefault="008E0996" w:rsidP="00DD0EC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Przedszkole realizuje programy kształtujące dziecięce postawy.</w:t>
      </w:r>
    </w:p>
    <w:p w:rsidR="00A16A02" w:rsidRPr="00A16A02" w:rsidRDefault="00A16A02" w:rsidP="00DD0EC1">
      <w:pPr>
        <w:numPr>
          <w:ilvl w:val="0"/>
          <w:numId w:val="15"/>
        </w:numPr>
        <w:contextualSpacing/>
        <w:rPr>
          <w:rFonts w:cs="Verdana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Pr="00A16A02">
        <w:rPr>
          <w:rFonts w:cs="Arial"/>
          <w:sz w:val="28"/>
          <w:szCs w:val="28"/>
        </w:rPr>
        <w:t xml:space="preserve">Przedszkole dba o </w:t>
      </w:r>
      <w:r w:rsidR="008E0996">
        <w:rPr>
          <w:rFonts w:cs="Arial"/>
          <w:bCs/>
          <w:sz w:val="28"/>
          <w:szCs w:val="28"/>
        </w:rPr>
        <w:t>promocję w środowisku.</w:t>
      </w:r>
    </w:p>
    <w:p w:rsidR="00FC2528" w:rsidRPr="008053E7" w:rsidRDefault="00A16A02" w:rsidP="00DD0EC1">
      <w:pPr>
        <w:pStyle w:val="Akapitzlist"/>
        <w:numPr>
          <w:ilvl w:val="0"/>
          <w:numId w:val="22"/>
        </w:numPr>
        <w:ind w:left="1134" w:hanging="425"/>
        <w:jc w:val="both"/>
        <w:rPr>
          <w:rFonts w:cs="Verdana"/>
          <w:color w:val="000000"/>
          <w:sz w:val="28"/>
          <w:szCs w:val="28"/>
        </w:rPr>
      </w:pPr>
      <w:r w:rsidRPr="00A16A02">
        <w:rPr>
          <w:rFonts w:eastAsia="TimesNewRoman" w:cs="Arial"/>
          <w:sz w:val="28"/>
          <w:szCs w:val="28"/>
        </w:rPr>
        <w:t xml:space="preserve">Działania promocyjne obejmują </w:t>
      </w:r>
      <w:r w:rsidRPr="00A16A02">
        <w:rPr>
          <w:rFonts w:cs="Arial"/>
          <w:sz w:val="28"/>
          <w:szCs w:val="28"/>
        </w:rPr>
        <w:t>prezentowanie życzliwej postawy wobec klientów placówki przez wszystkich pracowników przedszkola,</w:t>
      </w:r>
      <w:r w:rsidRPr="00A16A02">
        <w:rPr>
          <w:rFonts w:eastAsia="TimesNewRoman" w:cs="Arial"/>
          <w:sz w:val="28"/>
          <w:szCs w:val="28"/>
        </w:rPr>
        <w:t xml:space="preserve"> </w:t>
      </w:r>
      <w:r w:rsidRPr="00A16A02">
        <w:rPr>
          <w:rFonts w:cs="Arial"/>
          <w:sz w:val="28"/>
          <w:szCs w:val="28"/>
        </w:rPr>
        <w:t>dbałość o dobrą opinię przedszkola w środowisku lokalnym,</w:t>
      </w:r>
      <w:r w:rsidRPr="00A16A02">
        <w:rPr>
          <w:rFonts w:eastAsia="TimesNewRoman" w:cs="Arial"/>
          <w:sz w:val="28"/>
          <w:szCs w:val="28"/>
        </w:rPr>
        <w:t xml:space="preserve"> </w:t>
      </w:r>
      <w:r w:rsidRPr="00A16A02">
        <w:rPr>
          <w:rFonts w:cs="Arial"/>
          <w:sz w:val="28"/>
          <w:szCs w:val="28"/>
        </w:rPr>
        <w:t>organizację uroczystości środowiskowych</w:t>
      </w:r>
      <w:r w:rsidR="00FC2528">
        <w:rPr>
          <w:rFonts w:cs="Arial"/>
          <w:sz w:val="28"/>
          <w:szCs w:val="28"/>
        </w:rPr>
        <w:t xml:space="preserve">                   </w:t>
      </w:r>
      <w:r w:rsidRPr="00A16A02">
        <w:rPr>
          <w:rFonts w:cs="Arial"/>
          <w:sz w:val="28"/>
          <w:szCs w:val="28"/>
        </w:rPr>
        <w:t xml:space="preserve"> i </w:t>
      </w:r>
      <w:proofErr w:type="spellStart"/>
      <w:r w:rsidRPr="00A16A02">
        <w:rPr>
          <w:rFonts w:cs="Arial"/>
          <w:sz w:val="28"/>
          <w:szCs w:val="28"/>
        </w:rPr>
        <w:t>międzyprzedszkolnych</w:t>
      </w:r>
      <w:proofErr w:type="spellEnd"/>
      <w:r w:rsidRPr="00A16A02">
        <w:rPr>
          <w:rFonts w:cs="Arial"/>
          <w:sz w:val="28"/>
          <w:szCs w:val="28"/>
        </w:rPr>
        <w:t>.</w:t>
      </w:r>
    </w:p>
    <w:p w:rsidR="00B75420" w:rsidRPr="00FC2528" w:rsidRDefault="00A16A02" w:rsidP="00DD0EC1">
      <w:pPr>
        <w:pStyle w:val="Akapitzlist"/>
        <w:numPr>
          <w:ilvl w:val="0"/>
          <w:numId w:val="22"/>
        </w:numPr>
        <w:ind w:left="1134" w:hanging="425"/>
        <w:jc w:val="both"/>
        <w:rPr>
          <w:rFonts w:cs="Verdana"/>
          <w:color w:val="000000"/>
          <w:sz w:val="28"/>
          <w:szCs w:val="28"/>
        </w:rPr>
      </w:pPr>
      <w:r w:rsidRPr="00A16A02">
        <w:rPr>
          <w:rFonts w:cs="Arial"/>
          <w:sz w:val="28"/>
          <w:szCs w:val="28"/>
        </w:rPr>
        <w:t>Prowadzona jest strona internetowa placówki, a kontakt z placówką i kadrą pedagogiczną ułatwiony jest poprzez wykorzystanie technologii informatycznej.</w:t>
      </w:r>
    </w:p>
    <w:p w:rsidR="00A16A02" w:rsidRPr="00A16A02" w:rsidRDefault="00A16A02" w:rsidP="00DD0EC1">
      <w:pPr>
        <w:pStyle w:val="Akapitzlist"/>
        <w:numPr>
          <w:ilvl w:val="0"/>
          <w:numId w:val="22"/>
        </w:numPr>
        <w:ind w:left="1134" w:hanging="425"/>
        <w:jc w:val="both"/>
        <w:rPr>
          <w:rFonts w:cs="Verdana"/>
          <w:color w:val="000000"/>
          <w:sz w:val="28"/>
          <w:szCs w:val="28"/>
        </w:rPr>
      </w:pPr>
      <w:r w:rsidRPr="00A16A02">
        <w:rPr>
          <w:rFonts w:cs="Arial"/>
          <w:sz w:val="28"/>
          <w:szCs w:val="28"/>
        </w:rPr>
        <w:t>Artykuły dotyczące istotnych wydarzeń z życia przedszkola umieszczane są w gazecie</w:t>
      </w:r>
      <w:r>
        <w:rPr>
          <w:rFonts w:cs="Arial"/>
          <w:sz w:val="28"/>
          <w:szCs w:val="28"/>
        </w:rPr>
        <w:t xml:space="preserve"> lokalnej</w:t>
      </w:r>
      <w:r w:rsidRPr="00A16A02">
        <w:rPr>
          <w:rFonts w:cs="Arial"/>
          <w:sz w:val="28"/>
          <w:szCs w:val="28"/>
        </w:rPr>
        <w:t xml:space="preserve"> „Co Słychać?”</w:t>
      </w:r>
      <w:r>
        <w:rPr>
          <w:rFonts w:cs="Arial"/>
          <w:sz w:val="28"/>
          <w:szCs w:val="28"/>
        </w:rPr>
        <w:t xml:space="preserve"> oraz</w:t>
      </w:r>
      <w:r w:rsidRPr="00A16A02">
        <w:rPr>
          <w:rFonts w:cs="Arial"/>
          <w:sz w:val="28"/>
          <w:szCs w:val="28"/>
        </w:rPr>
        <w:t xml:space="preserve"> w gazetce przedszkolnej „Skrzat”, a także  w innych mediach.</w:t>
      </w:r>
    </w:p>
    <w:p w:rsidR="00A16A02" w:rsidRPr="00A16A02" w:rsidRDefault="00A16A02" w:rsidP="00DD0EC1">
      <w:pPr>
        <w:pStyle w:val="Akapitzlist"/>
        <w:numPr>
          <w:ilvl w:val="0"/>
          <w:numId w:val="22"/>
        </w:numPr>
        <w:ind w:left="1134" w:hanging="425"/>
        <w:jc w:val="both"/>
        <w:rPr>
          <w:rFonts w:cs="Verdana"/>
          <w:color w:val="000000"/>
          <w:sz w:val="28"/>
          <w:szCs w:val="28"/>
        </w:rPr>
      </w:pPr>
      <w:r w:rsidRPr="00A16A02">
        <w:rPr>
          <w:rFonts w:cs="Arial"/>
          <w:sz w:val="28"/>
          <w:szCs w:val="28"/>
        </w:rPr>
        <w:t>Upowszechniane są informacji o przedszkolu (folder).</w:t>
      </w:r>
    </w:p>
    <w:p w:rsidR="007B11EA" w:rsidRPr="00FC2528" w:rsidRDefault="00A16A02" w:rsidP="00DD0EC1">
      <w:pPr>
        <w:pStyle w:val="Akapitzlist"/>
        <w:numPr>
          <w:ilvl w:val="0"/>
          <w:numId w:val="22"/>
        </w:numPr>
        <w:ind w:left="1134" w:hanging="425"/>
        <w:jc w:val="both"/>
        <w:rPr>
          <w:rFonts w:cs="Verdana"/>
          <w:color w:val="000000"/>
          <w:sz w:val="28"/>
          <w:szCs w:val="28"/>
        </w:rPr>
      </w:pPr>
      <w:r w:rsidRPr="00A16A02">
        <w:rPr>
          <w:rFonts w:cs="Arial"/>
          <w:sz w:val="28"/>
          <w:szCs w:val="28"/>
        </w:rPr>
        <w:t>Przedszkole dba o estetykę otoczenia wewnątrz i na zewnątrz budynku.</w:t>
      </w:r>
    </w:p>
    <w:p w:rsidR="00A16A02" w:rsidRDefault="00A16A02" w:rsidP="009D3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="Arial"/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6F060AA8" wp14:editId="55D3C6FE">
            <wp:extent cx="3668358" cy="828339"/>
            <wp:effectExtent l="0" t="0" r="0" b="8636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2"/>
          <w:szCs w:val="32"/>
        </w:rPr>
      </w:pPr>
    </w:p>
    <w:p w:rsidR="00A16A02" w:rsidRP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 xml:space="preserve">Zmniejszenie występowania </w:t>
      </w:r>
      <w:proofErr w:type="spellStart"/>
      <w:r w:rsidRPr="00A16A02">
        <w:rPr>
          <w:rFonts w:cs="Arial"/>
          <w:bCs/>
          <w:color w:val="000000" w:themeColor="text1"/>
          <w:sz w:val="28"/>
          <w:szCs w:val="28"/>
        </w:rPr>
        <w:t>zachowań</w:t>
      </w:r>
      <w:proofErr w:type="spellEnd"/>
      <w:r w:rsidRPr="00A16A02">
        <w:rPr>
          <w:rFonts w:cs="Arial"/>
          <w:bCs/>
          <w:color w:val="000000" w:themeColor="text1"/>
          <w:sz w:val="28"/>
          <w:szCs w:val="28"/>
        </w:rPr>
        <w:t xml:space="preserve"> niepożądanych u dzieci - szczególnie agresji i konfliktów.</w:t>
      </w:r>
    </w:p>
    <w:p w:rsid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 xml:space="preserve">Wzrost zakresu  kompetencji nauczycieli i rodziców w zakresie metod radzenia sobie z trudnymi </w:t>
      </w:r>
      <w:proofErr w:type="spellStart"/>
      <w:r w:rsidRPr="00A16A02">
        <w:rPr>
          <w:rFonts w:cs="Arial"/>
          <w:bCs/>
          <w:color w:val="000000" w:themeColor="text1"/>
          <w:sz w:val="28"/>
          <w:szCs w:val="28"/>
        </w:rPr>
        <w:t>zachowaniami</w:t>
      </w:r>
      <w:proofErr w:type="spellEnd"/>
      <w:r w:rsidRPr="00A16A02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="00FC2528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A16A02">
        <w:rPr>
          <w:rFonts w:cs="Arial"/>
          <w:bCs/>
          <w:color w:val="000000" w:themeColor="text1"/>
          <w:sz w:val="28"/>
          <w:szCs w:val="28"/>
        </w:rPr>
        <w:t>dzieci</w:t>
      </w:r>
      <w:r>
        <w:rPr>
          <w:rFonts w:cs="Arial"/>
          <w:bCs/>
          <w:color w:val="000000" w:themeColor="text1"/>
          <w:sz w:val="28"/>
          <w:szCs w:val="28"/>
        </w:rPr>
        <w:t xml:space="preserve">                     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i zapobiegania   sytuacjom konfliktowym.</w:t>
      </w:r>
    </w:p>
    <w:p w:rsidR="00A16A02" w:rsidRDefault="00FC2528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>Wzrost zakresu kompetencji nauczycieli w zakresie porozumiewania z rodzicami.</w:t>
      </w:r>
    </w:p>
    <w:p w:rsidR="00A16A02" w:rsidRP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Zakończenie projektów edukacyjnych międzynarodowych. </w:t>
      </w:r>
    </w:p>
    <w:p w:rsidR="00A16A02" w:rsidRP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Wzbogacenie i rozszerzanie oferty edukacyjnej</w:t>
      </w:r>
      <w:r>
        <w:rPr>
          <w:rFonts w:cs="Arial"/>
          <w:bCs/>
          <w:color w:val="000000" w:themeColor="text1"/>
          <w:sz w:val="28"/>
          <w:szCs w:val="28"/>
        </w:rPr>
        <w:t xml:space="preserve"> przedszkola dostosowanej do potrzeb dzieci  i oczekiwań rodziców.</w:t>
      </w:r>
    </w:p>
    <w:p w:rsidR="00FC2528" w:rsidRPr="00FC2528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Kadra pedagogiczna  w pełni wykwalifikowana,  posiadająca</w:t>
      </w:r>
      <w:r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kompetencje umożliwiające  objęcie kompleksową opieką dzieci.</w:t>
      </w:r>
    </w:p>
    <w:p w:rsidR="00FC2528" w:rsidRPr="008053E7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Wszechstronne </w:t>
      </w:r>
      <w:r w:rsidRPr="00A16A02">
        <w:rPr>
          <w:rFonts w:cs="Arial"/>
          <w:bCs/>
          <w:color w:val="000000" w:themeColor="text1"/>
          <w:sz w:val="28"/>
          <w:szCs w:val="28"/>
        </w:rPr>
        <w:t>kompetencje nauczycieli pozwalają na  rozszerzenie   oferty edukacyjnej dla dzieci o specjalnych potrzebach edukacyjnych, integracji dzieci w grupach integracyjnych i oferty dla dzieci z opinią</w:t>
      </w:r>
      <w:r w:rsidR="00FC2528">
        <w:rPr>
          <w:rFonts w:cs="Arial"/>
          <w:bCs/>
          <w:color w:val="000000" w:themeColor="text1"/>
          <w:sz w:val="28"/>
          <w:szCs w:val="28"/>
        </w:rPr>
        <w:t xml:space="preserve"> o wczesnym wspomaganiu rozwoju.</w:t>
      </w:r>
    </w:p>
    <w:p w:rsidR="00B75420" w:rsidRPr="00FC2528" w:rsidRDefault="00FC2528" w:rsidP="00DD0EC1">
      <w:pPr>
        <w:pStyle w:val="Akapitzlist"/>
        <w:numPr>
          <w:ilvl w:val="0"/>
          <w:numId w:val="14"/>
        </w:numPr>
        <w:rPr>
          <w:rFonts w:cs="Arial"/>
          <w:bCs/>
          <w:color w:val="000000" w:themeColor="text1"/>
          <w:sz w:val="28"/>
          <w:szCs w:val="28"/>
        </w:rPr>
      </w:pPr>
      <w:r w:rsidRPr="00FC2528">
        <w:rPr>
          <w:rFonts w:cs="Arial"/>
          <w:bCs/>
          <w:color w:val="000000" w:themeColor="text1"/>
          <w:sz w:val="28"/>
          <w:szCs w:val="28"/>
        </w:rPr>
        <w:t>Zdobycie prestiżowego tytułu „Partnerskiego Przedszkola” poprzez realizację i spełnienie określonych wymagań.</w:t>
      </w:r>
    </w:p>
    <w:p w:rsidR="00A16A02" w:rsidRP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Wprowadzanie innowacyjnych form i metod  pracy z wykorzystywaniem najnowszych technologii w edukacji: technologii </w:t>
      </w:r>
      <w:proofErr w:type="spellStart"/>
      <w:r>
        <w:rPr>
          <w:rFonts w:cs="Arial"/>
          <w:bCs/>
          <w:color w:val="000000" w:themeColor="text1"/>
          <w:sz w:val="28"/>
          <w:szCs w:val="28"/>
        </w:rPr>
        <w:t>informatyczno</w:t>
      </w:r>
      <w:proofErr w:type="spellEnd"/>
      <w:r>
        <w:rPr>
          <w:rFonts w:cs="Arial"/>
          <w:bCs/>
          <w:color w:val="000000" w:themeColor="text1"/>
          <w:sz w:val="28"/>
          <w:szCs w:val="28"/>
        </w:rPr>
        <w:t xml:space="preserve"> – komputerowej,  tablic multimedialnych, projektorów, programów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komputerowe do wczesnego wspomagania rozwoju;</w:t>
      </w:r>
    </w:p>
    <w:p w:rsidR="00A16A02" w:rsidRDefault="00A16A02" w:rsidP="00DD0E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Wzrost</w:t>
      </w:r>
      <w:r>
        <w:rPr>
          <w:rFonts w:cs="Arial"/>
          <w:bCs/>
          <w:color w:val="000000" w:themeColor="text1"/>
          <w:sz w:val="28"/>
          <w:szCs w:val="28"/>
        </w:rPr>
        <w:t xml:space="preserve"> jakości edukacji i 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prestiżu</w:t>
      </w:r>
      <w:r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A16A02">
        <w:rPr>
          <w:rFonts w:cs="Arial"/>
          <w:bCs/>
          <w:color w:val="000000" w:themeColor="text1"/>
          <w:sz w:val="28"/>
          <w:szCs w:val="28"/>
        </w:rPr>
        <w:t xml:space="preserve"> placówki  w środowisku lokalnym.</w:t>
      </w:r>
    </w:p>
    <w:p w:rsidR="00B447F4" w:rsidRDefault="00B447F4" w:rsidP="00B75420">
      <w:pPr>
        <w:autoSpaceDE w:val="0"/>
        <w:autoSpaceDN w:val="0"/>
        <w:adjustRightInd w:val="0"/>
        <w:spacing w:after="0" w:line="360" w:lineRule="auto"/>
        <w:ind w:left="360"/>
        <w:rPr>
          <w:rFonts w:cs="Arial"/>
          <w:bCs/>
          <w:color w:val="000000" w:themeColor="text1"/>
          <w:sz w:val="28"/>
          <w:szCs w:val="28"/>
        </w:rPr>
      </w:pPr>
    </w:p>
    <w:p w:rsidR="008053E7" w:rsidRPr="00B75420" w:rsidRDefault="008053E7" w:rsidP="00B75420">
      <w:pPr>
        <w:autoSpaceDE w:val="0"/>
        <w:autoSpaceDN w:val="0"/>
        <w:adjustRightInd w:val="0"/>
        <w:spacing w:after="0" w:line="360" w:lineRule="auto"/>
        <w:ind w:left="360"/>
        <w:rPr>
          <w:rFonts w:cs="Arial"/>
          <w:bCs/>
          <w:color w:val="000000" w:themeColor="text1"/>
          <w:sz w:val="28"/>
          <w:szCs w:val="28"/>
        </w:rPr>
      </w:pPr>
    </w:p>
    <w:p w:rsidR="008053E7" w:rsidRDefault="008053E7" w:rsidP="00A16A02">
      <w:pPr>
        <w:autoSpaceDE w:val="0"/>
        <w:autoSpaceDN w:val="0"/>
        <w:adjustRightInd w:val="0"/>
        <w:spacing w:after="0"/>
        <w:rPr>
          <w:rFonts w:cs="Arial"/>
          <w:b/>
          <w:bCs/>
          <w:color w:val="000000" w:themeColor="text1"/>
          <w:sz w:val="32"/>
          <w:szCs w:val="32"/>
        </w:rPr>
      </w:pPr>
    </w:p>
    <w:p w:rsidR="00A16A02" w:rsidRPr="00A16A02" w:rsidRDefault="00A16A02" w:rsidP="00A16A02">
      <w:pPr>
        <w:autoSpaceDE w:val="0"/>
        <w:autoSpaceDN w:val="0"/>
        <w:adjustRightInd w:val="0"/>
        <w:spacing w:after="0"/>
        <w:rPr>
          <w:rFonts w:cs="Arial"/>
          <w:b/>
          <w:bCs/>
          <w:color w:val="000000" w:themeColor="text1"/>
          <w:sz w:val="32"/>
          <w:szCs w:val="32"/>
        </w:rPr>
      </w:pPr>
      <w:r w:rsidRPr="00A16A02">
        <w:rPr>
          <w:rFonts w:cs="Arial"/>
          <w:b/>
          <w:bCs/>
          <w:color w:val="000000" w:themeColor="text1"/>
          <w:sz w:val="32"/>
          <w:szCs w:val="32"/>
        </w:rPr>
        <w:t>Dziecko kończące edukację przedszkolną i podejmujące naukę w szkole  posiada umiejętności z zakresu: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I Rozwoju fizycznego i motorycznego</w:t>
      </w:r>
    </w:p>
    <w:p w:rsidR="00A16A02" w:rsidRPr="00A16A02" w:rsidRDefault="00A16A02" w:rsidP="00DD0E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Chętnie uczestniczy w zabawach ruchowych.</w:t>
      </w:r>
    </w:p>
    <w:p w:rsidR="00A16A02" w:rsidRPr="00A16A02" w:rsidRDefault="00A16A02" w:rsidP="00DD0E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Sprawnie chodzi i biega, zachowując równowagę ciała.</w:t>
      </w:r>
    </w:p>
    <w:p w:rsidR="00A16A02" w:rsidRPr="00A16A02" w:rsidRDefault="00A16A02" w:rsidP="00DD0E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Zręcznie rzuca i chwyta przybory.</w:t>
      </w:r>
    </w:p>
    <w:p w:rsidR="00A16A02" w:rsidRPr="00A16A02" w:rsidRDefault="00A16A02" w:rsidP="00DD0E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Wykonuje improwizacje ruchowe do muzyki lub opowiadania nauczyciela.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 w:rsidRPr="00A16A02">
        <w:rPr>
          <w:rFonts w:cs="Arial"/>
          <w:b/>
          <w:bCs/>
          <w:color w:val="006600"/>
          <w:sz w:val="28"/>
          <w:szCs w:val="28"/>
        </w:rPr>
        <w:t>II Samoobsługi</w:t>
      </w:r>
    </w:p>
    <w:p w:rsidR="00A16A02" w:rsidRPr="00A16A02" w:rsidRDefault="00A16A02" w:rsidP="00DD0E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Samodzielnie ubiera się, zapina guziki, wiąże sznurowadła.</w:t>
      </w:r>
    </w:p>
    <w:p w:rsidR="00A16A02" w:rsidRPr="00A16A02" w:rsidRDefault="00A16A02" w:rsidP="00DD0E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Prawidłowo wykonuje czynności higieniczne i korzysta z toalety.</w:t>
      </w:r>
    </w:p>
    <w:p w:rsidR="00A16A02" w:rsidRPr="00A16A02" w:rsidRDefault="00A16A02" w:rsidP="00DD0E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Dba o swoje rzeczy i utrzymuje je w porządku.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III Sprawności manualnej</w:t>
      </w:r>
    </w:p>
    <w:p w:rsidR="00A16A02" w:rsidRPr="00A16A02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Posługuje się przy rysowaniu i innych czynnościach zawsze tą samą ręką.</w:t>
      </w:r>
    </w:p>
    <w:p w:rsidR="00A16A02" w:rsidRPr="00A16A02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Prawidłowo trzyma przybory i stosuje odpowiedni nacisk podczas rysowania.</w:t>
      </w:r>
    </w:p>
    <w:p w:rsidR="00A16A02" w:rsidRPr="00A16A02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Rysuje szlaczki.</w:t>
      </w:r>
    </w:p>
    <w:p w:rsidR="00A16A02" w:rsidRPr="00A16A02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Kolorując, mieści się w konturze.</w:t>
      </w:r>
    </w:p>
    <w:p w:rsidR="00A16A02" w:rsidRPr="00A16A02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Sprawnie posługuje się nożyczkami.</w:t>
      </w:r>
    </w:p>
    <w:p w:rsidR="00FC2528" w:rsidRPr="003B3C3C" w:rsidRDefault="00A16A02" w:rsidP="00DD0E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Podejmuje i samodzielnie wykonuje prace plastyczno-konstrukcyjne.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IV Rozwoju społecznego i emocjonalnego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Uczestniczy we wszystkich zajęciach proponowanych przez nauczyciela.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Przestrzega zasad ustalonych w grupie.</w:t>
      </w:r>
    </w:p>
    <w:p w:rsidR="00B447F4" w:rsidRPr="008053E7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Używa form grzecznościowych.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Współdziała z innymi dziećmi podczas zabawy i wykonywania zadań.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 sposób jasny wyraża swoje potrzeby.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Wykonuje przyjęte na siebie obowiązki i doprowadza pracę do końca.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Samodzielnie organizuje wolny czas przeznaczony na zabawę.</w:t>
      </w:r>
    </w:p>
    <w:p w:rsidR="00B447F4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Umie wyrazić swoje uczucia w sposób adekwatny do sytuacji.</w:t>
      </w:r>
    </w:p>
    <w:p w:rsidR="00A16A02" w:rsidRPr="00B447F4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B447F4">
        <w:rPr>
          <w:rFonts w:cs="Arial"/>
          <w:bCs/>
          <w:color w:val="000000" w:themeColor="text1"/>
          <w:sz w:val="28"/>
          <w:szCs w:val="28"/>
        </w:rPr>
        <w:t>Rozumie emocje i uczucia innych osób.</w:t>
      </w:r>
    </w:p>
    <w:p w:rsidR="00A16A02" w:rsidRPr="00A16A02" w:rsidRDefault="00A16A02" w:rsidP="00DD0E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lastRenderedPageBreak/>
        <w:t>Potrafi ocenić postępowanie swoje, kolegów i bohaterów literackich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 </w:t>
      </w:r>
      <w:r w:rsidRPr="00A16A02">
        <w:rPr>
          <w:rFonts w:cs="Arial"/>
          <w:b/>
          <w:bCs/>
          <w:color w:val="006600"/>
          <w:sz w:val="28"/>
          <w:szCs w:val="28"/>
        </w:rPr>
        <w:t>V Zasobu wiadomości o otoczeniu społecznym i przyrodniczym</w:t>
      </w:r>
    </w:p>
    <w:p w:rsidR="00A16A02" w:rsidRPr="00A16A02" w:rsidRDefault="00A16A02" w:rsidP="00DD0E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Podaje swoje imię i nazwisko, zna swój adres zamieszkania.</w:t>
      </w:r>
    </w:p>
    <w:p w:rsidR="00A16A02" w:rsidRPr="00A16A02" w:rsidRDefault="00A16A02" w:rsidP="00DD0E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Wie, ile ma lat.</w:t>
      </w:r>
    </w:p>
    <w:p w:rsidR="00A16A02" w:rsidRPr="00A16A02" w:rsidRDefault="00A16A02" w:rsidP="00DD0E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Potrafi wymienić członków swojej rodziny</w:t>
      </w:r>
    </w:p>
    <w:p w:rsidR="00A16A02" w:rsidRPr="00A16A02" w:rsidRDefault="00A16A02" w:rsidP="00DD0E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Wie, jaka jest teraz pora roku, nazwa poprzednią i następną.</w:t>
      </w:r>
      <w:r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A16A02">
        <w:rPr>
          <w:rFonts w:cs="Arial"/>
          <w:bCs/>
          <w:color w:val="000000" w:themeColor="text1"/>
          <w:sz w:val="28"/>
          <w:szCs w:val="28"/>
        </w:rPr>
        <w:t>Wie, jaki jest dzisiaj dzień tygodnia, jaki był wczoraj i jaki będzie jutro.</w:t>
      </w:r>
    </w:p>
    <w:p w:rsidR="00A16A02" w:rsidRPr="00A16A02" w:rsidRDefault="00A16A02" w:rsidP="00DD0E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Potrafi powiedzieć, jaka jest dzisiaj pogoda.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VI Mowy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Mówi poprawnie pod względem artykulacyjnym.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Stosuje prawidłowo formy gramatyczne.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Opowiada, co jest na obrazku, interpretując jego treść.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Rozumie polecenia nauczyciela.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Potrafi zadawać pytania w celu uzyskania informacji.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Wyraża opinię na określony temat.</w:t>
      </w:r>
    </w:p>
    <w:p w:rsidR="00FC2528" w:rsidRPr="008053E7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Dostosowuje sposób wypowiedzi do rozmówcy i sytuacji.</w:t>
      </w:r>
    </w:p>
    <w:p w:rsidR="00A16A02" w:rsidRPr="00A16A02" w:rsidRDefault="00A16A02" w:rsidP="00DD0EC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Potrafi dokończyć zdanie, tworząc logiczną wypowiedź.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VII Percepcji wzrokowej</w:t>
      </w:r>
    </w:p>
    <w:p w:rsidR="00A16A02" w:rsidRPr="00A16A02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Układa obrazek z części.</w:t>
      </w:r>
    </w:p>
    <w:p w:rsidR="00A16A02" w:rsidRPr="00A16A02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Wskazuje podobieństwa i różnice między przedmiotami (obrazkami).</w:t>
      </w:r>
    </w:p>
    <w:p w:rsidR="00B447F4" w:rsidRPr="008053E7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Rozpoznaje kolory.</w:t>
      </w:r>
    </w:p>
    <w:p w:rsidR="00A16A02" w:rsidRPr="00A16A02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Rozróżnia kształty.</w:t>
      </w:r>
    </w:p>
    <w:p w:rsidR="00A16A02" w:rsidRPr="00A16A02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Wskazuje 6 i więcej elementów, którymi różnią się 2 obrazki.</w:t>
      </w:r>
    </w:p>
    <w:p w:rsidR="00A16A02" w:rsidRPr="00B447F4" w:rsidRDefault="00A16A02" w:rsidP="00DD0EC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Rysuje na kratkowanym papierze według podanego wzoru.</w:t>
      </w: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VIII Percepcji słuchow</w:t>
      </w:r>
      <w:r>
        <w:rPr>
          <w:rFonts w:cs="Arial"/>
          <w:b/>
          <w:bCs/>
          <w:color w:val="006600"/>
          <w:sz w:val="28"/>
          <w:szCs w:val="28"/>
        </w:rPr>
        <w:t>ej</w:t>
      </w:r>
    </w:p>
    <w:p w:rsidR="00A16A02" w:rsidRPr="00A16A02" w:rsidRDefault="00A16A02" w:rsidP="00DD0E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Rozpoznaje odgłosy z najbliższego otoczenia.</w:t>
      </w:r>
    </w:p>
    <w:p w:rsidR="00A16A02" w:rsidRP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Potrafi powtórzyć usłyszany rytm.</w:t>
      </w:r>
    </w:p>
    <w:p w:rsidR="00A16A02" w:rsidRP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Powtarza krótkie wierszyki i rymowanki.</w:t>
      </w:r>
    </w:p>
    <w:p w:rsidR="003B3C3C" w:rsidRDefault="003B3C3C" w:rsidP="003B3C3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000000" w:themeColor="text1"/>
          <w:sz w:val="28"/>
          <w:szCs w:val="28"/>
        </w:rPr>
      </w:pPr>
    </w:p>
    <w:p w:rsidR="00A16A02" w:rsidRP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Wyodrębnia wyrazy w zadaniu.</w:t>
      </w:r>
    </w:p>
    <w:p w:rsidR="00A16A02" w:rsidRP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Dokonuje analizy i syntezy sylabowej wyrazu.</w:t>
      </w:r>
    </w:p>
    <w:p w:rsidR="00A16A02" w:rsidRP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Nazywa głoski w nagłosie i wygłosie wyrazu.</w:t>
      </w:r>
    </w:p>
    <w:p w:rsidR="00A16A02" w:rsidRDefault="00A16A02" w:rsidP="00DD0EC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Układa rym do podanego wyrazu.</w:t>
      </w:r>
    </w:p>
    <w:p w:rsidR="00AC2EB3" w:rsidRPr="00A16A02" w:rsidRDefault="00AC2EB3" w:rsidP="00AC2E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000000" w:themeColor="text1"/>
          <w:sz w:val="28"/>
          <w:szCs w:val="28"/>
        </w:rPr>
      </w:pP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IX Rozwoju intelektualnego wraz z pojęciami matematycznymi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Posługuje się liczebnikami głównymi i porządkowymi.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Orientuje się na kartce papieru.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 xml:space="preserve">Dostrzega związki </w:t>
      </w:r>
      <w:proofErr w:type="spellStart"/>
      <w:r w:rsidRPr="00A16A02">
        <w:rPr>
          <w:rFonts w:cs="Arial"/>
          <w:bCs/>
          <w:color w:val="000000" w:themeColor="text1"/>
          <w:sz w:val="28"/>
          <w:szCs w:val="28"/>
        </w:rPr>
        <w:t>przyczynowo-skutkowe</w:t>
      </w:r>
      <w:proofErr w:type="spellEnd"/>
      <w:r w:rsidRPr="00A16A02">
        <w:rPr>
          <w:rFonts w:cs="Arial"/>
          <w:bCs/>
          <w:color w:val="000000" w:themeColor="text1"/>
          <w:sz w:val="28"/>
          <w:szCs w:val="28"/>
        </w:rPr>
        <w:t>, układając historyjkę obrazkową.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Dostrzega regularności i kontynuuje je.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Rozpoznaje kształty figur geometrycznych.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Rysuje postać człowieka, zaznaczając wszystkie elementy.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Rozróżnia prawą i lewą stronę ciała.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Wskazuje położenie przedmiotów w przestrzeni.</w:t>
      </w:r>
    </w:p>
    <w:p w:rsidR="00FC2528" w:rsidRPr="008053E7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Grupuje obiekty w sensowny sposób.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Porównuje liczebność zbiorów, stosując określenia: </w:t>
      </w:r>
      <w:r w:rsidRPr="00A16A02">
        <w:rPr>
          <w:rFonts w:cs="Arial"/>
          <w:bCs/>
          <w:i/>
          <w:iCs/>
          <w:color w:val="000000" w:themeColor="text1"/>
          <w:sz w:val="28"/>
          <w:szCs w:val="28"/>
        </w:rPr>
        <w:t>mniej</w:t>
      </w:r>
      <w:r w:rsidRPr="00A16A02">
        <w:rPr>
          <w:rFonts w:cs="Arial"/>
          <w:bCs/>
          <w:color w:val="000000" w:themeColor="text1"/>
          <w:sz w:val="28"/>
          <w:szCs w:val="28"/>
        </w:rPr>
        <w:t>, </w:t>
      </w:r>
      <w:r w:rsidRPr="00A16A02">
        <w:rPr>
          <w:rFonts w:cs="Arial"/>
          <w:bCs/>
          <w:i/>
          <w:iCs/>
          <w:color w:val="000000" w:themeColor="text1"/>
          <w:sz w:val="28"/>
          <w:szCs w:val="28"/>
        </w:rPr>
        <w:t>więcej</w:t>
      </w:r>
      <w:r w:rsidRPr="00A16A02">
        <w:rPr>
          <w:rFonts w:cs="Arial"/>
          <w:bCs/>
          <w:color w:val="000000" w:themeColor="text1"/>
          <w:sz w:val="28"/>
          <w:szCs w:val="28"/>
        </w:rPr>
        <w:t>, </w:t>
      </w:r>
      <w:r w:rsidRPr="00A16A02">
        <w:rPr>
          <w:rFonts w:cs="Arial"/>
          <w:bCs/>
          <w:i/>
          <w:iCs/>
          <w:color w:val="000000" w:themeColor="text1"/>
          <w:sz w:val="28"/>
          <w:szCs w:val="28"/>
        </w:rPr>
        <w:t>tyle samo</w:t>
      </w:r>
      <w:r w:rsidRPr="00A16A02">
        <w:rPr>
          <w:rFonts w:cs="Arial"/>
          <w:bCs/>
          <w:color w:val="000000" w:themeColor="text1"/>
          <w:sz w:val="28"/>
          <w:szCs w:val="28"/>
        </w:rPr>
        <w:t>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Porządkuje zbiory według liczebności, np. od najmniejszego do największego.</w:t>
      </w:r>
    </w:p>
    <w:p w:rsidR="00A16A02" w:rsidRPr="00A16A02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Liczy prawidłowo w zakresie 10 i większym.</w:t>
      </w:r>
    </w:p>
    <w:p w:rsidR="00B447F4" w:rsidRDefault="00A16A02" w:rsidP="00DD0E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Dodaje i odejmuje na konkretach.</w:t>
      </w:r>
    </w:p>
    <w:p w:rsidR="00AC2EB3" w:rsidRPr="00FC2528" w:rsidRDefault="00AC2EB3" w:rsidP="00AC2EB3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000000" w:themeColor="text1"/>
          <w:sz w:val="28"/>
          <w:szCs w:val="28"/>
        </w:rPr>
      </w:pPr>
    </w:p>
    <w:p w:rsidR="00A16A02" w:rsidRPr="00A16A02" w:rsidRDefault="00A16A02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600"/>
          <w:sz w:val="28"/>
          <w:szCs w:val="28"/>
        </w:rPr>
      </w:pPr>
      <w:r>
        <w:rPr>
          <w:rFonts w:cs="Arial"/>
          <w:b/>
          <w:bCs/>
          <w:color w:val="006600"/>
          <w:sz w:val="28"/>
          <w:szCs w:val="28"/>
        </w:rPr>
        <w:t xml:space="preserve">  </w:t>
      </w:r>
      <w:r w:rsidRPr="00A16A02">
        <w:rPr>
          <w:rFonts w:cs="Arial"/>
          <w:b/>
          <w:bCs/>
          <w:color w:val="006600"/>
          <w:sz w:val="28"/>
          <w:szCs w:val="28"/>
        </w:rPr>
        <w:t>X Rozumienia symboli</w:t>
      </w:r>
    </w:p>
    <w:p w:rsidR="00A16A02" w:rsidRPr="00A16A02" w:rsidRDefault="00A16A02" w:rsidP="00DD0EC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Rozpoznaje symbole i rozumie ich znaczenie.</w:t>
      </w:r>
    </w:p>
    <w:p w:rsidR="00A16A02" w:rsidRPr="00B447F4" w:rsidRDefault="00A16A02" w:rsidP="00DD0EC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 w:val="28"/>
          <w:szCs w:val="28"/>
        </w:rPr>
      </w:pPr>
      <w:r w:rsidRPr="00A16A02">
        <w:rPr>
          <w:rFonts w:cs="Arial"/>
          <w:bCs/>
          <w:color w:val="000000" w:themeColor="text1"/>
          <w:sz w:val="28"/>
          <w:szCs w:val="28"/>
        </w:rPr>
        <w:t>Wskazuje takie same znaki graficzne.</w:t>
      </w:r>
    </w:p>
    <w:p w:rsidR="006A0805" w:rsidRDefault="00354E20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6"/>
          <w:szCs w:val="36"/>
        </w:rPr>
      </w:pPr>
      <w:r w:rsidRPr="009D3EF1">
        <w:rPr>
          <w:rFonts w:cs="Arial"/>
          <w:b/>
          <w:bCs/>
          <w:color w:val="000000" w:themeColor="text1"/>
          <w:sz w:val="36"/>
          <w:szCs w:val="36"/>
        </w:rPr>
        <w:t xml:space="preserve">      </w:t>
      </w:r>
    </w:p>
    <w:p w:rsidR="00FC2528" w:rsidRDefault="00FC2528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6"/>
          <w:szCs w:val="36"/>
        </w:rPr>
      </w:pPr>
    </w:p>
    <w:p w:rsidR="00FC2528" w:rsidRDefault="00FC2528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36"/>
          <w:szCs w:val="36"/>
        </w:rPr>
      </w:pPr>
    </w:p>
    <w:p w:rsidR="00AC2EB3" w:rsidRPr="00AC2EB3" w:rsidRDefault="00AC2EB3" w:rsidP="00A16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0"/>
          <w:szCs w:val="20"/>
        </w:rPr>
      </w:pPr>
    </w:p>
    <w:p w:rsidR="00AC2EB3" w:rsidRDefault="00AC2EB3" w:rsidP="00A1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C2EB3" w:rsidRPr="00AC2EB3" w:rsidRDefault="00AC2EB3" w:rsidP="00A1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447F4" w:rsidRDefault="00A16A02" w:rsidP="00B447F4">
      <w:pPr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noProof/>
        </w:rPr>
        <w:drawing>
          <wp:inline distT="0" distB="0" distL="0" distR="0" wp14:anchorId="6AA8AC0C" wp14:editId="63DD45B6">
            <wp:extent cx="5292969" cy="606669"/>
            <wp:effectExtent l="76200" t="38100" r="79375" b="793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167948" w:rsidRDefault="00125312" w:rsidP="00167948">
      <w:pPr>
        <w:contextualSpacing/>
        <w:rPr>
          <w:rFonts w:cs="Verdana"/>
          <w:b/>
          <w:color w:val="000000"/>
          <w:sz w:val="28"/>
          <w:szCs w:val="28"/>
        </w:rPr>
      </w:pPr>
      <w:r w:rsidRPr="00125312">
        <w:rPr>
          <w:rFonts w:cs="Verdana"/>
          <w:b/>
          <w:color w:val="000000"/>
          <w:sz w:val="28"/>
          <w:szCs w:val="28"/>
        </w:rPr>
        <w:t>Kierunki realizacji polityki oświatowej państwa</w:t>
      </w:r>
      <w:r>
        <w:rPr>
          <w:rFonts w:cs="Verdana"/>
          <w:b/>
          <w:color w:val="000000"/>
          <w:sz w:val="28"/>
          <w:szCs w:val="28"/>
        </w:rPr>
        <w:t>: p</w:t>
      </w:r>
      <w:r w:rsidR="00B447F4" w:rsidRPr="00125312">
        <w:rPr>
          <w:rFonts w:cs="Verdana"/>
          <w:b/>
          <w:color w:val="000000"/>
          <w:sz w:val="28"/>
          <w:szCs w:val="28"/>
        </w:rPr>
        <w:t>riorytety MKO do realizacji:</w:t>
      </w:r>
      <w:r w:rsidR="00C20922" w:rsidRPr="00125312">
        <w:rPr>
          <w:rFonts w:cs="Arial"/>
          <w:b/>
          <w:sz w:val="28"/>
          <w:szCs w:val="28"/>
        </w:rPr>
        <w:br/>
      </w:r>
      <w:r w:rsidR="00167948">
        <w:rPr>
          <w:rFonts w:cs="Verdana"/>
          <w:color w:val="000000"/>
          <w:sz w:val="28"/>
          <w:szCs w:val="28"/>
        </w:rPr>
        <w:t xml:space="preserve">1. </w:t>
      </w:r>
      <w:r w:rsidR="00B447F4" w:rsidRPr="00125312">
        <w:rPr>
          <w:rFonts w:cs="Verdana"/>
          <w:color w:val="000000"/>
          <w:sz w:val="28"/>
          <w:szCs w:val="28"/>
        </w:rPr>
        <w:t>Wspieranie w rozwoju dziecka młodszego w związku z obniżeniem wieku realizacji obowiązku szkolnego.</w:t>
      </w:r>
    </w:p>
    <w:p w:rsidR="00125312" w:rsidRPr="00167948" w:rsidRDefault="00B447F4" w:rsidP="00DD0EC1">
      <w:pPr>
        <w:pStyle w:val="Akapitzlist"/>
        <w:numPr>
          <w:ilvl w:val="1"/>
          <w:numId w:val="11"/>
        </w:numPr>
        <w:ind w:left="284" w:hanging="284"/>
        <w:rPr>
          <w:rFonts w:cs="Verdana"/>
          <w:b/>
          <w:color w:val="000000"/>
          <w:sz w:val="28"/>
          <w:szCs w:val="28"/>
        </w:rPr>
      </w:pPr>
      <w:r w:rsidRPr="00167948">
        <w:rPr>
          <w:rFonts w:cs="Verdana"/>
          <w:color w:val="000000"/>
          <w:sz w:val="28"/>
          <w:szCs w:val="28"/>
        </w:rPr>
        <w:t>Działania szkoły na rzecz zdrowia i bezpieczeństwa uczniów.</w:t>
      </w:r>
    </w:p>
    <w:p w:rsidR="00125312" w:rsidRPr="00167948" w:rsidRDefault="00125312" w:rsidP="00DD0EC1">
      <w:pPr>
        <w:pStyle w:val="Akapitzlist"/>
        <w:numPr>
          <w:ilvl w:val="1"/>
          <w:numId w:val="11"/>
        </w:numPr>
        <w:ind w:left="284" w:hanging="284"/>
        <w:rPr>
          <w:rFonts w:cs="Verdana"/>
          <w:color w:val="000000"/>
          <w:sz w:val="28"/>
          <w:szCs w:val="28"/>
        </w:rPr>
      </w:pPr>
      <w:r w:rsidRPr="00167948">
        <w:rPr>
          <w:rFonts w:cs="Verdana"/>
          <w:color w:val="000000"/>
          <w:sz w:val="28"/>
          <w:szCs w:val="28"/>
        </w:rPr>
        <w:t>Kształcenie uczniów niepełnosprawnych w szkołach ogólnodostępnych.</w:t>
      </w:r>
    </w:p>
    <w:p w:rsidR="00125312" w:rsidRDefault="00125312" w:rsidP="00B447F4">
      <w:pPr>
        <w:rPr>
          <w:rFonts w:cs="Verdana"/>
          <w:color w:val="000000"/>
          <w:sz w:val="28"/>
          <w:szCs w:val="28"/>
        </w:rPr>
      </w:pPr>
      <w:r w:rsidRPr="00125312">
        <w:rPr>
          <w:b/>
        </w:rPr>
        <w:t xml:space="preserve"> </w:t>
      </w:r>
      <w:r w:rsidRPr="00125312">
        <w:rPr>
          <w:rFonts w:cs="Verdana"/>
          <w:b/>
          <w:color w:val="000000"/>
          <w:sz w:val="28"/>
          <w:szCs w:val="28"/>
        </w:rPr>
        <w:t>Priorytety MKO do realizacji:</w:t>
      </w:r>
      <w:r w:rsidR="00B447F4" w:rsidRPr="00125312">
        <w:rPr>
          <w:rFonts w:cs="Verdana"/>
          <w:color w:val="000000"/>
          <w:sz w:val="28"/>
          <w:szCs w:val="28"/>
        </w:rPr>
        <w:tab/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1. </w:t>
      </w:r>
      <w:r w:rsidR="00125312" w:rsidRPr="00125312">
        <w:rPr>
          <w:rFonts w:cs="Verdana"/>
          <w:color w:val="000000"/>
          <w:sz w:val="28"/>
          <w:szCs w:val="28"/>
        </w:rPr>
        <w:t>Pomoc psychologiczno-pe</w:t>
      </w:r>
      <w:r>
        <w:rPr>
          <w:rFonts w:cs="Verdana"/>
          <w:color w:val="000000"/>
          <w:sz w:val="28"/>
          <w:szCs w:val="28"/>
        </w:rPr>
        <w:t>dagogiczna w praktyce szkolnej.</w:t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2. </w:t>
      </w:r>
      <w:r w:rsidR="00125312" w:rsidRPr="00125312">
        <w:rPr>
          <w:rFonts w:cs="Verdana"/>
          <w:color w:val="000000"/>
          <w:sz w:val="28"/>
          <w:szCs w:val="28"/>
        </w:rPr>
        <w:t>Wspieranie rozwoju dziecka młodszego, z uwzględnieniem aspektu obni</w:t>
      </w:r>
      <w:r>
        <w:rPr>
          <w:rFonts w:cs="Verdana"/>
          <w:color w:val="000000"/>
          <w:sz w:val="28"/>
          <w:szCs w:val="28"/>
        </w:rPr>
        <w:t>żenia wieku szkolnego do 6 lat.</w:t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3. </w:t>
      </w:r>
      <w:r w:rsidR="00125312" w:rsidRPr="00125312">
        <w:rPr>
          <w:rFonts w:cs="Verdana"/>
          <w:color w:val="000000"/>
          <w:sz w:val="28"/>
          <w:szCs w:val="28"/>
        </w:rPr>
        <w:t xml:space="preserve">Ewaluacja </w:t>
      </w:r>
      <w:r>
        <w:rPr>
          <w:rFonts w:cs="Verdana"/>
          <w:color w:val="000000"/>
          <w:sz w:val="28"/>
          <w:szCs w:val="28"/>
        </w:rPr>
        <w:t>wewnętrzna w praktyce szkolnej.</w:t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4. </w:t>
      </w:r>
      <w:r w:rsidR="00125312" w:rsidRPr="00125312">
        <w:rPr>
          <w:rFonts w:cs="Verdana"/>
          <w:color w:val="000000"/>
          <w:sz w:val="28"/>
          <w:szCs w:val="28"/>
        </w:rPr>
        <w:t>Rozwijanie kompetencji medialnych uczniów, u</w:t>
      </w:r>
      <w:r>
        <w:rPr>
          <w:rFonts w:cs="Verdana"/>
          <w:color w:val="000000"/>
          <w:sz w:val="28"/>
          <w:szCs w:val="28"/>
        </w:rPr>
        <w:t>możliwiających korzystanie z zasobów cyfrowych.</w:t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5. </w:t>
      </w:r>
      <w:r w:rsidR="00125312" w:rsidRPr="00125312">
        <w:rPr>
          <w:rFonts w:cs="Verdana"/>
          <w:color w:val="000000"/>
          <w:sz w:val="28"/>
          <w:szCs w:val="28"/>
        </w:rPr>
        <w:t xml:space="preserve">Procesowe wspomaganie wybranych </w:t>
      </w:r>
      <w:r>
        <w:rPr>
          <w:rFonts w:cs="Verdana"/>
          <w:color w:val="000000"/>
          <w:sz w:val="28"/>
          <w:szCs w:val="28"/>
        </w:rPr>
        <w:t>aspektów pracy szkoły/placówki.</w:t>
      </w:r>
    </w:p>
    <w:p w:rsidR="00167948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6. </w:t>
      </w:r>
      <w:r w:rsidR="00125312" w:rsidRPr="00125312">
        <w:rPr>
          <w:rFonts w:cs="Verdana"/>
          <w:color w:val="000000"/>
          <w:sz w:val="28"/>
          <w:szCs w:val="28"/>
        </w:rPr>
        <w:t>Wzmacnianie bezpieczeństwa w szk</w:t>
      </w:r>
      <w:r>
        <w:rPr>
          <w:rFonts w:cs="Verdana"/>
          <w:color w:val="000000"/>
          <w:sz w:val="28"/>
          <w:szCs w:val="28"/>
        </w:rPr>
        <w:t>ołach i placówkach oświatowych.</w:t>
      </w:r>
    </w:p>
    <w:p w:rsidR="00125312" w:rsidRPr="00125312" w:rsidRDefault="00167948" w:rsidP="00125312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8. </w:t>
      </w:r>
      <w:r w:rsidR="00125312" w:rsidRPr="00125312">
        <w:rPr>
          <w:rFonts w:cs="Verdana"/>
          <w:color w:val="000000"/>
          <w:sz w:val="28"/>
          <w:szCs w:val="28"/>
        </w:rPr>
        <w:t>Kształcenie uczniów niepełnosprawnych w szkołach ogólnodostępnych</w:t>
      </w:r>
    </w:p>
    <w:p w:rsidR="00125312" w:rsidRDefault="00125312" w:rsidP="00B447F4">
      <w:pPr>
        <w:rPr>
          <w:rFonts w:cs="Verdana"/>
          <w:color w:val="000000"/>
          <w:sz w:val="28"/>
          <w:szCs w:val="28"/>
        </w:rPr>
      </w:pPr>
    </w:p>
    <w:p w:rsidR="00FC2528" w:rsidRDefault="00FC2528" w:rsidP="00B447F4">
      <w:pPr>
        <w:rPr>
          <w:rFonts w:cs="Verdana"/>
          <w:color w:val="000000"/>
          <w:sz w:val="28"/>
          <w:szCs w:val="28"/>
        </w:rPr>
      </w:pPr>
    </w:p>
    <w:p w:rsidR="00AC2EB3" w:rsidRDefault="00AC2EB3" w:rsidP="00B447F4">
      <w:pPr>
        <w:rPr>
          <w:rFonts w:cs="Verdana"/>
          <w:b/>
          <w:color w:val="000000"/>
          <w:sz w:val="28"/>
          <w:szCs w:val="28"/>
        </w:rPr>
      </w:pPr>
    </w:p>
    <w:p w:rsidR="00F63985" w:rsidRPr="00125312" w:rsidRDefault="0040027F" w:rsidP="00B447F4">
      <w:pPr>
        <w:rPr>
          <w:rFonts w:cs="Verdana"/>
          <w:b/>
          <w:color w:val="000000"/>
          <w:sz w:val="28"/>
          <w:szCs w:val="28"/>
        </w:rPr>
      </w:pPr>
      <w:r>
        <w:rPr>
          <w:rFonts w:cs="Verdana"/>
          <w:b/>
          <w:noProof/>
          <w:color w:val="000000"/>
          <w:sz w:val="28"/>
          <w:szCs w:val="28"/>
        </w:rPr>
        <w:drawing>
          <wp:inline distT="0" distB="0" distL="0" distR="0">
            <wp:extent cx="8273562" cy="483576"/>
            <wp:effectExtent l="0" t="0" r="0" b="120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bookmarkStart w:id="0" w:name="_GoBack"/>
      <w:bookmarkEnd w:id="0"/>
    </w:p>
    <w:p w:rsidR="00B447F4" w:rsidRPr="00125312" w:rsidRDefault="00B447F4" w:rsidP="0040027F">
      <w:pPr>
        <w:ind w:left="284" w:hanging="284"/>
        <w:jc w:val="both"/>
        <w:rPr>
          <w:rFonts w:cs="Verdana"/>
          <w:color w:val="000000"/>
          <w:sz w:val="28"/>
          <w:szCs w:val="28"/>
        </w:rPr>
      </w:pPr>
      <w:r w:rsidRPr="00125312">
        <w:rPr>
          <w:rFonts w:cs="Verdana"/>
          <w:color w:val="000000"/>
          <w:sz w:val="28"/>
          <w:szCs w:val="28"/>
        </w:rPr>
        <w:t>1. W większym stopniu angażować  rodziców do  współdziałania z nauczycielami w zakresie wyrównywania s</w:t>
      </w:r>
      <w:r w:rsidR="00167948">
        <w:rPr>
          <w:rFonts w:cs="Verdana"/>
          <w:color w:val="000000"/>
          <w:sz w:val="28"/>
          <w:szCs w:val="28"/>
        </w:rPr>
        <w:t>zans edukacyjnych swoich dzieci – spotkania, konsultacje.</w:t>
      </w:r>
    </w:p>
    <w:p w:rsidR="00B447F4" w:rsidRPr="00125312" w:rsidRDefault="00B447F4" w:rsidP="0040027F">
      <w:pPr>
        <w:ind w:left="284" w:hanging="284"/>
        <w:jc w:val="both"/>
        <w:rPr>
          <w:rFonts w:cs="Verdana"/>
          <w:color w:val="000000"/>
          <w:sz w:val="28"/>
          <w:szCs w:val="28"/>
        </w:rPr>
      </w:pPr>
      <w:r w:rsidRPr="00125312">
        <w:rPr>
          <w:rFonts w:cs="Verdana"/>
          <w:color w:val="000000"/>
          <w:sz w:val="28"/>
          <w:szCs w:val="28"/>
        </w:rPr>
        <w:t>2. Dbanie o stały i dobry kontakt z rodzicami oraz rzetelny i czytelny przepływ informacji rodzic – nauczyciel, oraz poszukiwanie  różnorodnych form komunikacji w celu us</w:t>
      </w:r>
      <w:r w:rsidR="00167948">
        <w:rPr>
          <w:rFonts w:cs="Verdana"/>
          <w:color w:val="000000"/>
          <w:sz w:val="28"/>
          <w:szCs w:val="28"/>
        </w:rPr>
        <w:t>prawnienia przepływu informacji -  strona internetowa, kontakt za pośrednictwem e- mail.</w:t>
      </w:r>
    </w:p>
    <w:p w:rsidR="00B447F4" w:rsidRPr="00125312" w:rsidRDefault="00B447F4" w:rsidP="0040027F">
      <w:pPr>
        <w:ind w:left="284" w:hanging="284"/>
        <w:jc w:val="both"/>
        <w:rPr>
          <w:rFonts w:cs="Verdana"/>
          <w:color w:val="000000"/>
          <w:sz w:val="28"/>
          <w:szCs w:val="28"/>
        </w:rPr>
      </w:pPr>
      <w:r w:rsidRPr="00125312">
        <w:rPr>
          <w:rFonts w:cs="Verdana"/>
          <w:color w:val="000000"/>
          <w:sz w:val="28"/>
          <w:szCs w:val="28"/>
        </w:rPr>
        <w:t>3. Utrzymanie dotychczasowego poziomu współdziałania przedszkola i rodziców służącemu wyrównywaniu szans edukacyjnych ze szczególnym naciskiem na rozwijanie  i kształtowanie indywidualnych relacji nauczyciel –rodzic</w:t>
      </w:r>
      <w:r w:rsidRPr="00125312">
        <w:rPr>
          <w:rFonts w:cs="Verdana"/>
          <w:b/>
          <w:color w:val="000000"/>
          <w:sz w:val="28"/>
          <w:szCs w:val="28"/>
        </w:rPr>
        <w:t xml:space="preserve">  </w:t>
      </w:r>
      <w:r w:rsidRPr="00125312">
        <w:rPr>
          <w:rFonts w:cs="Verdana"/>
          <w:color w:val="000000"/>
          <w:sz w:val="28"/>
          <w:szCs w:val="28"/>
        </w:rPr>
        <w:t>tak, aby zainteresować wszystkich rodziców np. rozmowy indywidualne z rodzicami po zajęciach, konsultacje u specjalistów.</w:t>
      </w:r>
    </w:p>
    <w:p w:rsidR="00167948" w:rsidRDefault="00B447F4" w:rsidP="00F63985">
      <w:pPr>
        <w:ind w:left="284" w:hanging="284"/>
        <w:jc w:val="both"/>
        <w:rPr>
          <w:rFonts w:cs="Verdana"/>
          <w:color w:val="000000"/>
          <w:sz w:val="28"/>
          <w:szCs w:val="28"/>
        </w:rPr>
      </w:pPr>
      <w:r w:rsidRPr="00125312">
        <w:rPr>
          <w:rFonts w:cs="Verdana"/>
          <w:color w:val="000000"/>
          <w:sz w:val="28"/>
          <w:szCs w:val="28"/>
        </w:rPr>
        <w:t>4. Poszerzenie oferty nieodpłatnych zajęć dodatkowych organizowanych przez przedszkole, rozwijających potencjał dziecięcy oraz wyrównujący s</w:t>
      </w:r>
      <w:r w:rsidR="00167948">
        <w:rPr>
          <w:rFonts w:cs="Verdana"/>
          <w:color w:val="000000"/>
          <w:sz w:val="28"/>
          <w:szCs w:val="28"/>
        </w:rPr>
        <w:t>zanse edukacyjn</w:t>
      </w:r>
      <w:r w:rsidR="0040027F">
        <w:rPr>
          <w:rFonts w:cs="Verdana"/>
          <w:color w:val="000000"/>
          <w:sz w:val="28"/>
          <w:szCs w:val="28"/>
        </w:rPr>
        <w:t>e przedszkolaków</w:t>
      </w:r>
      <w:r w:rsidR="00F63985">
        <w:rPr>
          <w:rFonts w:cs="Verdana"/>
          <w:color w:val="000000"/>
          <w:sz w:val="28"/>
          <w:szCs w:val="28"/>
        </w:rPr>
        <w:t>.</w:t>
      </w:r>
      <w:r w:rsidR="0040027F">
        <w:rPr>
          <w:rFonts w:cs="Verdana"/>
          <w:color w:val="000000"/>
          <w:sz w:val="28"/>
          <w:szCs w:val="28"/>
        </w:rPr>
        <w:t xml:space="preserve"> </w:t>
      </w:r>
    </w:p>
    <w:p w:rsidR="00F63985" w:rsidRPr="00F63985" w:rsidRDefault="00F63985" w:rsidP="00F63985">
      <w:pPr>
        <w:ind w:left="284" w:hanging="284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5. P</w:t>
      </w:r>
      <w:r w:rsidRPr="00F63985">
        <w:rPr>
          <w:rFonts w:cs="Arial"/>
          <w:color w:val="000000"/>
          <w:sz w:val="28"/>
          <w:szCs w:val="28"/>
        </w:rPr>
        <w:t xml:space="preserve">owoływanie nowych </w:t>
      </w:r>
      <w:r>
        <w:rPr>
          <w:rFonts w:cs="Arial"/>
          <w:color w:val="000000"/>
          <w:sz w:val="28"/>
          <w:szCs w:val="28"/>
        </w:rPr>
        <w:t xml:space="preserve">nauczycielskich </w:t>
      </w:r>
      <w:r w:rsidRPr="00F63985">
        <w:rPr>
          <w:rFonts w:cs="Arial"/>
          <w:color w:val="000000"/>
          <w:sz w:val="28"/>
          <w:szCs w:val="28"/>
        </w:rPr>
        <w:t xml:space="preserve">zespołów </w:t>
      </w:r>
      <w:r>
        <w:rPr>
          <w:rFonts w:cs="Arial"/>
          <w:color w:val="000000"/>
          <w:sz w:val="28"/>
          <w:szCs w:val="28"/>
        </w:rPr>
        <w:t xml:space="preserve"> zadaniowych </w:t>
      </w:r>
      <w:r w:rsidRPr="00F63985">
        <w:rPr>
          <w:rFonts w:cs="Arial"/>
          <w:color w:val="000000"/>
          <w:sz w:val="28"/>
          <w:szCs w:val="28"/>
        </w:rPr>
        <w:t xml:space="preserve">w celu usprawniania pracy placówki. </w:t>
      </w:r>
    </w:p>
    <w:p w:rsidR="00F63985" w:rsidRDefault="00F63985" w:rsidP="00F63985">
      <w:pPr>
        <w:ind w:left="284" w:hanging="284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6.  P</w:t>
      </w:r>
      <w:r w:rsidRPr="00F63985">
        <w:rPr>
          <w:rFonts w:cs="Arial"/>
          <w:color w:val="000000"/>
          <w:sz w:val="28"/>
          <w:szCs w:val="28"/>
        </w:rPr>
        <w:t>owołanie koordynatorów posz</w:t>
      </w:r>
      <w:r>
        <w:rPr>
          <w:rFonts w:cs="Arial"/>
          <w:color w:val="000000"/>
          <w:sz w:val="28"/>
          <w:szCs w:val="28"/>
        </w:rPr>
        <w:t>czególnych zespołów zadaniowych, w</w:t>
      </w:r>
      <w:r w:rsidRPr="00F63985">
        <w:rPr>
          <w:rFonts w:cs="Arial"/>
          <w:color w:val="000000"/>
          <w:sz w:val="28"/>
          <w:szCs w:val="28"/>
        </w:rPr>
        <w:t xml:space="preserve"> celu lepszego przepływu  informacji  </w:t>
      </w:r>
      <w:r>
        <w:rPr>
          <w:rFonts w:cs="Arial"/>
          <w:color w:val="000000"/>
          <w:sz w:val="28"/>
          <w:szCs w:val="28"/>
        </w:rPr>
        <w:t>i komunikacji.</w:t>
      </w:r>
      <w:r w:rsidRPr="00F63985">
        <w:rPr>
          <w:rFonts w:cs="Arial"/>
          <w:color w:val="000000"/>
          <w:sz w:val="28"/>
          <w:szCs w:val="28"/>
        </w:rPr>
        <w:t xml:space="preserve">  </w:t>
      </w:r>
    </w:p>
    <w:p w:rsidR="00167948" w:rsidRDefault="00167948" w:rsidP="00692C79">
      <w:pPr>
        <w:rPr>
          <w:rFonts w:cs="Arial"/>
          <w:color w:val="000000"/>
          <w:sz w:val="28"/>
          <w:szCs w:val="28"/>
        </w:rPr>
      </w:pPr>
    </w:p>
    <w:p w:rsidR="00167948" w:rsidRDefault="00167948" w:rsidP="00692C79">
      <w:pPr>
        <w:rPr>
          <w:rFonts w:cs="Arial"/>
          <w:color w:val="000000"/>
          <w:sz w:val="28"/>
          <w:szCs w:val="28"/>
        </w:rPr>
      </w:pPr>
    </w:p>
    <w:p w:rsidR="00F63985" w:rsidRDefault="00F63985" w:rsidP="00692C79">
      <w:pPr>
        <w:rPr>
          <w:rFonts w:cs="Arial"/>
          <w:color w:val="000000"/>
          <w:sz w:val="28"/>
          <w:szCs w:val="28"/>
        </w:rPr>
      </w:pPr>
    </w:p>
    <w:p w:rsidR="00692C79" w:rsidRPr="00F63985" w:rsidRDefault="00F63985" w:rsidP="00692C79">
      <w:pPr>
        <w:rPr>
          <w:rFonts w:cs="Arial"/>
          <w:color w:val="000000"/>
          <w:sz w:val="28"/>
          <w:szCs w:val="28"/>
        </w:rPr>
      </w:pPr>
      <w:r>
        <w:rPr>
          <w:rFonts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5006931E" wp14:editId="2746D0BF">
            <wp:extent cx="6963508" cy="729761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B447F4" w:rsidRPr="00125312" w:rsidRDefault="00B447F4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1.</w:t>
      </w:r>
      <w:r w:rsidRPr="00125312">
        <w:rPr>
          <w:rFonts w:cs="Arial"/>
          <w:color w:val="000000"/>
          <w:sz w:val="28"/>
          <w:szCs w:val="28"/>
        </w:rPr>
        <w:tab/>
        <w:t>Podejmowanie działań mających na celu  zwiększenie bez</w:t>
      </w:r>
      <w:r w:rsidR="00692C79" w:rsidRPr="00125312">
        <w:rPr>
          <w:rFonts w:cs="Arial"/>
          <w:color w:val="000000"/>
          <w:sz w:val="28"/>
          <w:szCs w:val="28"/>
        </w:rPr>
        <w:t>pieczeństwa na terenie placówki –monitoring, identyfikatory, dozorowane wejście do placówki.</w:t>
      </w:r>
    </w:p>
    <w:p w:rsidR="00B447F4" w:rsidRPr="00125312" w:rsidRDefault="00B447F4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2.</w:t>
      </w:r>
      <w:r w:rsidRPr="00125312">
        <w:rPr>
          <w:rFonts w:cs="Arial"/>
          <w:color w:val="000000"/>
          <w:sz w:val="28"/>
          <w:szCs w:val="28"/>
        </w:rPr>
        <w:tab/>
      </w:r>
      <w:r w:rsidR="00692C79" w:rsidRPr="00125312">
        <w:rPr>
          <w:rFonts w:cs="Arial"/>
          <w:color w:val="000000"/>
          <w:sz w:val="28"/>
          <w:szCs w:val="28"/>
        </w:rPr>
        <w:t>Dokumentowanie realizacji podstawy programowej – arkusz monitoringu.</w:t>
      </w:r>
    </w:p>
    <w:p w:rsidR="00B447F4" w:rsidRPr="00125312" w:rsidRDefault="00692C79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3.</w:t>
      </w:r>
      <w:r w:rsidRPr="00125312">
        <w:rPr>
          <w:rFonts w:cs="Arial"/>
          <w:color w:val="000000"/>
          <w:sz w:val="28"/>
          <w:szCs w:val="28"/>
        </w:rPr>
        <w:tab/>
        <w:t>M</w:t>
      </w:r>
      <w:r w:rsidR="00B447F4" w:rsidRPr="00125312">
        <w:rPr>
          <w:rFonts w:cs="Arial"/>
          <w:color w:val="000000"/>
          <w:sz w:val="28"/>
          <w:szCs w:val="28"/>
        </w:rPr>
        <w:t>onitorowanie pracy specjalistów w celu obserwacji osiągnięć i p</w:t>
      </w:r>
      <w:r w:rsidRPr="00125312">
        <w:rPr>
          <w:rFonts w:cs="Arial"/>
          <w:color w:val="000000"/>
          <w:sz w:val="28"/>
          <w:szCs w:val="28"/>
        </w:rPr>
        <w:t>ostępów dzieci objętych terapią – arkusze obserwacji ewaluacja osiągnięć i postępów dzieci.</w:t>
      </w:r>
    </w:p>
    <w:p w:rsidR="00125312" w:rsidRPr="00125312" w:rsidRDefault="00B447F4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4.</w:t>
      </w:r>
      <w:r w:rsidRPr="00125312">
        <w:rPr>
          <w:rFonts w:cs="Arial"/>
          <w:color w:val="000000"/>
          <w:sz w:val="28"/>
          <w:szCs w:val="28"/>
        </w:rPr>
        <w:tab/>
        <w:t>Monitorowanie funkcjonowanie oddzi</w:t>
      </w:r>
      <w:r w:rsidR="00125312" w:rsidRPr="00125312">
        <w:rPr>
          <w:rFonts w:cs="Arial"/>
          <w:color w:val="000000"/>
          <w:sz w:val="28"/>
          <w:szCs w:val="28"/>
        </w:rPr>
        <w:t>ałów integracyjnych w placówce.</w:t>
      </w:r>
    </w:p>
    <w:p w:rsidR="00B447F4" w:rsidRPr="00125312" w:rsidRDefault="00125312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 xml:space="preserve">5.  </w:t>
      </w:r>
      <w:r w:rsidR="00692C79" w:rsidRPr="00125312">
        <w:rPr>
          <w:rFonts w:cs="Arial"/>
          <w:color w:val="000000"/>
          <w:sz w:val="28"/>
          <w:szCs w:val="28"/>
        </w:rPr>
        <w:t>Wdrażanie alternatywnych</w:t>
      </w:r>
      <w:r w:rsidR="00B447F4" w:rsidRPr="00125312">
        <w:rPr>
          <w:rFonts w:cs="Arial"/>
          <w:color w:val="000000"/>
          <w:sz w:val="28"/>
          <w:szCs w:val="28"/>
        </w:rPr>
        <w:t xml:space="preserve"> metody współpracy z rodziną w celu ujednolicenia oddziaływań między przedszkolem a domem rodzinnym.</w:t>
      </w:r>
    </w:p>
    <w:p w:rsidR="00B447F4" w:rsidRPr="00125312" w:rsidRDefault="00B447F4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6.</w:t>
      </w:r>
      <w:r w:rsidRPr="00125312">
        <w:rPr>
          <w:rFonts w:cs="Arial"/>
          <w:color w:val="000000"/>
          <w:sz w:val="28"/>
          <w:szCs w:val="28"/>
        </w:rPr>
        <w:tab/>
        <w:t>Poszerzenie oferty nieodpłatnych zajęć dodatkowych ze szczególnym na naciskiem na rozwijanie talentów dziecięcych oraz służących wyrównywaniu szans edukacyjnych dzieci.</w:t>
      </w:r>
    </w:p>
    <w:p w:rsidR="00167948" w:rsidRDefault="00B447F4" w:rsidP="00F63985">
      <w:pPr>
        <w:ind w:left="709" w:hanging="425"/>
        <w:jc w:val="both"/>
        <w:rPr>
          <w:rFonts w:cs="Arial"/>
          <w:color w:val="000000"/>
          <w:sz w:val="28"/>
          <w:szCs w:val="28"/>
        </w:rPr>
      </w:pPr>
      <w:r w:rsidRPr="00125312">
        <w:rPr>
          <w:rFonts w:cs="Arial"/>
          <w:color w:val="000000"/>
          <w:sz w:val="28"/>
          <w:szCs w:val="28"/>
        </w:rPr>
        <w:t>7.</w:t>
      </w:r>
      <w:r w:rsidRPr="00125312">
        <w:rPr>
          <w:rFonts w:cs="Arial"/>
          <w:color w:val="000000"/>
          <w:sz w:val="28"/>
          <w:szCs w:val="28"/>
        </w:rPr>
        <w:tab/>
        <w:t xml:space="preserve">Przystąpienie do realizacji różnorodnych projektów ukierunkowanych na rozwój dziecka: </w:t>
      </w:r>
    </w:p>
    <w:p w:rsidR="00167948" w:rsidRDefault="0040027F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projekty e-</w:t>
      </w:r>
      <w:proofErr w:type="spellStart"/>
      <w:r>
        <w:rPr>
          <w:rFonts w:cs="Arial"/>
          <w:color w:val="000000"/>
          <w:sz w:val="28"/>
          <w:szCs w:val="28"/>
        </w:rPr>
        <w:t>T</w:t>
      </w:r>
      <w:r w:rsidR="00B447F4" w:rsidRPr="00167948">
        <w:rPr>
          <w:rFonts w:cs="Arial"/>
          <w:color w:val="000000"/>
          <w:sz w:val="28"/>
          <w:szCs w:val="28"/>
        </w:rPr>
        <w:t>win</w:t>
      </w:r>
      <w:r w:rsidR="008053E7">
        <w:rPr>
          <w:rFonts w:cs="Arial"/>
          <w:color w:val="000000"/>
          <w:sz w:val="28"/>
          <w:szCs w:val="28"/>
        </w:rPr>
        <w:t>n</w:t>
      </w:r>
      <w:r>
        <w:rPr>
          <w:rFonts w:cs="Arial"/>
          <w:color w:val="000000"/>
          <w:sz w:val="28"/>
          <w:szCs w:val="28"/>
        </w:rPr>
        <w:t>ing</w:t>
      </w:r>
      <w:proofErr w:type="spellEnd"/>
      <w:r>
        <w:rPr>
          <w:rFonts w:cs="Arial"/>
          <w:color w:val="000000"/>
          <w:sz w:val="28"/>
          <w:szCs w:val="28"/>
        </w:rPr>
        <w:t>.</w:t>
      </w:r>
    </w:p>
    <w:p w:rsidR="00167948" w:rsidRDefault="00B447F4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 w:rsidRPr="00167948">
        <w:rPr>
          <w:rFonts w:cs="Arial"/>
          <w:color w:val="000000"/>
          <w:sz w:val="28"/>
          <w:szCs w:val="28"/>
        </w:rPr>
        <w:t>Partnerskie Pr</w:t>
      </w:r>
      <w:r w:rsidR="0040027F">
        <w:rPr>
          <w:rFonts w:cs="Arial"/>
          <w:color w:val="000000"/>
          <w:sz w:val="28"/>
          <w:szCs w:val="28"/>
        </w:rPr>
        <w:t>zedszkole.</w:t>
      </w:r>
    </w:p>
    <w:p w:rsidR="00167948" w:rsidRDefault="0040027F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Program „</w:t>
      </w:r>
      <w:r w:rsidR="00167948" w:rsidRPr="00167948">
        <w:rPr>
          <w:rFonts w:cs="Arial"/>
          <w:color w:val="000000"/>
          <w:sz w:val="28"/>
          <w:szCs w:val="28"/>
        </w:rPr>
        <w:t xml:space="preserve">Przyjaciele </w:t>
      </w:r>
      <w:proofErr w:type="spellStart"/>
      <w:r w:rsidR="00167948" w:rsidRPr="00167948">
        <w:rPr>
          <w:rFonts w:cs="Arial"/>
          <w:color w:val="000000"/>
          <w:sz w:val="28"/>
          <w:szCs w:val="28"/>
        </w:rPr>
        <w:t>Zippiego</w:t>
      </w:r>
      <w:proofErr w:type="spellEnd"/>
      <w:r>
        <w:rPr>
          <w:rFonts w:cs="Arial"/>
          <w:color w:val="000000"/>
          <w:sz w:val="28"/>
          <w:szCs w:val="28"/>
        </w:rPr>
        <w:t>.”</w:t>
      </w:r>
    </w:p>
    <w:p w:rsidR="0040027F" w:rsidRDefault="0040027F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Program antynikotynowy „Czyste powietrze wokół nas.”</w:t>
      </w:r>
    </w:p>
    <w:p w:rsidR="00167948" w:rsidRDefault="00167948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Projekt edukacyjny </w:t>
      </w:r>
      <w:r w:rsidRPr="00167948">
        <w:rPr>
          <w:rFonts w:cs="Arial"/>
          <w:color w:val="000000"/>
          <w:sz w:val="28"/>
          <w:szCs w:val="28"/>
        </w:rPr>
        <w:t>"Niez</w:t>
      </w:r>
      <w:r>
        <w:rPr>
          <w:rFonts w:cs="Arial"/>
          <w:color w:val="000000"/>
          <w:sz w:val="28"/>
          <w:szCs w:val="28"/>
        </w:rPr>
        <w:t>wykłe spotkania"  zorganizowany</w:t>
      </w:r>
      <w:r w:rsidR="0040027F">
        <w:rPr>
          <w:rFonts w:cs="Arial"/>
          <w:color w:val="000000"/>
          <w:sz w:val="28"/>
          <w:szCs w:val="28"/>
        </w:rPr>
        <w:t xml:space="preserve"> wspólnie   Fundacją Verba.</w:t>
      </w:r>
      <w:r w:rsidRPr="00167948">
        <w:rPr>
          <w:rFonts w:cs="Arial"/>
          <w:color w:val="000000"/>
          <w:sz w:val="28"/>
          <w:szCs w:val="28"/>
        </w:rPr>
        <w:t xml:space="preserve">  </w:t>
      </w:r>
    </w:p>
    <w:p w:rsidR="00B447F4" w:rsidRDefault="00167948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 w:rsidRPr="00167948">
        <w:rPr>
          <w:rFonts w:cs="Arial"/>
          <w:color w:val="000000"/>
          <w:sz w:val="28"/>
          <w:szCs w:val="28"/>
        </w:rPr>
        <w:t>Międzynarodo</w:t>
      </w:r>
      <w:r>
        <w:rPr>
          <w:rFonts w:cs="Arial"/>
          <w:color w:val="000000"/>
          <w:sz w:val="28"/>
          <w:szCs w:val="28"/>
        </w:rPr>
        <w:t>wy Dzień Osób Niepełnosprawnych</w:t>
      </w:r>
      <w:r w:rsidR="0040027F">
        <w:rPr>
          <w:rFonts w:cs="Arial"/>
          <w:color w:val="000000"/>
          <w:sz w:val="28"/>
          <w:szCs w:val="28"/>
        </w:rPr>
        <w:t>.</w:t>
      </w:r>
    </w:p>
    <w:p w:rsidR="0042637D" w:rsidRPr="008053E7" w:rsidRDefault="00784A0C" w:rsidP="00DD0EC1">
      <w:pPr>
        <w:pStyle w:val="Akapitzlist"/>
        <w:numPr>
          <w:ilvl w:val="0"/>
          <w:numId w:val="25"/>
        </w:num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„Bezpieczny przejazd - Zatrzymaj się i żyj</w:t>
      </w:r>
      <w:r w:rsidR="0040027F">
        <w:rPr>
          <w:rFonts w:cs="Arial"/>
          <w:color w:val="000000"/>
          <w:sz w:val="28"/>
          <w:szCs w:val="28"/>
        </w:rPr>
        <w:t>.</w:t>
      </w:r>
      <w:r>
        <w:rPr>
          <w:rFonts w:cs="Arial"/>
          <w:color w:val="000000"/>
          <w:sz w:val="28"/>
          <w:szCs w:val="28"/>
        </w:rPr>
        <w:t xml:space="preserve">” </w:t>
      </w:r>
    </w:p>
    <w:sectPr w:rsidR="0042637D" w:rsidRPr="008053E7" w:rsidSect="008053E7">
      <w:headerReference w:type="default" r:id="rId46"/>
      <w:footerReference w:type="default" r:id="rId47"/>
      <w:headerReference w:type="first" r:id="rId48"/>
      <w:pgSz w:w="16838" w:h="11906" w:orient="landscape"/>
      <w:pgMar w:top="64" w:right="720" w:bottom="142" w:left="720" w:header="421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C1" w:rsidRDefault="00DD0EC1" w:rsidP="00ED7FB3">
      <w:pPr>
        <w:spacing w:after="0" w:line="240" w:lineRule="auto"/>
      </w:pPr>
      <w:r>
        <w:separator/>
      </w:r>
    </w:p>
  </w:endnote>
  <w:endnote w:type="continuationSeparator" w:id="0">
    <w:p w:rsidR="00DD0EC1" w:rsidRDefault="00DD0EC1" w:rsidP="00ED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FA" w:rsidRDefault="00245CFA" w:rsidP="00A16A02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C1" w:rsidRDefault="00DD0EC1" w:rsidP="00ED7FB3">
      <w:pPr>
        <w:spacing w:after="0" w:line="240" w:lineRule="auto"/>
      </w:pPr>
      <w:r>
        <w:separator/>
      </w:r>
    </w:p>
  </w:footnote>
  <w:footnote w:type="continuationSeparator" w:id="0">
    <w:p w:rsidR="00DD0EC1" w:rsidRDefault="00DD0EC1" w:rsidP="00ED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E0" w:rsidRDefault="001047E0">
    <w:pPr>
      <w:pStyle w:val="Nagwek"/>
      <w:rPr>
        <w:i/>
        <w:color w:val="244061" w:themeColor="accent1" w:themeShade="80"/>
        <w:szCs w:val="20"/>
      </w:rPr>
    </w:pPr>
  </w:p>
  <w:p w:rsidR="001047E0" w:rsidRDefault="001047E0">
    <w:pPr>
      <w:pStyle w:val="Nagwek"/>
      <w:rPr>
        <w:i/>
        <w:color w:val="244061" w:themeColor="accent1" w:themeShade="80"/>
        <w:szCs w:val="20"/>
      </w:rPr>
    </w:pPr>
  </w:p>
  <w:p w:rsidR="00225C98" w:rsidRDefault="001047E0">
    <w:pPr>
      <w:pStyle w:val="Nagwek"/>
      <w:rPr>
        <w:i/>
        <w:color w:val="244061" w:themeColor="accent1" w:themeShade="80"/>
        <w:szCs w:val="20"/>
      </w:rPr>
    </w:pPr>
    <w:r>
      <w:rPr>
        <w:i/>
        <w:color w:val="244061" w:themeColor="accent1" w:themeShade="80"/>
        <w:szCs w:val="20"/>
      </w:rPr>
      <w:t xml:space="preserve">    </w:t>
    </w:r>
  </w:p>
  <w:p w:rsidR="004A24F9" w:rsidRDefault="00DD0EC1">
    <w:pPr>
      <w:pStyle w:val="Nagwek"/>
    </w:pPr>
    <w:r>
      <w:rPr>
        <w:noProof/>
        <w:sz w:val="20"/>
        <w:szCs w:val="20"/>
      </w:rPr>
      <w:pict>
        <v:roundrect id="AutoShape 10" o:spid="_x0000_s2049" style="position:absolute;margin-left:29.25pt;margin-top:72.7pt;width:780pt;height:497.3pt;z-index:251659264;visibility:visible;mso-position-horizontal-relative:page;mso-position-vertical-relative:page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2tpgIAAFg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y/ktraYCAABYBQAADgAAAAAAAAAAAAAA&#10;AAAuAgAAZHJzL2Uyb0RvYy54bWxQSwECLQAUAAYACAAAACEA+6LH+N8AAAAHAQAADwAAAAAAAAAA&#10;AAAAAAAABQAAZHJzL2Rvd25yZXYueG1sUEsFBgAAAAAEAAQA8wAAAAwGAAAAAA==&#10;" o:allowincell="f" filled="f" fillcolor="black" strokecolor="#060" strokeweight="1.5pt">
          <w10:wrap anchorx="page" anchory="page"/>
        </v:roundrect>
      </w:pict>
    </w:r>
    <w:r w:rsidR="001047E0">
      <w:rPr>
        <w:i/>
        <w:color w:val="244061" w:themeColor="accent1" w:themeShade="80"/>
        <w:szCs w:val="20"/>
      </w:rPr>
      <w:t xml:space="preserve"> </w:t>
    </w:r>
    <w:r w:rsidR="004A24F9" w:rsidRPr="00A16A02">
      <w:rPr>
        <w:b/>
        <w:i/>
        <w:color w:val="006600"/>
        <w:sz w:val="20"/>
        <w:szCs w:val="20"/>
      </w:rPr>
      <w:fldChar w:fldCharType="begin"/>
    </w:r>
    <w:r w:rsidR="004A24F9" w:rsidRPr="00A16A02">
      <w:rPr>
        <w:b/>
        <w:i/>
        <w:color w:val="006600"/>
        <w:sz w:val="20"/>
        <w:szCs w:val="20"/>
      </w:rPr>
      <w:instrText>PAGE  \* Arabic  \* MERGEFORMAT</w:instrText>
    </w:r>
    <w:r w:rsidR="004A24F9" w:rsidRPr="00A16A02">
      <w:rPr>
        <w:b/>
        <w:i/>
        <w:color w:val="006600"/>
        <w:sz w:val="20"/>
        <w:szCs w:val="20"/>
      </w:rPr>
      <w:fldChar w:fldCharType="separate"/>
    </w:r>
    <w:r w:rsidR="00AC2EB3" w:rsidRPr="00AC2EB3">
      <w:rPr>
        <w:rFonts w:asciiTheme="majorHAnsi" w:hAnsiTheme="majorHAnsi"/>
        <w:b/>
        <w:i/>
        <w:noProof/>
        <w:color w:val="006600"/>
        <w:sz w:val="20"/>
        <w:szCs w:val="20"/>
        <w:lang w:val="de-DE"/>
      </w:rPr>
      <w:t>15</w:t>
    </w:r>
    <w:r w:rsidR="004A24F9" w:rsidRPr="00A16A02">
      <w:rPr>
        <w:rFonts w:asciiTheme="majorHAnsi" w:hAnsiTheme="majorHAnsi"/>
        <w:b/>
        <w:i/>
        <w:noProof/>
        <w:color w:val="006600"/>
        <w:sz w:val="20"/>
        <w:szCs w:val="20"/>
      </w:rPr>
      <w:fldChar w:fldCharType="end"/>
    </w:r>
    <w:r w:rsidR="004A24F9" w:rsidRPr="00A16A02">
      <w:rPr>
        <w:b/>
        <w:i/>
        <w:color w:val="006600"/>
        <w:sz w:val="20"/>
        <w:szCs w:val="20"/>
        <w:lang w:val="de-DE"/>
      </w:rPr>
      <w:t xml:space="preserve"> </w:t>
    </w:r>
    <w:r w:rsidR="004A24F9" w:rsidRPr="00A16A02">
      <w:rPr>
        <w:b/>
        <w:i/>
        <w:color w:val="006600"/>
        <w:lang w:val="de-DE"/>
      </w:rPr>
      <w:t xml:space="preserve">          </w:t>
    </w:r>
    <w:sdt>
      <w:sdtPr>
        <w:rPr>
          <w:rFonts w:asciiTheme="majorHAnsi" w:hAnsiTheme="majorHAnsi"/>
          <w:b/>
          <w:i/>
          <w:color w:val="006600"/>
          <w:sz w:val="18"/>
          <w:szCs w:val="18"/>
        </w:rPr>
        <w:alias w:val="Title"/>
        <w:id w:val="2077154532"/>
        <w:placeholder>
          <w:docPart w:val="B3931353C5AC4E44B2759E2E56D6EE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6A02" w:rsidRPr="00A16A02">
          <w:rPr>
            <w:rFonts w:asciiTheme="majorHAnsi" w:hAnsiTheme="majorHAnsi"/>
            <w:b/>
            <w:i/>
            <w:color w:val="006600"/>
            <w:sz w:val="18"/>
            <w:szCs w:val="18"/>
          </w:rPr>
          <w:t>Koncepcja pracy Publicznego Przedszkola nr 3 „Skrzat”</w:t>
        </w:r>
        <w:r w:rsidR="008053E7">
          <w:rPr>
            <w:rFonts w:asciiTheme="majorHAnsi" w:hAnsiTheme="majorHAnsi"/>
            <w:b/>
            <w:i/>
            <w:color w:val="006600"/>
            <w:sz w:val="18"/>
            <w:szCs w:val="18"/>
          </w:rPr>
          <w:t xml:space="preserve"> w Ząbkach</w:t>
        </w:r>
      </w:sdtContent>
    </w:sdt>
    <w:r w:rsidR="004A24F9">
      <w:rPr>
        <w:rFonts w:asciiTheme="majorHAnsi" w:hAnsiTheme="majorHAnsi"/>
        <w:sz w:val="18"/>
        <w:szCs w:val="18"/>
        <w:lang w:val="de-DE"/>
      </w:rPr>
      <w:t xml:space="preserve">| </w:t>
    </w:r>
    <w:r w:rsidR="00245CFA">
      <w:rPr>
        <w:rFonts w:asciiTheme="majorHAnsi" w:hAnsiTheme="majorHAnsi"/>
        <w:sz w:val="18"/>
        <w:szCs w:val="18"/>
        <w:lang w:val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20" w:rsidRDefault="00DD0EC1">
    <w:pPr>
      <w:pStyle w:val="Nagwek"/>
    </w:pPr>
    <w:r>
      <w:rPr>
        <w:noProof/>
      </w:rPr>
      <w:pict>
        <v:roundrect id="_x0000_s2050" style="position:absolute;margin-left:36.15pt;margin-top:66pt;width:768.6pt;height:485.25pt;z-index:251661312;visibility:visible;mso-width-percent:920;mso-position-horizontal-relative:page;mso-position-vertical-relative:page;mso-width-percent:92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2tpgIAAFg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y/ktraYCAABYBQAADgAAAAAAAAAAAAAA&#10;AAAuAgAAZHJzL2Uyb0RvYy54bWxQSwECLQAUAAYACAAAACEA+6LH+N8AAAAHAQAADwAAAAAAAAAA&#10;AAAAAAAABQAAZHJzL2Rvd25yZXYueG1sUEsFBgAAAAAEAAQA8wAAAAwGAAAAAA==&#10;" o:allowincell="f" fillcolor="white [3201]" strokecolor="#060" strokeweight="5pt">
          <v:stroke linestyle="thickThin"/>
          <v:shadow color="#868686"/>
          <w10:wrap anchorx="page" anchory="page"/>
        </v:roundrect>
      </w:pict>
    </w:r>
    <w:r w:rsidR="00354E20">
      <w:rPr>
        <w:lang w:val="de-DE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440.25pt;height:708.75pt" o:bullet="t">
        <v:imagedata r:id="rId1" o:title="skrzat2m"/>
      </v:shape>
    </w:pict>
  </w:numPicBullet>
  <w:numPicBullet w:numPicBulletId="1">
    <w:pict>
      <v:shape id="_x0000_i1103" type="#_x0000_t75" style="width:170.25pt;height:166.5pt" o:bullet="t">
        <v:imagedata r:id="rId2" o:title="pobrane"/>
      </v:shape>
    </w:pict>
  </w:numPicBullet>
  <w:abstractNum w:abstractNumId="0">
    <w:nsid w:val="01751179"/>
    <w:multiLevelType w:val="multilevel"/>
    <w:tmpl w:val="262C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D3F81"/>
    <w:multiLevelType w:val="multilevel"/>
    <w:tmpl w:val="E8F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0767F"/>
    <w:multiLevelType w:val="multilevel"/>
    <w:tmpl w:val="552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3F57CE"/>
    <w:multiLevelType w:val="hybridMultilevel"/>
    <w:tmpl w:val="50C2ACB2"/>
    <w:lvl w:ilvl="0" w:tplc="F654AC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D45A1"/>
    <w:multiLevelType w:val="hybridMultilevel"/>
    <w:tmpl w:val="145A08CA"/>
    <w:lvl w:ilvl="0" w:tplc="D9EE3368">
      <w:start w:val="1"/>
      <w:numFmt w:val="bullet"/>
      <w:lvlText w:val=""/>
      <w:lvlPicBulletId w:val="1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8C05C0"/>
    <w:multiLevelType w:val="hybridMultilevel"/>
    <w:tmpl w:val="7056337E"/>
    <w:lvl w:ilvl="0" w:tplc="D9EE3368">
      <w:start w:val="1"/>
      <w:numFmt w:val="bullet"/>
      <w:lvlText w:val=""/>
      <w:lvlPicBulletId w:val="1"/>
      <w:lvlJc w:val="left"/>
      <w:pPr>
        <w:ind w:left="249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>
    <w:nsid w:val="1D4B08BF"/>
    <w:multiLevelType w:val="multilevel"/>
    <w:tmpl w:val="5DB210EC"/>
    <w:lvl w:ilvl="0">
      <w:start w:val="1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28D11A7C"/>
    <w:multiLevelType w:val="hybridMultilevel"/>
    <w:tmpl w:val="703419C4"/>
    <w:lvl w:ilvl="0" w:tplc="D9EE3368">
      <w:start w:val="1"/>
      <w:numFmt w:val="bullet"/>
      <w:lvlText w:val=""/>
      <w:lvlPicBulletId w:val="1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A0069E0"/>
    <w:multiLevelType w:val="hybridMultilevel"/>
    <w:tmpl w:val="EDAA1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1A8C"/>
    <w:multiLevelType w:val="multilevel"/>
    <w:tmpl w:val="4AC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AB0F25"/>
    <w:multiLevelType w:val="hybridMultilevel"/>
    <w:tmpl w:val="5E6E203C"/>
    <w:lvl w:ilvl="0" w:tplc="D9EE3368">
      <w:start w:val="1"/>
      <w:numFmt w:val="bullet"/>
      <w:lvlText w:val=""/>
      <w:lvlPicBulletId w:val="1"/>
      <w:lvlJc w:val="left"/>
      <w:pPr>
        <w:ind w:left="249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1">
    <w:nsid w:val="346A795C"/>
    <w:multiLevelType w:val="hybridMultilevel"/>
    <w:tmpl w:val="8A94BDCE"/>
    <w:lvl w:ilvl="0" w:tplc="D9EE336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4F5528"/>
    <w:multiLevelType w:val="hybridMultilevel"/>
    <w:tmpl w:val="8AF68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A76"/>
    <w:multiLevelType w:val="multilevel"/>
    <w:tmpl w:val="8B3A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9E7EA7"/>
    <w:multiLevelType w:val="hybridMultilevel"/>
    <w:tmpl w:val="2F4CC536"/>
    <w:lvl w:ilvl="0" w:tplc="D9EE336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500FEA"/>
    <w:multiLevelType w:val="multilevel"/>
    <w:tmpl w:val="91A6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872F31"/>
    <w:multiLevelType w:val="hybridMultilevel"/>
    <w:tmpl w:val="563CC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F7FF6"/>
    <w:multiLevelType w:val="hybridMultilevel"/>
    <w:tmpl w:val="2C005FFE"/>
    <w:lvl w:ilvl="0" w:tplc="D9EE3368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33941AB"/>
    <w:multiLevelType w:val="hybridMultilevel"/>
    <w:tmpl w:val="D8E43A6E"/>
    <w:lvl w:ilvl="0" w:tplc="D9EE33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86DF2"/>
    <w:multiLevelType w:val="multilevel"/>
    <w:tmpl w:val="442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E17A81"/>
    <w:multiLevelType w:val="hybridMultilevel"/>
    <w:tmpl w:val="2FF4015A"/>
    <w:lvl w:ilvl="0" w:tplc="D9EE3368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652A75"/>
    <w:multiLevelType w:val="multilevel"/>
    <w:tmpl w:val="2BF8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E4550A"/>
    <w:multiLevelType w:val="hybridMultilevel"/>
    <w:tmpl w:val="6A4EB28C"/>
    <w:lvl w:ilvl="0" w:tplc="AF50388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D35D92"/>
    <w:multiLevelType w:val="multilevel"/>
    <w:tmpl w:val="0C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AC48FC"/>
    <w:multiLevelType w:val="multilevel"/>
    <w:tmpl w:val="4EAC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4"/>
  </w:num>
  <w:num w:numId="5">
    <w:abstractNumId w:val="19"/>
  </w:num>
  <w:num w:numId="6">
    <w:abstractNumId w:val="21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2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1"/>
  </w:num>
  <w:num w:numId="17">
    <w:abstractNumId w:val="4"/>
  </w:num>
  <w:num w:numId="18">
    <w:abstractNumId w:val="17"/>
  </w:num>
  <w:num w:numId="19">
    <w:abstractNumId w:val="5"/>
  </w:num>
  <w:num w:numId="20">
    <w:abstractNumId w:val="10"/>
  </w:num>
  <w:num w:numId="21">
    <w:abstractNumId w:val="7"/>
  </w:num>
  <w:num w:numId="22">
    <w:abstractNumId w:val="18"/>
  </w:num>
  <w:num w:numId="23">
    <w:abstractNumId w:val="20"/>
  </w:num>
  <w:num w:numId="24">
    <w:abstractNumId w:val="14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248"/>
    <w:rsid w:val="00036A15"/>
    <w:rsid w:val="000478CC"/>
    <w:rsid w:val="00051B03"/>
    <w:rsid w:val="000619EE"/>
    <w:rsid w:val="00061D67"/>
    <w:rsid w:val="00062AA5"/>
    <w:rsid w:val="00062E7F"/>
    <w:rsid w:val="00067099"/>
    <w:rsid w:val="00073F36"/>
    <w:rsid w:val="000747CB"/>
    <w:rsid w:val="00075176"/>
    <w:rsid w:val="0007590C"/>
    <w:rsid w:val="00077686"/>
    <w:rsid w:val="000803D9"/>
    <w:rsid w:val="0008792C"/>
    <w:rsid w:val="00092EA9"/>
    <w:rsid w:val="000967BA"/>
    <w:rsid w:val="000A28DD"/>
    <w:rsid w:val="000A63ED"/>
    <w:rsid w:val="000A72A8"/>
    <w:rsid w:val="000A795E"/>
    <w:rsid w:val="000C02FD"/>
    <w:rsid w:val="000C3F98"/>
    <w:rsid w:val="000C5200"/>
    <w:rsid w:val="000C5620"/>
    <w:rsid w:val="000D47DD"/>
    <w:rsid w:val="000D606B"/>
    <w:rsid w:val="000E04BC"/>
    <w:rsid w:val="000F1B57"/>
    <w:rsid w:val="000F2CBC"/>
    <w:rsid w:val="000F513A"/>
    <w:rsid w:val="000F65CB"/>
    <w:rsid w:val="00101485"/>
    <w:rsid w:val="001047E0"/>
    <w:rsid w:val="00125312"/>
    <w:rsid w:val="00125966"/>
    <w:rsid w:val="00126CA2"/>
    <w:rsid w:val="0013076D"/>
    <w:rsid w:val="0016531E"/>
    <w:rsid w:val="00167948"/>
    <w:rsid w:val="0017495D"/>
    <w:rsid w:val="0017566F"/>
    <w:rsid w:val="0017769E"/>
    <w:rsid w:val="001778FA"/>
    <w:rsid w:val="001818FC"/>
    <w:rsid w:val="001851F2"/>
    <w:rsid w:val="00195188"/>
    <w:rsid w:val="00195AA2"/>
    <w:rsid w:val="00196123"/>
    <w:rsid w:val="001B19CF"/>
    <w:rsid w:val="001B406A"/>
    <w:rsid w:val="001D7483"/>
    <w:rsid w:val="001F2A1E"/>
    <w:rsid w:val="001F37F0"/>
    <w:rsid w:val="0020160A"/>
    <w:rsid w:val="00202C47"/>
    <w:rsid w:val="00210FAD"/>
    <w:rsid w:val="0021313A"/>
    <w:rsid w:val="0021461F"/>
    <w:rsid w:val="00217EDB"/>
    <w:rsid w:val="0022430A"/>
    <w:rsid w:val="00225C98"/>
    <w:rsid w:val="00241C71"/>
    <w:rsid w:val="00245CFA"/>
    <w:rsid w:val="002464E9"/>
    <w:rsid w:val="00257BC0"/>
    <w:rsid w:val="0026012F"/>
    <w:rsid w:val="00261C24"/>
    <w:rsid w:val="00271576"/>
    <w:rsid w:val="0027221D"/>
    <w:rsid w:val="00273CB9"/>
    <w:rsid w:val="0027741A"/>
    <w:rsid w:val="00280C7A"/>
    <w:rsid w:val="002847C5"/>
    <w:rsid w:val="002A5116"/>
    <w:rsid w:val="002B104F"/>
    <w:rsid w:val="002B72DE"/>
    <w:rsid w:val="002D0D26"/>
    <w:rsid w:val="002D2692"/>
    <w:rsid w:val="002D2864"/>
    <w:rsid w:val="002D44D5"/>
    <w:rsid w:val="002E74AD"/>
    <w:rsid w:val="002F13EB"/>
    <w:rsid w:val="002F2205"/>
    <w:rsid w:val="002F4CFC"/>
    <w:rsid w:val="002F64F1"/>
    <w:rsid w:val="00301F1D"/>
    <w:rsid w:val="00302AD8"/>
    <w:rsid w:val="0030576C"/>
    <w:rsid w:val="00311EF1"/>
    <w:rsid w:val="00315C05"/>
    <w:rsid w:val="00322A87"/>
    <w:rsid w:val="003279F4"/>
    <w:rsid w:val="003309E2"/>
    <w:rsid w:val="003431E0"/>
    <w:rsid w:val="00343EC6"/>
    <w:rsid w:val="00354E20"/>
    <w:rsid w:val="00361B9B"/>
    <w:rsid w:val="00361F96"/>
    <w:rsid w:val="00362DF2"/>
    <w:rsid w:val="00366DE6"/>
    <w:rsid w:val="0038042F"/>
    <w:rsid w:val="003858F8"/>
    <w:rsid w:val="00387A56"/>
    <w:rsid w:val="003A0EC3"/>
    <w:rsid w:val="003B3C3C"/>
    <w:rsid w:val="003C401D"/>
    <w:rsid w:val="003D7F36"/>
    <w:rsid w:val="003E3ECF"/>
    <w:rsid w:val="003E4370"/>
    <w:rsid w:val="003E7C92"/>
    <w:rsid w:val="003F3D97"/>
    <w:rsid w:val="0040027F"/>
    <w:rsid w:val="004031C5"/>
    <w:rsid w:val="00407E3E"/>
    <w:rsid w:val="00423C36"/>
    <w:rsid w:val="00424905"/>
    <w:rsid w:val="00425ACE"/>
    <w:rsid w:val="0042637D"/>
    <w:rsid w:val="00433154"/>
    <w:rsid w:val="00440B56"/>
    <w:rsid w:val="00442910"/>
    <w:rsid w:val="004472E0"/>
    <w:rsid w:val="004533DC"/>
    <w:rsid w:val="004571AB"/>
    <w:rsid w:val="00457798"/>
    <w:rsid w:val="00464E8B"/>
    <w:rsid w:val="004712B4"/>
    <w:rsid w:val="00476F71"/>
    <w:rsid w:val="00493993"/>
    <w:rsid w:val="004A24F9"/>
    <w:rsid w:val="004B1841"/>
    <w:rsid w:val="004C26A8"/>
    <w:rsid w:val="004C2AD0"/>
    <w:rsid w:val="004C2C72"/>
    <w:rsid w:val="004D2F6E"/>
    <w:rsid w:val="004D3FCC"/>
    <w:rsid w:val="004F37F3"/>
    <w:rsid w:val="004F4C17"/>
    <w:rsid w:val="00507BF3"/>
    <w:rsid w:val="00516470"/>
    <w:rsid w:val="00516EA8"/>
    <w:rsid w:val="0052524A"/>
    <w:rsid w:val="00525DA6"/>
    <w:rsid w:val="00535E23"/>
    <w:rsid w:val="00542BC6"/>
    <w:rsid w:val="005602B2"/>
    <w:rsid w:val="00562AB6"/>
    <w:rsid w:val="0057112B"/>
    <w:rsid w:val="0058465D"/>
    <w:rsid w:val="00592A6F"/>
    <w:rsid w:val="005A10D6"/>
    <w:rsid w:val="005A25D7"/>
    <w:rsid w:val="005A36BC"/>
    <w:rsid w:val="005A4692"/>
    <w:rsid w:val="005B2EE4"/>
    <w:rsid w:val="005B4AE7"/>
    <w:rsid w:val="005C2C59"/>
    <w:rsid w:val="005C5D8F"/>
    <w:rsid w:val="005D2AF6"/>
    <w:rsid w:val="005D60D3"/>
    <w:rsid w:val="005D7050"/>
    <w:rsid w:val="005E2513"/>
    <w:rsid w:val="005E7896"/>
    <w:rsid w:val="00606A16"/>
    <w:rsid w:val="00607396"/>
    <w:rsid w:val="0061486A"/>
    <w:rsid w:val="00615848"/>
    <w:rsid w:val="00616384"/>
    <w:rsid w:val="00622739"/>
    <w:rsid w:val="006238DF"/>
    <w:rsid w:val="0062605F"/>
    <w:rsid w:val="00630075"/>
    <w:rsid w:val="0063202E"/>
    <w:rsid w:val="00633496"/>
    <w:rsid w:val="00647C58"/>
    <w:rsid w:val="00671D28"/>
    <w:rsid w:val="00676DD3"/>
    <w:rsid w:val="006858EE"/>
    <w:rsid w:val="006914D6"/>
    <w:rsid w:val="0069170D"/>
    <w:rsid w:val="00692C79"/>
    <w:rsid w:val="006A0805"/>
    <w:rsid w:val="006A419D"/>
    <w:rsid w:val="006A46E9"/>
    <w:rsid w:val="006B485A"/>
    <w:rsid w:val="006B4C53"/>
    <w:rsid w:val="006B5982"/>
    <w:rsid w:val="006B5EED"/>
    <w:rsid w:val="006B6E54"/>
    <w:rsid w:val="006C2AFB"/>
    <w:rsid w:val="006C6D88"/>
    <w:rsid w:val="006D499D"/>
    <w:rsid w:val="006E008F"/>
    <w:rsid w:val="006E2324"/>
    <w:rsid w:val="006F26D7"/>
    <w:rsid w:val="00700A86"/>
    <w:rsid w:val="007178D6"/>
    <w:rsid w:val="00720DD7"/>
    <w:rsid w:val="00722148"/>
    <w:rsid w:val="00724335"/>
    <w:rsid w:val="00727E10"/>
    <w:rsid w:val="0073386F"/>
    <w:rsid w:val="00733EF3"/>
    <w:rsid w:val="00736AEC"/>
    <w:rsid w:val="00742AC2"/>
    <w:rsid w:val="00752252"/>
    <w:rsid w:val="00756F22"/>
    <w:rsid w:val="0076113E"/>
    <w:rsid w:val="007615AB"/>
    <w:rsid w:val="007661E3"/>
    <w:rsid w:val="007700B9"/>
    <w:rsid w:val="00784A0C"/>
    <w:rsid w:val="00785674"/>
    <w:rsid w:val="00791470"/>
    <w:rsid w:val="0079304F"/>
    <w:rsid w:val="007A0795"/>
    <w:rsid w:val="007A32EF"/>
    <w:rsid w:val="007B033C"/>
    <w:rsid w:val="007B11EA"/>
    <w:rsid w:val="007B227E"/>
    <w:rsid w:val="007C149E"/>
    <w:rsid w:val="007C18B1"/>
    <w:rsid w:val="007E338F"/>
    <w:rsid w:val="007E469E"/>
    <w:rsid w:val="007E5784"/>
    <w:rsid w:val="007F3C9D"/>
    <w:rsid w:val="0080297D"/>
    <w:rsid w:val="008053E7"/>
    <w:rsid w:val="00805C1D"/>
    <w:rsid w:val="00820FAA"/>
    <w:rsid w:val="008212CF"/>
    <w:rsid w:val="00822507"/>
    <w:rsid w:val="008236A0"/>
    <w:rsid w:val="008262C2"/>
    <w:rsid w:val="00832A16"/>
    <w:rsid w:val="00834821"/>
    <w:rsid w:val="0084564E"/>
    <w:rsid w:val="00855079"/>
    <w:rsid w:val="00857353"/>
    <w:rsid w:val="00866964"/>
    <w:rsid w:val="00873F8A"/>
    <w:rsid w:val="008766F8"/>
    <w:rsid w:val="00882919"/>
    <w:rsid w:val="00890A16"/>
    <w:rsid w:val="0089252A"/>
    <w:rsid w:val="008935FC"/>
    <w:rsid w:val="008A122B"/>
    <w:rsid w:val="008A381C"/>
    <w:rsid w:val="008B7FB8"/>
    <w:rsid w:val="008C3811"/>
    <w:rsid w:val="008C3E08"/>
    <w:rsid w:val="008E0996"/>
    <w:rsid w:val="008E4554"/>
    <w:rsid w:val="008F0C22"/>
    <w:rsid w:val="008F0E12"/>
    <w:rsid w:val="008F7AE0"/>
    <w:rsid w:val="00902FB3"/>
    <w:rsid w:val="0091401B"/>
    <w:rsid w:val="00926EE4"/>
    <w:rsid w:val="0093404A"/>
    <w:rsid w:val="009445E8"/>
    <w:rsid w:val="009717F1"/>
    <w:rsid w:val="00974422"/>
    <w:rsid w:val="0098073C"/>
    <w:rsid w:val="00982420"/>
    <w:rsid w:val="0098534F"/>
    <w:rsid w:val="00985EF2"/>
    <w:rsid w:val="009A229F"/>
    <w:rsid w:val="009B3B70"/>
    <w:rsid w:val="009D3EF1"/>
    <w:rsid w:val="009D54AB"/>
    <w:rsid w:val="009E6CF4"/>
    <w:rsid w:val="009E7CC6"/>
    <w:rsid w:val="00A139ED"/>
    <w:rsid w:val="00A15CE7"/>
    <w:rsid w:val="00A16A02"/>
    <w:rsid w:val="00A26C18"/>
    <w:rsid w:val="00A26D08"/>
    <w:rsid w:val="00A27DB9"/>
    <w:rsid w:val="00A30AA2"/>
    <w:rsid w:val="00A33BC5"/>
    <w:rsid w:val="00A47835"/>
    <w:rsid w:val="00A61D66"/>
    <w:rsid w:val="00A8198A"/>
    <w:rsid w:val="00AA123D"/>
    <w:rsid w:val="00AA19EC"/>
    <w:rsid w:val="00AA26AD"/>
    <w:rsid w:val="00AB16BA"/>
    <w:rsid w:val="00AC2EB3"/>
    <w:rsid w:val="00AC7908"/>
    <w:rsid w:val="00AD48B8"/>
    <w:rsid w:val="00AD7A2F"/>
    <w:rsid w:val="00AF3139"/>
    <w:rsid w:val="00B07264"/>
    <w:rsid w:val="00B1033D"/>
    <w:rsid w:val="00B447F4"/>
    <w:rsid w:val="00B44F90"/>
    <w:rsid w:val="00B534F6"/>
    <w:rsid w:val="00B6210A"/>
    <w:rsid w:val="00B6463C"/>
    <w:rsid w:val="00B73248"/>
    <w:rsid w:val="00B75420"/>
    <w:rsid w:val="00B8501B"/>
    <w:rsid w:val="00B86DDA"/>
    <w:rsid w:val="00B87F67"/>
    <w:rsid w:val="00BA0392"/>
    <w:rsid w:val="00BA2223"/>
    <w:rsid w:val="00BA35BF"/>
    <w:rsid w:val="00BB58F5"/>
    <w:rsid w:val="00BC095A"/>
    <w:rsid w:val="00BD389E"/>
    <w:rsid w:val="00BD6E25"/>
    <w:rsid w:val="00BE55EE"/>
    <w:rsid w:val="00BE7879"/>
    <w:rsid w:val="00BF2933"/>
    <w:rsid w:val="00C00BFB"/>
    <w:rsid w:val="00C037CF"/>
    <w:rsid w:val="00C07ADF"/>
    <w:rsid w:val="00C07D39"/>
    <w:rsid w:val="00C148E3"/>
    <w:rsid w:val="00C20922"/>
    <w:rsid w:val="00C2580C"/>
    <w:rsid w:val="00C47451"/>
    <w:rsid w:val="00C62E7A"/>
    <w:rsid w:val="00C64094"/>
    <w:rsid w:val="00C6660F"/>
    <w:rsid w:val="00C66F8A"/>
    <w:rsid w:val="00C76C89"/>
    <w:rsid w:val="00C77C7C"/>
    <w:rsid w:val="00C84CFE"/>
    <w:rsid w:val="00C974BD"/>
    <w:rsid w:val="00CA0EDA"/>
    <w:rsid w:val="00CB5D25"/>
    <w:rsid w:val="00CC19A1"/>
    <w:rsid w:val="00CE2FCA"/>
    <w:rsid w:val="00CE3C9A"/>
    <w:rsid w:val="00CE41D6"/>
    <w:rsid w:val="00CF4A7E"/>
    <w:rsid w:val="00D029F6"/>
    <w:rsid w:val="00D0453B"/>
    <w:rsid w:val="00D06C3E"/>
    <w:rsid w:val="00D105FF"/>
    <w:rsid w:val="00D209FD"/>
    <w:rsid w:val="00D22D7E"/>
    <w:rsid w:val="00D263D3"/>
    <w:rsid w:val="00D3022B"/>
    <w:rsid w:val="00D30E53"/>
    <w:rsid w:val="00D36AEC"/>
    <w:rsid w:val="00D43283"/>
    <w:rsid w:val="00D71A2F"/>
    <w:rsid w:val="00D81923"/>
    <w:rsid w:val="00DA1D1C"/>
    <w:rsid w:val="00DB2E0D"/>
    <w:rsid w:val="00DB677E"/>
    <w:rsid w:val="00DC37DE"/>
    <w:rsid w:val="00DD0EC1"/>
    <w:rsid w:val="00DD1FFB"/>
    <w:rsid w:val="00DF571C"/>
    <w:rsid w:val="00E008F6"/>
    <w:rsid w:val="00E06F69"/>
    <w:rsid w:val="00E16B8F"/>
    <w:rsid w:val="00E21996"/>
    <w:rsid w:val="00E266DD"/>
    <w:rsid w:val="00E3047C"/>
    <w:rsid w:val="00E31B7D"/>
    <w:rsid w:val="00E437DD"/>
    <w:rsid w:val="00E44BE8"/>
    <w:rsid w:val="00E45FBF"/>
    <w:rsid w:val="00E46222"/>
    <w:rsid w:val="00E60275"/>
    <w:rsid w:val="00E66137"/>
    <w:rsid w:val="00E72D3B"/>
    <w:rsid w:val="00E77223"/>
    <w:rsid w:val="00E85142"/>
    <w:rsid w:val="00E87A5A"/>
    <w:rsid w:val="00E91A08"/>
    <w:rsid w:val="00E92321"/>
    <w:rsid w:val="00EB34E2"/>
    <w:rsid w:val="00EB5E65"/>
    <w:rsid w:val="00EC57A4"/>
    <w:rsid w:val="00ED10B5"/>
    <w:rsid w:val="00ED7FB3"/>
    <w:rsid w:val="00EE2580"/>
    <w:rsid w:val="00EE2B38"/>
    <w:rsid w:val="00EE7985"/>
    <w:rsid w:val="00F00F4C"/>
    <w:rsid w:val="00F031B1"/>
    <w:rsid w:val="00F04201"/>
    <w:rsid w:val="00F14840"/>
    <w:rsid w:val="00F217ED"/>
    <w:rsid w:val="00F2529D"/>
    <w:rsid w:val="00F252BF"/>
    <w:rsid w:val="00F31329"/>
    <w:rsid w:val="00F33223"/>
    <w:rsid w:val="00F424B4"/>
    <w:rsid w:val="00F63985"/>
    <w:rsid w:val="00F72FE8"/>
    <w:rsid w:val="00F751DE"/>
    <w:rsid w:val="00F8094F"/>
    <w:rsid w:val="00F81B69"/>
    <w:rsid w:val="00F834ED"/>
    <w:rsid w:val="00F931D5"/>
    <w:rsid w:val="00F942CB"/>
    <w:rsid w:val="00FB1A75"/>
    <w:rsid w:val="00FB3FF6"/>
    <w:rsid w:val="00FC05F2"/>
    <w:rsid w:val="00FC2528"/>
    <w:rsid w:val="00FC6AFA"/>
    <w:rsid w:val="00FD236E"/>
    <w:rsid w:val="00FD480A"/>
    <w:rsid w:val="00FD6991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A02"/>
  </w:style>
  <w:style w:type="paragraph" w:styleId="Nagwek1">
    <w:name w:val="heading 1"/>
    <w:basedOn w:val="Normalny"/>
    <w:next w:val="Normalny"/>
    <w:link w:val="Nagwek1Znak"/>
    <w:uiPriority w:val="9"/>
    <w:qFormat/>
    <w:rsid w:val="00926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9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FB3"/>
  </w:style>
  <w:style w:type="paragraph" w:styleId="Stopka">
    <w:name w:val="footer"/>
    <w:basedOn w:val="Normalny"/>
    <w:link w:val="StopkaZnak"/>
    <w:uiPriority w:val="99"/>
    <w:unhideWhenUsed/>
    <w:rsid w:val="00ED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FB3"/>
  </w:style>
  <w:style w:type="paragraph" w:styleId="NormalnyWeb">
    <w:name w:val="Normal (Web)"/>
    <w:basedOn w:val="Normalny"/>
    <w:uiPriority w:val="99"/>
    <w:unhideWhenUsed/>
    <w:rsid w:val="0007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25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1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6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6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6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03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6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6EE4"/>
    <w:pPr>
      <w:outlineLvl w:val="9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9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footer" Target="footer1.xml"/><Relationship Id="rId50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diagramData" Target="diagrams/data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943453-9C7F-4B75-A83B-AE1F7C696FB7}" type="doc">
      <dgm:prSet loTypeId="urn:microsoft.com/office/officeart/2005/8/layout/vList2" loCatId="list" qsTypeId="urn:microsoft.com/office/officeart/2005/8/quickstyle/3d1" qsCatId="3D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8CBFC1E4-C38E-484C-B98B-CEE21D765951}">
      <dgm:prSet phldrT="[Tekst]"/>
      <dgm:spPr/>
      <dgm:t>
        <a:bodyPr/>
        <a:lstStyle/>
        <a:p>
          <a:pPr algn="ctr"/>
          <a:r>
            <a:rPr lang="pl-PL"/>
            <a:t>Misja przedszkola</a:t>
          </a:r>
        </a:p>
      </dgm:t>
    </dgm:pt>
    <dgm:pt modelId="{2900345B-9A28-479B-B288-98D988DFEE9D}" type="parTrans" cxnId="{3D9564A1-557E-4551-A48B-A463B60CE4B7}">
      <dgm:prSet/>
      <dgm:spPr/>
      <dgm:t>
        <a:bodyPr/>
        <a:lstStyle/>
        <a:p>
          <a:endParaRPr lang="pl-PL"/>
        </a:p>
      </dgm:t>
    </dgm:pt>
    <dgm:pt modelId="{0EDA9580-D294-4E77-A77B-847AC75A7697}" type="sibTrans" cxnId="{3D9564A1-557E-4551-A48B-A463B60CE4B7}">
      <dgm:prSet/>
      <dgm:spPr/>
      <dgm:t>
        <a:bodyPr/>
        <a:lstStyle/>
        <a:p>
          <a:endParaRPr lang="pl-PL"/>
        </a:p>
      </dgm:t>
    </dgm:pt>
    <dgm:pt modelId="{E00B1425-3C83-49B0-BC83-82C6D4B256DF}" type="pres">
      <dgm:prSet presAssocID="{AC943453-9C7F-4B75-A83B-AE1F7C696FB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50575120-88B4-4F3F-B1F7-04E5FA068726}" type="pres">
      <dgm:prSet presAssocID="{8CBFC1E4-C38E-484C-B98B-CEE21D765951}" presName="parentText" presStyleLbl="node1" presStyleIdx="0" presStyleCnt="1" custScaleY="35878" custLinFactNeighborY="-26149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B37C7A12-1C76-4047-B8C4-C7C597C12A3D}" type="presOf" srcId="{AC943453-9C7F-4B75-A83B-AE1F7C696FB7}" destId="{E00B1425-3C83-49B0-BC83-82C6D4B256DF}" srcOrd="0" destOrd="0" presId="urn:microsoft.com/office/officeart/2005/8/layout/vList2"/>
    <dgm:cxn modelId="{3D9564A1-557E-4551-A48B-A463B60CE4B7}" srcId="{AC943453-9C7F-4B75-A83B-AE1F7C696FB7}" destId="{8CBFC1E4-C38E-484C-B98B-CEE21D765951}" srcOrd="0" destOrd="0" parTransId="{2900345B-9A28-479B-B288-98D988DFEE9D}" sibTransId="{0EDA9580-D294-4E77-A77B-847AC75A7697}"/>
    <dgm:cxn modelId="{1D00036E-8C54-42A8-BDEC-ECFFE92ED3C9}" type="presOf" srcId="{8CBFC1E4-C38E-484C-B98B-CEE21D765951}" destId="{50575120-88B4-4F3F-B1F7-04E5FA068726}" srcOrd="0" destOrd="0" presId="urn:microsoft.com/office/officeart/2005/8/layout/vList2"/>
    <dgm:cxn modelId="{44F47D63-6AB3-43F0-BF4E-0E0C28C71F94}" type="presParOf" srcId="{E00B1425-3C83-49B0-BC83-82C6D4B256DF}" destId="{50575120-88B4-4F3F-B1F7-04E5FA068726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499AC0-0F42-4902-9246-7C5F10F07716}" type="doc">
      <dgm:prSet loTypeId="urn:microsoft.com/office/officeart/2005/8/layout/vList2" loCatId="list" qsTypeId="urn:microsoft.com/office/officeart/2005/8/quickstyle/simple5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19214E54-E367-4878-828A-9B702D073215}">
      <dgm:prSet phldrT="[Tekst]"/>
      <dgm:spPr/>
      <dgm:t>
        <a:bodyPr/>
        <a:lstStyle/>
        <a:p>
          <a:pPr algn="ctr"/>
          <a:r>
            <a:rPr lang="pl-PL"/>
            <a:t>Cele strategiczne koncepcji</a:t>
          </a:r>
        </a:p>
      </dgm:t>
    </dgm:pt>
    <dgm:pt modelId="{9735821C-8FC6-421A-BA28-E55A95447401}" type="parTrans" cxnId="{6AF960C7-8A05-4419-850D-E952B837DA6B}">
      <dgm:prSet/>
      <dgm:spPr/>
      <dgm:t>
        <a:bodyPr/>
        <a:lstStyle/>
        <a:p>
          <a:pPr algn="ctr"/>
          <a:endParaRPr lang="pl-PL"/>
        </a:p>
      </dgm:t>
    </dgm:pt>
    <dgm:pt modelId="{D6520025-35B2-48A0-9935-7A9C02607177}" type="sibTrans" cxnId="{6AF960C7-8A05-4419-850D-E952B837DA6B}">
      <dgm:prSet/>
      <dgm:spPr/>
      <dgm:t>
        <a:bodyPr/>
        <a:lstStyle/>
        <a:p>
          <a:pPr algn="ctr"/>
          <a:endParaRPr lang="pl-PL"/>
        </a:p>
      </dgm:t>
    </dgm:pt>
    <dgm:pt modelId="{A2D60B5A-6B7F-4620-A3E5-DCB57CF946E1}" type="pres">
      <dgm:prSet presAssocID="{94499AC0-0F42-4902-9246-7C5F10F0771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68B1CF4-B4F9-4F02-A8A1-772E71C66B70}" type="pres">
      <dgm:prSet presAssocID="{19214E54-E367-4878-828A-9B702D073215}" presName="parentText" presStyleLbl="node1" presStyleIdx="0" presStyleCnt="1" custScaleY="74620" custLinFactNeighborX="-17659" custLinFactNeighborY="-31902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EA5B7B9-980E-424B-8843-D1A9F45C5DCD}" type="presOf" srcId="{94499AC0-0F42-4902-9246-7C5F10F07716}" destId="{A2D60B5A-6B7F-4620-A3E5-DCB57CF946E1}" srcOrd="0" destOrd="0" presId="urn:microsoft.com/office/officeart/2005/8/layout/vList2"/>
    <dgm:cxn modelId="{6AF960C7-8A05-4419-850D-E952B837DA6B}" srcId="{94499AC0-0F42-4902-9246-7C5F10F07716}" destId="{19214E54-E367-4878-828A-9B702D073215}" srcOrd="0" destOrd="0" parTransId="{9735821C-8FC6-421A-BA28-E55A95447401}" sibTransId="{D6520025-35B2-48A0-9935-7A9C02607177}"/>
    <dgm:cxn modelId="{0D734A7D-BAB2-4A8D-BFCE-5AE69FDCCA30}" type="presOf" srcId="{19214E54-E367-4878-828A-9B702D073215}" destId="{168B1CF4-B4F9-4F02-A8A1-772E71C66B70}" srcOrd="0" destOrd="0" presId="urn:microsoft.com/office/officeart/2005/8/layout/vList2"/>
    <dgm:cxn modelId="{D06EAF41-B498-4E4E-92ED-584283EA1773}" type="presParOf" srcId="{A2D60B5A-6B7F-4620-A3E5-DCB57CF946E1}" destId="{168B1CF4-B4F9-4F02-A8A1-772E71C66B70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AC68DB2-38FC-4841-A27F-620737E2D4FA}" type="doc">
      <dgm:prSet loTypeId="urn:microsoft.com/office/officeart/2005/8/layout/vList2" loCatId="list" qsTypeId="urn:microsoft.com/office/officeart/2005/8/quickstyle/simple5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BFCE5F0A-5D6D-410F-9AAC-65A09DDFFEF2}">
      <dgm:prSet phldrT="[Tekst]"/>
      <dgm:spPr/>
      <dgm:t>
        <a:bodyPr/>
        <a:lstStyle/>
        <a:p>
          <a:pPr algn="ctr"/>
          <a:r>
            <a:rPr lang="pl-PL"/>
            <a:t>Cele szczegółowe koncepcji</a:t>
          </a:r>
        </a:p>
      </dgm:t>
    </dgm:pt>
    <dgm:pt modelId="{97FE35AD-9175-4975-9DBE-8138607FDABD}" type="parTrans" cxnId="{3B1229A7-63C8-4DD2-86B6-BB533B3CB779}">
      <dgm:prSet/>
      <dgm:spPr/>
      <dgm:t>
        <a:bodyPr/>
        <a:lstStyle/>
        <a:p>
          <a:endParaRPr lang="pl-PL"/>
        </a:p>
      </dgm:t>
    </dgm:pt>
    <dgm:pt modelId="{71BB28A7-6D8D-4ADC-A657-9969C8BD2F18}" type="sibTrans" cxnId="{3B1229A7-63C8-4DD2-86B6-BB533B3CB779}">
      <dgm:prSet/>
      <dgm:spPr/>
      <dgm:t>
        <a:bodyPr/>
        <a:lstStyle/>
        <a:p>
          <a:endParaRPr lang="pl-PL"/>
        </a:p>
      </dgm:t>
    </dgm:pt>
    <dgm:pt modelId="{B83A2D82-4CDD-4294-A556-9D6FEBF0FD60}" type="pres">
      <dgm:prSet presAssocID="{5AC68DB2-38FC-4841-A27F-620737E2D4F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0CC47E2-3337-42FF-9F56-BF30AAA06227}" type="pres">
      <dgm:prSet presAssocID="{BFCE5F0A-5D6D-410F-9AAC-65A09DDFFEF2}" presName="parentText" presStyleLbl="node1" presStyleIdx="0" presStyleCnt="1" custScaleY="37807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A95ADBEE-1EF6-47F3-8CC2-3FA1ABB837A6}" type="presOf" srcId="{5AC68DB2-38FC-4841-A27F-620737E2D4FA}" destId="{B83A2D82-4CDD-4294-A556-9D6FEBF0FD60}" srcOrd="0" destOrd="0" presId="urn:microsoft.com/office/officeart/2005/8/layout/vList2"/>
    <dgm:cxn modelId="{3B1229A7-63C8-4DD2-86B6-BB533B3CB779}" srcId="{5AC68DB2-38FC-4841-A27F-620737E2D4FA}" destId="{BFCE5F0A-5D6D-410F-9AAC-65A09DDFFEF2}" srcOrd="0" destOrd="0" parTransId="{97FE35AD-9175-4975-9DBE-8138607FDABD}" sibTransId="{71BB28A7-6D8D-4ADC-A657-9969C8BD2F18}"/>
    <dgm:cxn modelId="{F65B950B-CD29-48DE-B3C5-6C2D75D33BCE}" type="presOf" srcId="{BFCE5F0A-5D6D-410F-9AAC-65A09DDFFEF2}" destId="{30CC47E2-3337-42FF-9F56-BF30AAA06227}" srcOrd="0" destOrd="0" presId="urn:microsoft.com/office/officeart/2005/8/layout/vList2"/>
    <dgm:cxn modelId="{84B6C295-F335-4A8B-8A1D-195E1A8193B1}" type="presParOf" srcId="{B83A2D82-4CDD-4294-A556-9D6FEBF0FD60}" destId="{30CC47E2-3337-42FF-9F56-BF30AAA06227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2620EF-98E8-4542-8D60-0112BC71BB2E}" type="doc">
      <dgm:prSet loTypeId="urn:microsoft.com/office/officeart/2005/8/layout/vList2" loCatId="list" qsTypeId="urn:microsoft.com/office/officeart/2005/8/quickstyle/3d1" qsCatId="3D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7BAA4D22-2FB6-4205-856F-CBF9BD4C6A32}">
      <dgm:prSet phldrT="[Tekst]" custT="1"/>
      <dgm:spPr/>
      <dgm:t>
        <a:bodyPr/>
        <a:lstStyle/>
        <a:p>
          <a:pPr algn="ctr"/>
          <a:r>
            <a:rPr lang="pl-PL" sz="2200"/>
            <a:t>Kryteria sukcesu</a:t>
          </a:r>
        </a:p>
      </dgm:t>
    </dgm:pt>
    <dgm:pt modelId="{FD273418-3099-4650-A205-B70B70BD52E5}" type="parTrans" cxnId="{C23D9810-864A-4B4E-A6C0-9D572A1A49D8}">
      <dgm:prSet/>
      <dgm:spPr/>
      <dgm:t>
        <a:bodyPr/>
        <a:lstStyle/>
        <a:p>
          <a:endParaRPr lang="pl-PL"/>
        </a:p>
      </dgm:t>
    </dgm:pt>
    <dgm:pt modelId="{E2B2F9C7-CC65-430B-A2F6-660F5BEB695F}" type="sibTrans" cxnId="{C23D9810-864A-4B4E-A6C0-9D572A1A49D8}">
      <dgm:prSet/>
      <dgm:spPr/>
      <dgm:t>
        <a:bodyPr/>
        <a:lstStyle/>
        <a:p>
          <a:endParaRPr lang="pl-PL"/>
        </a:p>
      </dgm:t>
    </dgm:pt>
    <dgm:pt modelId="{47AAEC1B-D35A-42D5-9D35-D30EBCA5EB6B}" type="pres">
      <dgm:prSet presAssocID="{342620EF-98E8-4542-8D60-0112BC71BB2E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534177C-164C-4D06-8F7E-E6E3736F6E18}" type="pres">
      <dgm:prSet presAssocID="{7BAA4D22-2FB6-4205-856F-CBF9BD4C6A32}" presName="parentText" presStyleLbl="node1" presStyleIdx="0" presStyleCnt="1" custScaleX="83017" custScaleY="57517" custLinFactNeighborX="-6222" custLinFactNeighborY="2840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95AEEF50-5C7D-48EB-A0E6-C824823F43FB}" type="presOf" srcId="{342620EF-98E8-4542-8D60-0112BC71BB2E}" destId="{47AAEC1B-D35A-42D5-9D35-D30EBCA5EB6B}" srcOrd="0" destOrd="0" presId="urn:microsoft.com/office/officeart/2005/8/layout/vList2"/>
    <dgm:cxn modelId="{C23D9810-864A-4B4E-A6C0-9D572A1A49D8}" srcId="{342620EF-98E8-4542-8D60-0112BC71BB2E}" destId="{7BAA4D22-2FB6-4205-856F-CBF9BD4C6A32}" srcOrd="0" destOrd="0" parTransId="{FD273418-3099-4650-A205-B70B70BD52E5}" sibTransId="{E2B2F9C7-CC65-430B-A2F6-660F5BEB695F}"/>
    <dgm:cxn modelId="{1346A278-0657-4521-BB93-F78DAF61FC5A}" type="presOf" srcId="{7BAA4D22-2FB6-4205-856F-CBF9BD4C6A32}" destId="{7534177C-164C-4D06-8F7E-E6E3736F6E18}" srcOrd="0" destOrd="0" presId="urn:microsoft.com/office/officeart/2005/8/layout/vList2"/>
    <dgm:cxn modelId="{FF97D958-B140-4562-86E4-9FED9CB20A99}" type="presParOf" srcId="{47AAEC1B-D35A-42D5-9D35-D30EBCA5EB6B}" destId="{7534177C-164C-4D06-8F7E-E6E3736F6E18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7EC94AD-BE69-467F-8DCC-EF6B4C7BD6E6}" type="doc">
      <dgm:prSet loTypeId="urn:microsoft.com/office/officeart/2005/8/layout/vList2" loCatId="list" qsTypeId="urn:microsoft.com/office/officeart/2005/8/quickstyle/simple5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B26A9F9E-A6EF-4FFA-9FA4-DF3FFBDF677A}">
      <dgm:prSet phldrT="[Tekst]"/>
      <dgm:spPr/>
      <dgm:t>
        <a:bodyPr/>
        <a:lstStyle/>
        <a:p>
          <a:r>
            <a:rPr lang="pl-PL"/>
            <a:t>Zadania do koncepcji pracy w roku szkolnym 2013/2014</a:t>
          </a:r>
        </a:p>
      </dgm:t>
    </dgm:pt>
    <dgm:pt modelId="{767E03FA-CD63-48D3-AA64-0E6BF89DF6E2}" type="parTrans" cxnId="{B4B45285-EEF5-4774-91B5-826B3AA28F83}">
      <dgm:prSet/>
      <dgm:spPr/>
      <dgm:t>
        <a:bodyPr/>
        <a:lstStyle/>
        <a:p>
          <a:endParaRPr lang="pl-PL"/>
        </a:p>
      </dgm:t>
    </dgm:pt>
    <dgm:pt modelId="{EC891B55-0ED2-4642-9814-38D1F3D4E044}" type="sibTrans" cxnId="{B4B45285-EEF5-4774-91B5-826B3AA28F83}">
      <dgm:prSet/>
      <dgm:spPr/>
      <dgm:t>
        <a:bodyPr/>
        <a:lstStyle/>
        <a:p>
          <a:endParaRPr lang="pl-PL"/>
        </a:p>
      </dgm:t>
    </dgm:pt>
    <dgm:pt modelId="{80E4B547-B2F9-49E3-B93E-740EF2BDE841}" type="pres">
      <dgm:prSet presAssocID="{47EC94AD-BE69-467F-8DCC-EF6B4C7BD6E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00D003A-F9DE-4638-9D7F-57A2BB27ED6F}" type="pres">
      <dgm:prSet presAssocID="{B26A9F9E-A6EF-4FFA-9FA4-DF3FFBDF677A}" presName="parentText" presStyleLbl="node1" presStyleIdx="0" presStyleCnt="1" custScaleY="57391" custLinFactNeighborX="1163" custLinFactNeighborY="-3718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B4B45285-EEF5-4774-91B5-826B3AA28F83}" srcId="{47EC94AD-BE69-467F-8DCC-EF6B4C7BD6E6}" destId="{B26A9F9E-A6EF-4FFA-9FA4-DF3FFBDF677A}" srcOrd="0" destOrd="0" parTransId="{767E03FA-CD63-48D3-AA64-0E6BF89DF6E2}" sibTransId="{EC891B55-0ED2-4642-9814-38D1F3D4E044}"/>
    <dgm:cxn modelId="{347CDE42-1E90-4E3E-A937-120946893F8B}" type="presOf" srcId="{47EC94AD-BE69-467F-8DCC-EF6B4C7BD6E6}" destId="{80E4B547-B2F9-49E3-B93E-740EF2BDE841}" srcOrd="0" destOrd="0" presId="urn:microsoft.com/office/officeart/2005/8/layout/vList2"/>
    <dgm:cxn modelId="{89B7E211-85E7-4AA0-8E69-423315AB7D25}" type="presOf" srcId="{B26A9F9E-A6EF-4FFA-9FA4-DF3FFBDF677A}" destId="{100D003A-F9DE-4638-9D7F-57A2BB27ED6F}" srcOrd="0" destOrd="0" presId="urn:microsoft.com/office/officeart/2005/8/layout/vList2"/>
    <dgm:cxn modelId="{3F35D59C-6368-4D7A-8E05-A8A1B6BF31FD}" type="presParOf" srcId="{80E4B547-B2F9-49E3-B93E-740EF2BDE841}" destId="{100D003A-F9DE-4638-9D7F-57A2BB27ED6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6F5D0A9-2B63-413E-A6FD-002E3527920C}" type="doc">
      <dgm:prSet loTypeId="urn:microsoft.com/office/officeart/2005/8/layout/vList2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4B844907-B661-4615-948F-5D28A7E9DF4D}">
      <dgm:prSet phldrT="[Tekst]"/>
      <dgm:spPr/>
      <dgm:t>
        <a:bodyPr/>
        <a:lstStyle/>
        <a:p>
          <a:pPr algn="ctr"/>
          <a:r>
            <a:rPr lang="pl-PL"/>
            <a:t>Zadania do realizacji w oparciu o wyniki przeprowadzonej ewaluacji wewnętrznej</a:t>
          </a:r>
        </a:p>
      </dgm:t>
    </dgm:pt>
    <dgm:pt modelId="{E7FC40C0-06EB-4F9E-80B9-2045759366B9}" type="parTrans" cxnId="{9D29769A-73A9-40FB-B0A2-319084FF08E9}">
      <dgm:prSet/>
      <dgm:spPr/>
      <dgm:t>
        <a:bodyPr/>
        <a:lstStyle/>
        <a:p>
          <a:pPr algn="ctr"/>
          <a:endParaRPr lang="pl-PL"/>
        </a:p>
      </dgm:t>
    </dgm:pt>
    <dgm:pt modelId="{39FF3361-C7B9-4E90-8E57-C2F0A65CDA8C}" type="sibTrans" cxnId="{9D29769A-73A9-40FB-B0A2-319084FF08E9}">
      <dgm:prSet/>
      <dgm:spPr/>
      <dgm:t>
        <a:bodyPr/>
        <a:lstStyle/>
        <a:p>
          <a:pPr algn="ctr"/>
          <a:endParaRPr lang="pl-PL"/>
        </a:p>
      </dgm:t>
    </dgm:pt>
    <dgm:pt modelId="{E5035D40-D5BA-415B-8D4E-4D643E6C847B}" type="pres">
      <dgm:prSet presAssocID="{26F5D0A9-2B63-413E-A6FD-002E3527920C}" presName="linear" presStyleCnt="0">
        <dgm:presLayoutVars>
          <dgm:animLvl val="lvl"/>
          <dgm:resizeHandles val="exact"/>
        </dgm:presLayoutVars>
      </dgm:prSet>
      <dgm:spPr/>
    </dgm:pt>
    <dgm:pt modelId="{967A015D-F7EF-4250-8D64-86A8C478005E}" type="pres">
      <dgm:prSet presAssocID="{4B844907-B661-4615-948F-5D28A7E9DF4D}" presName="parentText" presStyleLbl="node1" presStyleIdx="0" presStyleCnt="1" custScaleY="5958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23ADFF1B-7AAF-4CA1-A8C2-523983809983}" type="presOf" srcId="{26F5D0A9-2B63-413E-A6FD-002E3527920C}" destId="{E5035D40-D5BA-415B-8D4E-4D643E6C847B}" srcOrd="0" destOrd="0" presId="urn:microsoft.com/office/officeart/2005/8/layout/vList2"/>
    <dgm:cxn modelId="{0251FD3A-5209-46F7-8649-240F833B5FD8}" type="presOf" srcId="{4B844907-B661-4615-948F-5D28A7E9DF4D}" destId="{967A015D-F7EF-4250-8D64-86A8C478005E}" srcOrd="0" destOrd="0" presId="urn:microsoft.com/office/officeart/2005/8/layout/vList2"/>
    <dgm:cxn modelId="{9D29769A-73A9-40FB-B0A2-319084FF08E9}" srcId="{26F5D0A9-2B63-413E-A6FD-002E3527920C}" destId="{4B844907-B661-4615-948F-5D28A7E9DF4D}" srcOrd="0" destOrd="0" parTransId="{E7FC40C0-06EB-4F9E-80B9-2045759366B9}" sibTransId="{39FF3361-C7B9-4E90-8E57-C2F0A65CDA8C}"/>
    <dgm:cxn modelId="{B21D8F4A-148E-4157-B899-2239E7FE8C74}" type="presParOf" srcId="{E5035D40-D5BA-415B-8D4E-4D643E6C847B}" destId="{967A015D-F7EF-4250-8D64-86A8C478005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AB95FAE-AA49-4A48-BD91-03DD1F5D29CC}" type="doc">
      <dgm:prSet loTypeId="urn:microsoft.com/office/officeart/2005/8/layout/vList2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pl-PL"/>
        </a:p>
      </dgm:t>
    </dgm:pt>
    <dgm:pt modelId="{03808E97-8F5E-43FA-865C-C3B48F252126}">
      <dgm:prSet phldrT="[Tekst]"/>
      <dgm:spPr/>
      <dgm:t>
        <a:bodyPr/>
        <a:lstStyle/>
        <a:p>
          <a:pPr algn="ctr"/>
          <a:r>
            <a:rPr lang="pl-PL"/>
            <a:t>Zadania do realizacji w oparciu o wyniki ze sprawowanego nadzoru</a:t>
          </a:r>
        </a:p>
      </dgm:t>
    </dgm:pt>
    <dgm:pt modelId="{BCA1F4E4-D38B-42CF-89C9-A04C1DC3D820}" type="parTrans" cxnId="{2209646A-D50A-4ED6-90C0-C2CC26B9A606}">
      <dgm:prSet/>
      <dgm:spPr/>
      <dgm:t>
        <a:bodyPr/>
        <a:lstStyle/>
        <a:p>
          <a:endParaRPr lang="pl-PL"/>
        </a:p>
      </dgm:t>
    </dgm:pt>
    <dgm:pt modelId="{EB9EA329-659D-4FF0-80F6-340C2D7EAC4C}" type="sibTrans" cxnId="{2209646A-D50A-4ED6-90C0-C2CC26B9A606}">
      <dgm:prSet/>
      <dgm:spPr/>
      <dgm:t>
        <a:bodyPr/>
        <a:lstStyle/>
        <a:p>
          <a:endParaRPr lang="pl-PL"/>
        </a:p>
      </dgm:t>
    </dgm:pt>
    <dgm:pt modelId="{85019BED-E213-4832-A82A-A92F333FAC08}" type="pres">
      <dgm:prSet presAssocID="{9AB95FAE-AA49-4A48-BD91-03DD1F5D29CC}" presName="linear" presStyleCnt="0">
        <dgm:presLayoutVars>
          <dgm:animLvl val="lvl"/>
          <dgm:resizeHandles val="exact"/>
        </dgm:presLayoutVars>
      </dgm:prSet>
      <dgm:spPr/>
    </dgm:pt>
    <dgm:pt modelId="{FB78B82E-7B80-44D6-9B95-DD46F1C6C938}" type="pres">
      <dgm:prSet presAssocID="{03808E97-8F5E-43FA-865C-C3B48F252126}" presName="parentText" presStyleLbl="node1" presStyleIdx="0" presStyleCnt="1" custScaleY="8092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C9780E9-E107-4054-8E15-CAB33FD6FC1F}" type="presOf" srcId="{9AB95FAE-AA49-4A48-BD91-03DD1F5D29CC}" destId="{85019BED-E213-4832-A82A-A92F333FAC08}" srcOrd="0" destOrd="0" presId="urn:microsoft.com/office/officeart/2005/8/layout/vList2"/>
    <dgm:cxn modelId="{2209646A-D50A-4ED6-90C0-C2CC26B9A606}" srcId="{9AB95FAE-AA49-4A48-BD91-03DD1F5D29CC}" destId="{03808E97-8F5E-43FA-865C-C3B48F252126}" srcOrd="0" destOrd="0" parTransId="{BCA1F4E4-D38B-42CF-89C9-A04C1DC3D820}" sibTransId="{EB9EA329-659D-4FF0-80F6-340C2D7EAC4C}"/>
    <dgm:cxn modelId="{BBE9176B-8ECC-4DBA-A1E5-8E5E28DF0D43}" type="presOf" srcId="{03808E97-8F5E-43FA-865C-C3B48F252126}" destId="{FB78B82E-7B80-44D6-9B95-DD46F1C6C938}" srcOrd="0" destOrd="0" presId="urn:microsoft.com/office/officeart/2005/8/layout/vList2"/>
    <dgm:cxn modelId="{AB7F23FB-E7D4-41CF-B92F-6E7DB282A8B7}" type="presParOf" srcId="{85019BED-E213-4832-A82A-A92F333FAC08}" destId="{FB78B82E-7B80-44D6-9B95-DD46F1C6C938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575120-88B4-4F3F-B1F7-04E5FA068726}">
      <dsp:nvSpPr>
        <dsp:cNvPr id="0" name=""/>
        <dsp:cNvSpPr/>
      </dsp:nvSpPr>
      <dsp:spPr>
        <a:xfrm>
          <a:off x="0" y="0"/>
          <a:ext cx="2743200" cy="542346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200" kern="1200"/>
            <a:t>Misja przedszkola</a:t>
          </a:r>
        </a:p>
      </dsp:txBody>
      <dsp:txXfrm>
        <a:off x="26475" y="26475"/>
        <a:ext cx="2690250" cy="4893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8B1CF4-B4F9-4F02-A8A1-772E71C66B70}">
      <dsp:nvSpPr>
        <dsp:cNvPr id="0" name=""/>
        <dsp:cNvSpPr/>
      </dsp:nvSpPr>
      <dsp:spPr>
        <a:xfrm>
          <a:off x="0" y="0"/>
          <a:ext cx="4745620" cy="554825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300" kern="1200"/>
            <a:t>Cele strategiczne koncepcji</a:t>
          </a:r>
        </a:p>
      </dsp:txBody>
      <dsp:txXfrm>
        <a:off x="27084" y="27084"/>
        <a:ext cx="4691452" cy="50065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CC47E2-3337-42FF-9F56-BF30AAA06227}">
      <dsp:nvSpPr>
        <dsp:cNvPr id="0" name=""/>
        <dsp:cNvSpPr/>
      </dsp:nvSpPr>
      <dsp:spPr>
        <a:xfrm>
          <a:off x="0" y="7516"/>
          <a:ext cx="3877407" cy="556466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300" kern="1200"/>
            <a:t>Cele szczegółowe koncepcji</a:t>
          </a:r>
        </a:p>
      </dsp:txBody>
      <dsp:txXfrm>
        <a:off x="27164" y="34680"/>
        <a:ext cx="3823079" cy="5021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34177C-164C-4D06-8F7E-E6E3736F6E18}">
      <dsp:nvSpPr>
        <dsp:cNvPr id="0" name=""/>
        <dsp:cNvSpPr/>
      </dsp:nvSpPr>
      <dsp:spPr>
        <a:xfrm>
          <a:off x="83253" y="128472"/>
          <a:ext cx="3045360" cy="699866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200" kern="1200"/>
            <a:t>Kryteria sukcesu</a:t>
          </a:r>
        </a:p>
      </dsp:txBody>
      <dsp:txXfrm>
        <a:off x="117418" y="162637"/>
        <a:ext cx="2977030" cy="63153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0D003A-F9DE-4638-9D7F-57A2BB27ED6F}">
      <dsp:nvSpPr>
        <dsp:cNvPr id="0" name=""/>
        <dsp:cNvSpPr/>
      </dsp:nvSpPr>
      <dsp:spPr>
        <a:xfrm>
          <a:off x="0" y="0"/>
          <a:ext cx="5292969" cy="593583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kern="1200"/>
            <a:t>Zadania do koncepcji pracy w roku szkolnym 2013/2014</a:t>
          </a:r>
        </a:p>
      </dsp:txBody>
      <dsp:txXfrm>
        <a:off x="28976" y="28976"/>
        <a:ext cx="5235017" cy="53563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7A015D-F7EF-4250-8D64-86A8C478005E}">
      <dsp:nvSpPr>
        <dsp:cNvPr id="0" name=""/>
        <dsp:cNvSpPr/>
      </dsp:nvSpPr>
      <dsp:spPr>
        <a:xfrm>
          <a:off x="0" y="4778"/>
          <a:ext cx="8273562" cy="474018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900" kern="1200"/>
            <a:t>Zadania do realizacji w oparciu o wyniki przeprowadzonej ewaluacji wewnętrznej</a:t>
          </a:r>
        </a:p>
      </dsp:txBody>
      <dsp:txXfrm>
        <a:off x="23140" y="27918"/>
        <a:ext cx="8227282" cy="427738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78B82E-7B80-44D6-9B95-DD46F1C6C938}">
      <dsp:nvSpPr>
        <dsp:cNvPr id="0" name=""/>
        <dsp:cNvSpPr/>
      </dsp:nvSpPr>
      <dsp:spPr>
        <a:xfrm>
          <a:off x="0" y="140686"/>
          <a:ext cx="6963508" cy="44838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kern="1200"/>
            <a:t>Zadania do realizacji w oparciu o wyniki ze sprawowanego nadzoru</a:t>
          </a:r>
        </a:p>
      </dsp:txBody>
      <dsp:txXfrm>
        <a:off x="21888" y="162574"/>
        <a:ext cx="6919732" cy="404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931353C5AC4E44B2759E2E56D6E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81670-7C5D-4C0C-87A4-1B68AFD3AFD3}"/>
      </w:docPartPr>
      <w:docPartBody>
        <w:p w:rsidR="00E74A2D" w:rsidRDefault="00445A48" w:rsidP="00445A48">
          <w:pPr>
            <w:pStyle w:val="B3931353C5AC4E44B2759E2E56D6EE8F"/>
          </w:pPr>
          <w:r>
            <w:rPr>
              <w:rFonts w:asciiTheme="majorHAnsi" w:hAnsiTheme="majorHAnsi"/>
              <w:sz w:val="18"/>
              <w:szCs w:val="18"/>
              <w:lang w:val="de-DE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8"/>
    <w:rsid w:val="002A1525"/>
    <w:rsid w:val="002E6825"/>
    <w:rsid w:val="0038495E"/>
    <w:rsid w:val="00445A48"/>
    <w:rsid w:val="0085746C"/>
    <w:rsid w:val="00A4648C"/>
    <w:rsid w:val="00C1044C"/>
    <w:rsid w:val="00D90BAB"/>
    <w:rsid w:val="00E74A2D"/>
    <w:rsid w:val="00F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931353C5AC4E44B2759E2E56D6EE8F">
    <w:name w:val="B3931353C5AC4E44B2759E2E56D6EE8F"/>
    <w:rsid w:val="00445A48"/>
  </w:style>
  <w:style w:type="paragraph" w:customStyle="1" w:styleId="4989A674A5904568B1B1D9574EFF1FF7">
    <w:name w:val="4989A674A5904568B1B1D9574EFF1FF7"/>
    <w:rsid w:val="00445A48"/>
  </w:style>
  <w:style w:type="paragraph" w:customStyle="1" w:styleId="29B97C05066C436695A54F9C45C1E9CB">
    <w:name w:val="29B97C05066C436695A54F9C45C1E9CB"/>
    <w:rsid w:val="00445A48"/>
  </w:style>
  <w:style w:type="paragraph" w:customStyle="1" w:styleId="02E936A36DA042739E0F1086517AA4B5">
    <w:name w:val="02E936A36DA042739E0F1086517AA4B5"/>
    <w:rsid w:val="00445A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931353C5AC4E44B2759E2E56D6EE8F">
    <w:name w:val="B3931353C5AC4E44B2759E2E56D6EE8F"/>
    <w:rsid w:val="00445A48"/>
  </w:style>
  <w:style w:type="paragraph" w:customStyle="1" w:styleId="4989A674A5904568B1B1D9574EFF1FF7">
    <w:name w:val="4989A674A5904568B1B1D9574EFF1FF7"/>
    <w:rsid w:val="00445A48"/>
  </w:style>
  <w:style w:type="paragraph" w:customStyle="1" w:styleId="29B97C05066C436695A54F9C45C1E9CB">
    <w:name w:val="29B97C05066C436695A54F9C45C1E9CB"/>
    <w:rsid w:val="00445A48"/>
  </w:style>
  <w:style w:type="paragraph" w:customStyle="1" w:styleId="02E936A36DA042739E0F1086517AA4B5">
    <w:name w:val="02E936A36DA042739E0F1086517AA4B5"/>
    <w:rsid w:val="00445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B9DB-3CBD-4058-A282-B77D2FD0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16</Pages>
  <Words>3004</Words>
  <Characters>18030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pracy Publicznego Przedszkola nr 3 „Skrzat”</vt:lpstr>
    </vt:vector>
  </TitlesOfParts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pracy Publicznego Przedszkola nr 3 „Skrzat” w Ząbkach</dc:title>
  <dc:subject/>
  <dc:creator>Dom</dc:creator>
  <cp:keywords/>
  <dc:description/>
  <cp:lastModifiedBy>V-ce Dyrektor</cp:lastModifiedBy>
  <cp:revision>5</cp:revision>
  <cp:lastPrinted>2013-12-04T11:48:00Z</cp:lastPrinted>
  <dcterms:created xsi:type="dcterms:W3CDTF">2011-06-17T19:37:00Z</dcterms:created>
  <dcterms:modified xsi:type="dcterms:W3CDTF">2013-12-04T12:20:00Z</dcterms:modified>
</cp:coreProperties>
</file>