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CF" w:rsidRDefault="000A58BB" w:rsidP="00A93FCF">
      <w:pPr>
        <w:jc w:val="center"/>
        <w:rPr>
          <w:rFonts w:ascii="Times New Roman" w:hAnsi="Times New Roman"/>
          <w:b/>
          <w:bCs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 ZARZĄDZENIE NR 15</w:t>
      </w:r>
      <w:r w:rsidR="00A93FCF">
        <w:rPr>
          <w:rFonts w:ascii="Times New Roman" w:hAnsi="Times New Roman"/>
          <w:b/>
          <w:bCs/>
        </w:rPr>
        <w:t>/2025</w:t>
      </w:r>
    </w:p>
    <w:p w:rsidR="00A93FCF" w:rsidRDefault="00A93FCF" w:rsidP="00A93FCF">
      <w:pPr>
        <w:jc w:val="center"/>
        <w:rPr>
          <w:rFonts w:ascii="Times New Roman" w:hAnsi="Times New Roman"/>
          <w:b/>
          <w:bCs/>
          <w:lang w:eastAsia="hi-IN"/>
        </w:rPr>
      </w:pPr>
      <w:r>
        <w:rPr>
          <w:rFonts w:ascii="Times New Roman" w:hAnsi="Times New Roman"/>
          <w:b/>
          <w:bCs/>
        </w:rPr>
        <w:t>DYREKTORA PRZEDSZKOLA IM. „WESOŁE KRASNOLUDKI” W WOŹNIKACH</w:t>
      </w:r>
    </w:p>
    <w:p w:rsidR="00A93FCF" w:rsidRPr="00E54A95" w:rsidRDefault="00A93FCF" w:rsidP="00A93FC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27.03.2025r.</w:t>
      </w:r>
    </w:p>
    <w:p w:rsidR="00A93FCF" w:rsidRPr="0051197A" w:rsidRDefault="00A93FCF" w:rsidP="00A93FCF">
      <w:pPr>
        <w:ind w:left="1134" w:hanging="1134"/>
        <w:contextualSpacing/>
        <w:jc w:val="both"/>
        <w:rPr>
          <w:rFonts w:ascii="Times New Roman" w:hAnsi="Times New Roman" w:cs="Times New Roman"/>
          <w:bCs/>
        </w:rPr>
      </w:pPr>
      <w:r w:rsidRPr="0051197A">
        <w:rPr>
          <w:rFonts w:ascii="Times New Roman" w:hAnsi="Times New Roman" w:cs="Times New Roman"/>
          <w:bCs/>
        </w:rPr>
        <w:t xml:space="preserve">w sprawie:  </w:t>
      </w:r>
      <w:r w:rsidRPr="0051197A">
        <w:rPr>
          <w:rFonts w:ascii="Times New Roman" w:hAnsi="Times New Roman" w:cs="Times New Roman"/>
          <w:b/>
        </w:rPr>
        <w:t xml:space="preserve">wprowadzenia </w:t>
      </w:r>
      <w:r>
        <w:rPr>
          <w:rFonts w:ascii="Times New Roman" w:hAnsi="Times New Roman" w:cs="Times New Roman"/>
          <w:b/>
        </w:rPr>
        <w:t xml:space="preserve">Sprawozdania z zarządzania ryzykiem za rok 2024 oraz </w:t>
      </w:r>
      <w:r w:rsidRPr="0051197A">
        <w:rPr>
          <w:rFonts w:ascii="Times New Roman" w:hAnsi="Times New Roman" w:cs="Times New Roman"/>
          <w:b/>
        </w:rPr>
        <w:t xml:space="preserve">Rejestru  ryzyka dla działalności </w:t>
      </w:r>
      <w:r>
        <w:rPr>
          <w:rFonts w:ascii="Times New Roman" w:hAnsi="Times New Roman" w:cs="Times New Roman"/>
          <w:b/>
        </w:rPr>
        <w:t xml:space="preserve">Przedszkola im. „Wesołe Krasnoludki” w Woźnikach </w:t>
      </w:r>
      <w:r w:rsidRPr="0051197A">
        <w:rPr>
          <w:rFonts w:ascii="Times New Roman" w:hAnsi="Times New Roman" w:cs="Times New Roman"/>
          <w:b/>
        </w:rPr>
        <w:t>za rok 202</w:t>
      </w:r>
      <w:r>
        <w:rPr>
          <w:rFonts w:ascii="Times New Roman" w:hAnsi="Times New Roman" w:cs="Times New Roman"/>
          <w:b/>
        </w:rPr>
        <w:t>5</w:t>
      </w:r>
      <w:r w:rsidRPr="0051197A">
        <w:rPr>
          <w:rFonts w:ascii="Times New Roman" w:hAnsi="Times New Roman" w:cs="Times New Roman"/>
          <w:b/>
        </w:rPr>
        <w:t xml:space="preserve"> </w:t>
      </w:r>
    </w:p>
    <w:p w:rsidR="00A93FCF" w:rsidRPr="0051197A" w:rsidRDefault="00A93FCF" w:rsidP="00A93FCF">
      <w:pPr>
        <w:contextualSpacing/>
        <w:rPr>
          <w:rFonts w:ascii="Times New Roman" w:hAnsi="Times New Roman" w:cs="Times New Roman"/>
          <w:b/>
          <w:bCs/>
        </w:rPr>
      </w:pPr>
    </w:p>
    <w:p w:rsidR="00A93FCF" w:rsidRPr="0051197A" w:rsidRDefault="00A93FCF" w:rsidP="00A93FCF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i/>
        </w:rPr>
      </w:pPr>
      <w:r w:rsidRPr="0051197A">
        <w:rPr>
          <w:rFonts w:ascii="Times New Roman" w:hAnsi="Times New Roman" w:cs="Times New Roman"/>
          <w:bCs/>
          <w:i/>
        </w:rPr>
        <w:t>Na podstawie:</w:t>
      </w:r>
    </w:p>
    <w:p w:rsidR="00A93FCF" w:rsidRPr="0051197A" w:rsidRDefault="00A93FCF" w:rsidP="00A93FC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51197A">
        <w:rPr>
          <w:rFonts w:ascii="Times New Roman" w:eastAsia="Times New Roman" w:hAnsi="Times New Roman"/>
          <w:bCs/>
          <w:i/>
          <w:lang w:eastAsia="pl-PL"/>
        </w:rPr>
        <w:t>Art. 70 Ustawy z dnia 27 sierpnia 2009 r o finansach publicznych (t. j. Dz. U. z 202</w:t>
      </w:r>
      <w:r>
        <w:rPr>
          <w:rFonts w:ascii="Times New Roman" w:eastAsia="Times New Roman" w:hAnsi="Times New Roman"/>
          <w:bCs/>
          <w:i/>
          <w:lang w:val="pl-PL" w:eastAsia="pl-PL"/>
        </w:rPr>
        <w:t>4</w:t>
      </w:r>
      <w:r w:rsidRPr="0051197A">
        <w:rPr>
          <w:rFonts w:ascii="Times New Roman" w:eastAsia="Times New Roman" w:hAnsi="Times New Roman"/>
          <w:bCs/>
          <w:i/>
          <w:lang w:eastAsia="pl-PL"/>
        </w:rPr>
        <w:t xml:space="preserve">r. poz. </w:t>
      </w:r>
      <w:r>
        <w:rPr>
          <w:rFonts w:ascii="Times New Roman" w:eastAsia="Times New Roman" w:hAnsi="Times New Roman"/>
          <w:bCs/>
          <w:i/>
          <w:lang w:eastAsia="pl-PL"/>
        </w:rPr>
        <w:t>1530</w:t>
      </w:r>
      <w:r w:rsidRPr="0051197A">
        <w:rPr>
          <w:rFonts w:ascii="Times New Roman" w:eastAsia="Times New Roman" w:hAnsi="Times New Roman"/>
          <w:bCs/>
          <w:i/>
          <w:lang w:eastAsia="pl-PL"/>
        </w:rPr>
        <w:t xml:space="preserve"> ze zm.)</w:t>
      </w:r>
    </w:p>
    <w:p w:rsidR="00A93FCF" w:rsidRPr="0051197A" w:rsidRDefault="00A93FCF" w:rsidP="00A93FC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51197A">
        <w:rPr>
          <w:rFonts w:ascii="Times New Roman" w:eastAsia="Times New Roman" w:hAnsi="Times New Roman"/>
          <w:bCs/>
          <w:i/>
          <w:lang w:eastAsia="pl-PL"/>
        </w:rPr>
        <w:t>Rozporządzenia Ministra Finansów z</w:t>
      </w:r>
      <w:r w:rsidRPr="0051197A">
        <w:rPr>
          <w:rFonts w:ascii="Times New Roman" w:eastAsia="Times New Roman" w:hAnsi="Times New Roman"/>
          <w:i/>
          <w:lang w:eastAsia="pl-PL"/>
        </w:rPr>
        <w:t xml:space="preserve"> dnia 29 września 2010 r. w</w:t>
      </w:r>
      <w:r w:rsidRPr="0051197A">
        <w:rPr>
          <w:rFonts w:ascii="Times New Roman" w:eastAsia="Times New Roman" w:hAnsi="Times New Roman"/>
          <w:bCs/>
          <w:i/>
          <w:lang w:eastAsia="pl-PL"/>
        </w:rPr>
        <w:t xml:space="preserve"> sprawie planu działalności i sprawozdania z jego wykonania (</w:t>
      </w:r>
      <w:r w:rsidRPr="0051197A">
        <w:rPr>
          <w:rFonts w:ascii="Times New Roman" w:hAnsi="Times New Roman"/>
          <w:i/>
          <w:shd w:val="clear" w:color="auto" w:fill="FFFFFF"/>
        </w:rPr>
        <w:t>Dz. U. z 2010 r. nr 187 poz. 1254</w:t>
      </w:r>
      <w:r w:rsidRPr="0051197A">
        <w:rPr>
          <w:rFonts w:ascii="Times New Roman" w:eastAsia="Times New Roman" w:hAnsi="Times New Roman"/>
          <w:bCs/>
          <w:i/>
          <w:lang w:eastAsia="pl-PL"/>
        </w:rPr>
        <w:t>),</w:t>
      </w:r>
      <w:r w:rsidRPr="0051197A">
        <w:rPr>
          <w:rFonts w:ascii="Times New Roman" w:eastAsia="Times New Roman" w:hAnsi="Times New Roman"/>
          <w:bCs/>
          <w:i/>
          <w:color w:val="FF0000"/>
          <w:lang w:eastAsia="pl-PL"/>
        </w:rPr>
        <w:t xml:space="preserve"> </w:t>
      </w:r>
    </w:p>
    <w:p w:rsidR="00A93FCF" w:rsidRPr="00A405F2" w:rsidRDefault="00A93FCF" w:rsidP="00A93FC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51197A">
        <w:rPr>
          <w:rFonts w:ascii="Times New Roman" w:eastAsia="Times New Roman" w:hAnsi="Times New Roman"/>
          <w:bCs/>
          <w:i/>
          <w:lang w:val="pl-PL" w:eastAsia="pl-PL"/>
        </w:rPr>
        <w:t>Procedury zarządzania ryzykiem</w:t>
      </w:r>
      <w:r w:rsidRPr="0051197A">
        <w:rPr>
          <w:rFonts w:ascii="Times New Roman" w:eastAsia="Times New Roman" w:hAnsi="Times New Roman"/>
          <w:bCs/>
          <w:i/>
          <w:lang w:eastAsia="pl-PL"/>
        </w:rPr>
        <w:t xml:space="preserve"> w </w:t>
      </w:r>
      <w:r>
        <w:rPr>
          <w:rFonts w:ascii="Times New Roman" w:eastAsia="Times New Roman" w:hAnsi="Times New Roman"/>
          <w:bCs/>
          <w:i/>
          <w:lang w:val="pl-PL" w:eastAsia="pl-PL"/>
        </w:rPr>
        <w:t xml:space="preserve">Przedszkolu im. Wesołe Krasnoludki w Woźnikach;  </w:t>
      </w:r>
    </w:p>
    <w:p w:rsidR="00A93FCF" w:rsidRPr="00A405F2" w:rsidRDefault="00A93FCF" w:rsidP="00A93FCF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Cs/>
          <w:i/>
          <w:lang w:eastAsia="pl-PL"/>
        </w:rPr>
      </w:pPr>
      <w:r w:rsidRPr="00A405F2">
        <w:rPr>
          <w:rFonts w:ascii="Times New Roman" w:eastAsia="Times New Roman" w:hAnsi="Times New Roman"/>
          <w:bCs/>
          <w:i/>
          <w:lang w:eastAsia="pl-PL"/>
        </w:rPr>
        <w:t>Zarządzenia Nr OR.120.185.2023 Burmistrza Woźnik z dnia 30 października 2023 r. w sprawie kontroli zarządczej w Urzędzie Miejskim w Woźnikach i jednostkach organizacyjnych Gminy Woźniki</w:t>
      </w:r>
    </w:p>
    <w:p w:rsidR="00A93FCF" w:rsidRPr="0051197A" w:rsidRDefault="00A93FCF" w:rsidP="00A93FC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1197A">
        <w:rPr>
          <w:rFonts w:ascii="Times New Roman" w:eastAsia="Times New Roman" w:hAnsi="Times New Roman" w:cs="Times New Roman"/>
          <w:bCs/>
          <w:iCs/>
          <w:lang w:eastAsia="pl-PL"/>
        </w:rPr>
        <w:t>zarządza się, co następuje:</w:t>
      </w:r>
    </w:p>
    <w:p w:rsidR="00A93FCF" w:rsidRPr="00A405F2" w:rsidRDefault="00A93FCF" w:rsidP="00A93FC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93FCF" w:rsidRDefault="00A93FCF" w:rsidP="00A93FCF">
      <w:pPr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</w:p>
    <w:p w:rsidR="00A93FCF" w:rsidRPr="00A405F2" w:rsidRDefault="00A93FCF" w:rsidP="00A93FCF">
      <w:pPr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5F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40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05F2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 się Sprawozdanie z zarządzania ryzykiem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Przedszkolu im. „Wesołe Krasnoludki” w Woźnikach</w:t>
      </w:r>
      <w:r w:rsidRPr="00A405F2">
        <w:rPr>
          <w:rFonts w:ascii="Times New Roman" w:eastAsia="Times New Roman" w:hAnsi="Times New Roman"/>
          <w:sz w:val="24"/>
          <w:szCs w:val="24"/>
          <w:lang w:eastAsia="pl-PL"/>
        </w:rPr>
        <w:t xml:space="preserve"> za rok 2024.</w:t>
      </w:r>
    </w:p>
    <w:p w:rsidR="00A93FCF" w:rsidRPr="00A405F2" w:rsidRDefault="00A93FCF" w:rsidP="00A93FCF">
      <w:pPr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5F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40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05F2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zarządzania ryzykiem stanowi </w:t>
      </w:r>
      <w:r w:rsidRPr="00A405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</w:t>
      </w:r>
      <w:r w:rsidRPr="00A405F2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zarządzenia.</w:t>
      </w:r>
    </w:p>
    <w:p w:rsidR="00A93FCF" w:rsidRPr="00A405F2" w:rsidRDefault="00A93FCF" w:rsidP="00A93FCF">
      <w:pPr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FCF" w:rsidRDefault="00A93FCF" w:rsidP="00A93FCF">
      <w:pPr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3C1D0D" w:rsidRPr="003C1D0D" w:rsidRDefault="00A93FCF" w:rsidP="003C1D0D">
      <w:pPr>
        <w:pStyle w:val="Akapitzlist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C1D0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Wprowadza się Rejestr ryzyka dla działalności Przedszkola </w:t>
      </w:r>
    </w:p>
    <w:p w:rsidR="00A93FCF" w:rsidRPr="003C1D0D" w:rsidRDefault="003C1D0D" w:rsidP="003C1D0D">
      <w:pPr>
        <w:shd w:val="clear" w:color="auto" w:fill="FFFFFF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</w:t>
      </w:r>
      <w:r w:rsidR="00A93FCF" w:rsidRPr="003C1D0D">
        <w:rPr>
          <w:rFonts w:ascii="Times New Roman" w:eastAsia="Times New Roman" w:hAnsi="Times New Roman"/>
          <w:bCs/>
          <w:sz w:val="24"/>
          <w:szCs w:val="24"/>
          <w:lang w:eastAsia="pl-PL"/>
        </w:rPr>
        <w:t>im. „Wesołe Krasnoludki „w Woźnikach   na rok 2025.</w:t>
      </w:r>
    </w:p>
    <w:p w:rsidR="00A93FCF" w:rsidRPr="00A405F2" w:rsidRDefault="00A93FCF" w:rsidP="00A93FCF">
      <w:pPr>
        <w:shd w:val="clear" w:color="auto" w:fill="FFFFFF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5F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40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05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Rejestr ryzyka dla działalności stanowi </w:t>
      </w:r>
      <w:r w:rsidRPr="00A405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2 </w:t>
      </w:r>
      <w:r w:rsidRPr="00A405F2">
        <w:rPr>
          <w:rFonts w:ascii="Times New Roman" w:eastAsia="Times New Roman" w:hAnsi="Times New Roman"/>
          <w:bCs/>
          <w:sz w:val="24"/>
          <w:szCs w:val="24"/>
          <w:lang w:eastAsia="pl-PL"/>
        </w:rPr>
        <w:t>do niniejszego zarządzenia.</w:t>
      </w:r>
    </w:p>
    <w:p w:rsidR="00A93FCF" w:rsidRPr="00A405F2" w:rsidRDefault="00A93FCF" w:rsidP="00A93FCF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3FCF" w:rsidRDefault="00A93FCF" w:rsidP="00A93FCF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:rsidR="00A93FCF" w:rsidRPr="00A405F2" w:rsidRDefault="00A93FCF" w:rsidP="00A93FCF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5F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93FCF" w:rsidRDefault="00A93FCF" w:rsidP="00A93FCF">
      <w:pPr>
        <w:contextualSpacing/>
        <w:jc w:val="right"/>
        <w:rPr>
          <w:rFonts w:ascii="Times New Roman" w:hAnsi="Times New Roman" w:cs="Times New Roman"/>
          <w:bCs/>
        </w:rPr>
      </w:pPr>
    </w:p>
    <w:p w:rsidR="00A93FCF" w:rsidRPr="0051197A" w:rsidRDefault="00A93FCF" w:rsidP="00A93FCF">
      <w:pPr>
        <w:contextualSpacing/>
        <w:jc w:val="right"/>
        <w:rPr>
          <w:rFonts w:ascii="Times New Roman" w:hAnsi="Times New Roman" w:cs="Times New Roman"/>
          <w:bCs/>
        </w:rPr>
      </w:pPr>
      <w:r w:rsidRPr="0051197A">
        <w:rPr>
          <w:rFonts w:ascii="Times New Roman" w:hAnsi="Times New Roman" w:cs="Times New Roman"/>
          <w:bCs/>
        </w:rPr>
        <w:t>……………………………..</w:t>
      </w:r>
    </w:p>
    <w:p w:rsidR="00A93FCF" w:rsidRPr="0051197A" w:rsidRDefault="00A93FCF" w:rsidP="00A93FCF">
      <w:pPr>
        <w:contextualSpacing/>
        <w:jc w:val="right"/>
        <w:rPr>
          <w:rFonts w:ascii="Times New Roman" w:hAnsi="Times New Roman" w:cs="Times New Roman"/>
        </w:rPr>
      </w:pPr>
      <w:r w:rsidRPr="0051197A">
        <w:rPr>
          <w:rFonts w:ascii="Times New Roman" w:hAnsi="Times New Roman" w:cs="Times New Roman"/>
          <w:bCs/>
        </w:rPr>
        <w:t xml:space="preserve">   (podpis Dyrektora)</w:t>
      </w:r>
    </w:p>
    <w:p w:rsidR="00AC4388" w:rsidRDefault="00AC4388"/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6F55"/>
    <w:multiLevelType w:val="hybridMultilevel"/>
    <w:tmpl w:val="FE34BE5A"/>
    <w:lvl w:ilvl="0" w:tplc="A56A61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541A2B"/>
    <w:multiLevelType w:val="hybridMultilevel"/>
    <w:tmpl w:val="4148B74A"/>
    <w:lvl w:ilvl="0" w:tplc="5D4A6D94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CF"/>
    <w:rsid w:val="00016416"/>
    <w:rsid w:val="000A58BB"/>
    <w:rsid w:val="003C1D0D"/>
    <w:rsid w:val="007B4AE2"/>
    <w:rsid w:val="00A93FCF"/>
    <w:rsid w:val="00AC4388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1EF3"/>
  <w15:chartTrackingRefBased/>
  <w15:docId w15:val="{DD013601-420E-4146-95B4-24F1ACE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F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93FCF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A93FCF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4</cp:revision>
  <cp:lastPrinted>2025-04-08T08:59:00Z</cp:lastPrinted>
  <dcterms:created xsi:type="dcterms:W3CDTF">2025-04-08T08:59:00Z</dcterms:created>
  <dcterms:modified xsi:type="dcterms:W3CDTF">2025-04-29T11:17:00Z</dcterms:modified>
</cp:coreProperties>
</file>