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A25E" w14:textId="77777777" w:rsidR="00D14559" w:rsidRPr="00CD7172" w:rsidRDefault="00D1455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1B8AD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6BE74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60DA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156A7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5F4C6" w14:textId="275E1579" w:rsidR="00D14559" w:rsidRPr="00CD7172" w:rsidRDefault="006953E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7172">
        <w:rPr>
          <w:rFonts w:ascii="Times New Roman" w:hAnsi="Times New Roman" w:cs="Times New Roman"/>
          <w:b/>
          <w:sz w:val="36"/>
          <w:szCs w:val="36"/>
        </w:rPr>
        <w:t xml:space="preserve">Diagnoza potrzeb </w:t>
      </w:r>
      <w:r w:rsidR="00C758C9" w:rsidRPr="00CD7172">
        <w:rPr>
          <w:rFonts w:ascii="Times New Roman" w:hAnsi="Times New Roman" w:cs="Times New Roman"/>
          <w:b/>
          <w:sz w:val="36"/>
          <w:szCs w:val="36"/>
        </w:rPr>
        <w:t xml:space="preserve">- </w:t>
      </w:r>
    </w:p>
    <w:p w14:paraId="20EE2354" w14:textId="71AF0649" w:rsidR="00C758C9" w:rsidRPr="00CD7172" w:rsidRDefault="00075AC0" w:rsidP="00075AC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7172">
        <w:rPr>
          <w:rFonts w:ascii="Times New Roman" w:hAnsi="Times New Roman" w:cs="Times New Roman"/>
          <w:b/>
          <w:sz w:val="36"/>
          <w:szCs w:val="36"/>
        </w:rPr>
        <w:t>Publiczne Przedszkole w Szwarszowicach</w:t>
      </w:r>
    </w:p>
    <w:p w14:paraId="214C1AEF" w14:textId="77777777" w:rsidR="00D14559" w:rsidRPr="00CD7172" w:rsidRDefault="00D1455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215D7" w14:textId="77777777" w:rsidR="00D14559" w:rsidRPr="00CD7172" w:rsidRDefault="00D1455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CE332" w14:textId="77777777" w:rsidR="00D14559" w:rsidRPr="00CD7172" w:rsidRDefault="00D1455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4EC61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CF86A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A2D6AB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247FF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0CE71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C7F7E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3F8B1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85D50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0BD0C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16047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78BB7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7B224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9CD91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02040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9062E" w14:textId="77777777" w:rsidR="00D14559" w:rsidRPr="00CD7172" w:rsidRDefault="00D145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80C77" w14:textId="77777777" w:rsidR="00254E59" w:rsidRPr="00CD7172" w:rsidRDefault="00254E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EB730" w14:textId="77777777" w:rsidR="00CD7172" w:rsidRDefault="00CD7172" w:rsidP="00E11345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27C9C" w14:textId="77777777" w:rsidR="00CD7172" w:rsidRDefault="00CD7172" w:rsidP="00E11345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EF1DF" w14:textId="178B5B7D" w:rsidR="00D14559" w:rsidRPr="00CD7172" w:rsidRDefault="00CD7172" w:rsidP="00E11345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953ED" w:rsidRPr="00CD7172">
        <w:rPr>
          <w:rFonts w:ascii="Times New Roman" w:hAnsi="Times New Roman" w:cs="Times New Roman"/>
          <w:b/>
          <w:sz w:val="24"/>
          <w:szCs w:val="24"/>
        </w:rPr>
        <w:t>Czerwiec 2023 r.</w:t>
      </w:r>
    </w:p>
    <w:p w14:paraId="6B91C5B6" w14:textId="77777777" w:rsidR="00D14559" w:rsidRPr="00CD7172" w:rsidRDefault="006953ED" w:rsidP="00E11345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172"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</w:t>
      </w:r>
    </w:p>
    <w:p w14:paraId="525ABED1" w14:textId="77777777" w:rsidR="00D14559" w:rsidRPr="00CD7172" w:rsidRDefault="00D14559" w:rsidP="00E11345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740BF" w14:textId="4DE46110" w:rsidR="00D14559" w:rsidRPr="00CD7172" w:rsidRDefault="006953ED" w:rsidP="00E1134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Niniejsza diagnoza powstała na potrzeby opracowania wniosku aplikacyjnego do konkursu nr</w:t>
      </w:r>
      <w:r w:rsidR="0019390E" w:rsidRPr="00CD7172">
        <w:rPr>
          <w:rFonts w:ascii="Times New Roman" w:hAnsi="Times New Roman" w:cs="Times New Roman"/>
          <w:sz w:val="24"/>
          <w:szCs w:val="24"/>
        </w:rPr>
        <w:t> </w:t>
      </w:r>
      <w:r w:rsidRPr="00CD7172">
        <w:rPr>
          <w:rFonts w:ascii="Times New Roman" w:hAnsi="Times New Roman" w:cs="Times New Roman"/>
          <w:sz w:val="24"/>
          <w:szCs w:val="24"/>
        </w:rPr>
        <w:t>FESW.08.01-IZ.00-001/23 w ramach Działania 08.01 Wsparcie edukacji przedszkolnej, programu regionalnego Fundusze Europejskie dla Świętokrzyskiego 2021-2027.</w:t>
      </w:r>
    </w:p>
    <w:p w14:paraId="0FA5283F" w14:textId="77777777" w:rsidR="00973FFB" w:rsidRPr="00CD7172" w:rsidRDefault="00973FFB" w:rsidP="00E1134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4470E0D" w14:textId="1BF6E76B" w:rsidR="00D14559" w:rsidRPr="00CD7172" w:rsidRDefault="006953ED" w:rsidP="00E1134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Niniejsza diagnoza służy identyfikacji problemów oraz potrzeb w zakresie edukacji przeds</w:t>
      </w:r>
      <w:r w:rsidR="00075AC0" w:rsidRPr="00CD7172">
        <w:rPr>
          <w:rFonts w:ascii="Times New Roman" w:hAnsi="Times New Roman" w:cs="Times New Roman"/>
          <w:sz w:val="24"/>
          <w:szCs w:val="24"/>
        </w:rPr>
        <w:t xml:space="preserve">zkolnej w Publicznym Przedszkolu w Szwarszowicach. </w:t>
      </w:r>
      <w:r w:rsidRPr="00CD7172">
        <w:rPr>
          <w:rFonts w:ascii="Times New Roman" w:hAnsi="Times New Roman" w:cs="Times New Roman"/>
          <w:sz w:val="24"/>
          <w:szCs w:val="24"/>
        </w:rPr>
        <w:t>Z</w:t>
      </w:r>
      <w:r w:rsidR="001B0EFC" w:rsidRPr="00CD7172">
        <w:rPr>
          <w:rFonts w:ascii="Times New Roman" w:hAnsi="Times New Roman" w:cs="Times New Roman"/>
          <w:sz w:val="24"/>
          <w:szCs w:val="24"/>
        </w:rPr>
        <w:t>a</w:t>
      </w:r>
      <w:r w:rsidRPr="00CD7172">
        <w:rPr>
          <w:rFonts w:ascii="Times New Roman" w:hAnsi="Times New Roman" w:cs="Times New Roman"/>
          <w:sz w:val="24"/>
          <w:szCs w:val="24"/>
        </w:rPr>
        <w:t>planowane w ramach wniosku aplikacyjnego wsparcie jest w pełni zgodne z niniejszą diagnozą ośrodka wychowania przedszkolnego.</w:t>
      </w:r>
    </w:p>
    <w:p w14:paraId="228EF063" w14:textId="77777777" w:rsidR="00973FFB" w:rsidRPr="00CD7172" w:rsidRDefault="00973FFB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1C12A" w14:textId="7FAB12FC" w:rsidR="00D14559" w:rsidRPr="00CD7172" w:rsidRDefault="006953ED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Diagnoza potrzeb placówki została przeprowadzona w zakresie:</w:t>
      </w:r>
    </w:p>
    <w:p w14:paraId="1E5E4239" w14:textId="681E7E67" w:rsidR="00D14559" w:rsidRPr="00CD7172" w:rsidRDefault="006953ED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 xml:space="preserve">- potrzeb rozszerzenia oferty </w:t>
      </w:r>
      <w:r w:rsidR="00075AC0" w:rsidRPr="00CD7172">
        <w:rPr>
          <w:rFonts w:ascii="Times New Roman" w:hAnsi="Times New Roman" w:cs="Times New Roman"/>
          <w:sz w:val="24"/>
          <w:szCs w:val="24"/>
        </w:rPr>
        <w:t>Publicznego Przedszkola w Szwarszowicach</w:t>
      </w:r>
      <w:r w:rsidR="00DA0704" w:rsidRPr="00CD7172">
        <w:rPr>
          <w:rFonts w:ascii="Times New Roman" w:hAnsi="Times New Roman" w:cs="Times New Roman"/>
          <w:sz w:val="24"/>
          <w:szCs w:val="24"/>
        </w:rPr>
        <w:t xml:space="preserve"> </w:t>
      </w:r>
      <w:r w:rsidRPr="00CD7172">
        <w:rPr>
          <w:rFonts w:ascii="Times New Roman" w:hAnsi="Times New Roman" w:cs="Times New Roman"/>
          <w:sz w:val="24"/>
          <w:szCs w:val="24"/>
        </w:rPr>
        <w:t>o dodatkowe zajęcia rozwijające jakość oferowanej  edukacji, w tym:</w:t>
      </w:r>
    </w:p>
    <w:p w14:paraId="211F344A" w14:textId="77777777" w:rsidR="00D14559" w:rsidRPr="00CD7172" w:rsidRDefault="006953ED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a) potrzeb w zakresie dodatkowych zajęć dydaktyczno-wychowawczych, w zakresie umiejętności podstawowych i przekrojowych,</w:t>
      </w:r>
    </w:p>
    <w:p w14:paraId="4525BB79" w14:textId="77777777" w:rsidR="00D14559" w:rsidRPr="00CD7172" w:rsidRDefault="006953ED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b) potrzeb w zakresie dodatkowych zajęć wyrównujących szanse edukacyjne dzieci w zakresie stwierdzonych deficytów,</w:t>
      </w:r>
    </w:p>
    <w:p w14:paraId="5395DA76" w14:textId="77777777" w:rsidR="00D14559" w:rsidRPr="00CD7172" w:rsidRDefault="006953ED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c) potrzeb w zakresie dodatkowych zajęć specjalistycznych,</w:t>
      </w:r>
    </w:p>
    <w:p w14:paraId="672056E1" w14:textId="08630C85" w:rsidR="00D14559" w:rsidRPr="00CD7172" w:rsidRDefault="0047574C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d</w:t>
      </w:r>
      <w:r w:rsidR="006953ED" w:rsidRPr="00CD7172">
        <w:rPr>
          <w:rFonts w:ascii="Times New Roman" w:hAnsi="Times New Roman" w:cs="Times New Roman"/>
          <w:sz w:val="24"/>
          <w:szCs w:val="24"/>
        </w:rPr>
        <w:t>) potrzeb doskonalenia kompetencji kadry,</w:t>
      </w:r>
    </w:p>
    <w:p w14:paraId="5EB1E561" w14:textId="33CC5180" w:rsidR="00D14559" w:rsidRPr="00CD7172" w:rsidRDefault="0047574C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e</w:t>
      </w:r>
      <w:r w:rsidR="006953ED" w:rsidRPr="00CD7172">
        <w:rPr>
          <w:rFonts w:ascii="Times New Roman" w:hAnsi="Times New Roman" w:cs="Times New Roman"/>
          <w:sz w:val="24"/>
          <w:szCs w:val="24"/>
        </w:rPr>
        <w:t>) potrzeb wsparci</w:t>
      </w:r>
      <w:r w:rsidRPr="00CD7172">
        <w:rPr>
          <w:rFonts w:ascii="Times New Roman" w:hAnsi="Times New Roman" w:cs="Times New Roman"/>
          <w:sz w:val="24"/>
          <w:szCs w:val="24"/>
        </w:rPr>
        <w:t>a</w:t>
      </w:r>
      <w:r w:rsidR="006953ED" w:rsidRPr="00CD7172">
        <w:rPr>
          <w:rFonts w:ascii="Times New Roman" w:hAnsi="Times New Roman" w:cs="Times New Roman"/>
          <w:sz w:val="24"/>
          <w:szCs w:val="24"/>
        </w:rPr>
        <w:t xml:space="preserve"> rodziców/opiekunów dzieci poprzez działania na rzecz wzmacniania współpracy</w:t>
      </w:r>
      <w:r w:rsidR="00EA52D4">
        <w:rPr>
          <w:rFonts w:ascii="Times New Roman" w:hAnsi="Times New Roman" w:cs="Times New Roman"/>
          <w:sz w:val="24"/>
          <w:szCs w:val="24"/>
        </w:rPr>
        <w:t>.</w:t>
      </w:r>
      <w:r w:rsidR="006953ED" w:rsidRPr="00CD7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8DEF6" w14:textId="77777777" w:rsidR="00973FFB" w:rsidRPr="00CD7172" w:rsidRDefault="00973FFB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9ACCD" w14:textId="405F6D66" w:rsidR="00D14559" w:rsidRPr="00CD7172" w:rsidRDefault="006953ED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 xml:space="preserve">Diagnoza przeprowadzona została w okresie maj-czerwiec 2023 roku w szczególności wśród rodziców oraz opiekunów, jak również nauczycieli i dyrekcji </w:t>
      </w:r>
      <w:r w:rsidR="00E92027" w:rsidRPr="00CD7172">
        <w:rPr>
          <w:rFonts w:ascii="Times New Roman" w:hAnsi="Times New Roman" w:cs="Times New Roman"/>
          <w:sz w:val="24"/>
          <w:szCs w:val="24"/>
        </w:rPr>
        <w:t>Publiczne</w:t>
      </w:r>
      <w:r w:rsidR="00075AC0" w:rsidRPr="00CD7172">
        <w:rPr>
          <w:rFonts w:ascii="Times New Roman" w:hAnsi="Times New Roman" w:cs="Times New Roman"/>
          <w:sz w:val="24"/>
          <w:szCs w:val="24"/>
        </w:rPr>
        <w:t xml:space="preserve">go Przedszkola </w:t>
      </w:r>
      <w:r w:rsidR="00360B24" w:rsidRPr="00CD7172">
        <w:rPr>
          <w:rFonts w:ascii="Times New Roman" w:hAnsi="Times New Roman" w:cs="Times New Roman"/>
          <w:sz w:val="24"/>
          <w:szCs w:val="24"/>
        </w:rPr>
        <w:br/>
      </w:r>
      <w:r w:rsidR="00075AC0" w:rsidRPr="00CD7172">
        <w:rPr>
          <w:rFonts w:ascii="Times New Roman" w:hAnsi="Times New Roman" w:cs="Times New Roman"/>
          <w:sz w:val="24"/>
          <w:szCs w:val="24"/>
        </w:rPr>
        <w:t>w Szwarszowicach</w:t>
      </w:r>
      <w:r w:rsidR="00EA52D4">
        <w:rPr>
          <w:rFonts w:ascii="Times New Roman" w:hAnsi="Times New Roman" w:cs="Times New Roman"/>
          <w:sz w:val="24"/>
          <w:szCs w:val="24"/>
        </w:rPr>
        <w:t>.</w:t>
      </w:r>
    </w:p>
    <w:p w14:paraId="72F3467E" w14:textId="77777777" w:rsidR="00973FFB" w:rsidRPr="00CD7172" w:rsidRDefault="00973FFB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72A43" w14:textId="2BEE605B" w:rsidR="00D14559" w:rsidRPr="00CD7172" w:rsidRDefault="006953ED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Diagnoza została opracowana w oparciu o aktualne dane źródłowe, które dotyczą okresu nie dłuższego niż 12 miesięcy od daty planowanego złożenia wniosku o dofinansowanie tj. 14 lipca 2023 r.</w:t>
      </w:r>
    </w:p>
    <w:p w14:paraId="608D147E" w14:textId="77777777" w:rsidR="00D14559" w:rsidRPr="00CD7172" w:rsidRDefault="006953ED" w:rsidP="00E1134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Wykorzystano następujące metody badawcze i źródła danych:</w:t>
      </w:r>
    </w:p>
    <w:p w14:paraId="6B0D3C7C" w14:textId="563FEEC3" w:rsidR="003C7EBC" w:rsidRPr="00CD7172" w:rsidRDefault="006953ED" w:rsidP="00E11345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wywiady i ankietowanie</w:t>
      </w:r>
      <w:r w:rsidR="00EA52D4">
        <w:rPr>
          <w:rFonts w:ascii="Times New Roman" w:hAnsi="Times New Roman" w:cs="Times New Roman"/>
          <w:sz w:val="24"/>
          <w:szCs w:val="24"/>
        </w:rPr>
        <w:t>;</w:t>
      </w:r>
      <w:r w:rsidRPr="00CD7172">
        <w:rPr>
          <w:rFonts w:ascii="Times New Roman" w:hAnsi="Times New Roman" w:cs="Times New Roman"/>
          <w:sz w:val="24"/>
          <w:szCs w:val="24"/>
        </w:rPr>
        <w:t xml:space="preserve"> rodziców, nauczycieli i pracowników </w:t>
      </w:r>
      <w:r w:rsidR="000F15A6" w:rsidRPr="00CD7172">
        <w:rPr>
          <w:rFonts w:ascii="Times New Roman" w:hAnsi="Times New Roman" w:cs="Times New Roman"/>
          <w:sz w:val="24"/>
          <w:szCs w:val="24"/>
        </w:rPr>
        <w:t xml:space="preserve">miejscowego </w:t>
      </w:r>
      <w:r w:rsidRPr="00CD7172">
        <w:rPr>
          <w:rFonts w:ascii="Times New Roman" w:hAnsi="Times New Roman" w:cs="Times New Roman"/>
          <w:sz w:val="24"/>
          <w:szCs w:val="24"/>
        </w:rPr>
        <w:t>przedszkola</w:t>
      </w:r>
      <w:r w:rsidR="006B14E3" w:rsidRPr="00CD7172">
        <w:rPr>
          <w:rFonts w:ascii="Times New Roman" w:hAnsi="Times New Roman" w:cs="Times New Roman"/>
          <w:sz w:val="24"/>
          <w:szCs w:val="24"/>
        </w:rPr>
        <w:t xml:space="preserve"> </w:t>
      </w:r>
      <w:r w:rsidR="000F15A6" w:rsidRPr="00CD7172">
        <w:rPr>
          <w:rFonts w:ascii="Times New Roman" w:hAnsi="Times New Roman" w:cs="Times New Roman"/>
          <w:sz w:val="24"/>
          <w:szCs w:val="24"/>
        </w:rPr>
        <w:t>oraz szkoły (dotyczy klas młodszych)</w:t>
      </w:r>
      <w:r w:rsidR="00EA52D4">
        <w:rPr>
          <w:rFonts w:ascii="Times New Roman" w:hAnsi="Times New Roman" w:cs="Times New Roman"/>
          <w:sz w:val="24"/>
          <w:szCs w:val="24"/>
        </w:rPr>
        <w:t>;</w:t>
      </w:r>
    </w:p>
    <w:p w14:paraId="5B5FBEB0" w14:textId="77777777" w:rsidR="003C7EBC" w:rsidRPr="00CD7172" w:rsidRDefault="006953ED" w:rsidP="00E11345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opinie nauczycieli wychowawców (obserwacje i diagnozy dzieci);</w:t>
      </w:r>
    </w:p>
    <w:p w14:paraId="19CC5CB5" w14:textId="18D248CF" w:rsidR="003C7EBC" w:rsidRPr="00CD7172" w:rsidRDefault="006953ED" w:rsidP="00E11345">
      <w:pPr>
        <w:pStyle w:val="Standard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informacje uzyskane od zespołu pomocy psychologiczno-pedagogicznej (logopeda, psycholog, pedagog</w:t>
      </w:r>
      <w:r w:rsidR="006B14E3" w:rsidRPr="00CD7172">
        <w:rPr>
          <w:rFonts w:ascii="Times New Roman" w:hAnsi="Times New Roman" w:cs="Times New Roman"/>
          <w:sz w:val="24"/>
          <w:szCs w:val="24"/>
        </w:rPr>
        <w:t>)</w:t>
      </w:r>
      <w:r w:rsidR="00EA52D4">
        <w:rPr>
          <w:rFonts w:ascii="Times New Roman" w:hAnsi="Times New Roman" w:cs="Times New Roman"/>
          <w:sz w:val="24"/>
          <w:szCs w:val="24"/>
        </w:rPr>
        <w:t>.</w:t>
      </w:r>
      <w:r w:rsidR="003C7EBC" w:rsidRPr="00CD7172">
        <w:rPr>
          <w:rFonts w:ascii="Times New Roman" w:hAnsi="Times New Roman" w:cs="Times New Roman"/>
          <w:sz w:val="24"/>
          <w:szCs w:val="24"/>
        </w:rPr>
        <w:br w:type="page"/>
      </w:r>
    </w:p>
    <w:p w14:paraId="5F0DEB1F" w14:textId="473CCBD8" w:rsidR="00D14559" w:rsidRPr="00EA52D4" w:rsidRDefault="006953ED" w:rsidP="00EA52D4">
      <w:pPr>
        <w:pStyle w:val="Akapitzlist"/>
        <w:numPr>
          <w:ilvl w:val="0"/>
          <w:numId w:val="3"/>
        </w:num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172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Opis Ośrodka Wychowania Przedszkolnego</w:t>
      </w:r>
      <w:r w:rsidR="00DA0704" w:rsidRPr="00CD7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CA3" w:rsidRPr="00EA52D4">
        <w:rPr>
          <w:rFonts w:ascii="Times New Roman" w:hAnsi="Times New Roman" w:cs="Times New Roman"/>
          <w:sz w:val="24"/>
          <w:szCs w:val="24"/>
        </w:rPr>
        <w:t xml:space="preserve">Publiczne Przedszkole </w:t>
      </w:r>
      <w:r w:rsidR="00CD7172" w:rsidRPr="00EA52D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90CA3" w:rsidRPr="00EA52D4">
        <w:rPr>
          <w:rFonts w:ascii="Times New Roman" w:hAnsi="Times New Roman" w:cs="Times New Roman"/>
          <w:sz w:val="24"/>
          <w:szCs w:val="24"/>
        </w:rPr>
        <w:t>w Szwarszowicach</w:t>
      </w:r>
    </w:p>
    <w:p w14:paraId="2017297C" w14:textId="77777777" w:rsidR="00D14559" w:rsidRPr="00CD7172" w:rsidRDefault="006953ED" w:rsidP="00E1134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172">
        <w:rPr>
          <w:rFonts w:ascii="Times New Roman" w:hAnsi="Times New Roman" w:cs="Times New Roman"/>
          <w:b/>
          <w:bCs/>
          <w:sz w:val="24"/>
          <w:szCs w:val="24"/>
        </w:rPr>
        <w:t xml:space="preserve">Informacje podstawowe </w:t>
      </w:r>
    </w:p>
    <w:p w14:paraId="7432802E" w14:textId="69B6ADE1" w:rsidR="00075AC0" w:rsidRPr="00CD7172" w:rsidRDefault="00075AC0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sz w:val="24"/>
          <w:szCs w:val="24"/>
        </w:rPr>
        <w:t xml:space="preserve">Publiczne Przedszkole w Szwarszowicach mieści się w budynku Publicznej Szkoły </w:t>
      </w:r>
      <w:r w:rsidR="0047574C" w:rsidRPr="00CD7172">
        <w:rPr>
          <w:rFonts w:ascii="Times New Roman" w:eastAsia="Times New Roman CE" w:hAnsi="Times New Roman" w:cs="Times New Roman"/>
          <w:sz w:val="24"/>
          <w:szCs w:val="24"/>
        </w:rPr>
        <w:t xml:space="preserve">Podstawowej </w:t>
      </w:r>
      <w:r w:rsidRPr="00CD7172">
        <w:rPr>
          <w:rFonts w:ascii="Times New Roman" w:eastAsia="Times New Roman CE" w:hAnsi="Times New Roman" w:cs="Times New Roman"/>
          <w:sz w:val="24"/>
          <w:szCs w:val="24"/>
        </w:rPr>
        <w:t>w Szwarszowicach, zajmuje niewielką powierzchnię 63 m2. Zajęcia odbywają się w jednej sali lekcyjnej na parterze z odrębnymi drzwiami ewakuacyjnymi.</w:t>
      </w:r>
      <w:r w:rsidR="00184E6B" w:rsidRPr="00CD7172">
        <w:rPr>
          <w:rFonts w:ascii="Times New Roman" w:eastAsia="Times New Roman CE" w:hAnsi="Times New Roman" w:cs="Times New Roman"/>
          <w:sz w:val="24"/>
          <w:szCs w:val="24"/>
        </w:rPr>
        <w:t xml:space="preserve"> Przedszkole od szkoły odizolowane jest drzwiami przeciwpożarowymi.</w:t>
      </w:r>
      <w:r w:rsidRPr="00CD7172">
        <w:rPr>
          <w:rFonts w:ascii="Times New Roman" w:eastAsia="Times New Roman CE" w:hAnsi="Times New Roman" w:cs="Times New Roman"/>
          <w:sz w:val="24"/>
          <w:szCs w:val="24"/>
        </w:rPr>
        <w:t xml:space="preserve"> Budynek mieści się blisko ruchliwej drogi wojewódzkiej, jest ogrodzony. </w:t>
      </w:r>
      <w:r w:rsidR="00184E6B" w:rsidRPr="00CD7172">
        <w:rPr>
          <w:rFonts w:ascii="Times New Roman" w:eastAsia="Times New Roman CE" w:hAnsi="Times New Roman" w:cs="Times New Roman"/>
          <w:sz w:val="24"/>
          <w:szCs w:val="24"/>
        </w:rPr>
        <w:t xml:space="preserve">Dzieci mają do dyspozycji trawiaste boisko, plac zabaw </w:t>
      </w:r>
      <w:r w:rsidR="00CD7172">
        <w:rPr>
          <w:rFonts w:ascii="Times New Roman" w:eastAsia="Times New Roman CE" w:hAnsi="Times New Roman" w:cs="Times New Roman"/>
          <w:sz w:val="24"/>
          <w:szCs w:val="24"/>
        </w:rPr>
        <w:t xml:space="preserve">               </w:t>
      </w:r>
      <w:r w:rsidR="00184E6B" w:rsidRPr="00CD7172">
        <w:rPr>
          <w:rFonts w:ascii="Times New Roman" w:eastAsia="Times New Roman CE" w:hAnsi="Times New Roman" w:cs="Times New Roman"/>
          <w:sz w:val="24"/>
          <w:szCs w:val="24"/>
        </w:rPr>
        <w:t xml:space="preserve">i salę gimnastyczną należącą do szkoły. Obecnie do przedszkola uczęszcza 25 osób w wieku </w:t>
      </w:r>
      <w:r w:rsidR="00CD7172">
        <w:rPr>
          <w:rFonts w:ascii="Times New Roman" w:eastAsia="Times New Roman CE" w:hAnsi="Times New Roman" w:cs="Times New Roman"/>
          <w:sz w:val="24"/>
          <w:szCs w:val="24"/>
        </w:rPr>
        <w:t xml:space="preserve">     </w:t>
      </w:r>
      <w:r w:rsidR="00184E6B" w:rsidRPr="00CD7172">
        <w:rPr>
          <w:rFonts w:ascii="Times New Roman" w:eastAsia="Times New Roman CE" w:hAnsi="Times New Roman" w:cs="Times New Roman"/>
          <w:sz w:val="24"/>
          <w:szCs w:val="24"/>
        </w:rPr>
        <w:t>od 2,5 do 6 lat.</w:t>
      </w:r>
    </w:p>
    <w:p w14:paraId="1C810F28" w14:textId="77777777" w:rsidR="00D14559" w:rsidRPr="00CD7172" w:rsidRDefault="00D14559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sz w:val="24"/>
          <w:szCs w:val="24"/>
        </w:rPr>
      </w:pPr>
    </w:p>
    <w:p w14:paraId="5149C3DF" w14:textId="1A2109C8" w:rsidR="00184E6B" w:rsidRPr="00CD7172" w:rsidRDefault="006953ED" w:rsidP="00E11345">
      <w:pPr>
        <w:pStyle w:val="Standard"/>
        <w:numPr>
          <w:ilvl w:val="0"/>
          <w:numId w:val="4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Historia </w:t>
      </w:r>
      <w:r w:rsidR="000F15A6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szkoły</w:t>
      </w:r>
      <w:r w:rsidR="00C03A70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/przedszkola</w:t>
      </w:r>
    </w:p>
    <w:p w14:paraId="55BDC08A" w14:textId="0264EF12" w:rsidR="00E11345" w:rsidRPr="00CD7172" w:rsidRDefault="00184E6B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Decyzja o budowie szkoły w Szwarszowicach zapadła w 1961 roku. Powiatowa Rada Narodowa uznając potrzebę poprawy warunków nauczania młodzieży obwodu szkolnego </w:t>
      </w:r>
      <w:r w:rsidR="00C97DC6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w Szwarszowicach wprowadziła do planu inwestycyjnego budowę szkoły </w:t>
      </w:r>
      <w:r w:rsidR="00360B24" w:rsidRPr="00CD7172">
        <w:rPr>
          <w:rFonts w:ascii="Times New Roman" w:eastAsia="Times New Roman CE" w:hAnsi="Times New Roman" w:cs="Times New Roman"/>
          <w:bCs/>
          <w:sz w:val="24"/>
          <w:szCs w:val="24"/>
        </w:rPr>
        <w:br/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w tej miejscowości. Do budowy przyczyniła się także miejscowa ludność ponosząc także koszty. Nad pracami czuwał Komitet Budowy Szkoły. Otwarcie szkoły </w:t>
      </w:r>
      <w:r w:rsidR="00360B24" w:rsidRPr="00CD7172">
        <w:rPr>
          <w:rFonts w:ascii="Times New Roman" w:eastAsia="Times New Roman CE" w:hAnsi="Times New Roman" w:cs="Times New Roman"/>
          <w:bCs/>
          <w:sz w:val="24"/>
          <w:szCs w:val="24"/>
        </w:rPr>
        <w:br/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i odsłonięcie tablicy pamiątkowej odbyło się 4 października 1964 roku.</w:t>
      </w:r>
      <w:r w:rsidR="003710A2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Uchwałą nr XIV/ 59/95 z dnia 29  grudnia 1995 r. w sprawie: utworzenia jednostki organizacyjnej Gminy Bodzechów- Publicznej Szkoły Podstawowej  w Szwarszowicach</w:t>
      </w:r>
      <w:r w:rsidR="003710A2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u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tworzono jednostkę organizacyjną </w:t>
      </w:r>
      <w:r w:rsidR="00C97DC6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o nazwie PSP w Szwarszowicach, nadając jej formę organizacyjną jednostki budżetowej.</w:t>
      </w:r>
      <w:r w:rsidR="003710A2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W 1996 roku prowadzenie szkoły przeszło do obowiązkowych zadań Gminy. W roku szkolnym 1999- 2000 szkoła została przekształcona w Publiczna Szkołę Podstawową z klasami I- VI.</w:t>
      </w:r>
      <w:r w:rsidR="00E11345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</w:t>
      </w:r>
      <w:r w:rsidR="00E11345" w:rsidRPr="00CD7172">
        <w:rPr>
          <w:rFonts w:ascii="Times New Roman" w:eastAsia="Times New Roman CE" w:hAnsi="Times New Roman" w:cs="Times New Roman"/>
          <w:bCs/>
          <w:sz w:val="24"/>
          <w:szCs w:val="24"/>
        </w:rPr>
        <w:t>Od 2017 roku przekształcona w ośmioklasową Publiczn</w:t>
      </w:r>
      <w:r w:rsidR="0047574C" w:rsidRPr="00CD7172">
        <w:rPr>
          <w:rFonts w:ascii="Times New Roman" w:eastAsia="Times New Roman CE" w:hAnsi="Times New Roman" w:cs="Times New Roman"/>
          <w:bCs/>
          <w:sz w:val="24"/>
          <w:szCs w:val="24"/>
        </w:rPr>
        <w:t>ą</w:t>
      </w:r>
      <w:r w:rsidR="00E11345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Szkołę Podstawowa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                     </w:t>
      </w:r>
      <w:r w:rsidR="00E11345" w:rsidRPr="00CD7172">
        <w:rPr>
          <w:rFonts w:ascii="Times New Roman" w:eastAsia="Times New Roman CE" w:hAnsi="Times New Roman" w:cs="Times New Roman"/>
          <w:bCs/>
          <w:sz w:val="24"/>
          <w:szCs w:val="24"/>
        </w:rPr>
        <w:t>w Szwarszowicach</w:t>
      </w:r>
      <w:r w:rsidR="00EA52D4">
        <w:rPr>
          <w:rFonts w:ascii="Times New Roman" w:eastAsia="Times New Roman CE" w:hAnsi="Times New Roman" w:cs="Times New Roman"/>
          <w:bCs/>
          <w:sz w:val="24"/>
          <w:szCs w:val="24"/>
        </w:rPr>
        <w:t>.</w:t>
      </w:r>
      <w:r w:rsidR="00E11345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</w:p>
    <w:p w14:paraId="7CA1BD57" w14:textId="75343198" w:rsidR="00E11345" w:rsidRPr="00CD7172" w:rsidRDefault="003710A2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Przez cały okres istnienia szkoły funkcjonował</w:t>
      </w:r>
      <w:r w:rsidR="0047574C" w:rsidRPr="00CD7172">
        <w:rPr>
          <w:rFonts w:ascii="Times New Roman" w:eastAsia="Times New Roman CE" w:hAnsi="Times New Roman" w:cs="Times New Roman"/>
          <w:bCs/>
          <w:sz w:val="24"/>
          <w:szCs w:val="24"/>
        </w:rPr>
        <w:t>y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oddziały przedszkolne.  </w:t>
      </w: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Od 2011/ 2012 </w:t>
      </w:r>
      <w:r w:rsidR="0047574C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p</w:t>
      </w:r>
      <w:r w:rsidR="00184E6B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rowadzenie szkoły przejęło Stowarzyszenie Przyjaciół Oświaty</w:t>
      </w:r>
      <w:r w:rsidR="00360B24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 </w:t>
      </w:r>
      <w:r w:rsidR="00184E6B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 w Szwarszowicach, któr</w:t>
      </w: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e</w:t>
      </w:r>
      <w:r w:rsidR="00184E6B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 </w:t>
      </w: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20 października  2011 roku</w:t>
      </w:r>
      <w:r w:rsidR="00184E6B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 stycznia otrzymało </w:t>
      </w: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zezwolenie 1/2011</w:t>
      </w:r>
      <w:r w:rsidR="00184E6B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 na </w:t>
      </w: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założenie </w:t>
      </w:r>
      <w:r w:rsidR="00184E6B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 Publicznego Przedszkola w Szwarszowicach</w:t>
      </w: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.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Przedszkole rozpoczęło działalność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od </w:t>
      </w:r>
      <w:r w:rsidR="00C97DC6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1 stycznia 2012r.</w:t>
      </w:r>
    </w:p>
    <w:p w14:paraId="5404C89B" w14:textId="6D61CBD9" w:rsidR="00D14559" w:rsidRPr="00CD7172" w:rsidRDefault="006953ED" w:rsidP="00E11345">
      <w:pPr>
        <w:pStyle w:val="Standard"/>
        <w:numPr>
          <w:ilvl w:val="0"/>
          <w:numId w:val="36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Oferta edukacyjna</w:t>
      </w:r>
    </w:p>
    <w:p w14:paraId="1AF7399E" w14:textId="7DF81E6C" w:rsidR="00590CA3" w:rsidRPr="00CD7172" w:rsidRDefault="00590CA3" w:rsidP="00E11345">
      <w:pPr>
        <w:pStyle w:val="Standard"/>
        <w:autoSpaceDE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D71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Przedszkole podobnie jak szkoła  realizują cele i zadania określone w ustawie o systemie oświaty. Celem nadrzędnym przedszkola jest kształtowanie aktywnych postaw dzieci świadomych swoich zainteresowań i uzdolnień, ukierunkowanych na pobudzenie ciekawości poznawczej oraz motywacji do dalszej edukacji zapewniają  wszechstronny rozwój naszych dzieci. Dbamy o wysoki poziom pracy wychowawczo-kształcącej, a także atrakcyjną ofertę edukacyjną. Udzielamy pomocy psychologiczno-pedagogicznej wychowankom i ich rodzicom.  Realizujemy program  uwzględniający system wzmacniania pozytywnych </w:t>
      </w:r>
      <w:proofErr w:type="spellStart"/>
      <w:r w:rsidRPr="00CD71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zachowań</w:t>
      </w:r>
      <w:proofErr w:type="spellEnd"/>
      <w:r w:rsidRPr="00CD71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dzieci.                                                         Wykorzystujemy nowatorski i twórczy styl pracy kadry pedagogicznej.                                   Realizujemy  innowacje pedagogiczne. Ściśle współpracujemy z rodzicami jako </w:t>
      </w:r>
      <w:r w:rsidRPr="00CD71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współpartnerami w procesie edukacji i wychowania dzieci. Promujemy                                                                                                         znaczenie edukacji przedszkolnej dla rozwoju społeczności. Równo traktujemy dzieci, czyli zgodnie z potrzebami i możliwościami, poszanowaniem godności człowieka, a także zapewnieniem dziecku poszanowania jego praw. Rozwijamy kreatywność, przedsiębiorczość, kompetencje cyfrowe, bezpieczne wykorzystywanie technologii informacyjno-komunikacyjnych. Tworzymy warunki dla rozwijania pozytywnych stosunków między dzieckiem, rodziną, pracownikami przedszkola, społecznością lokalną. Zapewniamy dzieciom odpowiednie warunki do pracy, zabawy i odpoczynku. Wspieramy dziecko w trudnych sytuacjach.</w:t>
      </w:r>
    </w:p>
    <w:p w14:paraId="02F3F972" w14:textId="77777777" w:rsidR="00A7238C" w:rsidRPr="00CD7172" w:rsidRDefault="00A7238C" w:rsidP="00E11345">
      <w:pPr>
        <w:pStyle w:val="Standard"/>
        <w:autoSpaceDE w:val="0"/>
        <w:spacing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</w:rPr>
      </w:pPr>
    </w:p>
    <w:p w14:paraId="0AB6E229" w14:textId="77E6574D" w:rsidR="00D14559" w:rsidRPr="00CD7172" w:rsidRDefault="006953ED" w:rsidP="00E11345">
      <w:pPr>
        <w:pStyle w:val="Standard"/>
        <w:numPr>
          <w:ilvl w:val="0"/>
          <w:numId w:val="4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Koncepcja pracy </w:t>
      </w:r>
      <w:r w:rsidR="00C03A70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przedszkola</w:t>
      </w:r>
    </w:p>
    <w:p w14:paraId="5AB01CC8" w14:textId="6BD36BDA" w:rsidR="00590CA3" w:rsidRPr="00CD7172" w:rsidRDefault="00590CA3" w:rsidP="00590CA3">
      <w:pPr>
        <w:pStyle w:val="Standard"/>
        <w:autoSpaceDE w:val="0"/>
        <w:spacing w:line="276" w:lineRule="auto"/>
        <w:ind w:left="720"/>
        <w:jc w:val="both"/>
        <w:rPr>
          <w:rFonts w:ascii="Times New Roman" w:eastAsia="Times New Roman CE" w:hAnsi="Times New Roman" w:cs="Times New Roman"/>
          <w:b/>
          <w:bCs/>
          <w:sz w:val="24"/>
          <w:szCs w:val="24"/>
        </w:rPr>
      </w:pPr>
    </w:p>
    <w:p w14:paraId="55FC3DD6" w14:textId="3667C1A3" w:rsidR="00590CA3" w:rsidRPr="00590CA3" w:rsidRDefault="00590CA3" w:rsidP="00590CA3">
      <w:pPr>
        <w:widowControl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bookmarkStart w:id="0" w:name="_Hlk140041027"/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 xml:space="preserve">Priorytetem naszego przedszkola jest przede wszystkim wszechstronny, harmonijny rozwój dziecka, zgodny z jego własnym potencjałem, możliwościami i potrzebami, jego dążeniem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 xml:space="preserve">do autokreacji, samorealizacji, autonomii, a w konsekwencji do szczęśliwego życia. Realizowany przez nas system wychowawczy i działania edukacyjne sprzyjają wyzwalaniu aktywności własnej dzieci, rozwijają ich zainteresowania, wzmacniają poczucie bezpieczeństwa i odpowiedzialności oraz służą osiąganiu gotowości szkolnej. Nasze przedszkole jest przyjazne dzieciom, rodzicom i pracownikom oraz otwarte na ich potrzeby. Zabiega o współpracę z rodzicami, respektując prawo rodziców do zabierania głosu w ważnych sprawach związanych z ich dzieckiem. Rodzice  są naszymi najważniejszymi partnerami </w:t>
      </w:r>
      <w:r w:rsidR="00EA52D4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>w procesie wychowawczo – opiekuńczo – dydaktycznym. Biorą udział w różnorodnych formach organizowanych przez przedszkole i włączają się aktywnie w jego życie. Są regularnie informowani o postępach swoich dzieci, uzyskują specjalistyczne wskazówki i porady. Przedszkole współpracuje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>ze środowiskiem lokalnym, promuje osiągnięcia</w:t>
      </w:r>
      <w:r w:rsidR="00EA52D4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 xml:space="preserve">nauczycieli i dzieci. Nauczyciele poprzez szereg działań kształtują u dzieci umiejętność budowania prawidłowych relacji międzyludzkich, opartych na przywiązaniu i szacunku do własnego kraju i regionu,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      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>na tolerancji wobec innych, w powiązaniu</w:t>
      </w:r>
      <w:r w:rsidR="00EA52D4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 xml:space="preserve">ze środowiskiem </w:t>
      </w:r>
      <w:proofErr w:type="spellStart"/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>społeczno</w:t>
      </w:r>
      <w:proofErr w:type="spellEnd"/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 xml:space="preserve"> – kulturowym 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          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>i naturalnym. Promujemy wychowanie wrażliwego, twórczego, świadomego, zmotywowanego do działania człowiek</w:t>
      </w:r>
      <w:r w:rsidR="00EA52D4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 xml:space="preserve">o zintegrowanej osobowości, człowieka dbającego o siebie oraz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>o środowisko naturalne</w:t>
      </w:r>
      <w:r w:rsidR="00EA52D4">
        <w:rPr>
          <w:rFonts w:ascii="Times New Roman" w:eastAsia="Times New Roman CE" w:hAnsi="Times New Roman" w:cs="Times New Roman"/>
          <w:bCs/>
          <w:sz w:val="24"/>
          <w:szCs w:val="24"/>
        </w:rPr>
        <w:t>,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 xml:space="preserve"> w którym żyje. Tworzymy optymalne warunki do rozwijania wyobraźni twórczej </w:t>
      </w:r>
      <w:r w:rsidR="00EA52D4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 xml:space="preserve">w działalności plastycznej i muzycznej. Dużą wagę przywiązuje się do rozwijania kompetencji społecznych u dzieci, a także odróżniania dobra od zła. Dziecko, które radzi sobie społecznie, ma dużo większą przyswajalność wiedzy. Takie dzieci lepiej radzą sobie z nauką niż dzieci, które mają niewielkie umiejętności w tym zakresie. Bardzo ważnym jest dla nas kształtowanie poczucia bezpieczeństwa, również w szybko zmieniającym się otoczeniu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</w:t>
      </w:r>
      <w:r w:rsidR="00EA52D4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    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t xml:space="preserve">i świecie oraz uczenie odpowiedzialności. Podejmuje się działania promujące zdrowy tryb życia, w zgodzie ze sobą i środowiskiem. Działania skierowane na rozwijanie szeroko rozumianej – świadomości ekologicznej. Nasze przedszkole to miejsce, w którym panuje pozytywny klimat emocjonalny – dzieci chętnie do nas przychodzą i znakomicie się tu czują. Podejmowane są działania ukierunkowane na rozwijanie zainteresowań i talentów, jak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</w:t>
      </w:r>
      <w:r w:rsidRPr="00590CA3">
        <w:rPr>
          <w:rFonts w:ascii="Times New Roman" w:eastAsia="Times New Roman CE" w:hAnsi="Times New Roman" w:cs="Times New Roman"/>
          <w:bCs/>
          <w:sz w:val="24"/>
          <w:szCs w:val="24"/>
        </w:rPr>
        <w:lastRenderedPageBreak/>
        <w:t>i w pokonywaniu trudności i barier. Chcemy aby dzieci miały równe szanse w podjęciu nauki na dalszym etapie kształcenia.</w:t>
      </w:r>
    </w:p>
    <w:bookmarkEnd w:id="0"/>
    <w:p w14:paraId="28DD89CD" w14:textId="77777777" w:rsidR="00590CA3" w:rsidRPr="00CD7172" w:rsidRDefault="00590CA3" w:rsidP="00590CA3">
      <w:pPr>
        <w:pStyle w:val="Standard"/>
        <w:autoSpaceDE w:val="0"/>
        <w:spacing w:line="276" w:lineRule="auto"/>
        <w:ind w:left="720"/>
        <w:jc w:val="both"/>
        <w:rPr>
          <w:rFonts w:ascii="Times New Roman" w:eastAsia="Times New Roman CE" w:hAnsi="Times New Roman" w:cs="Times New Roman"/>
          <w:b/>
          <w:bCs/>
          <w:sz w:val="24"/>
          <w:szCs w:val="24"/>
        </w:rPr>
      </w:pPr>
    </w:p>
    <w:p w14:paraId="655C032E" w14:textId="185EA695" w:rsidR="00E11345" w:rsidRPr="00CD7172" w:rsidRDefault="00C03A70" w:rsidP="00E11345">
      <w:p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Przedszkole jest przedszkolem przyjaznym, otwartym na potrzeby dzieci i rodziców, stwarza </w:t>
      </w:r>
      <w:r w:rsidR="00C97DC6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i zapewnia warunki dla rozwoju kreatywności i samodzielności u dzieci</w:t>
      </w:r>
      <w:r w:rsidR="00E11345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. </w:t>
      </w:r>
    </w:p>
    <w:p w14:paraId="0F74F47E" w14:textId="77777777" w:rsidR="00BB16FA" w:rsidRPr="00CD7172" w:rsidRDefault="00BB16FA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/>
          <w:bCs/>
          <w:sz w:val="24"/>
          <w:szCs w:val="24"/>
        </w:rPr>
      </w:pPr>
    </w:p>
    <w:p w14:paraId="2A2C7372" w14:textId="5D0DB2F9" w:rsidR="008341B0" w:rsidRPr="00CD7172" w:rsidRDefault="008341B0" w:rsidP="00E1134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 CE" w:hAnsi="Times New Roman" w:cs="Times New Roman"/>
          <w:b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Zdiagnozowane obszary problemowe Publicznego Przedszkola </w:t>
      </w:r>
      <w:r w:rsidR="00C97DC6"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CD7172">
        <w:rPr>
          <w:rFonts w:ascii="Times New Roman" w:eastAsia="Times New Roman CE" w:hAnsi="Times New Roman" w:cs="Times New Roman"/>
          <w:b/>
          <w:bCs/>
          <w:sz w:val="24"/>
          <w:szCs w:val="24"/>
        </w:rPr>
        <w:t>w Szwarszowicach oraz wnioski z diagnozy.</w:t>
      </w:r>
    </w:p>
    <w:p w14:paraId="107E8657" w14:textId="77777777" w:rsidR="008341B0" w:rsidRPr="00CD7172" w:rsidRDefault="008341B0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</w:p>
    <w:p w14:paraId="5509C104" w14:textId="5A7EF9FA" w:rsidR="00BB16FA" w:rsidRPr="00CD7172" w:rsidRDefault="008341B0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Przeprowadzona analiza potrzeb Publicznego Przedszkola w Szwarszowicach wskazała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na istnienie szeregu problemów związanych z:</w:t>
      </w:r>
    </w:p>
    <w:p w14:paraId="6975EFBC" w14:textId="15431D27" w:rsidR="00C03A70" w:rsidRPr="00CD7172" w:rsidRDefault="00C03A70" w:rsidP="00E11345">
      <w:pPr>
        <w:pStyle w:val="Standard"/>
        <w:numPr>
          <w:ilvl w:val="0"/>
          <w:numId w:val="31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niewystarczającym dostosowaniem Publicznego Przedszkola w Szwarszowicach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do wymogów wysokiej jakości edukacji przedszkolnej,</w:t>
      </w:r>
    </w:p>
    <w:p w14:paraId="03B20F0A" w14:textId="3FCDF608" w:rsidR="004B092C" w:rsidRPr="00CD7172" w:rsidRDefault="00C03A70" w:rsidP="00E11345">
      <w:pPr>
        <w:pStyle w:val="Standard"/>
        <w:numPr>
          <w:ilvl w:val="0"/>
          <w:numId w:val="31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n</w:t>
      </w:r>
      <w:r w:rsidR="004B092C" w:rsidRPr="00CD7172">
        <w:rPr>
          <w:rFonts w:ascii="Times New Roman" w:eastAsia="Times New Roman CE" w:hAnsi="Times New Roman" w:cs="Times New Roman"/>
          <w:bCs/>
          <w:sz w:val="24"/>
          <w:szCs w:val="24"/>
        </w:rPr>
        <w:t>ie</w:t>
      </w:r>
      <w:r w:rsidR="00D40789" w:rsidRPr="00CD7172">
        <w:rPr>
          <w:rFonts w:ascii="Times New Roman" w:eastAsia="Times New Roman CE" w:hAnsi="Times New Roman" w:cs="Times New Roman"/>
          <w:bCs/>
          <w:sz w:val="24"/>
          <w:szCs w:val="24"/>
        </w:rPr>
        <w:t>wystarczając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ym dostosowaniem </w:t>
      </w:r>
      <w:r w:rsidR="004B092C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przedszkola do wymogów związanych </w:t>
      </w:r>
      <w:r w:rsidR="00C97DC6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          </w:t>
      </w:r>
      <w:r w:rsidR="004B092C" w:rsidRPr="00CD7172">
        <w:rPr>
          <w:rFonts w:ascii="Times New Roman" w:eastAsia="Times New Roman CE" w:hAnsi="Times New Roman" w:cs="Times New Roman"/>
          <w:bCs/>
          <w:sz w:val="24"/>
          <w:szCs w:val="24"/>
        </w:rPr>
        <w:t>z udzielaniem pomocy psychologiczno-pedagogicznej w zakresie zaobserwowanych deficytów rozwojowych wychowanków, które wymagają prowadzenia specjalistycznych zajęć w zakresie min. art</w:t>
      </w:r>
      <w:r w:rsidR="007655B2" w:rsidRPr="00CD7172">
        <w:rPr>
          <w:rFonts w:ascii="Times New Roman" w:eastAsia="Times New Roman CE" w:hAnsi="Times New Roman" w:cs="Times New Roman"/>
          <w:bCs/>
          <w:sz w:val="24"/>
          <w:szCs w:val="24"/>
        </w:rPr>
        <w:t>eterapii, logopedii</w:t>
      </w:r>
      <w:r w:rsidR="004B092C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, zajęć </w:t>
      </w:r>
      <w:r w:rsidR="007655B2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korekcyjno-kompensacyjnych, zajęć </w:t>
      </w:r>
      <w:r w:rsidR="004B092C" w:rsidRPr="00CD7172">
        <w:rPr>
          <w:rFonts w:ascii="Times New Roman" w:eastAsia="Times New Roman CE" w:hAnsi="Times New Roman" w:cs="Times New Roman"/>
          <w:bCs/>
          <w:sz w:val="24"/>
          <w:szCs w:val="24"/>
        </w:rPr>
        <w:t>wspomagających rozwój psychofizyczny oraz rozwijających uzdolnienia dzieci,</w:t>
      </w:r>
    </w:p>
    <w:p w14:paraId="118D3096" w14:textId="73F358F2" w:rsidR="00817259" w:rsidRPr="00CD7172" w:rsidRDefault="00B61590" w:rsidP="00E11345">
      <w:pPr>
        <w:pStyle w:val="Standard"/>
        <w:numPr>
          <w:ilvl w:val="0"/>
          <w:numId w:val="31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niewystarczającym przygotowaniem kadry pedagogicznej </w:t>
      </w:r>
      <w:r w:rsidR="00C03A70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Publicznego Przedszkola </w:t>
      </w:r>
      <w:r w:rsidR="00C97DC6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</w:t>
      </w:r>
      <w:r w:rsidR="00C03A70" w:rsidRPr="00CD7172">
        <w:rPr>
          <w:rFonts w:ascii="Times New Roman" w:eastAsia="Times New Roman CE" w:hAnsi="Times New Roman" w:cs="Times New Roman"/>
          <w:bCs/>
          <w:sz w:val="24"/>
          <w:szCs w:val="24"/>
        </w:rPr>
        <w:t>w Szwarszowicach</w:t>
      </w:r>
      <w:r w:rsidR="00817259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do </w:t>
      </w:r>
      <w:r w:rsidR="00817259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różnorodnego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prowadzenia zajęć z zakresu zajęć udzielania pomocy psychologiczno-</w:t>
      </w:r>
      <w:r w:rsidR="007655B2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pedagogicznej </w:t>
      </w:r>
      <w:r w:rsidR="00590CA3" w:rsidRPr="00CD7172">
        <w:rPr>
          <w:rFonts w:ascii="Times New Roman" w:eastAsia="Times New Roman CE" w:hAnsi="Times New Roman" w:cs="Times New Roman"/>
          <w:bCs/>
          <w:sz w:val="24"/>
          <w:szCs w:val="24"/>
        </w:rPr>
        <w:t>.</w:t>
      </w:r>
    </w:p>
    <w:p w14:paraId="7DED2D20" w14:textId="35AE7223" w:rsidR="008341B0" w:rsidRPr="00CD7172" w:rsidRDefault="00B61590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Niewystarczająca liczba zajęć dodatkowych w podziale na obszary problemowe:</w:t>
      </w:r>
    </w:p>
    <w:p w14:paraId="586FC9BB" w14:textId="7A3C5429" w:rsidR="00B61590" w:rsidRPr="00CD7172" w:rsidRDefault="00B61590" w:rsidP="00E11345">
      <w:pPr>
        <w:pStyle w:val="Standard"/>
        <w:numPr>
          <w:ilvl w:val="0"/>
          <w:numId w:val="33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brak dodatkowych </w:t>
      </w:r>
      <w:r w:rsidR="00BC4369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zajęć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wspomagających rozwój i uzdolnienia dzieci,</w:t>
      </w:r>
      <w:r w:rsidR="00BC4369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</w:p>
    <w:p w14:paraId="7775AA11" w14:textId="59A82D5B" w:rsidR="00817259" w:rsidRPr="00CD7172" w:rsidRDefault="00817259" w:rsidP="00E11345">
      <w:pPr>
        <w:pStyle w:val="Standard"/>
        <w:numPr>
          <w:ilvl w:val="0"/>
          <w:numId w:val="33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niedobór zajęć dodatkowych wyrównujących szanse edukacyjne dzieci w zakresie stwierdzonych deficytów</w:t>
      </w:r>
      <w:r w:rsidR="00590CA3" w:rsidRPr="00CD7172">
        <w:rPr>
          <w:rFonts w:ascii="Times New Roman" w:eastAsia="Times New Roman CE" w:hAnsi="Times New Roman" w:cs="Times New Roman"/>
          <w:bCs/>
          <w:sz w:val="24"/>
          <w:szCs w:val="24"/>
        </w:rPr>
        <w:t>,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</w:p>
    <w:p w14:paraId="1924F436" w14:textId="4CFAF406" w:rsidR="00B61590" w:rsidRPr="00CD7172" w:rsidRDefault="00B61590" w:rsidP="00E11345">
      <w:pPr>
        <w:pStyle w:val="Standard"/>
        <w:numPr>
          <w:ilvl w:val="0"/>
          <w:numId w:val="33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niewystarczająca liczba zajęć specjalistycznych z zakresu udzielania pomocy psychologiczno-pedagogicznej min. arteterapii, </w:t>
      </w:r>
      <w:r w:rsidR="007655B2" w:rsidRPr="00CD7172">
        <w:rPr>
          <w:rFonts w:ascii="Times New Roman" w:eastAsia="Times New Roman CE" w:hAnsi="Times New Roman" w:cs="Times New Roman"/>
          <w:bCs/>
          <w:sz w:val="24"/>
          <w:szCs w:val="24"/>
        </w:rPr>
        <w:t>zajęć korekcyjno-kompensacyjnych, logopedii</w:t>
      </w:r>
      <w:r w:rsidR="00590CA3" w:rsidRPr="00CD7172">
        <w:rPr>
          <w:rFonts w:ascii="Times New Roman" w:eastAsia="Times New Roman CE" w:hAnsi="Times New Roman" w:cs="Times New Roman"/>
          <w:bCs/>
          <w:sz w:val="24"/>
          <w:szCs w:val="24"/>
        </w:rPr>
        <w:t>,</w:t>
      </w:r>
    </w:p>
    <w:p w14:paraId="3E8E4B93" w14:textId="3E70DFB5" w:rsidR="00D40789" w:rsidRPr="00CD7172" w:rsidRDefault="00D40789" w:rsidP="00E11345">
      <w:pPr>
        <w:pStyle w:val="Standard"/>
        <w:numPr>
          <w:ilvl w:val="0"/>
          <w:numId w:val="33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potrzeba ciągłego </w:t>
      </w:r>
      <w:r w:rsidR="00817259" w:rsidRPr="00CD7172">
        <w:rPr>
          <w:rFonts w:ascii="Times New Roman" w:eastAsia="Times New Roman CE" w:hAnsi="Times New Roman" w:cs="Times New Roman"/>
          <w:bCs/>
          <w:sz w:val="24"/>
          <w:szCs w:val="24"/>
        </w:rPr>
        <w:t>podwyższania kwalifikacji nauczycieli.</w:t>
      </w:r>
    </w:p>
    <w:p w14:paraId="397127B1" w14:textId="2D8A79E4" w:rsidR="00817259" w:rsidRPr="00CD7172" w:rsidRDefault="00817259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PROBLEM 1</w:t>
      </w:r>
    </w:p>
    <w:p w14:paraId="357CF95C" w14:textId="77777777" w:rsidR="00390E33" w:rsidRPr="00CD7172" w:rsidRDefault="00390E33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W wyżej opisanym obszarze występują następujące problemy:</w:t>
      </w:r>
    </w:p>
    <w:p w14:paraId="167717E4" w14:textId="77777777" w:rsidR="00390E33" w:rsidRPr="00CD7172" w:rsidRDefault="00390E33" w:rsidP="00E11345">
      <w:pPr>
        <w:pStyle w:val="Standard"/>
        <w:numPr>
          <w:ilvl w:val="0"/>
          <w:numId w:val="34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niewystarczająca liczba pomocy dydaktycznych oraz przystosowanie i  doposażenie przedszkola do możliwości prowadzenia zajęć specjalistycznych, rozwijających uzdolnienia wychowanków ,</w:t>
      </w:r>
    </w:p>
    <w:p w14:paraId="3472DC5F" w14:textId="327779AE" w:rsidR="00390E33" w:rsidRPr="00CD7172" w:rsidRDefault="00390E33" w:rsidP="00E11345">
      <w:pPr>
        <w:pStyle w:val="Standard"/>
        <w:numPr>
          <w:ilvl w:val="0"/>
          <w:numId w:val="34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lastRenderedPageBreak/>
        <w:t>istnieje potrzeba wyposażenia sali przedszkolnej w nowoczesne pomoce dydaktyczne.</w:t>
      </w:r>
    </w:p>
    <w:p w14:paraId="5B55B4F4" w14:textId="77777777" w:rsidR="00E11345" w:rsidRPr="00CD7172" w:rsidRDefault="00E11345" w:rsidP="00E11345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DA9363" w14:textId="55D9018B" w:rsidR="00817259" w:rsidRPr="00CD7172" w:rsidRDefault="00817259" w:rsidP="00590CA3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7172">
        <w:rPr>
          <w:rFonts w:ascii="Times New Roman" w:hAnsi="Times New Roman" w:cs="Times New Roman"/>
          <w:bCs/>
          <w:iCs/>
          <w:sz w:val="24"/>
          <w:szCs w:val="24"/>
        </w:rPr>
        <w:t>Miejsca opieki w PP Szwarszowice są w niewystarczającym stopniu doposażone.</w:t>
      </w:r>
      <w:r w:rsidR="00590CA3" w:rsidRPr="00CD717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Pr="00CD7172">
        <w:rPr>
          <w:rFonts w:ascii="Times New Roman" w:hAnsi="Times New Roman" w:cs="Times New Roman"/>
          <w:iCs/>
          <w:sz w:val="24"/>
          <w:szCs w:val="24"/>
        </w:rPr>
        <w:t>W  przedszkolu  brakuje specjalistycznych pomocy i wyposażenia dostosowan</w:t>
      </w:r>
      <w:r w:rsidR="00FB1606" w:rsidRPr="00CD7172">
        <w:rPr>
          <w:rFonts w:ascii="Times New Roman" w:hAnsi="Times New Roman" w:cs="Times New Roman"/>
          <w:iCs/>
          <w:sz w:val="24"/>
          <w:szCs w:val="24"/>
        </w:rPr>
        <w:t>ego</w:t>
      </w:r>
      <w:r w:rsidRPr="00CD71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717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Pr="00CD7172">
        <w:rPr>
          <w:rFonts w:ascii="Times New Roman" w:hAnsi="Times New Roman" w:cs="Times New Roman"/>
          <w:iCs/>
          <w:sz w:val="24"/>
          <w:szCs w:val="24"/>
        </w:rPr>
        <w:t xml:space="preserve">do możliwości i potrzeb dzieci, organizacji przestrzeni wspierającej rozwój psychoruchowy </w:t>
      </w:r>
      <w:r w:rsidR="00C97DC6" w:rsidRPr="00CD7172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Pr="00CD7172">
        <w:rPr>
          <w:rFonts w:ascii="Times New Roman" w:hAnsi="Times New Roman" w:cs="Times New Roman"/>
          <w:iCs/>
          <w:sz w:val="24"/>
          <w:szCs w:val="24"/>
        </w:rPr>
        <w:t>i</w:t>
      </w:r>
      <w:r w:rsidR="00590CA3" w:rsidRPr="00CD71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D7172">
        <w:rPr>
          <w:rFonts w:ascii="Times New Roman" w:hAnsi="Times New Roman" w:cs="Times New Roman"/>
          <w:iCs/>
          <w:sz w:val="24"/>
          <w:szCs w:val="24"/>
        </w:rPr>
        <w:t>poznawczy</w:t>
      </w:r>
      <w:r w:rsidR="00590CA3" w:rsidRPr="00CD717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D71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0CA3" w:rsidRPr="00CD7172">
        <w:rPr>
          <w:rFonts w:ascii="Times New Roman" w:hAnsi="Times New Roman" w:cs="Times New Roman"/>
          <w:iCs/>
          <w:sz w:val="24"/>
          <w:szCs w:val="24"/>
        </w:rPr>
        <w:t>W</w:t>
      </w:r>
      <w:r w:rsidRPr="00CD7172">
        <w:rPr>
          <w:rFonts w:ascii="Times New Roman" w:hAnsi="Times New Roman" w:cs="Times New Roman"/>
          <w:iCs/>
          <w:sz w:val="24"/>
          <w:szCs w:val="24"/>
        </w:rPr>
        <w:t xml:space="preserve"> przedszkolu </w:t>
      </w:r>
      <w:r w:rsidR="00FB1606" w:rsidRPr="00CD7172">
        <w:rPr>
          <w:rFonts w:ascii="Times New Roman" w:hAnsi="Times New Roman" w:cs="Times New Roman"/>
          <w:iCs/>
          <w:sz w:val="24"/>
          <w:szCs w:val="24"/>
        </w:rPr>
        <w:t xml:space="preserve">nie </w:t>
      </w:r>
      <w:r w:rsidRPr="00CD7172">
        <w:rPr>
          <w:rFonts w:ascii="Times New Roman" w:hAnsi="Times New Roman" w:cs="Times New Roman"/>
          <w:iCs/>
          <w:sz w:val="24"/>
          <w:szCs w:val="24"/>
        </w:rPr>
        <w:t xml:space="preserve">funkcjonuje </w:t>
      </w:r>
      <w:r w:rsidR="00FB1606" w:rsidRPr="00CD71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D7172">
        <w:rPr>
          <w:rFonts w:ascii="Times New Roman" w:hAnsi="Times New Roman" w:cs="Times New Roman"/>
          <w:iCs/>
          <w:sz w:val="24"/>
          <w:szCs w:val="24"/>
        </w:rPr>
        <w:t xml:space="preserve">sala gimnastyczna, </w:t>
      </w:r>
      <w:r w:rsidR="00FB1606" w:rsidRPr="00CD7172">
        <w:rPr>
          <w:rFonts w:ascii="Times New Roman" w:hAnsi="Times New Roman" w:cs="Times New Roman"/>
          <w:iCs/>
          <w:sz w:val="24"/>
          <w:szCs w:val="24"/>
        </w:rPr>
        <w:t xml:space="preserve">stąd też korzystamy z sali gimnastycznej należącej do szkoły oraz z ich sprzętu lub z boiska szkolnego. Przedszkole </w:t>
      </w:r>
      <w:r w:rsidR="00590CA3" w:rsidRPr="00CD7172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="00FB1606" w:rsidRPr="00CD7172">
        <w:rPr>
          <w:rFonts w:ascii="Times New Roman" w:hAnsi="Times New Roman" w:cs="Times New Roman"/>
          <w:iCs/>
          <w:sz w:val="24"/>
          <w:szCs w:val="24"/>
        </w:rPr>
        <w:t>w Szwarszowicach pilnie potrzebuje</w:t>
      </w:r>
      <w:r w:rsidRPr="00CD71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52D4">
        <w:rPr>
          <w:rFonts w:ascii="Times New Roman" w:hAnsi="Times New Roman" w:cs="Times New Roman"/>
          <w:iCs/>
          <w:sz w:val="24"/>
          <w:szCs w:val="24"/>
        </w:rPr>
        <w:t>do/</w:t>
      </w:r>
      <w:proofErr w:type="spellStart"/>
      <w:r w:rsidR="00FB1606" w:rsidRPr="00CD7172">
        <w:rPr>
          <w:rFonts w:ascii="Times New Roman" w:hAnsi="Times New Roman" w:cs="Times New Roman"/>
          <w:iCs/>
          <w:sz w:val="24"/>
          <w:szCs w:val="24"/>
        </w:rPr>
        <w:t>posażania</w:t>
      </w:r>
      <w:proofErr w:type="spellEnd"/>
      <w:r w:rsidRPr="00CD7172">
        <w:rPr>
          <w:rFonts w:ascii="Times New Roman" w:hAnsi="Times New Roman" w:cs="Times New Roman"/>
          <w:iCs/>
          <w:sz w:val="24"/>
          <w:szCs w:val="24"/>
        </w:rPr>
        <w:t xml:space="preserve"> w przyrządy i przybory, które umożliwiałyby prowadzenie </w:t>
      </w:r>
      <w:r w:rsidR="00FB1606" w:rsidRPr="00CD7172">
        <w:rPr>
          <w:rFonts w:ascii="Times New Roman" w:hAnsi="Times New Roman" w:cs="Times New Roman"/>
          <w:iCs/>
          <w:sz w:val="24"/>
          <w:szCs w:val="24"/>
        </w:rPr>
        <w:t>ciekawych zajęć gimnastycznych, w tym korekcyjnych, tanecznych, ruchowych , ogólnorozwojowych,</w:t>
      </w:r>
      <w:r w:rsidRPr="00CD7172">
        <w:rPr>
          <w:rFonts w:ascii="Times New Roman" w:hAnsi="Times New Roman" w:cs="Times New Roman"/>
          <w:iCs/>
          <w:sz w:val="24"/>
          <w:szCs w:val="24"/>
        </w:rPr>
        <w:t xml:space="preserve"> także innych zajęć wyrównujących szanse edukacyjne dzieci w zakresie stwierdzonych deficytów,</w:t>
      </w:r>
    </w:p>
    <w:p w14:paraId="102DA6F7" w14:textId="627FAC2A" w:rsidR="00390E33" w:rsidRPr="00CD7172" w:rsidRDefault="00390E33" w:rsidP="00E11345">
      <w:p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WNIOSEK 1</w:t>
      </w:r>
    </w:p>
    <w:p w14:paraId="1FA43CDF" w14:textId="2FEE9176" w:rsidR="008341B0" w:rsidRPr="00CD7172" w:rsidRDefault="00390E33" w:rsidP="00E11345">
      <w:p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Niedostosowanie jakości wyposażenia przedszkola do możliwości wyrównywania szans edukacyjnych </w:t>
      </w:r>
    </w:p>
    <w:p w14:paraId="57BEAE46" w14:textId="63651ABF" w:rsidR="000A4469" w:rsidRPr="00CD7172" w:rsidRDefault="000A4469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PROBLEM 2</w:t>
      </w:r>
    </w:p>
    <w:p w14:paraId="35F95080" w14:textId="77777777" w:rsidR="00390E33" w:rsidRPr="00CD7172" w:rsidRDefault="00390E33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W wyżej opisanym obszarze występują następujące problemy:</w:t>
      </w:r>
    </w:p>
    <w:p w14:paraId="643C4772" w14:textId="77777777" w:rsidR="00390E33" w:rsidRPr="00CD7172" w:rsidRDefault="00390E33" w:rsidP="00E11345">
      <w:pPr>
        <w:pStyle w:val="Standard"/>
        <w:numPr>
          <w:ilvl w:val="0"/>
          <w:numId w:val="35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mała ilość zajęć rozwijających preorientację zawodową, wprowadzających wychowanków w świat zawodów popularnych, zarówno mało znanych jak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br/>
        <w:t xml:space="preserve">i zanikających, </w:t>
      </w:r>
    </w:p>
    <w:p w14:paraId="778DD3F3" w14:textId="55A86A39" w:rsidR="00390E33" w:rsidRPr="00CD7172" w:rsidRDefault="00390E33" w:rsidP="00E1134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istnieje potrzeba podniesienia jakości pracy przedszkola w zakresie stosowania nowoczesnych </w:t>
      </w:r>
      <w:r w:rsidR="00590CA3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i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twórczych </w:t>
      </w:r>
      <w:r w:rsidR="00590CA3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metod zabawowych,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z elementami doświadczania, obserwowania, czy eksperymentowania, zwiększenia ilości  zajęć rozwijających zainteresowanie światem otaczającej przyrody, które będą rozwijały myślenie przyczynowo</w:t>
      </w:r>
      <w:r w:rsidR="00590CA3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-</w:t>
      </w:r>
      <w:r w:rsidR="00590CA3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skutkowe, umiejętność formułowania problemów i wyciągania wniosków, stawiania hipotez, </w:t>
      </w:r>
    </w:p>
    <w:p w14:paraId="170914EE" w14:textId="77777777" w:rsidR="00390E33" w:rsidRPr="00CD7172" w:rsidRDefault="00390E33" w:rsidP="00E1134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w przedszkolu prowadzona jest niewystarczająca liczba zajęć ruchowych z elementami gimnastyki korekcyjnej, które pozytywnie wpływają na rozwój ruchowy i motoryczny dziecka,</w:t>
      </w:r>
    </w:p>
    <w:p w14:paraId="5274A77B" w14:textId="77777777" w:rsidR="00390E33" w:rsidRPr="00CD7172" w:rsidRDefault="00390E33" w:rsidP="00E1134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niedobór zajęć specjalistycznych dla dzieci ze specjalnymi potrzebami edukacyjnymi: zajęcia korekcyjno-kompensacyjne, logopedyczne,</w:t>
      </w:r>
    </w:p>
    <w:p w14:paraId="6049FC4A" w14:textId="77777777" w:rsidR="00390E33" w:rsidRPr="00CD7172" w:rsidRDefault="00390E33" w:rsidP="00E1134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brak zajęć kreatywnych z elementami programowania i technologią IT oraz arteterapią.</w:t>
      </w:r>
    </w:p>
    <w:p w14:paraId="330DDD8E" w14:textId="77777777" w:rsidR="00390E33" w:rsidRPr="00CD7172" w:rsidRDefault="00390E33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</w:p>
    <w:p w14:paraId="5F91FEC8" w14:textId="3BDF3CC3" w:rsidR="00F04F5C" w:rsidRPr="00CD7172" w:rsidRDefault="000A4469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Analiza wykazała konieczność prowadzenia bieżącej opieki nad dziećmi oraz prowadzenie zajęć dodatkowych obowiązkowo uwzględniających indywidualne potrzeby rozwojowe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br/>
        <w:t>i edukacyjne oraz możliwości psychofizyczne dzie</w:t>
      </w:r>
      <w:r w:rsidR="00BC0AE5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ci. Przeprowadzona diagnoza wskazała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</w:t>
      </w:r>
      <w:r w:rsidR="00BC0AE5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na </w:t>
      </w:r>
      <w:r w:rsidR="00390E33" w:rsidRPr="00CD7172">
        <w:rPr>
          <w:rFonts w:ascii="Times New Roman" w:eastAsia="Times New Roman CE" w:hAnsi="Times New Roman" w:cs="Times New Roman"/>
          <w:bCs/>
          <w:sz w:val="24"/>
          <w:szCs w:val="24"/>
        </w:rPr>
        <w:t>powyższe</w:t>
      </w:r>
      <w:r w:rsidR="00BC0AE5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potrzeby i oczekiwania</w:t>
      </w:r>
      <w:r w:rsidR="00390E33" w:rsidRPr="00CD7172">
        <w:rPr>
          <w:rFonts w:ascii="Times New Roman" w:eastAsia="Times New Roman CE" w:hAnsi="Times New Roman" w:cs="Times New Roman"/>
          <w:bCs/>
          <w:sz w:val="24"/>
          <w:szCs w:val="24"/>
        </w:rPr>
        <w:t>.</w:t>
      </w:r>
      <w:r w:rsidR="00BC0AE5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Istnieje potrzeba stworzenia oferty zajęć dodatkowych niwelujących deficyty,  zajęć </w:t>
      </w:r>
      <w:r w:rsidR="001829DE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rozwijających uzdolnienia i kompetencje </w:t>
      </w:r>
      <w:r w:rsidR="00F04F5C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społeczno-emocjonalne. </w:t>
      </w:r>
    </w:p>
    <w:p w14:paraId="7A8CBFF1" w14:textId="5FABF865" w:rsidR="00F04F5C" w:rsidRPr="00CD7172" w:rsidRDefault="00F04F5C" w:rsidP="00E11345">
      <w:p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bookmarkStart w:id="1" w:name="_Hlk139544401"/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lastRenderedPageBreak/>
        <w:t xml:space="preserve">WNIOSEK 2 </w:t>
      </w:r>
    </w:p>
    <w:bookmarkEnd w:id="1"/>
    <w:p w14:paraId="56748B54" w14:textId="05F5C75C" w:rsidR="00360B24" w:rsidRPr="00CD7172" w:rsidRDefault="00F04F5C" w:rsidP="00E11345">
      <w:p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Niedostosowanie oferty edukacyjnej Publicznego Przedszkola w Szwarszowicach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do wymogów wysokiej jakości edukacji przedszkolnej w zakresie zajęć rozwijających jakość edukacji.</w:t>
      </w:r>
    </w:p>
    <w:p w14:paraId="3FAB2F99" w14:textId="4DEB8722" w:rsidR="00BC0AE5" w:rsidRPr="00CD7172" w:rsidRDefault="001829DE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PROBLEM 3</w:t>
      </w:r>
    </w:p>
    <w:p w14:paraId="3ECE08D2" w14:textId="38C00C58" w:rsidR="00390E33" w:rsidRPr="00CD7172" w:rsidRDefault="00390E33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W wyżej opisanym obszarze występują następujące problemy:</w:t>
      </w:r>
    </w:p>
    <w:p w14:paraId="0ECE2DF1" w14:textId="07D59DD6" w:rsidR="00BC0AE5" w:rsidRPr="00CD7172" w:rsidRDefault="00390E33" w:rsidP="00E11345">
      <w:pPr>
        <w:pStyle w:val="Standard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potrzeba z</w:t>
      </w:r>
      <w:r w:rsidR="00BC0AE5" w:rsidRPr="00CD7172">
        <w:rPr>
          <w:rFonts w:ascii="Times New Roman" w:eastAsia="Times New Roman CE" w:hAnsi="Times New Roman" w:cs="Times New Roman"/>
          <w:bCs/>
          <w:sz w:val="24"/>
          <w:szCs w:val="24"/>
        </w:rPr>
        <w:t>większeni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a</w:t>
      </w:r>
      <w:r w:rsidR="00BC0AE5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kompetencji nauczycieli w wsparcia specjalnych potrzeb edukacyjnych dzieci, potrzeba aktualizacji warsztatu pracy.</w:t>
      </w:r>
    </w:p>
    <w:p w14:paraId="73B8175D" w14:textId="011D06B2" w:rsidR="0069225D" w:rsidRPr="00CD7172" w:rsidRDefault="0069225D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Przedszkole zatrudnia nauczycieli posiadających podstawowe kwalifikacje zawodowe. Nauczyciele podnosili swoje kwalifikacje, biorąc udział w szkoleniach organizowanych przez instytucje zewnętrzne, jak również w szkoleniach  i naradach organizowanych prze</w:t>
      </w:r>
      <w:r w:rsidR="00EA52D4">
        <w:rPr>
          <w:rFonts w:ascii="Times New Roman" w:eastAsia="Times New Roman CE" w:hAnsi="Times New Roman" w:cs="Times New Roman"/>
          <w:bCs/>
          <w:sz w:val="24"/>
          <w:szCs w:val="24"/>
        </w:rPr>
        <w:t>z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dyrektora przedszkola. Jednak są one</w:t>
      </w:r>
      <w:r w:rsidR="00390E33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ciągle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niewystarczające do pracy z dziećmi ze specjalnymi potrzebami edukacyjnymi. W każdym roku szkolnym w placówce zwiększa się ilość wychowanków z zaburzeniami i deficytami rozwojowymi</w:t>
      </w:r>
      <w:r w:rsidR="004050EE" w:rsidRPr="00CD7172">
        <w:rPr>
          <w:rFonts w:ascii="Times New Roman" w:eastAsia="Times New Roman CE" w:hAnsi="Times New Roman" w:cs="Times New Roman"/>
          <w:bCs/>
          <w:sz w:val="24"/>
          <w:szCs w:val="24"/>
        </w:rPr>
        <w:t>,</w:t>
      </w:r>
      <w:r w:rsidR="008139CE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a stopień przygotowania nauczycieli jest niewystarczający w obliczu trudności z jakimi do placówki trafiają dzieci.</w:t>
      </w:r>
      <w:r w:rsidR="008139CE" w:rsidRPr="00CD7172">
        <w:rPr>
          <w:rFonts w:ascii="Times New Roman" w:hAnsi="Times New Roman" w:cs="Times New Roman"/>
          <w:sz w:val="24"/>
          <w:szCs w:val="24"/>
        </w:rPr>
        <w:t xml:space="preserve"> </w:t>
      </w:r>
      <w:r w:rsidR="008139CE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Wskazuje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</w:t>
      </w:r>
      <w:r w:rsidR="008139CE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to potrzebę </w:t>
      </w:r>
      <w:r w:rsidR="00CD7172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ciągłego </w:t>
      </w:r>
      <w:r w:rsidR="008139CE" w:rsidRPr="00CD7172">
        <w:rPr>
          <w:rFonts w:ascii="Times New Roman" w:eastAsia="Times New Roman CE" w:hAnsi="Times New Roman" w:cs="Times New Roman"/>
          <w:bCs/>
          <w:sz w:val="24"/>
          <w:szCs w:val="24"/>
        </w:rPr>
        <w:t>podn</w:t>
      </w:r>
      <w:r w:rsidR="00CD7172" w:rsidRPr="00CD7172">
        <w:rPr>
          <w:rFonts w:ascii="Times New Roman" w:eastAsia="Times New Roman CE" w:hAnsi="Times New Roman" w:cs="Times New Roman"/>
          <w:bCs/>
          <w:sz w:val="24"/>
          <w:szCs w:val="24"/>
        </w:rPr>
        <w:t>oszenia</w:t>
      </w:r>
      <w:r w:rsidR="008139CE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kwalifikacji zawodowych nauczycieli zatrudnionych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</w:t>
      </w:r>
      <w:r w:rsidR="008139CE" w:rsidRPr="00CD7172">
        <w:rPr>
          <w:rFonts w:ascii="Times New Roman" w:eastAsia="Times New Roman CE" w:hAnsi="Times New Roman" w:cs="Times New Roman"/>
          <w:bCs/>
          <w:sz w:val="24"/>
          <w:szCs w:val="24"/>
        </w:rPr>
        <w:t>w przedszkolu.</w:t>
      </w:r>
    </w:p>
    <w:p w14:paraId="75D164E3" w14:textId="5278E7C0" w:rsidR="000A4469" w:rsidRPr="00CD7172" w:rsidRDefault="004050EE" w:rsidP="00E11345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W obszarze posiadanych kwalifikacji kadry pedagogicznej Publicznego Przedszkola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br/>
        <w:t>w Szwarszowicach diagnoza wykazała problemy związane m.in.:</w:t>
      </w:r>
    </w:p>
    <w:p w14:paraId="3CD23DA3" w14:textId="4B735725" w:rsidR="004050EE" w:rsidRPr="00CD7172" w:rsidRDefault="004050EE" w:rsidP="00E1134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z brakiem możliwości podnoszenia kwalifikacji zawodowych nauczycieli</w:t>
      </w:r>
      <w:r w:rsidR="00066E43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zatrudnionych </w:t>
      </w:r>
      <w:r w:rsidR="00C97DC6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w placówce ze względu na możliwości ekonomiczne przedszkola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jak </w:t>
      </w:r>
      <w:r w:rsidR="0047574C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i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z sytuacją materialną nauczycieli, która nie pozwala na </w:t>
      </w:r>
      <w:r w:rsidR="00CD7172"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ciągłe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dokształcanie </w:t>
      </w:r>
      <w:r w:rsidR="00CD7172">
        <w:rPr>
          <w:rFonts w:ascii="Times New Roman" w:eastAsia="Times New Roman CE" w:hAnsi="Times New Roman" w:cs="Times New Roman"/>
          <w:bCs/>
          <w:sz w:val="24"/>
          <w:szCs w:val="24"/>
        </w:rPr>
        <w:t xml:space="preserve">                                 </w:t>
      </w: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i podnoszenie kwalifikacji.</w:t>
      </w:r>
    </w:p>
    <w:p w14:paraId="035F87AC" w14:textId="5FB83D6E" w:rsidR="004050EE" w:rsidRPr="00CD7172" w:rsidRDefault="00390E33" w:rsidP="00360B24">
      <w:pPr>
        <w:pStyle w:val="Standard"/>
        <w:autoSpaceDE w:val="0"/>
        <w:spacing w:line="276" w:lineRule="auto"/>
        <w:ind w:left="720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WNIOSEK 3</w:t>
      </w:r>
    </w:p>
    <w:p w14:paraId="7D18542B" w14:textId="3ADB3B8D" w:rsidR="000A4469" w:rsidRPr="00CD7172" w:rsidRDefault="00066E43" w:rsidP="00360B24">
      <w:pPr>
        <w:pStyle w:val="Standard"/>
        <w:autoSpaceDE w:val="0"/>
        <w:spacing w:line="276" w:lineRule="auto"/>
        <w:jc w:val="both"/>
        <w:rPr>
          <w:rFonts w:ascii="Times New Roman" w:eastAsia="Times New Roman CE" w:hAnsi="Times New Roman" w:cs="Times New Roman"/>
          <w:bCs/>
          <w:sz w:val="24"/>
          <w:szCs w:val="24"/>
        </w:rPr>
      </w:pPr>
      <w:r w:rsidRPr="00CD7172">
        <w:rPr>
          <w:rFonts w:ascii="Times New Roman" w:eastAsia="Times New Roman CE" w:hAnsi="Times New Roman" w:cs="Times New Roman"/>
          <w:bCs/>
          <w:sz w:val="24"/>
          <w:szCs w:val="24"/>
        </w:rPr>
        <w:t>W związku z przedstawionym wyżej problemem, konieczne jest doskonalenie zawodowe nauczycieli, głównie w zakresie kompetencji niezbędnych do pracy z dziećmi ze specjalnymi potrzebami edukacyjnymi, w tym dziećmi z deficytami rozwojowymi jaki i z dziećmi zdolnymi.</w:t>
      </w:r>
    </w:p>
    <w:p w14:paraId="175722DF" w14:textId="77777777" w:rsidR="00D14559" w:rsidRPr="00CD7172" w:rsidRDefault="00D14559" w:rsidP="00E11345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CC08E" w14:textId="572D86E3" w:rsidR="00D14559" w:rsidRPr="00CD7172" w:rsidRDefault="006953ED" w:rsidP="00360B2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172">
        <w:rPr>
          <w:rFonts w:ascii="Times New Roman" w:hAnsi="Times New Roman" w:cs="Times New Roman"/>
          <w:b/>
          <w:sz w:val="24"/>
          <w:szCs w:val="24"/>
        </w:rPr>
        <w:t xml:space="preserve">Proponowane działania </w:t>
      </w:r>
    </w:p>
    <w:p w14:paraId="18A96DF7" w14:textId="2CE4B6DA" w:rsidR="00D14559" w:rsidRPr="00CD7172" w:rsidRDefault="006953ED" w:rsidP="00360B2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172">
        <w:rPr>
          <w:rFonts w:ascii="Times New Roman" w:hAnsi="Times New Roman" w:cs="Times New Roman"/>
          <w:bCs/>
          <w:sz w:val="24"/>
          <w:szCs w:val="24"/>
        </w:rPr>
        <w:t xml:space="preserve">W oparciu o przeprowadzona diagnozę potrzeb </w:t>
      </w:r>
      <w:r w:rsidR="009128C2" w:rsidRPr="00CD7172">
        <w:rPr>
          <w:rFonts w:ascii="Times New Roman" w:hAnsi="Times New Roman" w:cs="Times New Roman"/>
          <w:bCs/>
          <w:sz w:val="24"/>
          <w:szCs w:val="24"/>
        </w:rPr>
        <w:t xml:space="preserve">oddziału przedszkolnego w/w placówki </w:t>
      </w:r>
      <w:r w:rsidRPr="00CD7172">
        <w:rPr>
          <w:rFonts w:ascii="Times New Roman" w:hAnsi="Times New Roman" w:cs="Times New Roman"/>
          <w:bCs/>
          <w:sz w:val="24"/>
          <w:szCs w:val="24"/>
        </w:rPr>
        <w:t>zaplanowano działania stanowiące odpowiedź na zdiagnozowane problemy:</w:t>
      </w:r>
    </w:p>
    <w:p w14:paraId="3F81C202" w14:textId="432772DD" w:rsidR="00390E33" w:rsidRPr="00CD7172" w:rsidRDefault="00390E33" w:rsidP="00390E33">
      <w:pPr>
        <w:pStyle w:val="Akapitzlist"/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172">
        <w:rPr>
          <w:rFonts w:ascii="Times New Roman" w:hAnsi="Times New Roman" w:cs="Times New Roman"/>
          <w:iCs/>
          <w:sz w:val="24"/>
          <w:szCs w:val="24"/>
        </w:rPr>
        <w:t xml:space="preserve">realizacja zajęć dydaktyczno-wychowawczych dla </w:t>
      </w:r>
      <w:r w:rsidR="00E239A9" w:rsidRPr="00CD7172">
        <w:rPr>
          <w:rFonts w:ascii="Times New Roman" w:hAnsi="Times New Roman" w:cs="Times New Roman"/>
          <w:iCs/>
          <w:sz w:val="24"/>
          <w:szCs w:val="24"/>
        </w:rPr>
        <w:t xml:space="preserve"> potrzebujących</w:t>
      </w:r>
      <w:r w:rsidRPr="00CD7172">
        <w:rPr>
          <w:rFonts w:ascii="Times New Roman" w:hAnsi="Times New Roman" w:cs="Times New Roman"/>
          <w:iCs/>
          <w:sz w:val="24"/>
          <w:szCs w:val="24"/>
        </w:rPr>
        <w:t xml:space="preserve">. dzieci z przedszkola, w zakresie umiejętności podstawowych i przekrojowych (w tym niedobór zajęć </w:t>
      </w:r>
      <w:r w:rsidR="00C97DC6" w:rsidRPr="00CD7172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Pr="00CD7172">
        <w:rPr>
          <w:rFonts w:ascii="Times New Roman" w:hAnsi="Times New Roman" w:cs="Times New Roman"/>
          <w:iCs/>
          <w:sz w:val="24"/>
          <w:szCs w:val="24"/>
        </w:rPr>
        <w:t>w obszarze kompetencji ekologicznych, postaw antydyskryminacyjnych, zajęć przygotowujących do wejścia w przyszłości na rynek pracy):</w:t>
      </w:r>
    </w:p>
    <w:p w14:paraId="5E0BA6FF" w14:textId="47C72FCE" w:rsidR="003C6724" w:rsidRPr="00CD7172" w:rsidRDefault="003C6724" w:rsidP="003C6724">
      <w:pPr>
        <w:autoSpaceDE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511"/>
        <w:gridCol w:w="4921"/>
      </w:tblGrid>
      <w:tr w:rsidR="003C6724" w:rsidRPr="00CD7172" w14:paraId="6289630E" w14:textId="77777777" w:rsidTr="0047621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64EC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bookmarkStart w:id="2" w:name="_Hlk139541267"/>
            <w:r w:rsidRPr="00CD71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L.p.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74DE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Nazwa zajęć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5F42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Ilość planowanych grup x ilość godzin</w:t>
            </w:r>
          </w:p>
        </w:tc>
      </w:tr>
      <w:tr w:rsidR="003C6724" w:rsidRPr="00CD7172" w14:paraId="3B36C7F5" w14:textId="77777777" w:rsidTr="0047621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087F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C601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Zajęcia ekologiczne – doświadczenia i eksperymenty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F459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Zajęcia grupowe 1 grupa do 15 dzieci, śr.1h/</w:t>
            </w:r>
            <w:proofErr w:type="spellStart"/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tyg</w:t>
            </w:r>
            <w:proofErr w:type="spellEnd"/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przez rok</w:t>
            </w:r>
          </w:p>
        </w:tc>
      </w:tr>
      <w:tr w:rsidR="003C6724" w:rsidRPr="00CD7172" w14:paraId="0A8C197A" w14:textId="77777777" w:rsidTr="0047621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E2BD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333E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Zajęcia ruchowe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AF69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4472C4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Zajęcia grupowe: 1 grupa do 15 dzieci, śr.1h/</w:t>
            </w:r>
            <w:proofErr w:type="spellStart"/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tyg</w:t>
            </w:r>
            <w:proofErr w:type="spellEnd"/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przez rok</w:t>
            </w:r>
          </w:p>
        </w:tc>
      </w:tr>
      <w:tr w:rsidR="003C6724" w:rsidRPr="00CD7172" w14:paraId="02B10321" w14:textId="77777777" w:rsidTr="00476213">
        <w:trPr>
          <w:trHeight w:val="3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17FD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275D" w14:textId="51967BEE" w:rsidR="003C6724" w:rsidRPr="00CD7172" w:rsidRDefault="003C6724" w:rsidP="003C6724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Poznaj zawody</w:t>
            </w:r>
            <w:r w:rsidR="00EA52D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w tym zawody zanikające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0E8C" w14:textId="3975673F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4472C4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Zajęcia grupowe 1 grupa do 15 dzieci, śr.1h/co 2 dwa tygodnie</w:t>
            </w:r>
            <w:r w:rsidR="00CD7172"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przez </w:t>
            </w: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dwa lata </w:t>
            </w:r>
          </w:p>
        </w:tc>
      </w:tr>
      <w:tr w:rsidR="003C6724" w:rsidRPr="00CD7172" w14:paraId="70A2FAA0" w14:textId="77777777" w:rsidTr="00476213">
        <w:trPr>
          <w:trHeight w:val="3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BC9D" w14:textId="77777777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4.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B2A6" w14:textId="77777777" w:rsidR="003C6724" w:rsidRPr="00CD7172" w:rsidRDefault="003C6724" w:rsidP="003C6724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Zajęcia kreatywne z elementami programowania i technologią IT i arteterapią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4C18" w14:textId="508E8E55" w:rsidR="003C6724" w:rsidRPr="00CD7172" w:rsidRDefault="003C6724" w:rsidP="003C6724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Zajęcia grupow</w:t>
            </w:r>
            <w:r w:rsidR="0047574C"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e</w:t>
            </w: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1 grupa do 15 dzieci śr. 1h.</w:t>
            </w:r>
            <w:r w:rsidR="0047574C"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</w:t>
            </w: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tyg. przez rok</w:t>
            </w:r>
          </w:p>
        </w:tc>
      </w:tr>
      <w:bookmarkEnd w:id="2"/>
    </w:tbl>
    <w:p w14:paraId="3775B806" w14:textId="77777777" w:rsidR="003C6724" w:rsidRPr="00CD7172" w:rsidRDefault="003C6724" w:rsidP="003C6724">
      <w:pPr>
        <w:autoSpaceDE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4472C4"/>
          <w:sz w:val="24"/>
          <w:szCs w:val="24"/>
        </w:rPr>
      </w:pPr>
    </w:p>
    <w:p w14:paraId="3A21873C" w14:textId="2EF450F9" w:rsidR="003C6724" w:rsidRPr="00CD7172" w:rsidRDefault="003C6724" w:rsidP="003C6724">
      <w:pPr>
        <w:widowControl/>
        <w:numPr>
          <w:ilvl w:val="0"/>
          <w:numId w:val="24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zajęcia specjalistyczne (terapeutyczn</w:t>
      </w:r>
      <w:r w:rsidR="00CD7172" w:rsidRPr="00CD7172">
        <w:rPr>
          <w:rFonts w:ascii="Times New Roman" w:hAnsi="Times New Roman" w:cs="Times New Roman"/>
          <w:sz w:val="24"/>
          <w:szCs w:val="24"/>
        </w:rPr>
        <w:t>e</w:t>
      </w:r>
      <w:r w:rsidRPr="00CD7172">
        <w:rPr>
          <w:rFonts w:ascii="Times New Roman" w:hAnsi="Times New Roman" w:cs="Times New Roman"/>
          <w:sz w:val="24"/>
          <w:szCs w:val="24"/>
        </w:rPr>
        <w:t xml:space="preserve">) dla dzieci ze specjalnymi potrzebami (zajęć </w:t>
      </w:r>
      <w:r w:rsidR="00C97DC6" w:rsidRPr="00CD71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7172">
        <w:rPr>
          <w:rFonts w:ascii="Times New Roman" w:hAnsi="Times New Roman" w:cs="Times New Roman"/>
          <w:sz w:val="24"/>
          <w:szCs w:val="24"/>
        </w:rPr>
        <w:t>o których mowa w § 6 ust. 1 pkt 2 rozporządzenia MEN o pomocy psychologiczno-pedagogicznej tj.: zajęcia logopedyczne, zajęcia rozwijające kompetencje emocjonalno-społeczne, inne zajęcia o charakterze terapeutycznym;),</w:t>
      </w:r>
    </w:p>
    <w:p w14:paraId="7694FE70" w14:textId="4339F264" w:rsidR="00D14559" w:rsidRPr="00CD7172" w:rsidRDefault="00D14559" w:rsidP="00E239A9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949"/>
        <w:gridCol w:w="5483"/>
      </w:tblGrid>
      <w:tr w:rsidR="003C6724" w:rsidRPr="00CD7172" w14:paraId="0E9FA74A" w14:textId="77777777" w:rsidTr="0047621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E1BB" w14:textId="77777777" w:rsidR="003C6724" w:rsidRPr="00CD7172" w:rsidRDefault="003C6724" w:rsidP="00476213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L.p.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9AC0" w14:textId="77777777" w:rsidR="003C6724" w:rsidRPr="00CD7172" w:rsidRDefault="003C6724" w:rsidP="00476213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Nazwa zajęć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8D18" w14:textId="77777777" w:rsidR="003C6724" w:rsidRPr="00CD7172" w:rsidRDefault="003C6724" w:rsidP="00476213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Ilość planowanych grup x ilość godzin</w:t>
            </w:r>
          </w:p>
        </w:tc>
      </w:tr>
      <w:tr w:rsidR="003C6724" w:rsidRPr="00CD7172" w14:paraId="7645F37C" w14:textId="77777777" w:rsidTr="0047621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85FF" w14:textId="77777777" w:rsidR="003C6724" w:rsidRPr="00CD7172" w:rsidRDefault="003C6724" w:rsidP="00476213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3F61" w14:textId="77777777" w:rsidR="003C6724" w:rsidRPr="00CD7172" w:rsidRDefault="003C6724" w:rsidP="00476213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Zajęcia logopedyczne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71D6" w14:textId="2000432D" w:rsidR="003C6724" w:rsidRPr="00CD7172" w:rsidRDefault="003C6724" w:rsidP="00476213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color w:val="4472C4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Zajęcia grupowe dla  dzieci,1 grupa  po 5 osób,  śr. 1h/tyg. </w:t>
            </w:r>
            <w:r w:rsidR="00EA52D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</w:t>
            </w: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rzez dwa lata</w:t>
            </w:r>
          </w:p>
        </w:tc>
      </w:tr>
      <w:tr w:rsidR="003C6724" w:rsidRPr="00CD7172" w14:paraId="456EB1FA" w14:textId="77777777" w:rsidTr="0047621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C698" w14:textId="77777777" w:rsidR="003C6724" w:rsidRPr="00CD7172" w:rsidRDefault="003C6724" w:rsidP="00476213">
            <w:pPr>
              <w:widowControl/>
              <w:suppressAutoHyphens w:val="0"/>
              <w:autoSpaceDE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9A72" w14:textId="0A4094B2" w:rsidR="003C6724" w:rsidRPr="00CD7172" w:rsidRDefault="003C6724" w:rsidP="00476213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Zajęcia </w:t>
            </w:r>
            <w:proofErr w:type="spellStart"/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korekcyjno</w:t>
            </w:r>
            <w:proofErr w:type="spellEnd"/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– kompensacyjne z</w:t>
            </w:r>
            <w:r w:rsidR="00187B1D"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elementami sensoryki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F08A" w14:textId="2357B0B2" w:rsidR="003C6724" w:rsidRPr="00CD7172" w:rsidRDefault="003C6724" w:rsidP="00476213">
            <w:pPr>
              <w:widowControl/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Zajęcia grupowe 1 grupa dla 5 dzieci, śr. 2h/tyg. </w:t>
            </w:r>
            <w:r w:rsidR="00EA52D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p</w:t>
            </w:r>
            <w:bookmarkStart w:id="3" w:name="_GoBack"/>
            <w:bookmarkEnd w:id="3"/>
            <w:r w:rsidRPr="00CD717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rzez rok lub 1 godz. przez dwa lata</w:t>
            </w:r>
          </w:p>
        </w:tc>
      </w:tr>
    </w:tbl>
    <w:p w14:paraId="0075ECDE" w14:textId="77777777" w:rsidR="00BD5E28" w:rsidRPr="00CD7172" w:rsidRDefault="00BD5E28" w:rsidP="00360B2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E5C8AB6" w14:textId="07103892" w:rsidR="00BA112B" w:rsidRPr="00CD7172" w:rsidRDefault="00BD5E28" w:rsidP="00E11345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CD7172">
        <w:rPr>
          <w:rFonts w:ascii="Times New Roman" w:hAnsi="Times New Roman" w:cs="Times New Roman"/>
          <w:bCs/>
          <w:color w:val="auto"/>
        </w:rPr>
        <w:t>zapotrzebowanie na niezbędny sprzęt i pomoce dydaktyczne do realizacji w</w:t>
      </w:r>
      <w:r w:rsidR="002A77E6" w:rsidRPr="00CD7172">
        <w:rPr>
          <w:rFonts w:ascii="Times New Roman" w:hAnsi="Times New Roman" w:cs="Times New Roman"/>
          <w:bCs/>
          <w:color w:val="auto"/>
        </w:rPr>
        <w:t>/</w:t>
      </w:r>
      <w:r w:rsidRPr="00CD7172">
        <w:rPr>
          <w:rFonts w:ascii="Times New Roman" w:hAnsi="Times New Roman" w:cs="Times New Roman"/>
          <w:bCs/>
          <w:color w:val="auto"/>
        </w:rPr>
        <w:t>w zajęć z</w:t>
      </w:r>
      <w:r w:rsidR="002A77E6" w:rsidRPr="00CD7172">
        <w:rPr>
          <w:rFonts w:ascii="Times New Roman" w:hAnsi="Times New Roman" w:cs="Times New Roman"/>
          <w:bCs/>
          <w:color w:val="auto"/>
        </w:rPr>
        <w:t> </w:t>
      </w:r>
      <w:r w:rsidRPr="00CD7172">
        <w:rPr>
          <w:rFonts w:ascii="Times New Roman" w:hAnsi="Times New Roman" w:cs="Times New Roman"/>
          <w:bCs/>
          <w:color w:val="auto"/>
        </w:rPr>
        <w:t xml:space="preserve">dziećmi </w:t>
      </w:r>
    </w:p>
    <w:p w14:paraId="4E7DD4C1" w14:textId="77777777" w:rsidR="00BD5E28" w:rsidRPr="00CD7172" w:rsidRDefault="00BD5E28" w:rsidP="00360B24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89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5321"/>
        <w:gridCol w:w="1029"/>
        <w:gridCol w:w="1033"/>
      </w:tblGrid>
      <w:tr w:rsidR="00322A9C" w:rsidRPr="00CD7172" w14:paraId="1C0825D0" w14:textId="3FD2C1B2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7C4DB" w14:textId="77777777" w:rsidR="00322A9C" w:rsidRPr="00CD7172" w:rsidRDefault="00322A9C" w:rsidP="00360B24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7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Lp</w:t>
            </w:r>
            <w:proofErr w:type="spellEnd"/>
            <w:r w:rsidRPr="00CD7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7F01B" w14:textId="4B5BD828" w:rsidR="00322A9C" w:rsidRPr="00CD7172" w:rsidRDefault="00322A9C" w:rsidP="00360B24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Niezbędny sprzęt i pomoce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320E3" w14:textId="60401E92" w:rsidR="00322A9C" w:rsidRPr="00CD7172" w:rsidRDefault="00322A9C" w:rsidP="00360B24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7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Liczba</w:t>
            </w:r>
            <w:proofErr w:type="spellEnd"/>
            <w:r w:rsidRPr="00CD7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CD7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sztuk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D97BE" w14:textId="5A444282" w:rsidR="00322A9C" w:rsidRPr="00CD7172" w:rsidRDefault="00322A9C" w:rsidP="00360B24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</w:pPr>
            <w:proofErr w:type="spellStart"/>
            <w:r w:rsidRPr="00CD7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CD7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CD7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pl-PL"/>
              </w:rPr>
              <w:t>zajęć</w:t>
            </w:r>
            <w:proofErr w:type="spellEnd"/>
          </w:p>
        </w:tc>
      </w:tr>
      <w:tr w:rsidR="00322A9C" w:rsidRPr="00CD7172" w14:paraId="6A2C2BA3" w14:textId="089311D8" w:rsidTr="007B1B1C">
        <w:trPr>
          <w:trHeight w:val="327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F5654" w14:textId="7777777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D672" w14:textId="42BBBD64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Programowanie z krabem: programowanie w ruchu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285B1" w14:textId="7F0D8C5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954" w14:textId="32159DCE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kreatywne</w:t>
            </w:r>
          </w:p>
        </w:tc>
      </w:tr>
      <w:tr w:rsidR="00322A9C" w:rsidRPr="00CD7172" w14:paraId="229ACB57" w14:textId="2844054A" w:rsidTr="007B1B1C">
        <w:trPr>
          <w:trHeight w:val="327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2FACF" w14:textId="7777777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CB4F0" w14:textId="78171441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Programuj z myszką- zestaw do kodowania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61794" w14:textId="279A3013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D15" w14:textId="67450B5E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kreatywne</w:t>
            </w:r>
          </w:p>
        </w:tc>
      </w:tr>
      <w:tr w:rsidR="00322A9C" w:rsidRPr="00CD7172" w14:paraId="555F3933" w14:textId="0B16071F" w:rsidTr="007B1B1C">
        <w:trPr>
          <w:trHeight w:val="327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79D0D" w14:textId="7777777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0CA66" w14:textId="2870E8B7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Zabawa w kodowanie-zestaw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17A42" w14:textId="7C7901D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797" w14:textId="0FA67C4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kreatywne</w:t>
            </w:r>
          </w:p>
        </w:tc>
      </w:tr>
      <w:tr w:rsidR="00322A9C" w:rsidRPr="00CD7172" w14:paraId="1890D41D" w14:textId="36F65910" w:rsidTr="007B1B1C">
        <w:trPr>
          <w:trHeight w:val="327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3F48" w14:textId="7777777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27A42" w14:textId="0A2F0B70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Mikroskop cyfrowy  20-500x z ekranem KCD i kamerą 5Mpix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90C4B" w14:textId="21EB2968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24C" w14:textId="6FCA903A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ekologiczne</w:t>
            </w:r>
          </w:p>
        </w:tc>
      </w:tr>
      <w:tr w:rsidR="00322A9C" w:rsidRPr="00CD7172" w14:paraId="4FF44D2A" w14:textId="1E6A5C07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2B206" w14:textId="0CFE32E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4324" w14:textId="7394C1E4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Zestaw preparacyjny do badań naukowych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46F07" w14:textId="7D69082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7C8" w14:textId="317F6516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ekologiczne</w:t>
            </w:r>
          </w:p>
        </w:tc>
      </w:tr>
      <w:tr w:rsidR="00322A9C" w:rsidRPr="00CD7172" w14:paraId="486191FF" w14:textId="06BDD930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E8224" w14:textId="62F3BD7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58B51" w14:textId="1DF4CE08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Zestaw narzędzi preparacyjnych z przykładami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E7A2C" w14:textId="37E4285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EB6" w14:textId="163C5171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ekologiczne</w:t>
            </w:r>
          </w:p>
        </w:tc>
      </w:tr>
      <w:tr w:rsidR="00322A9C" w:rsidRPr="00CD7172" w14:paraId="3305D9A1" w14:textId="413E0F67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9F50" w14:textId="54EA27CF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C8319" w14:textId="2A780CB7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Duże warcaby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E0FEE" w14:textId="1A444E95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C09B" w14:textId="22A6A522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kreatywne</w:t>
            </w:r>
          </w:p>
        </w:tc>
      </w:tr>
      <w:tr w:rsidR="00322A9C" w:rsidRPr="00CD7172" w14:paraId="6D890952" w14:textId="63A6BA25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0377D" w14:textId="28C9CEB2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D8AA2" w14:textId="137ABC78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Kamizelki zawody. Zestaw klasowy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C22A0" w14:textId="498770D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40145B" w14:textId="57D6434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</w:t>
            </w:r>
          </w:p>
        </w:tc>
      </w:tr>
      <w:tr w:rsidR="00322A9C" w:rsidRPr="00CD7172" w14:paraId="1D551F2E" w14:textId="4B59A4A6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C3CCD" w14:textId="610B4E4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569A1" w14:textId="666D32DF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Układanka Zawody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20134" w14:textId="6C0193BE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0E59FB" w14:textId="1D62B059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</w:t>
            </w:r>
          </w:p>
        </w:tc>
      </w:tr>
      <w:tr w:rsidR="00322A9C" w:rsidRPr="00CD7172" w14:paraId="09027D87" w14:textId="469EDEAE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79562" w14:textId="1C07D3EF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A995B" w14:textId="361E34CB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Zawody. </w:t>
            </w:r>
            <w:proofErr w:type="spellStart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Znajdż</w:t>
            </w:r>
            <w:proofErr w:type="spellEnd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 i dopasuj.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035" w14:textId="138DC87A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D193A6" w14:textId="5AA0CA96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zawodu</w:t>
            </w:r>
          </w:p>
        </w:tc>
      </w:tr>
      <w:tr w:rsidR="00322A9C" w:rsidRPr="00CD7172" w14:paraId="5654499D" w14:textId="1E1A2A5D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FAA45" w14:textId="6A12E2E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3DC93" w14:textId="78E7172F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Walizka małego piekarza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1E67E" w14:textId="4150ABE3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D7EA34" w14:textId="7976844E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</w:t>
            </w:r>
          </w:p>
        </w:tc>
      </w:tr>
      <w:tr w:rsidR="00322A9C" w:rsidRPr="00CD7172" w14:paraId="6BB281A7" w14:textId="3240C47A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572BF" w14:textId="62B9235E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FD13F" w14:textId="1AF51FFE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Zestaw kawowy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B18C7" w14:textId="4EDF0CD0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BE5243" w14:textId="79BAF80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</w:t>
            </w:r>
          </w:p>
        </w:tc>
      </w:tr>
      <w:tr w:rsidR="00322A9C" w:rsidRPr="00CD7172" w14:paraId="775A72D9" w14:textId="1566BB4B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FEDEF" w14:textId="426F8C2B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7C144" w14:textId="4D823045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Zestaw śniadaniowy małego kuchcika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E2691" w14:textId="5DFB703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BF5E7" w14:textId="5AFEAC9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</w:t>
            </w:r>
          </w:p>
        </w:tc>
      </w:tr>
      <w:tr w:rsidR="00322A9C" w:rsidRPr="00CD7172" w14:paraId="1D9B0246" w14:textId="2E85679A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BF8FF" w14:textId="4702A23A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C3A62" w14:textId="2B7520B0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Pizza- zestaw drewniany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8A33C" w14:textId="120DA47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439C3" w14:textId="41680F9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Zawody/kreatywne/ korekcyjne</w:t>
            </w:r>
          </w:p>
        </w:tc>
      </w:tr>
      <w:tr w:rsidR="00322A9C" w:rsidRPr="00CD7172" w14:paraId="73CABABC" w14:textId="2488DE3C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DD189" w14:textId="369FBF81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C391B" w14:textId="41E99F4D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Owoce w koszyku do zabawy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78D76" w14:textId="306BF819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C268F5" w14:textId="130394F2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Zawody/kreatywne/ korekcyjne</w:t>
            </w:r>
          </w:p>
        </w:tc>
      </w:tr>
      <w:tr w:rsidR="00322A9C" w:rsidRPr="00CD7172" w14:paraId="34D3C734" w14:textId="0A414B96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4730B" w14:textId="113EF68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E378D" w14:textId="6EFD9A8C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Warzywa w koszyku do zabawy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5EBCB" w14:textId="3919A2C3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FD5F09" w14:textId="08C3CBE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Zawody/kreatywne/ korekcyjne</w:t>
            </w:r>
          </w:p>
        </w:tc>
      </w:tr>
      <w:tr w:rsidR="00322A9C" w:rsidRPr="00CD7172" w14:paraId="46610A2F" w14:textId="64338FD1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AB3A2" w14:textId="567E768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A3AA6" w14:textId="4839E7F8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Zestaw produktów spożywczych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8C240" w14:textId="2785D7DA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2143EE" w14:textId="5B1E30AF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Zawody/kreatywne/ korekcyjne</w:t>
            </w:r>
          </w:p>
        </w:tc>
      </w:tr>
      <w:tr w:rsidR="00322A9C" w:rsidRPr="00CD7172" w14:paraId="6785428F" w14:textId="7C37D6BA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04003" w14:textId="4F602B86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4A236" w14:textId="7084F4D9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Akcesoria do pieczenia ciast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FB37A" w14:textId="54B684D6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35928A" w14:textId="066F076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Zawody/kreatywne/ korekcyjne</w:t>
            </w:r>
          </w:p>
        </w:tc>
      </w:tr>
      <w:tr w:rsidR="00322A9C" w:rsidRPr="00CD7172" w14:paraId="7E1E81E7" w14:textId="73435A13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79A57" w14:textId="3F58C840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8A51E" w14:textId="37B22E48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Ciastolina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33B80" w14:textId="7912D9E2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E36F9A" w14:textId="24DD6E41" w:rsidR="00322A9C" w:rsidRPr="00CD7172" w:rsidRDefault="00322A9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 kreatywne/ korekcyjne</w:t>
            </w:r>
          </w:p>
        </w:tc>
      </w:tr>
      <w:tr w:rsidR="00322A9C" w:rsidRPr="00CD7172" w14:paraId="5A6D28F9" w14:textId="253D6BF2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A684" w14:textId="456BEF45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BE874" w14:textId="49A646F7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Klocki Korbo EDU CODE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15D17" w14:textId="16ACA8F8" w:rsidR="00322A9C" w:rsidRPr="00CD7172" w:rsidRDefault="00C97DC6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2E646" w14:textId="427530C9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kreatywne/ </w:t>
            </w:r>
            <w:proofErr w:type="spellStart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korekc</w:t>
            </w:r>
            <w:proofErr w:type="spellEnd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yjne</w:t>
            </w:r>
            <w:proofErr w:type="spellEnd"/>
          </w:p>
        </w:tc>
      </w:tr>
      <w:tr w:rsidR="00322A9C" w:rsidRPr="00CD7172" w14:paraId="3BCE6272" w14:textId="2D28F096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81F64" w14:textId="4BCD445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91114" w14:textId="0AFD3E29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Walizka magnetyczna doświadczalna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0E643" w14:textId="50FAAA52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A26636" w14:textId="0944D7E3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ekologiczne</w:t>
            </w:r>
          </w:p>
        </w:tc>
      </w:tr>
      <w:tr w:rsidR="00322A9C" w:rsidRPr="00CD7172" w14:paraId="5FE0BAB2" w14:textId="6F37F68A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23CA2" w14:textId="36BE4FB3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CF921" w14:textId="15F6280D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Zestaw artystyczny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E3E81" w14:textId="3B64F1D8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F9EC91" w14:textId="47852AC2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Kreatywne/ruchowe</w:t>
            </w:r>
          </w:p>
        </w:tc>
      </w:tr>
      <w:tr w:rsidR="00322A9C" w:rsidRPr="00CD7172" w14:paraId="32089605" w14:textId="1EF547D3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F8F2C" w14:textId="4507858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45829" w14:textId="6DFD8A84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Tęczowe szarfy do tańca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6FA2E" w14:textId="2A9EAE15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D138A0" w14:textId="0B0D5636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Ruchowe/ kreatywne</w:t>
            </w:r>
          </w:p>
        </w:tc>
      </w:tr>
      <w:tr w:rsidR="00322A9C" w:rsidRPr="00CD7172" w14:paraId="5F842B8F" w14:textId="6F763D32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876D2" w14:textId="7B2F6596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4795" w14:textId="52460D62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Szarfa z rączką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DEB2F" w14:textId="24892177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1696A9" w14:textId="5FB907B3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ruchowe</w:t>
            </w:r>
          </w:p>
        </w:tc>
      </w:tr>
      <w:tr w:rsidR="00322A9C" w:rsidRPr="00CD7172" w14:paraId="709741CB" w14:textId="4B9E8FA9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9A4F5" w14:textId="4C165B9A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A14F4" w14:textId="0CEB67CA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Papier ksero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2DF8E" w14:textId="3BD590C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FA1E10" w14:textId="2F80974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Korekcyjne/ kreatywne</w:t>
            </w:r>
          </w:p>
        </w:tc>
      </w:tr>
      <w:tr w:rsidR="00322A9C" w:rsidRPr="00CD7172" w14:paraId="23828194" w14:textId="42601338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0495E" w14:textId="6E36F2CE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B9E92" w14:textId="228A2B54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F37F4" w14:textId="0B20AF4A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CE2927" w14:textId="2786AC4E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ekologiczne</w:t>
            </w:r>
          </w:p>
        </w:tc>
      </w:tr>
      <w:tr w:rsidR="00322A9C" w:rsidRPr="00CD7172" w14:paraId="5D4B102E" w14:textId="520DA6E4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1C0E5" w14:textId="2134A101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1EC88" w14:textId="4CC0F1DE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Hula-</w:t>
            </w:r>
            <w:proofErr w:type="spellStart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hoop</w:t>
            </w:r>
            <w:proofErr w:type="spellEnd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 na kostkę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BEC75" w14:textId="7FF160C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C85E0E" w14:textId="5181B1B6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ruchowe</w:t>
            </w:r>
          </w:p>
        </w:tc>
      </w:tr>
      <w:tr w:rsidR="00322A9C" w:rsidRPr="00CD7172" w14:paraId="0C30785D" w14:textId="51CD2822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E7BE0" w14:textId="6739B9D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32706" w14:textId="5693B988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Piłeczkowy</w:t>
            </w:r>
            <w:proofErr w:type="spellEnd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 pościg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D0B8A" w14:textId="6A1B9E2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8993AB" w14:textId="716CE423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ruchowe</w:t>
            </w:r>
          </w:p>
        </w:tc>
      </w:tr>
      <w:tr w:rsidR="00322A9C" w:rsidRPr="00CD7172" w14:paraId="04215ED5" w14:textId="26F2CF81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A207" w14:textId="0366FDA8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0CEC5" w14:textId="7667A7F3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Plansza z kulką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92872" w14:textId="408ECD1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F4D2C" w14:textId="492045F9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Ruchowe/ korekcyjne</w:t>
            </w:r>
          </w:p>
        </w:tc>
      </w:tr>
      <w:tr w:rsidR="00322A9C" w:rsidRPr="00CD7172" w14:paraId="7A082F34" w14:textId="02106B80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1FA37" w14:textId="0E6C560A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8C481" w14:textId="69845588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Zestaw przyrządów gimnastycznych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6F5E" w14:textId="415E57B9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F8D129" w14:textId="4F03DC9B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ruchowe</w:t>
            </w:r>
          </w:p>
        </w:tc>
      </w:tr>
      <w:tr w:rsidR="00322A9C" w:rsidRPr="00CD7172" w14:paraId="1C0491AE" w14:textId="467CEC8F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584C4" w14:textId="05CBB4A8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32614" w14:textId="5D390703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Piłka do skakania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87CB2" w14:textId="5B583DC8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C128D" w14:textId="3FBFE665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ruchowe</w:t>
            </w:r>
          </w:p>
        </w:tc>
      </w:tr>
      <w:tr w:rsidR="00322A9C" w:rsidRPr="00CD7172" w14:paraId="73E571A7" w14:textId="35B07494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0F545" w14:textId="4C13EAC3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E4970" w14:textId="6D2D57E8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Skaczące krokodyle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405F5" w14:textId="6346F8DF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7524EF" w14:textId="48E9927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Ruchowe/korekcyjne</w:t>
            </w:r>
          </w:p>
        </w:tc>
      </w:tr>
      <w:tr w:rsidR="00322A9C" w:rsidRPr="00CD7172" w14:paraId="095C986C" w14:textId="2216D67E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1E827" w14:textId="5EAFCC2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3CA0E" w14:textId="7BB14F06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Kasa sklepowa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B432B" w14:textId="5C319CA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2F684D" w14:textId="1D0CB9FE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 kreatywne/korekcyjne</w:t>
            </w:r>
          </w:p>
        </w:tc>
      </w:tr>
      <w:tr w:rsidR="00322A9C" w:rsidRPr="00CD7172" w14:paraId="0A5F27F5" w14:textId="72C14B94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009E4" w14:textId="506BF48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817C4" w14:textId="0735D3B8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Waga sklepowa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48CED" w14:textId="3707F30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D6566" w14:textId="4F870082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Zawody/kreatywne/ korekcyjne</w:t>
            </w:r>
          </w:p>
        </w:tc>
      </w:tr>
      <w:tr w:rsidR="00322A9C" w:rsidRPr="00CD7172" w14:paraId="2E3E6D55" w14:textId="71A7E4FA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68DF2" w14:textId="75E17248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03749" w14:textId="69D87225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Pieniądze 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5B21A" w14:textId="4F926E6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082C73" w14:textId="27CDC0F4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Zawody/kreatywne/ korekcyjne</w:t>
            </w:r>
          </w:p>
        </w:tc>
      </w:tr>
      <w:tr w:rsidR="00322A9C" w:rsidRPr="00CD7172" w14:paraId="1B61BF8D" w14:textId="419E2BB1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337F0" w14:textId="26AE7F92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5B759" w14:textId="6C8AA929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Monety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79DE9" w14:textId="668C05C1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FEFF10" w14:textId="295814AD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Zawody/kreatywne/ korekcyjne</w:t>
            </w:r>
          </w:p>
        </w:tc>
      </w:tr>
      <w:tr w:rsidR="00322A9C" w:rsidRPr="00CD7172" w14:paraId="45762F71" w14:textId="308BF9E1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18FC7" w14:textId="3CBE4509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5CA38" w14:textId="2E4C50B5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Rakieta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B82D1" w14:textId="40C102C6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FE0A54" w14:textId="1DFB34E2" w:rsidR="00322A9C" w:rsidRPr="00CD7172" w:rsidRDefault="007B1B1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 kreatywne</w:t>
            </w:r>
          </w:p>
        </w:tc>
      </w:tr>
      <w:tr w:rsidR="00322A9C" w:rsidRPr="00CD7172" w14:paraId="40C86FCE" w14:textId="20DEE6F9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94FD0" w14:textId="7791CC51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7CD9B" w14:textId="4DA2B9E4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Kopalnia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7947D" w14:textId="76C23638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4FA99D" w14:textId="7EC9E8F1" w:rsidR="00322A9C" w:rsidRPr="00CD7172" w:rsidRDefault="007B1B1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 kreatywne</w:t>
            </w:r>
          </w:p>
        </w:tc>
      </w:tr>
      <w:tr w:rsidR="00322A9C" w:rsidRPr="00CD7172" w14:paraId="1F589184" w14:textId="652AA6A1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B2604" w14:textId="3B60A89C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</w:t>
            </w:r>
            <w:r w:rsidR="00C97DC6"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E4019" w14:textId="018017F1" w:rsidR="00322A9C" w:rsidRPr="00CD7172" w:rsidRDefault="00322A9C" w:rsidP="003B1A57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Kącik lekarski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DADFC" w14:textId="2A232941" w:rsidR="00322A9C" w:rsidRPr="00CD7172" w:rsidRDefault="00322A9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749FA" w14:textId="299FE9A8" w:rsidR="00322A9C" w:rsidRPr="00CD7172" w:rsidRDefault="007B1B1C" w:rsidP="003B1A57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 kreatywne</w:t>
            </w:r>
          </w:p>
        </w:tc>
      </w:tr>
      <w:tr w:rsidR="00322A9C" w:rsidRPr="00CD7172" w14:paraId="6C04F674" w14:textId="39EDCD58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8AB16" w14:textId="17765C0D" w:rsidR="00322A9C" w:rsidRPr="00CD7172" w:rsidRDefault="00C97DC6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80E81" w14:textId="53955D7C" w:rsidR="00322A9C" w:rsidRPr="00CD7172" w:rsidRDefault="00322A9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Zestaw małego lekarza drewniany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16ECF" w14:textId="0300DC6D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EB746B" w14:textId="1D7EC4AD" w:rsidR="00322A9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 kreatywne</w:t>
            </w:r>
          </w:p>
        </w:tc>
      </w:tr>
      <w:tr w:rsidR="00322A9C" w:rsidRPr="00CD7172" w14:paraId="1EFBA157" w14:textId="4DDE29B3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47895" w14:textId="0F2F9154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="00C97DC6"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2D746" w14:textId="24304347" w:rsidR="00322A9C" w:rsidRPr="00CD7172" w:rsidRDefault="00322A9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Kącik Poczta 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98EE5" w14:textId="5DF1095B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F2A98B" w14:textId="6B548A77" w:rsidR="00322A9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</w:t>
            </w:r>
          </w:p>
        </w:tc>
      </w:tr>
      <w:tr w:rsidR="00322A9C" w:rsidRPr="00CD7172" w14:paraId="5D8E10CA" w14:textId="1E5F1A75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34138" w14:textId="714475E9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="00C97DC6"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9DBDC" w14:textId="6A91C8F1" w:rsidR="00322A9C" w:rsidRPr="00CD7172" w:rsidRDefault="00322A9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Kącik Kawiarenka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44A94" w14:textId="29452D8B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6AFA1" w14:textId="543BCFC1" w:rsidR="00322A9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 kreatywne</w:t>
            </w:r>
          </w:p>
        </w:tc>
      </w:tr>
      <w:tr w:rsidR="00322A9C" w:rsidRPr="00CD7172" w14:paraId="415AF336" w14:textId="670C8502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E01A2" w14:textId="5CE2509C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="00C97DC6"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16C4F" w14:textId="75D6B0B2" w:rsidR="00322A9C" w:rsidRPr="00CD7172" w:rsidRDefault="00322A9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Tort 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DEFB" w14:textId="57A67E39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578F8A" w14:textId="0BCE88FE" w:rsidR="00322A9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Zawody/korekcyjne</w:t>
            </w:r>
          </w:p>
        </w:tc>
      </w:tr>
      <w:tr w:rsidR="00322A9C" w:rsidRPr="00CD7172" w14:paraId="03D5BA16" w14:textId="482A9DF7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FF722" w14:textId="0B94EA88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="00C97DC6"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89404" w14:textId="48459320" w:rsidR="00322A9C" w:rsidRPr="00CD7172" w:rsidRDefault="00322A9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Babeczki drewniany zestaw z paterą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32DEE" w14:textId="597E26E1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FAD7BC" w14:textId="22D0CEDD" w:rsidR="00322A9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Zawody/korekcyjne</w:t>
            </w:r>
          </w:p>
        </w:tc>
      </w:tr>
      <w:tr w:rsidR="00322A9C" w:rsidRPr="00CD7172" w14:paraId="44C507C1" w14:textId="23331A52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C8E22" w14:textId="7E45E8DB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="00C97DC6"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58B57" w14:textId="302A1335" w:rsidR="00322A9C" w:rsidRPr="00CD7172" w:rsidRDefault="00322A9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Zestaw ciasteczka i babeczki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F4C0B" w14:textId="2C97E021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857927" w14:textId="206E230C" w:rsidR="00322A9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 korekcyjne</w:t>
            </w:r>
          </w:p>
        </w:tc>
      </w:tr>
      <w:tr w:rsidR="00322A9C" w:rsidRPr="00CD7172" w14:paraId="6E497891" w14:textId="6D85C44D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1AB85" w14:textId="207625CC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="00C97DC6"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DD732" w14:textId="592FB743" w:rsidR="00322A9C" w:rsidRPr="00CD7172" w:rsidRDefault="00322A9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Ekspres do kawy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576C0" w14:textId="271FC800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C8B6FB" w14:textId="0B3461C4" w:rsidR="00322A9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Zawody/ kreatywne</w:t>
            </w:r>
          </w:p>
        </w:tc>
      </w:tr>
      <w:tr w:rsidR="00322A9C" w:rsidRPr="00CD7172" w14:paraId="381DB542" w14:textId="1220A283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9A44C" w14:textId="390D7491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="00C97DC6"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0AB03" w14:textId="16966B78" w:rsidR="00322A9C" w:rsidRPr="00CD7172" w:rsidRDefault="00322A9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Komplet Pacynek z torbą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D5CCB" w14:textId="4BF8E96D" w:rsidR="00322A9C" w:rsidRPr="00CD7172" w:rsidRDefault="00322A9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074194" w14:textId="5B6875FD" w:rsidR="00322A9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kreatywne</w:t>
            </w:r>
          </w:p>
        </w:tc>
      </w:tr>
      <w:tr w:rsidR="007B1B1C" w:rsidRPr="00CD7172" w14:paraId="18E351D4" w14:textId="77777777" w:rsidTr="007B1B1C">
        <w:trPr>
          <w:trHeight w:val="3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0A4B3" w14:textId="5F272E43" w:rsidR="007B1B1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="00C97DC6" w:rsidRPr="00CD7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B6163" w14:textId="35418781" w:rsidR="007B1B1C" w:rsidRPr="00CD7172" w:rsidRDefault="007B1B1C" w:rsidP="00322A9C">
            <w:pPr>
              <w:widowControl/>
              <w:suppressAutoHyphens w:val="0"/>
              <w:spacing w:after="0" w:line="276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Sensoryczna skrzynka manipulacyjna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3DE45" w14:textId="2DF83A01" w:rsidR="007B1B1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82C599" w14:textId="0747B50A" w:rsidR="007B1B1C" w:rsidRPr="00CD7172" w:rsidRDefault="007B1B1C" w:rsidP="00322A9C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2">
              <w:rPr>
                <w:rFonts w:ascii="Times New Roman" w:hAnsi="Times New Roman" w:cs="Times New Roman"/>
                <w:sz w:val="24"/>
                <w:szCs w:val="24"/>
              </w:rPr>
              <w:t xml:space="preserve">Korekcyjne z </w:t>
            </w:r>
            <w:proofErr w:type="spellStart"/>
            <w:r w:rsidRPr="00CD7172">
              <w:rPr>
                <w:rFonts w:ascii="Times New Roman" w:hAnsi="Times New Roman" w:cs="Times New Roman"/>
                <w:sz w:val="24"/>
                <w:szCs w:val="24"/>
              </w:rPr>
              <w:t>sensoryką</w:t>
            </w:r>
            <w:proofErr w:type="spellEnd"/>
          </w:p>
        </w:tc>
      </w:tr>
    </w:tbl>
    <w:p w14:paraId="5462255F" w14:textId="77777777" w:rsidR="00D14559" w:rsidRPr="00CD7172" w:rsidRDefault="00D14559" w:rsidP="00360B24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97AF" w14:textId="30A0A642" w:rsidR="00D14559" w:rsidRPr="00CD7172" w:rsidRDefault="00973FFB" w:rsidP="00360B24">
      <w:pPr>
        <w:pStyle w:val="Akapitzlist"/>
        <w:numPr>
          <w:ilvl w:val="0"/>
          <w:numId w:val="8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172">
        <w:rPr>
          <w:rFonts w:ascii="Times New Roman" w:hAnsi="Times New Roman" w:cs="Times New Roman"/>
          <w:sz w:val="24"/>
          <w:szCs w:val="24"/>
        </w:rPr>
        <w:t>D</w:t>
      </w:r>
      <w:r w:rsidR="006953ED" w:rsidRPr="00CD7172">
        <w:rPr>
          <w:rFonts w:ascii="Times New Roman" w:hAnsi="Times New Roman" w:cs="Times New Roman"/>
          <w:sz w:val="24"/>
          <w:szCs w:val="24"/>
        </w:rPr>
        <w:t xml:space="preserve">oskonalenie umiejętności, kompetencji nauczycieli do pracy z dziećmi, w tym </w:t>
      </w:r>
      <w:r w:rsidR="00C97DC6" w:rsidRPr="00CD71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53ED" w:rsidRPr="00CD7172">
        <w:rPr>
          <w:rFonts w:ascii="Times New Roman" w:hAnsi="Times New Roman" w:cs="Times New Roman"/>
          <w:sz w:val="24"/>
          <w:szCs w:val="24"/>
        </w:rPr>
        <w:t>z dziećmi ze specjalnymi potrzebami edukacyjnymi</w:t>
      </w:r>
      <w:r w:rsidRPr="00CD7172">
        <w:rPr>
          <w:rFonts w:ascii="Times New Roman" w:hAnsi="Times New Roman" w:cs="Times New Roman"/>
          <w:sz w:val="24"/>
          <w:szCs w:val="24"/>
        </w:rPr>
        <w:t xml:space="preserve">, poprzez realizacje kursów </w:t>
      </w:r>
      <w:r w:rsidR="00C97DC6" w:rsidRPr="00CD71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D7172">
        <w:rPr>
          <w:rFonts w:ascii="Times New Roman" w:hAnsi="Times New Roman" w:cs="Times New Roman"/>
          <w:sz w:val="24"/>
          <w:szCs w:val="24"/>
        </w:rPr>
        <w:t>i szkoleń:</w:t>
      </w:r>
    </w:p>
    <w:p w14:paraId="4D07FD2C" w14:textId="77777777" w:rsidR="00D14559" w:rsidRPr="00CD7172" w:rsidRDefault="00D14559" w:rsidP="00360B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763"/>
        <w:gridCol w:w="2669"/>
      </w:tblGrid>
      <w:tr w:rsidR="00D14559" w:rsidRPr="00CD7172" w14:paraId="40C0550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70B4" w14:textId="77777777" w:rsidR="00D14559" w:rsidRPr="00CD7172" w:rsidRDefault="006953ED" w:rsidP="00360B2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D7172">
              <w:rPr>
                <w:rFonts w:ascii="Times New Roman" w:hAnsi="Times New Roman" w:cs="Times New Roman"/>
                <w:b/>
                <w:bCs/>
                <w:color w:val="auto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7C8F" w14:textId="77777777" w:rsidR="00D14559" w:rsidRPr="00CD7172" w:rsidRDefault="006953ED" w:rsidP="00360B2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D7172">
              <w:rPr>
                <w:rFonts w:ascii="Times New Roman" w:hAnsi="Times New Roman" w:cs="Times New Roman"/>
                <w:b/>
                <w:bCs/>
                <w:color w:val="auto"/>
              </w:rPr>
              <w:t>Zakres zajęć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6B9E" w14:textId="77777777" w:rsidR="00D14559" w:rsidRPr="00CD7172" w:rsidRDefault="006953ED" w:rsidP="00360B2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D7172">
              <w:rPr>
                <w:rFonts w:ascii="Times New Roman" w:hAnsi="Times New Roman" w:cs="Times New Roman"/>
                <w:b/>
                <w:bCs/>
                <w:color w:val="auto"/>
              </w:rPr>
              <w:t>Ilość nauczycieli</w:t>
            </w:r>
          </w:p>
        </w:tc>
      </w:tr>
      <w:tr w:rsidR="006B072B" w:rsidRPr="00CD7172" w14:paraId="1028D2A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E194" w14:textId="77777777" w:rsidR="00D14559" w:rsidRPr="00CD7172" w:rsidRDefault="006953ED" w:rsidP="00360B2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1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FB8EB" w14:textId="5476835A" w:rsidR="00D14559" w:rsidRPr="00CD7172" w:rsidRDefault="00CE27F5" w:rsidP="00360B2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172">
              <w:rPr>
                <w:rFonts w:ascii="Times New Roman" w:hAnsi="Times New Roman" w:cs="Times New Roman"/>
                <w:color w:val="auto"/>
              </w:rPr>
              <w:t>Komunikacja wspomagająca - przez gest do 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D429" w14:textId="05089C18" w:rsidR="00D14559" w:rsidRPr="00CD7172" w:rsidRDefault="00CE27F5" w:rsidP="00E239A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CD717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D14559" w:rsidRPr="00CD7172" w14:paraId="080D1371" w14:textId="77777777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4B00" w14:textId="77777777" w:rsidR="00D14559" w:rsidRPr="00CD7172" w:rsidRDefault="006953ED" w:rsidP="00360B2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1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AF0AD" w14:textId="5DCC6341" w:rsidR="00D14559" w:rsidRPr="00CD7172" w:rsidRDefault="00CE27F5" w:rsidP="00360B2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172">
              <w:rPr>
                <w:rFonts w:ascii="Times New Roman" w:hAnsi="Times New Roman" w:cs="Times New Roman"/>
                <w:color w:val="auto"/>
              </w:rPr>
              <w:t>Arteterapia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0718" w14:textId="507FA8C5" w:rsidR="00D14559" w:rsidRPr="00CD7172" w:rsidRDefault="00CE27F5" w:rsidP="00CE27F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4472C4" w:themeColor="accent1"/>
              </w:rPr>
            </w:pPr>
            <w:r w:rsidRPr="00CD7172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</w:tbl>
    <w:p w14:paraId="5FD16046" w14:textId="77777777" w:rsidR="00D14559" w:rsidRPr="00E11345" w:rsidRDefault="00D14559" w:rsidP="00360B24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559" w:rsidRPr="00E113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43ED" w14:textId="77777777" w:rsidR="009F518B" w:rsidRDefault="009F518B">
      <w:pPr>
        <w:spacing w:after="0"/>
      </w:pPr>
      <w:r>
        <w:separator/>
      </w:r>
    </w:p>
  </w:endnote>
  <w:endnote w:type="continuationSeparator" w:id="0">
    <w:p w14:paraId="79FF49D3" w14:textId="77777777" w:rsidR="009F518B" w:rsidRDefault="009F51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928771"/>
      <w:docPartObj>
        <w:docPartGallery w:val="Page Numbers (Bottom of Page)"/>
        <w:docPartUnique/>
      </w:docPartObj>
    </w:sdtPr>
    <w:sdtEndPr/>
    <w:sdtContent>
      <w:p w14:paraId="4ECE1598" w14:textId="74D3A17A" w:rsidR="00CD7172" w:rsidRDefault="00CD71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7AA75" w14:textId="77777777" w:rsidR="00CD7172" w:rsidRDefault="00CD7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9861A" w14:textId="77777777" w:rsidR="009F518B" w:rsidRDefault="009F518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B6455B" w14:textId="77777777" w:rsidR="009F518B" w:rsidRDefault="009F51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0470" w14:textId="5177CAC3" w:rsidR="00E11345" w:rsidRDefault="00E11345" w:rsidP="00CD7172">
    <w:pPr>
      <w:pStyle w:val="Nagwek"/>
      <w:jc w:val="center"/>
    </w:pPr>
  </w:p>
  <w:p w14:paraId="3148043F" w14:textId="77777777" w:rsidR="00E11345" w:rsidRDefault="00E113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7CD"/>
    <w:multiLevelType w:val="hybridMultilevel"/>
    <w:tmpl w:val="685AB0DE"/>
    <w:lvl w:ilvl="0" w:tplc="A6CA3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BD5"/>
    <w:multiLevelType w:val="hybridMultilevel"/>
    <w:tmpl w:val="302C87B4"/>
    <w:lvl w:ilvl="0" w:tplc="A6CA3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0E5"/>
    <w:multiLevelType w:val="multilevel"/>
    <w:tmpl w:val="A7FAD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7751"/>
    <w:multiLevelType w:val="hybridMultilevel"/>
    <w:tmpl w:val="4D02D98A"/>
    <w:lvl w:ilvl="0" w:tplc="B776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564C"/>
    <w:multiLevelType w:val="hybridMultilevel"/>
    <w:tmpl w:val="DBFAC2D6"/>
    <w:lvl w:ilvl="0" w:tplc="A6CA3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62BC"/>
    <w:multiLevelType w:val="hybridMultilevel"/>
    <w:tmpl w:val="1180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B5299"/>
    <w:multiLevelType w:val="multilevel"/>
    <w:tmpl w:val="DCA08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27B1C"/>
    <w:multiLevelType w:val="hybridMultilevel"/>
    <w:tmpl w:val="6C42B4DC"/>
    <w:lvl w:ilvl="0" w:tplc="B776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8143E"/>
    <w:multiLevelType w:val="hybridMultilevel"/>
    <w:tmpl w:val="70BE933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23D83F6F"/>
    <w:multiLevelType w:val="hybridMultilevel"/>
    <w:tmpl w:val="0DB2AB72"/>
    <w:lvl w:ilvl="0" w:tplc="1764D30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467F2"/>
    <w:multiLevelType w:val="hybridMultilevel"/>
    <w:tmpl w:val="0262A6BE"/>
    <w:lvl w:ilvl="0" w:tplc="B776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D0819"/>
    <w:multiLevelType w:val="multilevel"/>
    <w:tmpl w:val="8FAAF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C12FF"/>
    <w:multiLevelType w:val="hybridMultilevel"/>
    <w:tmpl w:val="F8C6545A"/>
    <w:lvl w:ilvl="0" w:tplc="A6CA3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F3D26"/>
    <w:multiLevelType w:val="hybridMultilevel"/>
    <w:tmpl w:val="C0CE2D8A"/>
    <w:lvl w:ilvl="0" w:tplc="1764D30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88586E"/>
    <w:multiLevelType w:val="multilevel"/>
    <w:tmpl w:val="584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B1EB1"/>
    <w:multiLevelType w:val="hybridMultilevel"/>
    <w:tmpl w:val="21505836"/>
    <w:lvl w:ilvl="0" w:tplc="1764D3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772EC"/>
    <w:multiLevelType w:val="hybridMultilevel"/>
    <w:tmpl w:val="E8209A00"/>
    <w:lvl w:ilvl="0" w:tplc="A6CA380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97925E0"/>
    <w:multiLevelType w:val="multilevel"/>
    <w:tmpl w:val="37680DFC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8" w15:restartNumberingAfterBreak="0">
    <w:nsid w:val="40A95547"/>
    <w:multiLevelType w:val="hybridMultilevel"/>
    <w:tmpl w:val="73C6DE78"/>
    <w:lvl w:ilvl="0" w:tplc="A6CA3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3574C"/>
    <w:multiLevelType w:val="multilevel"/>
    <w:tmpl w:val="6AA013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49A08DA"/>
    <w:multiLevelType w:val="multilevel"/>
    <w:tmpl w:val="818EA74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4B03776E"/>
    <w:multiLevelType w:val="hybridMultilevel"/>
    <w:tmpl w:val="A1CE005C"/>
    <w:lvl w:ilvl="0" w:tplc="1764D30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177FF1"/>
    <w:multiLevelType w:val="hybridMultilevel"/>
    <w:tmpl w:val="45F09258"/>
    <w:lvl w:ilvl="0" w:tplc="B776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50069"/>
    <w:multiLevelType w:val="hybridMultilevel"/>
    <w:tmpl w:val="C0BC7268"/>
    <w:lvl w:ilvl="0" w:tplc="B776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64BAB"/>
    <w:multiLevelType w:val="hybridMultilevel"/>
    <w:tmpl w:val="6D1A1584"/>
    <w:lvl w:ilvl="0" w:tplc="A6CA380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352C6"/>
    <w:multiLevelType w:val="multilevel"/>
    <w:tmpl w:val="8FCAAD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9A41F89"/>
    <w:multiLevelType w:val="multilevel"/>
    <w:tmpl w:val="E71CD852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7" w15:restartNumberingAfterBreak="0">
    <w:nsid w:val="5E262BBC"/>
    <w:multiLevelType w:val="hybridMultilevel"/>
    <w:tmpl w:val="EB501EA6"/>
    <w:lvl w:ilvl="0" w:tplc="A6CA3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43CF1"/>
    <w:multiLevelType w:val="hybridMultilevel"/>
    <w:tmpl w:val="6DBAD5BC"/>
    <w:lvl w:ilvl="0" w:tplc="A6CA3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B227C"/>
    <w:multiLevelType w:val="multilevel"/>
    <w:tmpl w:val="4888175A"/>
    <w:styleLink w:val="WWNum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70866D7"/>
    <w:multiLevelType w:val="hybridMultilevel"/>
    <w:tmpl w:val="BB9E1C98"/>
    <w:lvl w:ilvl="0" w:tplc="1764D30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B2EC8"/>
    <w:multiLevelType w:val="multilevel"/>
    <w:tmpl w:val="C0E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371D3B"/>
    <w:multiLevelType w:val="multilevel"/>
    <w:tmpl w:val="163C7C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EEA61B8"/>
    <w:multiLevelType w:val="hybridMultilevel"/>
    <w:tmpl w:val="D098F852"/>
    <w:lvl w:ilvl="0" w:tplc="A6CA3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B759C"/>
    <w:multiLevelType w:val="hybridMultilevel"/>
    <w:tmpl w:val="4DC27286"/>
    <w:lvl w:ilvl="0" w:tplc="B776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644C2"/>
    <w:multiLevelType w:val="hybridMultilevel"/>
    <w:tmpl w:val="2584A9B6"/>
    <w:lvl w:ilvl="0" w:tplc="A6CA3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32"/>
  </w:num>
  <w:num w:numId="5">
    <w:abstractNumId w:val="6"/>
  </w:num>
  <w:num w:numId="6">
    <w:abstractNumId w:val="26"/>
  </w:num>
  <w:num w:numId="7">
    <w:abstractNumId w:val="20"/>
  </w:num>
  <w:num w:numId="8">
    <w:abstractNumId w:val="11"/>
  </w:num>
  <w:num w:numId="9">
    <w:abstractNumId w:val="17"/>
  </w:num>
  <w:num w:numId="10">
    <w:abstractNumId w:val="19"/>
  </w:num>
  <w:num w:numId="11">
    <w:abstractNumId w:val="1"/>
  </w:num>
  <w:num w:numId="12">
    <w:abstractNumId w:val="14"/>
  </w:num>
  <w:num w:numId="13">
    <w:abstractNumId w:val="31"/>
  </w:num>
  <w:num w:numId="14">
    <w:abstractNumId w:val="4"/>
  </w:num>
  <w:num w:numId="15">
    <w:abstractNumId w:val="27"/>
  </w:num>
  <w:num w:numId="16">
    <w:abstractNumId w:val="5"/>
  </w:num>
  <w:num w:numId="17">
    <w:abstractNumId w:val="12"/>
  </w:num>
  <w:num w:numId="18">
    <w:abstractNumId w:val="28"/>
  </w:num>
  <w:num w:numId="19">
    <w:abstractNumId w:val="33"/>
  </w:num>
  <w:num w:numId="20">
    <w:abstractNumId w:val="0"/>
  </w:num>
  <w:num w:numId="21">
    <w:abstractNumId w:val="18"/>
  </w:num>
  <w:num w:numId="22">
    <w:abstractNumId w:val="35"/>
  </w:num>
  <w:num w:numId="23">
    <w:abstractNumId w:val="24"/>
  </w:num>
  <w:num w:numId="24">
    <w:abstractNumId w:val="16"/>
  </w:num>
  <w:num w:numId="25">
    <w:abstractNumId w:val="7"/>
  </w:num>
  <w:num w:numId="26">
    <w:abstractNumId w:val="10"/>
  </w:num>
  <w:num w:numId="27">
    <w:abstractNumId w:val="34"/>
  </w:num>
  <w:num w:numId="28">
    <w:abstractNumId w:val="23"/>
  </w:num>
  <w:num w:numId="29">
    <w:abstractNumId w:val="22"/>
  </w:num>
  <w:num w:numId="30">
    <w:abstractNumId w:val="3"/>
  </w:num>
  <w:num w:numId="31">
    <w:abstractNumId w:val="15"/>
  </w:num>
  <w:num w:numId="32">
    <w:abstractNumId w:val="30"/>
  </w:num>
  <w:num w:numId="33">
    <w:abstractNumId w:val="13"/>
  </w:num>
  <w:num w:numId="34">
    <w:abstractNumId w:val="21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59"/>
    <w:rsid w:val="00050925"/>
    <w:rsid w:val="000515E6"/>
    <w:rsid w:val="00066E43"/>
    <w:rsid w:val="00067EC9"/>
    <w:rsid w:val="00075AC0"/>
    <w:rsid w:val="000A4469"/>
    <w:rsid w:val="000B345C"/>
    <w:rsid w:val="000E3AC5"/>
    <w:rsid w:val="000F15A6"/>
    <w:rsid w:val="00100DCA"/>
    <w:rsid w:val="00122784"/>
    <w:rsid w:val="00122A2E"/>
    <w:rsid w:val="0012320F"/>
    <w:rsid w:val="00125D59"/>
    <w:rsid w:val="00126DE8"/>
    <w:rsid w:val="00146202"/>
    <w:rsid w:val="00160A25"/>
    <w:rsid w:val="001829DE"/>
    <w:rsid w:val="0018386F"/>
    <w:rsid w:val="00184E6B"/>
    <w:rsid w:val="00187B1D"/>
    <w:rsid w:val="0019390E"/>
    <w:rsid w:val="001B0EFC"/>
    <w:rsid w:val="001C4365"/>
    <w:rsid w:val="001D3EE9"/>
    <w:rsid w:val="001D4C7B"/>
    <w:rsid w:val="00200AA1"/>
    <w:rsid w:val="00225462"/>
    <w:rsid w:val="00246850"/>
    <w:rsid w:val="00254E59"/>
    <w:rsid w:val="002976A3"/>
    <w:rsid w:val="002A77E6"/>
    <w:rsid w:val="002B7D13"/>
    <w:rsid w:val="002E40AE"/>
    <w:rsid w:val="00322A9C"/>
    <w:rsid w:val="00334F64"/>
    <w:rsid w:val="00341025"/>
    <w:rsid w:val="00360B24"/>
    <w:rsid w:val="003710A2"/>
    <w:rsid w:val="00390E33"/>
    <w:rsid w:val="003916CF"/>
    <w:rsid w:val="003B1A57"/>
    <w:rsid w:val="003C6724"/>
    <w:rsid w:val="003C7EBC"/>
    <w:rsid w:val="003D0F3A"/>
    <w:rsid w:val="003D56EE"/>
    <w:rsid w:val="004050EE"/>
    <w:rsid w:val="0044602C"/>
    <w:rsid w:val="004732E2"/>
    <w:rsid w:val="0047574C"/>
    <w:rsid w:val="004803FB"/>
    <w:rsid w:val="004876DB"/>
    <w:rsid w:val="004B092C"/>
    <w:rsid w:val="004C79EF"/>
    <w:rsid w:val="004D4A94"/>
    <w:rsid w:val="00564635"/>
    <w:rsid w:val="00590CA3"/>
    <w:rsid w:val="005D3C09"/>
    <w:rsid w:val="005E776B"/>
    <w:rsid w:val="00611CA8"/>
    <w:rsid w:val="00685BB6"/>
    <w:rsid w:val="0069225D"/>
    <w:rsid w:val="006953ED"/>
    <w:rsid w:val="006B072B"/>
    <w:rsid w:val="006B14E3"/>
    <w:rsid w:val="006D503B"/>
    <w:rsid w:val="006F465F"/>
    <w:rsid w:val="00740C18"/>
    <w:rsid w:val="007655B2"/>
    <w:rsid w:val="00767265"/>
    <w:rsid w:val="00781FD2"/>
    <w:rsid w:val="00784435"/>
    <w:rsid w:val="00785570"/>
    <w:rsid w:val="007B1B1C"/>
    <w:rsid w:val="007B73DD"/>
    <w:rsid w:val="007C0550"/>
    <w:rsid w:val="007C38C3"/>
    <w:rsid w:val="007C4489"/>
    <w:rsid w:val="007E5C3D"/>
    <w:rsid w:val="00812585"/>
    <w:rsid w:val="008139CE"/>
    <w:rsid w:val="00815E80"/>
    <w:rsid w:val="00817259"/>
    <w:rsid w:val="008341B0"/>
    <w:rsid w:val="008B09BC"/>
    <w:rsid w:val="008C5DB3"/>
    <w:rsid w:val="009128C2"/>
    <w:rsid w:val="00973FFB"/>
    <w:rsid w:val="00977566"/>
    <w:rsid w:val="00985289"/>
    <w:rsid w:val="009B4DF5"/>
    <w:rsid w:val="009C3179"/>
    <w:rsid w:val="009E12AA"/>
    <w:rsid w:val="009F518B"/>
    <w:rsid w:val="00A05923"/>
    <w:rsid w:val="00A2084E"/>
    <w:rsid w:val="00A62B78"/>
    <w:rsid w:val="00A7238C"/>
    <w:rsid w:val="00A921FB"/>
    <w:rsid w:val="00A93B5F"/>
    <w:rsid w:val="00A967A7"/>
    <w:rsid w:val="00AA1627"/>
    <w:rsid w:val="00AB0444"/>
    <w:rsid w:val="00AB1FE9"/>
    <w:rsid w:val="00B10E05"/>
    <w:rsid w:val="00B61590"/>
    <w:rsid w:val="00B6685E"/>
    <w:rsid w:val="00BA020F"/>
    <w:rsid w:val="00BA112B"/>
    <w:rsid w:val="00BB16FA"/>
    <w:rsid w:val="00BB269A"/>
    <w:rsid w:val="00BB4C48"/>
    <w:rsid w:val="00BB6146"/>
    <w:rsid w:val="00BC0AE5"/>
    <w:rsid w:val="00BC4369"/>
    <w:rsid w:val="00BD5E28"/>
    <w:rsid w:val="00C02C98"/>
    <w:rsid w:val="00C03A70"/>
    <w:rsid w:val="00C11D0D"/>
    <w:rsid w:val="00C362E3"/>
    <w:rsid w:val="00C758C9"/>
    <w:rsid w:val="00C97DC6"/>
    <w:rsid w:val="00CA1132"/>
    <w:rsid w:val="00CC4AE1"/>
    <w:rsid w:val="00CD7172"/>
    <w:rsid w:val="00CE27F5"/>
    <w:rsid w:val="00D067C2"/>
    <w:rsid w:val="00D14559"/>
    <w:rsid w:val="00D203D2"/>
    <w:rsid w:val="00D40789"/>
    <w:rsid w:val="00D8776D"/>
    <w:rsid w:val="00DA0704"/>
    <w:rsid w:val="00E009C5"/>
    <w:rsid w:val="00E11345"/>
    <w:rsid w:val="00E239A9"/>
    <w:rsid w:val="00E714D6"/>
    <w:rsid w:val="00E92027"/>
    <w:rsid w:val="00EA52D4"/>
    <w:rsid w:val="00EC774D"/>
    <w:rsid w:val="00F04F5C"/>
    <w:rsid w:val="00F2573F"/>
    <w:rsid w:val="00F33C4B"/>
    <w:rsid w:val="00F454E4"/>
    <w:rsid w:val="00F53CE8"/>
    <w:rsid w:val="00FB1606"/>
    <w:rsid w:val="00FC1706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5703"/>
  <w15:docId w15:val="{F5952A0D-416C-4B31-B576-67F2E1B8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 w:after="0" w:line="276" w:lineRule="auto"/>
      <w:outlineLvl w:val="0"/>
    </w:pPr>
    <w:rPr>
      <w:rFonts w:ascii="Calibri Light" w:hAnsi="Calibri Light" w:cs="Tahoma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Standard"/>
    <w:pPr>
      <w:ind w:left="720"/>
    </w:pPr>
    <w:rPr>
      <w:rFonts w:cs="Tahom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Tahoma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cs="Tahoma"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/>
      <w:autoSpaceDE w:val="0"/>
      <w:spacing w:after="0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rFonts w:cs="F"/>
      <w:b/>
      <w:bCs/>
    </w:rPr>
  </w:style>
  <w:style w:type="character" w:customStyle="1" w:styleId="TekstkomentarzaZnak1">
    <w:name w:val="Tekst komentarza Znak1"/>
    <w:basedOn w:val="Domylnaczcionkaakapitu"/>
    <w:rPr>
      <w:rFonts w:cs="Tahoma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cs="Tahoma"/>
      <w:b/>
      <w:bCs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customStyle="1" w:styleId="msonormal0">
    <w:name w:val="msonormal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3">
    <w:name w:val="xl63"/>
    <w:basedOn w:val="Normaln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paragraph" w:customStyle="1" w:styleId="xl64">
    <w:name w:val="xl64"/>
    <w:basedOn w:val="Normaln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paragraph" w:customStyle="1" w:styleId="xl66">
    <w:name w:val="xl66"/>
    <w:basedOn w:val="Normaln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7">
    <w:name w:val="xl67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hAnsi="Calibri Light" w:cs="Tahoma"/>
      <w:b/>
      <w:bCs/>
      <w:color w:val="2E74B5"/>
      <w:sz w:val="28"/>
      <w:szCs w:val="28"/>
    </w:rPr>
  </w:style>
  <w:style w:type="character" w:customStyle="1" w:styleId="NumberingSymbols">
    <w:name w:val="Numbering Symbols"/>
  </w:style>
  <w:style w:type="paragraph" w:customStyle="1" w:styleId="xl68">
    <w:name w:val="xl68"/>
    <w:basedOn w:val="Normaln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Poprawka">
    <w:name w:val="Revision"/>
    <w:pPr>
      <w:widowControl/>
      <w:spacing w:after="0"/>
      <w:textAlignment w:val="auto"/>
    </w:pPr>
    <w:rPr>
      <w:rFonts w:cs="Tahoma"/>
    </w:rPr>
  </w:style>
  <w:style w:type="paragraph" w:styleId="Tekstprzypisukocowego">
    <w:name w:val="endnote text"/>
    <w:basedOn w:val="Normalny"/>
    <w:pPr>
      <w:spacing w:after="0"/>
    </w:pPr>
    <w:rPr>
      <w:rFonts w:cs="Tahoma"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Tahoma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Pogrubienie">
    <w:name w:val="Strong"/>
    <w:basedOn w:val="Domylnaczcionkaakapitu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A7238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7238C"/>
  </w:style>
  <w:style w:type="paragraph" w:styleId="Stopka">
    <w:name w:val="footer"/>
    <w:basedOn w:val="Normalny"/>
    <w:link w:val="StopkaZnak"/>
    <w:uiPriority w:val="99"/>
    <w:unhideWhenUsed/>
    <w:rsid w:val="00A7238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7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008">
          <w:marLeft w:val="0"/>
          <w:marRight w:val="0"/>
          <w:marTop w:val="0"/>
          <w:marBottom w:val="150"/>
          <w:divBdr>
            <w:top w:val="single" w:sz="6" w:space="5" w:color="104476"/>
            <w:left w:val="none" w:sz="0" w:space="0" w:color="auto"/>
            <w:bottom w:val="single" w:sz="6" w:space="5" w:color="104476"/>
            <w:right w:val="none" w:sz="0" w:space="0" w:color="auto"/>
          </w:divBdr>
        </w:div>
        <w:div w:id="1106509938">
          <w:marLeft w:val="0"/>
          <w:marRight w:val="0"/>
          <w:marTop w:val="0"/>
          <w:marBottom w:val="0"/>
          <w:divBdr>
            <w:top w:val="single" w:sz="18" w:space="4" w:color="1C56A4"/>
            <w:left w:val="single" w:sz="18" w:space="4" w:color="1C56A4"/>
            <w:bottom w:val="single" w:sz="18" w:space="4" w:color="1C56A4"/>
            <w:right w:val="single" w:sz="18" w:space="4" w:color="1C56A4"/>
          </w:divBdr>
        </w:div>
        <w:div w:id="15573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A85D-3ED1-4E00-8F24-EFE1B8A6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2789</Words>
  <Characters>16735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Joanna- dokumenty</cp:lastModifiedBy>
  <cp:revision>23</cp:revision>
  <cp:lastPrinted>2023-07-12T06:37:00Z</cp:lastPrinted>
  <dcterms:created xsi:type="dcterms:W3CDTF">2023-07-06T09:51:00Z</dcterms:created>
  <dcterms:modified xsi:type="dcterms:W3CDTF">2023-07-12T06:39:00Z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