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681" w:rsidRDefault="009F7681" w:rsidP="009F7681">
      <w:pPr>
        <w:tabs>
          <w:tab w:val="left" w:pos="439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KONTROLE ZEWNĘTRZNE – ROK SZKOLNY 20</w:t>
      </w:r>
      <w:r w:rsidR="00442ADD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/202</w:t>
      </w:r>
      <w:r w:rsidR="00442ADD">
        <w:rPr>
          <w:rFonts w:ascii="Arial" w:hAnsi="Arial" w:cs="Arial"/>
          <w:b/>
        </w:rPr>
        <w:t>0</w:t>
      </w:r>
    </w:p>
    <w:p w:rsidR="00BA788D" w:rsidRDefault="00BA788D" w:rsidP="00BA788D">
      <w:pPr>
        <w:tabs>
          <w:tab w:val="left" w:pos="4395"/>
        </w:tabs>
        <w:jc w:val="both"/>
        <w:rPr>
          <w:rFonts w:ascii="Arial" w:hAnsi="Arial" w:cs="Arial"/>
          <w:b/>
        </w:rPr>
      </w:pPr>
    </w:p>
    <w:tbl>
      <w:tblPr>
        <w:tblW w:w="102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976"/>
        <w:gridCol w:w="1985"/>
        <w:gridCol w:w="2126"/>
      </w:tblGrid>
      <w:tr w:rsidR="00BA788D" w:rsidTr="00ED57AB">
        <w:trPr>
          <w:trHeight w:val="165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Default="00BA788D" w:rsidP="00ED57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88D" w:rsidRPr="00774521" w:rsidRDefault="00BA788D" w:rsidP="00ED57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774521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88D" w:rsidRDefault="00BA788D" w:rsidP="00ED57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88D" w:rsidRPr="00774521" w:rsidRDefault="00BA788D" w:rsidP="00ED57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774521">
              <w:rPr>
                <w:rFonts w:ascii="Times New Roman" w:hAnsi="Times New Roman"/>
                <w:b/>
                <w:sz w:val="24"/>
                <w:szCs w:val="24"/>
              </w:rPr>
              <w:t>Organ przeprowadzający kontrolę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774521" w:rsidRDefault="00BA788D" w:rsidP="00ED57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88D" w:rsidRPr="00774521" w:rsidRDefault="00BA788D" w:rsidP="00ED57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774521">
              <w:rPr>
                <w:rFonts w:ascii="Times New Roman" w:hAnsi="Times New Roman"/>
                <w:b/>
                <w:sz w:val="24"/>
                <w:szCs w:val="24"/>
              </w:rPr>
              <w:t xml:space="preserve">Zakres kontroli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774521" w:rsidRDefault="00BA788D" w:rsidP="00ED57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88D" w:rsidRPr="00774521" w:rsidRDefault="00BA788D" w:rsidP="00ED57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774521">
              <w:rPr>
                <w:rFonts w:ascii="Times New Roman" w:hAnsi="Times New Roman"/>
                <w:b/>
                <w:sz w:val="24"/>
                <w:szCs w:val="24"/>
              </w:rPr>
              <w:t>Termin przeprowadzenia kontroli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774521" w:rsidRDefault="00BA788D" w:rsidP="00ED57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88D" w:rsidRPr="00774521" w:rsidRDefault="00BA788D" w:rsidP="00ED57A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774521">
              <w:rPr>
                <w:rFonts w:ascii="Times New Roman" w:hAnsi="Times New Roman"/>
                <w:b/>
                <w:sz w:val="24"/>
                <w:szCs w:val="24"/>
              </w:rPr>
              <w:t>Efekt kontroli (ocena, zalecenie)</w:t>
            </w:r>
          </w:p>
        </w:tc>
      </w:tr>
      <w:tr w:rsidR="00BA788D" w:rsidTr="00ED57AB">
        <w:trPr>
          <w:trHeight w:val="1462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>Komenda Powiatowa Państwowej Straży Pożarnej  w Łobzie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 xml:space="preserve">Organizacja ewakuacji. </w:t>
            </w:r>
            <w:r w:rsidRPr="00BA78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Przeprowadzono ewakuację wszystkich osób przebywających w budynku szkoły.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>10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.10.201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9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r.</w:t>
            </w:r>
          </w:p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A78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Uwagi: </w:t>
            </w:r>
            <w:r w:rsidRPr="00BA78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Po zbiórce na miejscu ewakuacji informacje o stanie osobowym klas powinny trafić do dyrektora szkoły.</w:t>
            </w:r>
          </w:p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Oznakowa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ć</w:t>
            </w:r>
            <w:r w:rsidRPr="00BA78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miejsc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a</w:t>
            </w:r>
            <w:r w:rsidRPr="00BA78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ewakuacji w tabliczki informacyjne wg. PN</w:t>
            </w:r>
          </w:p>
        </w:tc>
      </w:tr>
      <w:tr w:rsidR="00BA788D" w:rsidTr="00ED57AB">
        <w:trPr>
          <w:trHeight w:val="165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 xml:space="preserve">Kuratorium Oświaty </w:t>
            </w:r>
          </w:p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>w Szczecinie</w:t>
            </w:r>
          </w:p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 xml:space="preserve">Wizytator 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 xml:space="preserve">Delegatury Nowogard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godnoś</w:t>
            </w: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 xml:space="preserve"> z przepisami prawa funkcjonowania monitoringu wizyjnego </w:t>
            </w:r>
          </w:p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>w szkole.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>26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.0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2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.2020r.</w:t>
            </w:r>
          </w:p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A78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Brak uwag</w:t>
            </w:r>
          </w:p>
        </w:tc>
      </w:tr>
      <w:tr w:rsidR="00BA788D" w:rsidTr="00ED57AB">
        <w:trPr>
          <w:trHeight w:val="165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>Powiatowa Stacja Sanitarno-</w:t>
            </w:r>
          </w:p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 xml:space="preserve">Epidemiologiczna </w:t>
            </w:r>
          </w:p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>w Łobzie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>Higiena pracy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>0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5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.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03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.20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20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r.</w:t>
            </w:r>
          </w:p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Brak </w:t>
            </w:r>
            <w:r w:rsidRPr="00BA78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uwag</w:t>
            </w:r>
          </w:p>
        </w:tc>
      </w:tr>
      <w:tr w:rsidR="00BA788D" w:rsidRPr="00687330" w:rsidTr="00ED57AB">
        <w:trPr>
          <w:trHeight w:val="165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>Powiatowa Stacja Sanitarno-</w:t>
            </w:r>
          </w:p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 xml:space="preserve">Epidemiologiczna </w:t>
            </w:r>
          </w:p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>w Łobzie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ealizacj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 xml:space="preserve">programu „Bieg po zdrowie”, </w:t>
            </w:r>
            <w:r>
              <w:rPr>
                <w:rFonts w:ascii="Times New Roman" w:hAnsi="Times New Roman"/>
                <w:sz w:val="24"/>
                <w:szCs w:val="24"/>
              </w:rPr>
              <w:t>„P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orozmawiajmy o zdrowiu</w:t>
            </w:r>
          </w:p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>i nowych zagrożeniach”.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>05.03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.20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20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r.</w:t>
            </w:r>
          </w:p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Brak uwag</w:t>
            </w:r>
          </w:p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A788D" w:rsidRPr="00687330" w:rsidTr="00ED57AB">
        <w:trPr>
          <w:trHeight w:val="165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>Powiatowa Stacja Sanitarno-</w:t>
            </w:r>
          </w:p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 xml:space="preserve">Epidemiologiczna </w:t>
            </w:r>
          </w:p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>w Łobzie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akres higieny dzieci i młodzieży – dostosowanie mebli edukacyjnych do zasad ergonomii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sz w:val="24"/>
                <w:szCs w:val="24"/>
              </w:rPr>
              <w:t xml:space="preserve">05.03. 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20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20</w:t>
            </w:r>
            <w:r w:rsidRPr="00BA788D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78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Brak uwag</w:t>
            </w:r>
          </w:p>
          <w:p w:rsidR="00BA788D" w:rsidRPr="00BA788D" w:rsidRDefault="00BA788D" w:rsidP="00BA788D">
            <w:pPr>
              <w:pStyle w:val="Bezodstpw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F7681" w:rsidRDefault="009F7681" w:rsidP="009F7681">
      <w:pPr>
        <w:tabs>
          <w:tab w:val="left" w:pos="4395"/>
        </w:tabs>
        <w:jc w:val="both"/>
        <w:rPr>
          <w:rFonts w:ascii="Arial" w:hAnsi="Arial" w:cs="Arial"/>
          <w:b/>
        </w:rPr>
      </w:pPr>
    </w:p>
    <w:sectPr w:rsidR="009F7681" w:rsidSect="00EB76D2"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050D"/>
    <w:multiLevelType w:val="hybridMultilevel"/>
    <w:tmpl w:val="4B4C0C92"/>
    <w:lvl w:ilvl="0" w:tplc="858CF5F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524A2864"/>
    <w:multiLevelType w:val="hybridMultilevel"/>
    <w:tmpl w:val="59FC7EBE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81"/>
    <w:rsid w:val="000300FA"/>
    <w:rsid w:val="00442ADD"/>
    <w:rsid w:val="009F7681"/>
    <w:rsid w:val="00BA788D"/>
    <w:rsid w:val="00EB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221C"/>
  <w15:chartTrackingRefBased/>
  <w15:docId w15:val="{CADD23A7-0DBA-4E0B-9E0B-3FA62358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681"/>
    <w:pPr>
      <w:ind w:left="708"/>
    </w:pPr>
  </w:style>
  <w:style w:type="paragraph" w:styleId="Bezodstpw">
    <w:name w:val="No Spacing"/>
    <w:link w:val="BezodstpwZnak"/>
    <w:uiPriority w:val="1"/>
    <w:qFormat/>
    <w:rsid w:val="009F76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F76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Adamów</dc:creator>
  <cp:keywords/>
  <dc:description/>
  <cp:lastModifiedBy>Ewa Adamów</cp:lastModifiedBy>
  <cp:revision>3</cp:revision>
  <dcterms:created xsi:type="dcterms:W3CDTF">2020-10-11T16:59:00Z</dcterms:created>
  <dcterms:modified xsi:type="dcterms:W3CDTF">2020-10-11T18:48:00Z</dcterms:modified>
</cp:coreProperties>
</file>